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B9" w:rsidRPr="00A87D10" w:rsidRDefault="00E807B9" w:rsidP="00A87D10">
      <w:pPr>
        <w:jc w:val="center"/>
        <w:rPr>
          <w:rFonts w:ascii="Times New Roman" w:hAnsi="Times New Roman" w:cs="Times New Roman"/>
          <w:b/>
          <w:sz w:val="28"/>
          <w:szCs w:val="28"/>
          <w:lang w:val="uk-UA"/>
        </w:rPr>
      </w:pPr>
      <w:r w:rsidRPr="00A87D10">
        <w:rPr>
          <w:rFonts w:ascii="Times New Roman" w:hAnsi="Times New Roman" w:cs="Times New Roman"/>
          <w:b/>
          <w:sz w:val="28"/>
          <w:szCs w:val="28"/>
          <w:lang w:val="uk-UA"/>
        </w:rPr>
        <w:t>ЗМІСТ</w:t>
      </w:r>
    </w:p>
    <w:p w:rsidR="00E807B9" w:rsidRPr="00A87D10" w:rsidRDefault="00E807B9" w:rsidP="00F9209C">
      <w:pPr>
        <w:jc w:val="both"/>
        <w:rPr>
          <w:rFonts w:ascii="Times New Roman" w:hAnsi="Times New Roman" w:cs="Times New Roman"/>
          <w:b/>
          <w:sz w:val="28"/>
          <w:szCs w:val="28"/>
        </w:rPr>
      </w:pPr>
    </w:p>
    <w:p w:rsidR="00E807B9" w:rsidRPr="00ED30FF" w:rsidRDefault="00E807B9" w:rsidP="00F9209C">
      <w:pPr>
        <w:jc w:val="both"/>
        <w:rPr>
          <w:rFonts w:ascii="Times New Roman" w:hAnsi="Times New Roman" w:cs="Times New Roman"/>
          <w:sz w:val="28"/>
          <w:szCs w:val="28"/>
        </w:rPr>
      </w:pPr>
      <w:r w:rsidRPr="00A87D10">
        <w:rPr>
          <w:rFonts w:ascii="Times New Roman" w:hAnsi="Times New Roman" w:cs="Times New Roman"/>
          <w:b/>
          <w:sz w:val="28"/>
          <w:szCs w:val="28"/>
        </w:rPr>
        <w:t>ВСТУП</w:t>
      </w:r>
      <w:r w:rsidR="00ED30FF" w:rsidRPr="00ED30FF">
        <w:rPr>
          <w:rFonts w:ascii="Times New Roman" w:hAnsi="Times New Roman" w:cs="Times New Roman"/>
          <w:sz w:val="28"/>
          <w:szCs w:val="28"/>
        </w:rPr>
        <w:t>……………………………………………………………………...</w:t>
      </w:r>
      <w:r w:rsidR="00745C6D" w:rsidRPr="00ED30FF">
        <w:rPr>
          <w:rFonts w:ascii="Times New Roman" w:hAnsi="Times New Roman" w:cs="Times New Roman"/>
          <w:sz w:val="28"/>
          <w:szCs w:val="28"/>
        </w:rPr>
        <w:t>3</w:t>
      </w:r>
    </w:p>
    <w:p w:rsidR="00E807B9" w:rsidRPr="00A87D10" w:rsidRDefault="00E807B9" w:rsidP="00F9209C">
      <w:pPr>
        <w:jc w:val="both"/>
        <w:rPr>
          <w:rFonts w:ascii="Times New Roman" w:hAnsi="Times New Roman" w:cs="Times New Roman"/>
          <w:b/>
          <w:sz w:val="28"/>
          <w:szCs w:val="28"/>
        </w:rPr>
      </w:pPr>
      <w:r w:rsidRPr="00A87D10">
        <w:rPr>
          <w:rFonts w:ascii="Times New Roman" w:hAnsi="Times New Roman" w:cs="Times New Roman"/>
          <w:b/>
          <w:sz w:val="28"/>
          <w:szCs w:val="28"/>
        </w:rPr>
        <w:t>Розділ 1. Загальнотеоретичні положення національної безпеки Угорщини</w:t>
      </w:r>
      <w:r w:rsidR="00ED30FF" w:rsidRPr="00ED30FF">
        <w:rPr>
          <w:rFonts w:ascii="Times New Roman" w:hAnsi="Times New Roman" w:cs="Times New Roman"/>
          <w:sz w:val="28"/>
          <w:szCs w:val="28"/>
        </w:rPr>
        <w:t>…………………………………………………………………………</w:t>
      </w:r>
      <w:r w:rsidR="00745C6D" w:rsidRPr="00ED30FF">
        <w:rPr>
          <w:rFonts w:ascii="Times New Roman" w:hAnsi="Times New Roman" w:cs="Times New Roman"/>
          <w:sz w:val="28"/>
          <w:szCs w:val="28"/>
        </w:rPr>
        <w:t>5</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1.1</w:t>
      </w:r>
      <w:r w:rsidR="00A256A4">
        <w:rPr>
          <w:rFonts w:ascii="Times New Roman" w:hAnsi="Times New Roman" w:cs="Times New Roman"/>
          <w:sz w:val="28"/>
          <w:szCs w:val="28"/>
        </w:rPr>
        <w:t>.</w:t>
      </w:r>
      <w:r w:rsidRPr="00F9209C">
        <w:rPr>
          <w:rFonts w:ascii="Times New Roman" w:hAnsi="Times New Roman" w:cs="Times New Roman"/>
          <w:sz w:val="28"/>
          <w:szCs w:val="28"/>
        </w:rPr>
        <w:t xml:space="preserve"> Нормативно-правове регулювання забезпечення національної безпеки Угорщини</w:t>
      </w:r>
      <w:r w:rsidR="00ED30FF">
        <w:rPr>
          <w:rFonts w:ascii="Times New Roman" w:hAnsi="Times New Roman" w:cs="Times New Roman"/>
          <w:sz w:val="28"/>
          <w:szCs w:val="28"/>
        </w:rPr>
        <w:t>………………………………………………………………...</w:t>
      </w:r>
      <w:r w:rsidR="00745C6D">
        <w:rPr>
          <w:rFonts w:ascii="Times New Roman" w:hAnsi="Times New Roman" w:cs="Times New Roman"/>
          <w:sz w:val="28"/>
          <w:szCs w:val="28"/>
        </w:rPr>
        <w:t>5</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1.2</w:t>
      </w:r>
      <w:r w:rsidR="00A256A4">
        <w:rPr>
          <w:rFonts w:ascii="Times New Roman" w:hAnsi="Times New Roman" w:cs="Times New Roman"/>
          <w:sz w:val="28"/>
          <w:szCs w:val="28"/>
        </w:rPr>
        <w:t>.</w:t>
      </w:r>
      <w:r w:rsidRPr="00F9209C">
        <w:rPr>
          <w:rFonts w:ascii="Times New Roman" w:hAnsi="Times New Roman" w:cs="Times New Roman"/>
          <w:sz w:val="28"/>
          <w:szCs w:val="28"/>
        </w:rPr>
        <w:t xml:space="preserve"> Система конституційних напрямків та форми забезпечення</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національної безпеки Угорщини</w:t>
      </w:r>
      <w:r w:rsidR="00ED30FF">
        <w:rPr>
          <w:rFonts w:ascii="Times New Roman" w:hAnsi="Times New Roman" w:cs="Times New Roman"/>
          <w:sz w:val="28"/>
          <w:szCs w:val="28"/>
        </w:rPr>
        <w:t>……………………………………</w:t>
      </w:r>
      <w:proofErr w:type="gramStart"/>
      <w:r w:rsidR="00ED30FF">
        <w:rPr>
          <w:rFonts w:ascii="Times New Roman" w:hAnsi="Times New Roman" w:cs="Times New Roman"/>
          <w:sz w:val="28"/>
          <w:szCs w:val="28"/>
        </w:rPr>
        <w:t>…….</w:t>
      </w:r>
      <w:proofErr w:type="gramEnd"/>
      <w:r w:rsidR="00ED30FF">
        <w:rPr>
          <w:rFonts w:ascii="Times New Roman" w:hAnsi="Times New Roman" w:cs="Times New Roman"/>
          <w:sz w:val="28"/>
          <w:szCs w:val="28"/>
        </w:rPr>
        <w:t>.</w:t>
      </w:r>
      <w:r w:rsidR="00A256A4">
        <w:rPr>
          <w:rFonts w:ascii="Times New Roman" w:hAnsi="Times New Roman" w:cs="Times New Roman"/>
          <w:sz w:val="28"/>
          <w:szCs w:val="28"/>
        </w:rPr>
        <w:t>8</w:t>
      </w:r>
    </w:p>
    <w:p w:rsidR="00E807B9" w:rsidRPr="00ED30FF" w:rsidRDefault="00E807B9" w:rsidP="00F9209C">
      <w:pPr>
        <w:jc w:val="both"/>
        <w:rPr>
          <w:rFonts w:ascii="Times New Roman" w:hAnsi="Times New Roman" w:cs="Times New Roman"/>
          <w:sz w:val="28"/>
          <w:szCs w:val="28"/>
        </w:rPr>
      </w:pPr>
      <w:r w:rsidRPr="00A87D10">
        <w:rPr>
          <w:rFonts w:ascii="Times New Roman" w:hAnsi="Times New Roman" w:cs="Times New Roman"/>
          <w:b/>
          <w:sz w:val="28"/>
          <w:szCs w:val="28"/>
        </w:rPr>
        <w:t xml:space="preserve">Розділ 2. Концепція та стратегія національної безпеки </w:t>
      </w:r>
      <w:proofErr w:type="gramStart"/>
      <w:r w:rsidRPr="00A87D10">
        <w:rPr>
          <w:rFonts w:ascii="Times New Roman" w:hAnsi="Times New Roman" w:cs="Times New Roman"/>
          <w:b/>
          <w:sz w:val="28"/>
          <w:szCs w:val="28"/>
        </w:rPr>
        <w:t>Угорщини</w:t>
      </w:r>
      <w:r w:rsidR="00ED30FF" w:rsidRPr="00ED30FF">
        <w:rPr>
          <w:rFonts w:ascii="Times New Roman" w:hAnsi="Times New Roman" w:cs="Times New Roman"/>
          <w:sz w:val="28"/>
          <w:szCs w:val="28"/>
        </w:rPr>
        <w:t>..</w:t>
      </w:r>
      <w:proofErr w:type="gramEnd"/>
      <w:r w:rsidR="00A256A4" w:rsidRPr="00ED30FF">
        <w:rPr>
          <w:rFonts w:ascii="Times New Roman" w:hAnsi="Times New Roman" w:cs="Times New Roman"/>
          <w:sz w:val="28"/>
          <w:szCs w:val="28"/>
        </w:rPr>
        <w:t>11</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2.1</w:t>
      </w:r>
      <w:r w:rsidR="00A256A4">
        <w:rPr>
          <w:rFonts w:ascii="Times New Roman" w:hAnsi="Times New Roman" w:cs="Times New Roman"/>
          <w:sz w:val="28"/>
          <w:szCs w:val="28"/>
        </w:rPr>
        <w:t>.</w:t>
      </w:r>
      <w:r w:rsidRPr="00F9209C">
        <w:rPr>
          <w:rFonts w:ascii="Times New Roman" w:hAnsi="Times New Roman" w:cs="Times New Roman"/>
          <w:sz w:val="28"/>
          <w:szCs w:val="28"/>
        </w:rPr>
        <w:t xml:space="preserve">  Основні засади концепції національної безпеки Угорщини</w:t>
      </w:r>
      <w:r w:rsidR="00ED30FF">
        <w:rPr>
          <w:rFonts w:ascii="Times New Roman" w:hAnsi="Times New Roman" w:cs="Times New Roman"/>
          <w:sz w:val="28"/>
          <w:szCs w:val="28"/>
        </w:rPr>
        <w:t>…</w:t>
      </w:r>
      <w:proofErr w:type="gramStart"/>
      <w:r w:rsidR="00ED30FF">
        <w:rPr>
          <w:rFonts w:ascii="Times New Roman" w:hAnsi="Times New Roman" w:cs="Times New Roman"/>
          <w:sz w:val="28"/>
          <w:szCs w:val="28"/>
        </w:rPr>
        <w:t>…….</w:t>
      </w:r>
      <w:proofErr w:type="gramEnd"/>
      <w:r w:rsidR="00A256A4">
        <w:rPr>
          <w:rFonts w:ascii="Times New Roman" w:hAnsi="Times New Roman" w:cs="Times New Roman"/>
          <w:sz w:val="28"/>
          <w:szCs w:val="28"/>
        </w:rPr>
        <w:t>11</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2.2</w:t>
      </w:r>
      <w:r w:rsidR="00A256A4">
        <w:rPr>
          <w:rFonts w:ascii="Times New Roman" w:hAnsi="Times New Roman" w:cs="Times New Roman"/>
          <w:sz w:val="28"/>
          <w:szCs w:val="28"/>
        </w:rPr>
        <w:t>.</w:t>
      </w:r>
      <w:r w:rsidRPr="00F9209C">
        <w:rPr>
          <w:rFonts w:ascii="Times New Roman" w:hAnsi="Times New Roman" w:cs="Times New Roman"/>
          <w:sz w:val="28"/>
          <w:szCs w:val="28"/>
        </w:rPr>
        <w:t xml:space="preserve"> Ключові положення стратегії національної безпеки Угорщини</w:t>
      </w:r>
      <w:r w:rsidR="00ED30FF">
        <w:rPr>
          <w:rFonts w:ascii="Times New Roman" w:hAnsi="Times New Roman" w:cs="Times New Roman"/>
          <w:sz w:val="28"/>
          <w:szCs w:val="28"/>
        </w:rPr>
        <w:t>…...</w:t>
      </w:r>
      <w:r w:rsidR="00A256A4">
        <w:rPr>
          <w:rFonts w:ascii="Times New Roman" w:hAnsi="Times New Roman" w:cs="Times New Roman"/>
          <w:sz w:val="28"/>
          <w:szCs w:val="28"/>
        </w:rPr>
        <w:t>26</w:t>
      </w:r>
    </w:p>
    <w:p w:rsidR="00E807B9" w:rsidRPr="00ED30FF" w:rsidRDefault="00E807B9" w:rsidP="00F9209C">
      <w:pPr>
        <w:jc w:val="both"/>
        <w:rPr>
          <w:rFonts w:ascii="Times New Roman" w:hAnsi="Times New Roman" w:cs="Times New Roman"/>
          <w:sz w:val="28"/>
          <w:szCs w:val="28"/>
        </w:rPr>
      </w:pPr>
      <w:r w:rsidRPr="00A87D10">
        <w:rPr>
          <w:rFonts w:ascii="Times New Roman" w:hAnsi="Times New Roman" w:cs="Times New Roman"/>
          <w:b/>
          <w:sz w:val="28"/>
          <w:szCs w:val="28"/>
        </w:rPr>
        <w:t>Розділ 3. Проблеми та шляхи вдосконалення системи забезпечення національної безпеки Угорщини</w:t>
      </w:r>
      <w:r w:rsidR="00ED30FF" w:rsidRPr="00ED30FF">
        <w:rPr>
          <w:rFonts w:ascii="Times New Roman" w:hAnsi="Times New Roman" w:cs="Times New Roman"/>
          <w:sz w:val="28"/>
          <w:szCs w:val="28"/>
        </w:rPr>
        <w:t>……………………………………………...38</w:t>
      </w:r>
    </w:p>
    <w:p w:rsidR="00E807B9" w:rsidRPr="00F9209C" w:rsidRDefault="00E807B9" w:rsidP="00F9209C">
      <w:pPr>
        <w:jc w:val="both"/>
        <w:rPr>
          <w:rFonts w:ascii="Times New Roman" w:hAnsi="Times New Roman" w:cs="Times New Roman"/>
          <w:sz w:val="28"/>
          <w:szCs w:val="28"/>
        </w:rPr>
      </w:pPr>
      <w:r w:rsidRPr="00F9209C">
        <w:rPr>
          <w:rFonts w:ascii="Times New Roman" w:hAnsi="Times New Roman" w:cs="Times New Roman"/>
          <w:sz w:val="28"/>
          <w:szCs w:val="28"/>
        </w:rPr>
        <w:t>3.1</w:t>
      </w:r>
      <w:r w:rsidR="00A256A4">
        <w:rPr>
          <w:rFonts w:ascii="Times New Roman" w:hAnsi="Times New Roman" w:cs="Times New Roman"/>
          <w:sz w:val="28"/>
          <w:szCs w:val="28"/>
        </w:rPr>
        <w:t>.</w:t>
      </w:r>
      <w:r w:rsidRPr="00F9209C">
        <w:rPr>
          <w:rFonts w:ascii="Times New Roman" w:hAnsi="Times New Roman" w:cs="Times New Roman"/>
          <w:sz w:val="28"/>
          <w:szCs w:val="28"/>
        </w:rPr>
        <w:t xml:space="preserve"> Актуальні проблеми вдосконалення системи забезпечення національної безпеки Угорщини</w:t>
      </w:r>
      <w:r w:rsidR="00ED30FF">
        <w:rPr>
          <w:rFonts w:ascii="Times New Roman" w:hAnsi="Times New Roman" w:cs="Times New Roman"/>
          <w:sz w:val="28"/>
          <w:szCs w:val="28"/>
        </w:rPr>
        <w:t>…………………………………………</w:t>
      </w:r>
      <w:proofErr w:type="gramStart"/>
      <w:r w:rsidR="00ED30FF">
        <w:rPr>
          <w:rFonts w:ascii="Times New Roman" w:hAnsi="Times New Roman" w:cs="Times New Roman"/>
          <w:sz w:val="28"/>
          <w:szCs w:val="28"/>
        </w:rPr>
        <w:t>…….</w:t>
      </w:r>
      <w:proofErr w:type="gramEnd"/>
      <w:r w:rsidR="00ED30FF">
        <w:rPr>
          <w:rFonts w:ascii="Times New Roman" w:hAnsi="Times New Roman" w:cs="Times New Roman"/>
          <w:sz w:val="28"/>
          <w:szCs w:val="28"/>
        </w:rPr>
        <w:t>.38</w:t>
      </w:r>
    </w:p>
    <w:p w:rsidR="00E807B9" w:rsidRPr="00ED30FF" w:rsidRDefault="00E807B9" w:rsidP="00F9209C">
      <w:pPr>
        <w:jc w:val="both"/>
        <w:rPr>
          <w:rFonts w:ascii="Times New Roman" w:hAnsi="Times New Roman" w:cs="Times New Roman"/>
          <w:sz w:val="28"/>
          <w:szCs w:val="28"/>
        </w:rPr>
      </w:pPr>
      <w:r w:rsidRPr="00A87D10">
        <w:rPr>
          <w:rFonts w:ascii="Times New Roman" w:hAnsi="Times New Roman" w:cs="Times New Roman"/>
          <w:b/>
          <w:sz w:val="28"/>
          <w:szCs w:val="28"/>
        </w:rPr>
        <w:t>ВИСНОВКИ</w:t>
      </w:r>
      <w:r w:rsidR="00ED30FF" w:rsidRPr="00ED30FF">
        <w:rPr>
          <w:rFonts w:ascii="Times New Roman" w:hAnsi="Times New Roman" w:cs="Times New Roman"/>
          <w:sz w:val="28"/>
          <w:szCs w:val="28"/>
        </w:rPr>
        <w:t>……………………………………………………………...43</w:t>
      </w:r>
    </w:p>
    <w:p w:rsidR="00E807B9" w:rsidRPr="00ED30FF" w:rsidRDefault="00E807B9" w:rsidP="00F9209C">
      <w:pPr>
        <w:jc w:val="both"/>
        <w:rPr>
          <w:rFonts w:ascii="Times New Roman" w:hAnsi="Times New Roman" w:cs="Times New Roman"/>
          <w:sz w:val="28"/>
          <w:szCs w:val="28"/>
        </w:rPr>
      </w:pPr>
      <w:r w:rsidRPr="00A87D10">
        <w:rPr>
          <w:rFonts w:ascii="Times New Roman" w:hAnsi="Times New Roman" w:cs="Times New Roman"/>
          <w:b/>
          <w:sz w:val="28"/>
          <w:szCs w:val="28"/>
        </w:rPr>
        <w:t>СПИСОК ВИКОРИСТАНИХ ЛІТЕРАТУРНИХ ДЖЕРЕЛ</w:t>
      </w:r>
      <w:r w:rsidR="00ED30FF" w:rsidRPr="00ED30FF">
        <w:rPr>
          <w:rFonts w:ascii="Times New Roman" w:hAnsi="Times New Roman" w:cs="Times New Roman"/>
          <w:sz w:val="28"/>
          <w:szCs w:val="28"/>
        </w:rPr>
        <w:t>…</w:t>
      </w:r>
      <w:proofErr w:type="gramStart"/>
      <w:r w:rsidR="00ED30FF" w:rsidRPr="00ED30FF">
        <w:rPr>
          <w:rFonts w:ascii="Times New Roman" w:hAnsi="Times New Roman" w:cs="Times New Roman"/>
          <w:sz w:val="28"/>
          <w:szCs w:val="28"/>
        </w:rPr>
        <w:t>…….</w:t>
      </w:r>
      <w:proofErr w:type="gramEnd"/>
      <w:r w:rsidR="00ED30FF" w:rsidRPr="00ED30FF">
        <w:rPr>
          <w:rFonts w:ascii="Times New Roman" w:hAnsi="Times New Roman" w:cs="Times New Roman"/>
          <w:sz w:val="28"/>
          <w:szCs w:val="28"/>
        </w:rPr>
        <w:t>.47</w:t>
      </w: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E807B9" w:rsidRPr="00F9209C" w:rsidRDefault="00E807B9" w:rsidP="00F9209C">
      <w:pPr>
        <w:jc w:val="both"/>
        <w:rPr>
          <w:rFonts w:ascii="Times New Roman" w:hAnsi="Times New Roman" w:cs="Times New Roman"/>
          <w:sz w:val="28"/>
          <w:szCs w:val="28"/>
        </w:rPr>
      </w:pPr>
    </w:p>
    <w:p w:rsidR="002D4109" w:rsidRDefault="002D4109" w:rsidP="00F9209C">
      <w:pPr>
        <w:ind w:firstLine="708"/>
        <w:jc w:val="both"/>
        <w:rPr>
          <w:rFonts w:ascii="Times New Roman" w:hAnsi="Times New Roman" w:cs="Times New Roman"/>
          <w:sz w:val="28"/>
          <w:szCs w:val="28"/>
        </w:rPr>
      </w:pPr>
    </w:p>
    <w:p w:rsidR="00A87D10" w:rsidRDefault="00A87D10" w:rsidP="00F9209C">
      <w:pPr>
        <w:ind w:firstLine="708"/>
        <w:jc w:val="both"/>
        <w:rPr>
          <w:rFonts w:ascii="Times New Roman" w:hAnsi="Times New Roman" w:cs="Times New Roman"/>
          <w:sz w:val="28"/>
          <w:szCs w:val="28"/>
        </w:rPr>
      </w:pPr>
    </w:p>
    <w:p w:rsidR="00A87D10" w:rsidRDefault="00A87D10" w:rsidP="00F9209C">
      <w:pPr>
        <w:ind w:firstLine="708"/>
        <w:jc w:val="both"/>
        <w:rPr>
          <w:rFonts w:ascii="Times New Roman" w:hAnsi="Times New Roman" w:cs="Times New Roman"/>
          <w:sz w:val="28"/>
          <w:szCs w:val="28"/>
        </w:rPr>
      </w:pPr>
    </w:p>
    <w:p w:rsidR="00A87D10" w:rsidRPr="00F9209C" w:rsidRDefault="00A87D10" w:rsidP="00F9209C">
      <w:pPr>
        <w:ind w:firstLine="708"/>
        <w:jc w:val="both"/>
        <w:rPr>
          <w:rFonts w:ascii="Times New Roman" w:hAnsi="Times New Roman" w:cs="Times New Roman"/>
          <w:sz w:val="28"/>
          <w:szCs w:val="28"/>
        </w:rPr>
      </w:pPr>
    </w:p>
    <w:p w:rsidR="00F64713" w:rsidRPr="00F64713" w:rsidRDefault="00F64713" w:rsidP="00F64713">
      <w:pPr>
        <w:ind w:firstLine="0"/>
        <w:jc w:val="center"/>
        <w:rPr>
          <w:rFonts w:ascii="Times New Roman" w:hAnsi="Times New Roman" w:cs="Times New Roman"/>
          <w:b/>
          <w:sz w:val="28"/>
          <w:szCs w:val="28"/>
          <w:lang w:val="uk-UA"/>
        </w:rPr>
      </w:pPr>
      <w:r w:rsidRPr="00F64713">
        <w:rPr>
          <w:rFonts w:ascii="Times New Roman" w:hAnsi="Times New Roman" w:cs="Times New Roman"/>
          <w:b/>
          <w:sz w:val="28"/>
          <w:szCs w:val="28"/>
          <w:lang w:val="uk-UA"/>
        </w:rPr>
        <w:lastRenderedPageBreak/>
        <w:t>ВСТУП</w:t>
      </w:r>
    </w:p>
    <w:p w:rsidR="00F64713" w:rsidRPr="00F64713" w:rsidRDefault="00F64713" w:rsidP="00F64713">
      <w:pPr>
        <w:ind w:firstLine="0"/>
        <w:jc w:val="center"/>
        <w:rPr>
          <w:rFonts w:ascii="Times New Roman" w:hAnsi="Times New Roman" w:cs="Times New Roman"/>
          <w:b/>
          <w:sz w:val="28"/>
          <w:szCs w:val="28"/>
          <w:lang w:val="uk-UA"/>
        </w:rPr>
      </w:pPr>
    </w:p>
    <w:p w:rsidR="00F64713" w:rsidRPr="00F64713" w:rsidRDefault="00F64713" w:rsidP="0060058A">
      <w:pPr>
        <w:ind w:firstLine="0"/>
        <w:jc w:val="both"/>
        <w:rPr>
          <w:rFonts w:ascii="Times New Roman" w:hAnsi="Times New Roman" w:cs="Times New Roman"/>
          <w:color w:val="000000" w:themeColor="text1"/>
          <w:sz w:val="28"/>
          <w:szCs w:val="28"/>
          <w:shd w:val="clear" w:color="auto" w:fill="FFFFFF"/>
          <w:lang w:val="uk-UA"/>
        </w:rPr>
      </w:pPr>
      <w:r w:rsidRPr="00F64713">
        <w:rPr>
          <w:rFonts w:ascii="Times New Roman" w:hAnsi="Times New Roman" w:cs="Times New Roman"/>
          <w:sz w:val="28"/>
          <w:szCs w:val="28"/>
          <w:lang w:val="uk-UA"/>
        </w:rPr>
        <w:t xml:space="preserve">           </w:t>
      </w:r>
      <w:r w:rsidRPr="00F64713">
        <w:rPr>
          <w:rFonts w:ascii="Times New Roman" w:hAnsi="Times New Roman" w:cs="Times New Roman"/>
          <w:b/>
          <w:color w:val="000000" w:themeColor="text1"/>
          <w:sz w:val="28"/>
          <w:szCs w:val="28"/>
          <w:lang w:val="uk-UA"/>
        </w:rPr>
        <w:t>Актуальність теми.</w:t>
      </w:r>
      <w:r w:rsidRPr="00F64713">
        <w:rPr>
          <w:rFonts w:ascii="Times New Roman" w:hAnsi="Times New Roman" w:cs="Times New Roman"/>
          <w:color w:val="000000" w:themeColor="text1"/>
          <w:sz w:val="28"/>
          <w:szCs w:val="28"/>
          <w:shd w:val="clear" w:color="auto" w:fill="FFFFFF"/>
          <w:lang w:val="uk-UA"/>
        </w:rPr>
        <w:t xml:space="preserve"> </w:t>
      </w:r>
      <w:r w:rsidR="00051571" w:rsidRPr="004070E4">
        <w:rPr>
          <w:rFonts w:ascii="Times New Roman" w:hAnsi="Times New Roman" w:cs="Times New Roman"/>
          <w:color w:val="000000" w:themeColor="text1"/>
          <w:sz w:val="28"/>
          <w:szCs w:val="28"/>
          <w:shd w:val="clear" w:color="auto" w:fill="FFFFFF"/>
          <w:lang w:val="uk-UA"/>
        </w:rPr>
        <w:t xml:space="preserve">Для вітчизняної правової науки проблема сучасного розвитку і вдосконалення конституційно-правових основ перебудови системи </w:t>
      </w:r>
      <w:r w:rsidR="004070E4">
        <w:rPr>
          <w:rFonts w:ascii="Times New Roman" w:hAnsi="Times New Roman" w:cs="Times New Roman"/>
          <w:color w:val="000000" w:themeColor="text1"/>
          <w:sz w:val="28"/>
          <w:szCs w:val="28"/>
          <w:shd w:val="clear" w:color="auto" w:fill="FFFFFF"/>
          <w:lang w:val="uk-UA"/>
        </w:rPr>
        <w:t>……</w:t>
      </w:r>
      <w:r w:rsidR="00051571" w:rsidRPr="004070E4">
        <w:rPr>
          <w:rFonts w:ascii="Times New Roman" w:hAnsi="Times New Roman" w:cs="Times New Roman"/>
          <w:color w:val="000000" w:themeColor="text1"/>
          <w:sz w:val="28"/>
          <w:szCs w:val="28"/>
          <w:shd w:val="clear" w:color="auto" w:fill="FFFFFF"/>
          <w:lang w:val="uk-UA"/>
        </w:rPr>
        <w:t xml:space="preserve"> працях відомих вітчизняних і зарубіжних вчених А. Баранова, Ю. Барабаша, С. Білоцького, Ф. Броделя, І. Валлерстайна, В. Горбуліна, М. Германа, Т. </w:t>
      </w:r>
      <w:r w:rsidR="004070E4">
        <w:rPr>
          <w:rFonts w:ascii="Times New Roman" w:hAnsi="Times New Roman" w:cs="Times New Roman"/>
          <w:color w:val="000000" w:themeColor="text1"/>
          <w:sz w:val="28"/>
          <w:szCs w:val="28"/>
          <w:shd w:val="clear" w:color="auto" w:fill="FFFFFF"/>
          <w:lang w:val="uk-UA"/>
        </w:rPr>
        <w:t>…..</w:t>
      </w:r>
    </w:p>
    <w:p w:rsidR="006F2156" w:rsidRDefault="00F64713" w:rsidP="00F64713">
      <w:pPr>
        <w:ind w:firstLine="0"/>
        <w:jc w:val="both"/>
        <w:rPr>
          <w:rFonts w:ascii="Times New Roman" w:hAnsi="Times New Roman" w:cs="Times New Roman"/>
          <w:color w:val="000000" w:themeColor="text1"/>
          <w:sz w:val="28"/>
          <w:szCs w:val="28"/>
          <w:lang w:val="uk-UA"/>
        </w:rPr>
      </w:pPr>
      <w:r w:rsidRPr="00F64713">
        <w:rPr>
          <w:rFonts w:ascii="Times New Roman" w:hAnsi="Times New Roman" w:cs="Times New Roman"/>
          <w:b/>
          <w:color w:val="000000" w:themeColor="text1"/>
          <w:sz w:val="28"/>
          <w:szCs w:val="28"/>
          <w:lang w:val="uk-UA"/>
        </w:rPr>
        <w:t xml:space="preserve">           Метою</w:t>
      </w:r>
      <w:r w:rsidRPr="00F64713">
        <w:rPr>
          <w:rFonts w:ascii="Times New Roman" w:hAnsi="Times New Roman" w:cs="Times New Roman"/>
          <w:color w:val="000000" w:themeColor="text1"/>
          <w:sz w:val="28"/>
          <w:szCs w:val="28"/>
          <w:lang w:val="uk-UA"/>
        </w:rPr>
        <w:t xml:space="preserve"> курсової роботи </w:t>
      </w:r>
      <w:r w:rsidR="004070E4">
        <w:rPr>
          <w:rFonts w:ascii="Times New Roman" w:hAnsi="Times New Roman" w:cs="Times New Roman"/>
          <w:color w:val="000000" w:themeColor="text1"/>
          <w:sz w:val="28"/>
          <w:szCs w:val="28"/>
          <w:lang w:val="uk-UA"/>
        </w:rPr>
        <w:t>…</w:t>
      </w:r>
      <w:r w:rsidRPr="00F64713">
        <w:rPr>
          <w:rFonts w:ascii="Times New Roman" w:hAnsi="Times New Roman" w:cs="Times New Roman"/>
          <w:color w:val="000000" w:themeColor="text1"/>
          <w:sz w:val="28"/>
          <w:szCs w:val="28"/>
          <w:lang w:val="uk-UA"/>
        </w:rPr>
        <w:t xml:space="preserve">           </w:t>
      </w:r>
    </w:p>
    <w:p w:rsidR="00F64713" w:rsidRPr="00F64713" w:rsidRDefault="006F2156" w:rsidP="00F64713">
      <w:pPr>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F64713" w:rsidRPr="00F64713">
        <w:rPr>
          <w:rFonts w:ascii="Times New Roman" w:hAnsi="Times New Roman" w:cs="Times New Roman"/>
          <w:color w:val="000000" w:themeColor="text1"/>
          <w:sz w:val="28"/>
          <w:szCs w:val="28"/>
        </w:rPr>
        <w:t xml:space="preserve">Поставлена мета дала можливість конкретизувати декілька дослідницьких </w:t>
      </w:r>
      <w:proofErr w:type="gramStart"/>
      <w:r w:rsidR="00F64713" w:rsidRPr="00F64713">
        <w:rPr>
          <w:rFonts w:ascii="Times New Roman" w:hAnsi="Times New Roman" w:cs="Times New Roman"/>
          <w:b/>
          <w:color w:val="000000" w:themeColor="text1"/>
          <w:sz w:val="28"/>
          <w:szCs w:val="28"/>
        </w:rPr>
        <w:t>завдань</w:t>
      </w:r>
      <w:r w:rsidR="00F64713" w:rsidRPr="00F64713">
        <w:rPr>
          <w:rFonts w:ascii="Times New Roman" w:hAnsi="Times New Roman" w:cs="Times New Roman"/>
          <w:color w:val="000000" w:themeColor="text1"/>
          <w:sz w:val="28"/>
          <w:szCs w:val="28"/>
        </w:rPr>
        <w:t>:</w:t>
      </w:r>
      <w:r w:rsidR="004070E4">
        <w:rPr>
          <w:rFonts w:ascii="Times New Roman" w:hAnsi="Times New Roman" w:cs="Times New Roman"/>
          <w:color w:val="000000" w:themeColor="text1"/>
          <w:sz w:val="28"/>
          <w:szCs w:val="28"/>
        </w:rPr>
        <w:t>…</w:t>
      </w:r>
      <w:proofErr w:type="gramEnd"/>
    </w:p>
    <w:p w:rsidR="009A23B6" w:rsidRPr="00F64713" w:rsidRDefault="004070E4" w:rsidP="0036618D">
      <w:pPr>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p w:rsidR="00F64713" w:rsidRPr="00F64713" w:rsidRDefault="00F64713" w:rsidP="00F64713">
      <w:pPr>
        <w:jc w:val="both"/>
        <w:rPr>
          <w:rFonts w:ascii="Times New Roman" w:hAnsi="Times New Roman" w:cs="Times New Roman"/>
          <w:color w:val="000000" w:themeColor="text1"/>
          <w:sz w:val="28"/>
          <w:szCs w:val="28"/>
          <w:lang w:val="uk-UA"/>
        </w:rPr>
      </w:pPr>
      <w:r w:rsidRPr="00F64713">
        <w:rPr>
          <w:rFonts w:ascii="Times New Roman" w:hAnsi="Times New Roman" w:cs="Times New Roman"/>
          <w:b/>
          <w:color w:val="000000" w:themeColor="text1"/>
          <w:sz w:val="28"/>
          <w:szCs w:val="28"/>
          <w:lang w:val="uk-UA"/>
        </w:rPr>
        <w:t>Методи дослідження.</w:t>
      </w:r>
      <w:r w:rsidRPr="00F64713">
        <w:rPr>
          <w:rFonts w:ascii="Times New Roman" w:hAnsi="Times New Roman" w:cs="Times New Roman"/>
          <w:color w:val="000000" w:themeColor="text1"/>
          <w:sz w:val="28"/>
          <w:szCs w:val="28"/>
          <w:lang w:val="uk-UA"/>
        </w:rPr>
        <w:t xml:space="preserve"> </w:t>
      </w:r>
      <w:r w:rsidR="004070E4">
        <w:rPr>
          <w:rFonts w:ascii="Times New Roman" w:hAnsi="Times New Roman" w:cs="Times New Roman"/>
          <w:color w:val="000000" w:themeColor="text1"/>
          <w:sz w:val="28"/>
          <w:szCs w:val="28"/>
          <w:lang w:val="uk-UA"/>
        </w:rPr>
        <w:t>….</w:t>
      </w:r>
    </w:p>
    <w:p w:rsidR="00F64713" w:rsidRPr="00F64713" w:rsidRDefault="00F64713" w:rsidP="00F64713">
      <w:pPr>
        <w:jc w:val="both"/>
        <w:rPr>
          <w:rFonts w:ascii="Times New Roman" w:hAnsi="Times New Roman" w:cs="Times New Roman"/>
          <w:color w:val="000000" w:themeColor="text1"/>
          <w:sz w:val="28"/>
          <w:szCs w:val="28"/>
          <w:lang w:val="uk-UA"/>
        </w:rPr>
      </w:pPr>
      <w:r w:rsidRPr="00F64713">
        <w:rPr>
          <w:rFonts w:ascii="Times New Roman" w:hAnsi="Times New Roman" w:cs="Times New Roman"/>
          <w:b/>
          <w:color w:val="000000" w:themeColor="text1"/>
          <w:sz w:val="28"/>
          <w:szCs w:val="28"/>
          <w:lang w:val="uk-UA"/>
        </w:rPr>
        <w:t>Об’єктом</w:t>
      </w:r>
      <w:r w:rsidRPr="00F64713">
        <w:rPr>
          <w:rFonts w:ascii="Times New Roman" w:hAnsi="Times New Roman" w:cs="Times New Roman"/>
          <w:color w:val="000000" w:themeColor="text1"/>
          <w:sz w:val="28"/>
          <w:szCs w:val="28"/>
          <w:lang w:val="uk-UA"/>
        </w:rPr>
        <w:t xml:space="preserve"> дослідження є </w:t>
      </w:r>
      <w:r w:rsidR="004070E4">
        <w:rPr>
          <w:rFonts w:ascii="Times New Roman" w:hAnsi="Times New Roman" w:cs="Times New Roman"/>
          <w:color w:val="000000" w:themeColor="text1"/>
          <w:sz w:val="28"/>
          <w:szCs w:val="28"/>
          <w:lang w:val="uk-UA"/>
        </w:rPr>
        <w:t>…</w:t>
      </w:r>
    </w:p>
    <w:p w:rsidR="00F64713" w:rsidRPr="00F64713" w:rsidRDefault="00F64713" w:rsidP="00F64713">
      <w:pPr>
        <w:jc w:val="both"/>
        <w:rPr>
          <w:rFonts w:ascii="Times New Roman" w:hAnsi="Times New Roman" w:cs="Times New Roman"/>
          <w:color w:val="000000" w:themeColor="text1"/>
          <w:sz w:val="28"/>
          <w:szCs w:val="28"/>
          <w:lang w:val="uk-UA"/>
        </w:rPr>
      </w:pPr>
      <w:r w:rsidRPr="00F64713">
        <w:rPr>
          <w:rFonts w:ascii="Times New Roman" w:hAnsi="Times New Roman" w:cs="Times New Roman"/>
          <w:b/>
          <w:color w:val="000000" w:themeColor="text1"/>
          <w:sz w:val="28"/>
          <w:szCs w:val="28"/>
          <w:lang w:val="uk-UA"/>
        </w:rPr>
        <w:t xml:space="preserve">Предметом </w:t>
      </w:r>
      <w:r w:rsidRPr="00F64713">
        <w:rPr>
          <w:rFonts w:ascii="Times New Roman" w:hAnsi="Times New Roman" w:cs="Times New Roman"/>
          <w:color w:val="000000" w:themeColor="text1"/>
          <w:sz w:val="28"/>
          <w:szCs w:val="28"/>
          <w:lang w:val="uk-UA"/>
        </w:rPr>
        <w:t xml:space="preserve">дослідження </w:t>
      </w:r>
      <w:r w:rsidR="004070E4">
        <w:rPr>
          <w:rFonts w:ascii="Times New Roman" w:hAnsi="Times New Roman" w:cs="Times New Roman"/>
          <w:color w:val="000000" w:themeColor="text1"/>
          <w:sz w:val="28"/>
          <w:szCs w:val="28"/>
          <w:lang w:val="uk-UA"/>
        </w:rPr>
        <w:t>…</w:t>
      </w:r>
    </w:p>
    <w:p w:rsidR="00F64713" w:rsidRPr="00F64713" w:rsidRDefault="00F64713" w:rsidP="00F64713">
      <w:pPr>
        <w:jc w:val="both"/>
        <w:rPr>
          <w:rFonts w:ascii="Times New Roman" w:hAnsi="Times New Roman" w:cs="Times New Roman"/>
          <w:color w:val="000000" w:themeColor="text1"/>
          <w:sz w:val="28"/>
          <w:szCs w:val="28"/>
          <w:lang w:val="uk-UA"/>
        </w:rPr>
      </w:pPr>
      <w:r w:rsidRPr="00F64713">
        <w:rPr>
          <w:rFonts w:ascii="Times New Roman" w:hAnsi="Times New Roman" w:cs="Times New Roman"/>
          <w:b/>
          <w:color w:val="000000" w:themeColor="text1"/>
          <w:sz w:val="28"/>
          <w:szCs w:val="28"/>
          <w:lang w:val="uk-UA"/>
        </w:rPr>
        <w:t>Структура курсової роботи.</w:t>
      </w:r>
      <w:r w:rsidRPr="00F64713">
        <w:rPr>
          <w:rFonts w:ascii="Times New Roman" w:hAnsi="Times New Roman" w:cs="Times New Roman"/>
          <w:color w:val="000000" w:themeColor="text1"/>
          <w:sz w:val="28"/>
          <w:szCs w:val="28"/>
          <w:lang w:val="uk-UA"/>
        </w:rPr>
        <w:t xml:space="preserve"> Робота складається зі вступу, трьох</w:t>
      </w:r>
    </w:p>
    <w:p w:rsidR="00F64713" w:rsidRPr="00F64713" w:rsidRDefault="00F64713" w:rsidP="00F64713">
      <w:pPr>
        <w:ind w:firstLine="0"/>
        <w:jc w:val="both"/>
        <w:rPr>
          <w:rFonts w:ascii="Times New Roman" w:hAnsi="Times New Roman" w:cs="Times New Roman"/>
          <w:color w:val="000000" w:themeColor="text1"/>
          <w:sz w:val="28"/>
          <w:szCs w:val="28"/>
          <w:lang w:val="uk-UA"/>
        </w:rPr>
      </w:pPr>
      <w:r w:rsidRPr="00F64713">
        <w:rPr>
          <w:rFonts w:ascii="Times New Roman" w:hAnsi="Times New Roman" w:cs="Times New Roman"/>
          <w:color w:val="000000" w:themeColor="text1"/>
          <w:sz w:val="28"/>
          <w:szCs w:val="28"/>
          <w:lang w:val="uk-UA"/>
        </w:rPr>
        <w:t>розділів,</w:t>
      </w:r>
      <w:r w:rsidR="006530DD">
        <w:rPr>
          <w:rFonts w:ascii="Times New Roman" w:hAnsi="Times New Roman" w:cs="Times New Roman"/>
          <w:color w:val="000000" w:themeColor="text1"/>
          <w:sz w:val="28"/>
          <w:szCs w:val="28"/>
          <w:lang w:val="uk-UA"/>
        </w:rPr>
        <w:t xml:space="preserve"> п</w:t>
      </w:r>
      <w:r w:rsidR="006530DD" w:rsidRPr="004070E4">
        <w:rPr>
          <w:rFonts w:ascii="Times New Roman" w:hAnsi="Times New Roman" w:cs="Times New Roman"/>
          <w:color w:val="000000" w:themeColor="text1"/>
          <w:sz w:val="28"/>
          <w:szCs w:val="28"/>
          <w:lang w:val="uk-UA"/>
        </w:rPr>
        <w:t>’</w:t>
      </w:r>
      <w:r w:rsidR="006530DD">
        <w:rPr>
          <w:rFonts w:ascii="Times New Roman" w:hAnsi="Times New Roman" w:cs="Times New Roman"/>
          <w:color w:val="000000" w:themeColor="text1"/>
          <w:sz w:val="28"/>
          <w:szCs w:val="28"/>
          <w:lang w:val="uk-UA"/>
        </w:rPr>
        <w:t>ять підрозділів</w:t>
      </w:r>
      <w:r w:rsidR="006530DD" w:rsidRPr="004070E4">
        <w:rPr>
          <w:rFonts w:ascii="Times New Roman" w:hAnsi="Times New Roman" w:cs="Times New Roman"/>
          <w:color w:val="000000" w:themeColor="text1"/>
          <w:sz w:val="28"/>
          <w:szCs w:val="28"/>
          <w:lang w:val="uk-UA"/>
        </w:rPr>
        <w:t>,</w:t>
      </w:r>
      <w:r w:rsidRPr="00F64713">
        <w:rPr>
          <w:rFonts w:ascii="Times New Roman" w:hAnsi="Times New Roman" w:cs="Times New Roman"/>
          <w:color w:val="000000" w:themeColor="text1"/>
          <w:sz w:val="28"/>
          <w:szCs w:val="28"/>
          <w:lang w:val="uk-UA"/>
        </w:rPr>
        <w:t xml:space="preserve"> висновків та списку використаних літературних джерел.</w:t>
      </w:r>
    </w:p>
    <w:p w:rsidR="00F64713" w:rsidRDefault="00F64713"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051571" w:rsidRDefault="00051571" w:rsidP="006530DD">
      <w:pPr>
        <w:ind w:firstLine="0"/>
        <w:rPr>
          <w:rFonts w:ascii="Times New Roman" w:hAnsi="Times New Roman" w:cs="Times New Roman"/>
          <w:b/>
          <w:sz w:val="28"/>
          <w:szCs w:val="28"/>
        </w:rPr>
      </w:pPr>
    </w:p>
    <w:p w:rsidR="00E807B9" w:rsidRPr="00A87D10" w:rsidRDefault="00E807B9" w:rsidP="00A87D10">
      <w:pPr>
        <w:jc w:val="center"/>
        <w:rPr>
          <w:rFonts w:ascii="Times New Roman" w:hAnsi="Times New Roman" w:cs="Times New Roman"/>
          <w:b/>
          <w:sz w:val="28"/>
          <w:szCs w:val="28"/>
        </w:rPr>
      </w:pPr>
      <w:r w:rsidRPr="00A87D10">
        <w:rPr>
          <w:rFonts w:ascii="Times New Roman" w:hAnsi="Times New Roman" w:cs="Times New Roman"/>
          <w:b/>
          <w:sz w:val="28"/>
          <w:szCs w:val="28"/>
        </w:rPr>
        <w:t>Розділ 1. Загальнотеоретичні положення національної безпеки Угорщини</w:t>
      </w:r>
    </w:p>
    <w:p w:rsidR="00E807B9" w:rsidRPr="00A87D10" w:rsidRDefault="00E807B9" w:rsidP="00A87D10">
      <w:pPr>
        <w:jc w:val="center"/>
        <w:rPr>
          <w:rFonts w:ascii="Times New Roman" w:hAnsi="Times New Roman" w:cs="Times New Roman"/>
          <w:b/>
          <w:sz w:val="28"/>
          <w:szCs w:val="28"/>
        </w:rPr>
      </w:pPr>
      <w:r w:rsidRPr="00A87D10">
        <w:rPr>
          <w:rFonts w:ascii="Times New Roman" w:hAnsi="Times New Roman" w:cs="Times New Roman"/>
          <w:b/>
          <w:sz w:val="28"/>
          <w:szCs w:val="28"/>
        </w:rPr>
        <w:t>1.1</w:t>
      </w:r>
      <w:r w:rsidR="00A87D10">
        <w:rPr>
          <w:rFonts w:ascii="Times New Roman" w:hAnsi="Times New Roman" w:cs="Times New Roman"/>
          <w:b/>
          <w:sz w:val="28"/>
          <w:szCs w:val="28"/>
          <w:lang w:val="uk-UA"/>
        </w:rPr>
        <w:t>.</w:t>
      </w:r>
      <w:r w:rsidRPr="00A87D10">
        <w:rPr>
          <w:rFonts w:ascii="Times New Roman" w:hAnsi="Times New Roman" w:cs="Times New Roman"/>
          <w:b/>
          <w:sz w:val="28"/>
          <w:szCs w:val="28"/>
        </w:rPr>
        <w:t xml:space="preserve"> Нормативно-правове регулювання забезпечення національної безпеки Угорщини</w:t>
      </w:r>
    </w:p>
    <w:p w:rsidR="00A87D10" w:rsidRDefault="00A87D10" w:rsidP="00F9209C">
      <w:pPr>
        <w:jc w:val="both"/>
        <w:rPr>
          <w:rFonts w:ascii="Times New Roman" w:hAnsi="Times New Roman" w:cs="Times New Roman"/>
          <w:sz w:val="28"/>
          <w:szCs w:val="28"/>
        </w:rPr>
      </w:pPr>
    </w:p>
    <w:p w:rsidR="001858F4" w:rsidRPr="00A74944" w:rsidRDefault="00344226" w:rsidP="00945A07">
      <w:pPr>
        <w:jc w:val="both"/>
        <w:rPr>
          <w:rFonts w:ascii="Times New Roman" w:hAnsi="Times New Roman" w:cs="Times New Roman"/>
          <w:sz w:val="28"/>
          <w:szCs w:val="28"/>
        </w:rPr>
      </w:pPr>
      <w:r w:rsidRPr="00F9209C">
        <w:rPr>
          <w:rFonts w:ascii="Times New Roman" w:hAnsi="Times New Roman" w:cs="Times New Roman"/>
          <w:sz w:val="28"/>
          <w:szCs w:val="28"/>
        </w:rPr>
        <w:t>Правову основу забезпечення національної безпеки Угорщини становлять Конституція Угорщини, міжнародні нормативні акти Європи та НАТО, до яких приєдналася країна, Стратегія національної безпеки Угорщини, Національна воєнна стратегія Угорщини, закон «Про національні служби безпеки» від 1995 року, та інші кардинальні та звичайні закони, які регулюють різні сфери суспільних відносин, замахи щодо яких можуть створювати</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001858F4">
        <w:rPr>
          <w:rFonts w:ascii="Times New Roman" w:hAnsi="Times New Roman" w:cs="Times New Roman"/>
          <w:sz w:val="28"/>
          <w:szCs w:val="28"/>
        </w:rPr>
        <w:t>.</w:t>
      </w:r>
      <w:r w:rsidR="004E608B">
        <w:rPr>
          <w:rFonts w:ascii="Times New Roman" w:hAnsi="Times New Roman" w:cs="Times New Roman"/>
          <w:sz w:val="28"/>
          <w:szCs w:val="28"/>
        </w:rPr>
        <w:t>[1</w:t>
      </w:r>
      <w:r w:rsidR="004E608B" w:rsidRPr="00A74944">
        <w:rPr>
          <w:rFonts w:ascii="Times New Roman" w:hAnsi="Times New Roman" w:cs="Times New Roman"/>
          <w:sz w:val="28"/>
          <w:szCs w:val="28"/>
        </w:rPr>
        <w:t>]</w:t>
      </w:r>
    </w:p>
    <w:p w:rsidR="001858F4" w:rsidRPr="00A74944" w:rsidRDefault="00344226" w:rsidP="004070E4">
      <w:pPr>
        <w:jc w:val="both"/>
        <w:rPr>
          <w:rFonts w:ascii="Times New Roman" w:hAnsi="Times New Roman" w:cs="Times New Roman"/>
          <w:sz w:val="28"/>
          <w:szCs w:val="28"/>
          <w:lang w:val="uk-UA"/>
        </w:rPr>
      </w:pPr>
      <w:r w:rsidRPr="00F9209C">
        <w:rPr>
          <w:rFonts w:ascii="Times New Roman" w:hAnsi="Times New Roman" w:cs="Times New Roman"/>
          <w:sz w:val="28"/>
          <w:szCs w:val="28"/>
        </w:rPr>
        <w:t>Серед інших позитивів нової Конституції можна назвати ряд положень, пов’язаних з забезпеченням додаткових екологічних гарантій громадян, спрощено проведення виборів президента країни максимум у двох турах (а не три етапи згідно з Конституцією</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Pr="00F9209C">
        <w:rPr>
          <w:rFonts w:ascii="Times New Roman" w:hAnsi="Times New Roman" w:cs="Times New Roman"/>
          <w:sz w:val="28"/>
          <w:szCs w:val="28"/>
        </w:rPr>
        <w:t>а в сфері безпеки, у визначенні пріоритетних напрямків та комплексних державних програм розвитку Угорщини, з огляду на відстоювання своїх національних інтересів у міжнародні</w:t>
      </w:r>
      <w:r w:rsidR="00A74944">
        <w:rPr>
          <w:rFonts w:ascii="Times New Roman" w:hAnsi="Times New Roman" w:cs="Times New Roman"/>
          <w:sz w:val="28"/>
          <w:szCs w:val="28"/>
        </w:rPr>
        <w:t>й політиці в контексті безпеки.</w:t>
      </w:r>
      <w:r w:rsidR="00A74944" w:rsidRPr="00A74944">
        <w:rPr>
          <w:rFonts w:ascii="Times New Roman" w:hAnsi="Times New Roman" w:cs="Times New Roman"/>
          <w:sz w:val="28"/>
          <w:szCs w:val="28"/>
        </w:rPr>
        <w:t xml:space="preserve"> </w:t>
      </w:r>
      <w:r w:rsidR="00A74944" w:rsidRPr="004070E4">
        <w:rPr>
          <w:rFonts w:ascii="Times New Roman" w:hAnsi="Times New Roman" w:cs="Times New Roman"/>
          <w:sz w:val="28"/>
          <w:szCs w:val="28"/>
        </w:rPr>
        <w:t>[2,</w:t>
      </w:r>
      <w:r w:rsidR="00A74944">
        <w:rPr>
          <w:rFonts w:ascii="Times New Roman" w:hAnsi="Times New Roman" w:cs="Times New Roman"/>
          <w:sz w:val="28"/>
          <w:szCs w:val="28"/>
          <w:lang w:val="uk-UA"/>
        </w:rPr>
        <w:t xml:space="preserve"> с. 42</w:t>
      </w:r>
      <w:r w:rsidR="00A74944" w:rsidRPr="004070E4">
        <w:rPr>
          <w:rFonts w:ascii="Times New Roman" w:hAnsi="Times New Roman" w:cs="Times New Roman"/>
          <w:sz w:val="28"/>
          <w:szCs w:val="28"/>
        </w:rPr>
        <w:t>]</w:t>
      </w:r>
    </w:p>
    <w:p w:rsidR="00344226" w:rsidRPr="00F9209C" w:rsidRDefault="00344226" w:rsidP="004070E4">
      <w:pPr>
        <w:jc w:val="both"/>
        <w:rPr>
          <w:rFonts w:ascii="Times New Roman" w:hAnsi="Times New Roman" w:cs="Times New Roman"/>
          <w:sz w:val="28"/>
          <w:szCs w:val="28"/>
          <w:lang w:val="uk-UA"/>
        </w:rPr>
      </w:pPr>
      <w:r w:rsidRPr="00F9209C">
        <w:rPr>
          <w:rFonts w:ascii="Times New Roman" w:hAnsi="Times New Roman" w:cs="Times New Roman"/>
          <w:sz w:val="28"/>
          <w:szCs w:val="28"/>
        </w:rPr>
        <w:t>Стратегію національної безпеки Угорщини</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можна</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розділити</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на</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чотири</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основні</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частини.</w:t>
      </w:r>
      <w:r w:rsidR="001858F4">
        <w:rPr>
          <w:rFonts w:ascii="Times New Roman" w:hAnsi="Times New Roman" w:cs="Times New Roman"/>
          <w:sz w:val="28"/>
          <w:szCs w:val="28"/>
          <w:lang w:val="uk-UA"/>
        </w:rPr>
        <w:t xml:space="preserve"> </w:t>
      </w:r>
      <w:r w:rsidRPr="00F9209C">
        <w:rPr>
          <w:rFonts w:ascii="Times New Roman" w:hAnsi="Times New Roman" w:cs="Times New Roman"/>
          <w:sz w:val="28"/>
          <w:szCs w:val="28"/>
        </w:rPr>
        <w:t>Перша</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004070E4">
        <w:rPr>
          <w:rFonts w:ascii="Times New Roman" w:hAnsi="Times New Roman" w:cs="Times New Roman"/>
          <w:sz w:val="28"/>
          <w:szCs w:val="28"/>
        </w:rPr>
        <w:t>.</w:t>
      </w:r>
      <w:r w:rsidRPr="00F9209C">
        <w:rPr>
          <w:rFonts w:ascii="Times New Roman" w:hAnsi="Times New Roman" w:cs="Times New Roman"/>
          <w:sz w:val="28"/>
          <w:szCs w:val="28"/>
        </w:rPr>
        <w:t>аціональної безпеки Угорщини за допомогою виконання завдань, встановлених згаданим актом з використанням відкритих і конфіденційних</w:t>
      </w:r>
      <w:r w:rsidR="00945A07">
        <w:rPr>
          <w:rFonts w:ascii="Times New Roman" w:hAnsi="Times New Roman" w:cs="Times New Roman"/>
          <w:sz w:val="28"/>
          <w:szCs w:val="28"/>
        </w:rPr>
        <w:t xml:space="preserve"> способів збору інформації</w:t>
      </w:r>
      <w:r w:rsidRPr="00F9209C">
        <w:rPr>
          <w:rFonts w:ascii="Times New Roman" w:hAnsi="Times New Roman" w:cs="Times New Roman"/>
          <w:sz w:val="28"/>
          <w:szCs w:val="28"/>
        </w:rPr>
        <w:t>.</w:t>
      </w:r>
      <w:r w:rsidR="0016590B" w:rsidRPr="0016590B">
        <w:rPr>
          <w:rFonts w:ascii="Times New Roman" w:hAnsi="Times New Roman" w:cs="Times New Roman"/>
          <w:sz w:val="28"/>
          <w:szCs w:val="28"/>
        </w:rPr>
        <w:t xml:space="preserve"> </w:t>
      </w:r>
      <w:r w:rsidR="0016590B" w:rsidRPr="00B108F9">
        <w:rPr>
          <w:rFonts w:ascii="Times New Roman" w:hAnsi="Times New Roman" w:cs="Times New Roman"/>
          <w:sz w:val="28"/>
          <w:szCs w:val="28"/>
        </w:rPr>
        <w:t>[4,</w:t>
      </w:r>
      <w:r w:rsidR="0016590B" w:rsidRPr="0016590B">
        <w:rPr>
          <w:rFonts w:ascii="Times New Roman" w:hAnsi="Times New Roman" w:cs="Times New Roman"/>
          <w:sz w:val="28"/>
          <w:szCs w:val="28"/>
          <w:lang w:val="uk-UA"/>
        </w:rPr>
        <w:t xml:space="preserve"> с. </w:t>
      </w:r>
      <w:r w:rsidR="0016590B" w:rsidRPr="00B108F9">
        <w:rPr>
          <w:rFonts w:ascii="Times New Roman" w:hAnsi="Times New Roman" w:cs="Times New Roman"/>
          <w:sz w:val="28"/>
          <w:szCs w:val="28"/>
        </w:rPr>
        <w:t>73]</w:t>
      </w:r>
    </w:p>
    <w:p w:rsidR="00564AC5" w:rsidRPr="00E10DE7" w:rsidRDefault="0053154A" w:rsidP="00E10DE7">
      <w:pPr>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53154A">
        <w:rPr>
          <w:rFonts w:ascii="Times New Roman" w:hAnsi="Times New Roman" w:cs="Times New Roman"/>
          <w:sz w:val="28"/>
          <w:szCs w:val="28"/>
        </w:rPr>
        <w:t>,</w:t>
      </w:r>
      <w:r>
        <w:rPr>
          <w:rFonts w:ascii="Times New Roman" w:hAnsi="Times New Roman" w:cs="Times New Roman"/>
          <w:sz w:val="28"/>
          <w:szCs w:val="28"/>
        </w:rPr>
        <w:t> </w:t>
      </w:r>
      <w:r w:rsidR="004070E4">
        <w:rPr>
          <w:rFonts w:ascii="Times New Roman" w:hAnsi="Times New Roman" w:cs="Times New Roman"/>
          <w:sz w:val="28"/>
          <w:szCs w:val="28"/>
        </w:rPr>
        <w:t>…</w:t>
      </w:r>
      <w:r w:rsidR="00344226" w:rsidRPr="00F9209C">
        <w:rPr>
          <w:rFonts w:ascii="Times New Roman" w:hAnsi="Times New Roman" w:cs="Times New Roman"/>
          <w:sz w:val="28"/>
          <w:szCs w:val="28"/>
        </w:rPr>
        <w:t xml:space="preserve"> </w:t>
      </w:r>
    </w:p>
    <w:p w:rsidR="00564AC5" w:rsidRPr="00F9209C" w:rsidRDefault="00564AC5" w:rsidP="00D42C59">
      <w:pPr>
        <w:ind w:firstLine="0"/>
        <w:jc w:val="both"/>
        <w:rPr>
          <w:rFonts w:ascii="Times New Roman" w:hAnsi="Times New Roman" w:cs="Times New Roman"/>
          <w:sz w:val="28"/>
          <w:szCs w:val="28"/>
        </w:rPr>
      </w:pPr>
    </w:p>
    <w:p w:rsidR="00E807B9" w:rsidRPr="00564AC5" w:rsidRDefault="00E807B9" w:rsidP="00564AC5">
      <w:pPr>
        <w:jc w:val="center"/>
        <w:rPr>
          <w:rFonts w:ascii="Times New Roman" w:hAnsi="Times New Roman" w:cs="Times New Roman"/>
          <w:b/>
          <w:sz w:val="28"/>
          <w:szCs w:val="28"/>
        </w:rPr>
      </w:pPr>
      <w:r w:rsidRPr="00564AC5">
        <w:rPr>
          <w:rFonts w:ascii="Times New Roman" w:hAnsi="Times New Roman" w:cs="Times New Roman"/>
          <w:b/>
          <w:sz w:val="28"/>
          <w:szCs w:val="28"/>
        </w:rPr>
        <w:t>1.2</w:t>
      </w:r>
      <w:r w:rsidR="0053226B" w:rsidRPr="00564AC5">
        <w:rPr>
          <w:rFonts w:ascii="Times New Roman" w:hAnsi="Times New Roman" w:cs="Times New Roman"/>
          <w:b/>
          <w:sz w:val="28"/>
          <w:szCs w:val="28"/>
          <w:lang w:val="uk-UA"/>
        </w:rPr>
        <w:t>.</w:t>
      </w:r>
      <w:r w:rsidRPr="00564AC5">
        <w:rPr>
          <w:rFonts w:ascii="Times New Roman" w:hAnsi="Times New Roman" w:cs="Times New Roman"/>
          <w:b/>
          <w:sz w:val="28"/>
          <w:szCs w:val="28"/>
        </w:rPr>
        <w:t xml:space="preserve"> Система конституційних </w:t>
      </w:r>
      <w:r w:rsidR="0053226B" w:rsidRPr="00564AC5">
        <w:rPr>
          <w:rFonts w:ascii="Times New Roman" w:hAnsi="Times New Roman" w:cs="Times New Roman"/>
          <w:b/>
          <w:sz w:val="28"/>
          <w:szCs w:val="28"/>
        </w:rPr>
        <w:t>напрямків та форми забезпечення</w:t>
      </w:r>
      <w:r w:rsidR="0053226B" w:rsidRPr="00564AC5">
        <w:rPr>
          <w:rFonts w:ascii="Times New Roman" w:hAnsi="Times New Roman" w:cs="Times New Roman"/>
          <w:b/>
          <w:sz w:val="28"/>
          <w:szCs w:val="28"/>
          <w:lang w:val="uk-UA"/>
        </w:rPr>
        <w:t xml:space="preserve"> </w:t>
      </w:r>
      <w:r w:rsidRPr="00564AC5">
        <w:rPr>
          <w:rFonts w:ascii="Times New Roman" w:hAnsi="Times New Roman" w:cs="Times New Roman"/>
          <w:b/>
          <w:sz w:val="28"/>
          <w:szCs w:val="28"/>
        </w:rPr>
        <w:t>національної безпеки Угорщини</w:t>
      </w:r>
    </w:p>
    <w:p w:rsidR="0053226B" w:rsidRPr="00F9209C" w:rsidRDefault="0053226B" w:rsidP="00F9209C">
      <w:pPr>
        <w:jc w:val="both"/>
        <w:rPr>
          <w:rFonts w:ascii="Times New Roman" w:hAnsi="Times New Roman" w:cs="Times New Roman"/>
          <w:sz w:val="28"/>
          <w:szCs w:val="28"/>
        </w:rPr>
      </w:pPr>
    </w:p>
    <w:p w:rsidR="00A6250C" w:rsidRPr="00B108F9" w:rsidRDefault="002D7136" w:rsidP="00564AC5">
      <w:pPr>
        <w:jc w:val="both"/>
        <w:rPr>
          <w:rFonts w:ascii="Times New Roman" w:hAnsi="Times New Roman" w:cs="Times New Roman"/>
          <w:sz w:val="28"/>
          <w:szCs w:val="28"/>
        </w:rPr>
      </w:pPr>
      <w:r w:rsidRPr="00F9209C">
        <w:rPr>
          <w:rFonts w:ascii="Times New Roman" w:hAnsi="Times New Roman" w:cs="Times New Roman"/>
          <w:sz w:val="28"/>
          <w:szCs w:val="28"/>
          <w:lang w:val="uk-UA"/>
        </w:rPr>
        <w:lastRenderedPageBreak/>
        <w:t>П</w:t>
      </w:r>
      <w:r w:rsidRPr="00F9209C">
        <w:rPr>
          <w:rFonts w:ascii="Times New Roman" w:hAnsi="Times New Roman" w:cs="Times New Roman"/>
          <w:sz w:val="28"/>
          <w:szCs w:val="28"/>
        </w:rPr>
        <w:t xml:space="preserve">равове регулювання національної безпеки здійснюється Конституцією та іншими </w:t>
      </w:r>
      <w:r w:rsidR="004070E4">
        <w:rPr>
          <w:rFonts w:ascii="Times New Roman" w:hAnsi="Times New Roman" w:cs="Times New Roman"/>
          <w:sz w:val="28"/>
          <w:szCs w:val="28"/>
        </w:rPr>
        <w:t>…</w:t>
      </w:r>
      <w:r w:rsidRPr="00F9209C">
        <w:rPr>
          <w:rFonts w:ascii="Times New Roman" w:hAnsi="Times New Roman" w:cs="Times New Roman"/>
          <w:sz w:val="28"/>
          <w:szCs w:val="28"/>
        </w:rPr>
        <w:t>.</w:t>
      </w:r>
      <w:r w:rsidR="0039701D" w:rsidRPr="0039701D">
        <w:rPr>
          <w:rFonts w:ascii="Times New Roman" w:hAnsi="Times New Roman" w:cs="Times New Roman"/>
          <w:sz w:val="28"/>
          <w:szCs w:val="28"/>
        </w:rPr>
        <w:t xml:space="preserve"> </w:t>
      </w:r>
      <w:r w:rsidR="0039701D" w:rsidRPr="00B108F9">
        <w:rPr>
          <w:rFonts w:ascii="Times New Roman" w:hAnsi="Times New Roman" w:cs="Times New Roman"/>
          <w:sz w:val="28"/>
          <w:szCs w:val="28"/>
        </w:rPr>
        <w:t>[5]</w:t>
      </w:r>
    </w:p>
    <w:p w:rsidR="00A6250C" w:rsidRDefault="0091196C" w:rsidP="004070E4">
      <w:pPr>
        <w:jc w:val="both"/>
        <w:rPr>
          <w:rFonts w:ascii="Times New Roman" w:hAnsi="Times New Roman" w:cs="Times New Roman"/>
          <w:sz w:val="28"/>
          <w:szCs w:val="28"/>
        </w:rPr>
      </w:pPr>
      <w:r w:rsidRPr="0091196C">
        <w:rPr>
          <w:rFonts w:ascii="Times New Roman" w:hAnsi="Times New Roman" w:cs="Times New Roman"/>
          <w:sz w:val="28"/>
          <w:szCs w:val="28"/>
        </w:rPr>
        <w:t>Сучасна конституція Угорщини являє собою результат значного перегляду в 1989 році тексту соціалістичної конституції 1949 року з поправка</w:t>
      </w:r>
      <w:r w:rsidR="00945A07">
        <w:rPr>
          <w:rFonts w:ascii="Times New Roman" w:hAnsi="Times New Roman" w:cs="Times New Roman"/>
          <w:sz w:val="28"/>
          <w:szCs w:val="28"/>
        </w:rPr>
        <w:t>ми 1972, 1997 і 2003 роках</w:t>
      </w:r>
      <w:r w:rsidRPr="0091196C">
        <w:rPr>
          <w:rFonts w:ascii="Times New Roman" w:hAnsi="Times New Roman" w:cs="Times New Roman"/>
          <w:sz w:val="28"/>
          <w:szCs w:val="28"/>
        </w:rPr>
        <w:t>. Поправки вносяться відповідно до рішення Державних зборів, якщо на підтримку було подано не менше двох третин голосів депутатів. За</w:t>
      </w:r>
      <w:proofErr w:type="gramStart"/>
      <w:r w:rsidRPr="0091196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004070E4">
        <w:rPr>
          <w:rFonts w:ascii="Times New Roman" w:hAnsi="Times New Roman" w:cs="Times New Roman"/>
          <w:sz w:val="28"/>
          <w:szCs w:val="28"/>
        </w:rPr>
        <w:t>.</w:t>
      </w:r>
    </w:p>
    <w:p w:rsidR="0053154A" w:rsidRPr="00F03AAE" w:rsidRDefault="0091196C" w:rsidP="00F03AAE">
      <w:pPr>
        <w:jc w:val="both"/>
        <w:rPr>
          <w:rFonts w:ascii="Times New Roman" w:hAnsi="Times New Roman" w:cs="Times New Roman"/>
          <w:sz w:val="28"/>
          <w:szCs w:val="28"/>
          <w:lang w:val="uk-UA"/>
        </w:rPr>
      </w:pPr>
      <w:r w:rsidRPr="0091196C">
        <w:rPr>
          <w:rFonts w:ascii="Times New Roman" w:hAnsi="Times New Roman" w:cs="Times New Roman"/>
          <w:sz w:val="28"/>
          <w:szCs w:val="28"/>
        </w:rPr>
        <w:t xml:space="preserve">Право законодавчої ініціативи мають Президент країни, Уряд, парламентські комітети та окремі депутати. </w:t>
      </w:r>
      <w:r w:rsidR="004070E4">
        <w:rPr>
          <w:rFonts w:ascii="Times New Roman" w:hAnsi="Times New Roman" w:cs="Times New Roman"/>
          <w:sz w:val="28"/>
          <w:szCs w:val="28"/>
        </w:rPr>
        <w:t>….</w:t>
      </w:r>
      <w:r w:rsidRPr="0091196C">
        <w:rPr>
          <w:rFonts w:ascii="Times New Roman" w:hAnsi="Times New Roman" w:cs="Times New Roman"/>
          <w:sz w:val="28"/>
          <w:szCs w:val="28"/>
        </w:rPr>
        <w:t xml:space="preserve">. </w:t>
      </w:r>
      <w:r w:rsidR="00F03AAE" w:rsidRPr="004070E4">
        <w:rPr>
          <w:rFonts w:ascii="Times New Roman" w:hAnsi="Times New Roman" w:cs="Times New Roman"/>
          <w:sz w:val="28"/>
          <w:szCs w:val="28"/>
        </w:rPr>
        <w:t>[7,</w:t>
      </w:r>
      <w:r w:rsidR="00F03AAE" w:rsidRPr="00F03AAE">
        <w:rPr>
          <w:rFonts w:ascii="Times New Roman" w:hAnsi="Times New Roman" w:cs="Times New Roman"/>
          <w:sz w:val="28"/>
          <w:szCs w:val="28"/>
          <w:lang w:val="uk-UA"/>
        </w:rPr>
        <w:t xml:space="preserve"> с. </w:t>
      </w:r>
      <w:r w:rsidR="00F03AAE" w:rsidRPr="004070E4">
        <w:rPr>
          <w:rFonts w:ascii="Times New Roman" w:hAnsi="Times New Roman" w:cs="Times New Roman"/>
          <w:sz w:val="28"/>
          <w:szCs w:val="28"/>
        </w:rPr>
        <w:t>22]</w:t>
      </w:r>
    </w:p>
    <w:p w:rsidR="00770697" w:rsidRDefault="0053154A" w:rsidP="00A6250C">
      <w:pPr>
        <w:jc w:val="both"/>
        <w:rPr>
          <w:rFonts w:ascii="Times New Roman" w:hAnsi="Times New Roman" w:cs="Times New Roman"/>
          <w:b/>
          <w:sz w:val="28"/>
          <w:szCs w:val="28"/>
          <w:lang w:val="uk-UA"/>
        </w:rPr>
      </w:pPr>
      <w:r>
        <w:rPr>
          <w:rFonts w:ascii="Times New Roman" w:hAnsi="Times New Roman" w:cs="Times New Roman"/>
          <w:sz w:val="28"/>
          <w:szCs w:val="28"/>
        </w:rPr>
        <w:t>Таким чином</w:t>
      </w:r>
      <w:r>
        <w:rPr>
          <w:rFonts w:ascii="Times New Roman" w:hAnsi="Times New Roman" w:cs="Times New Roman"/>
          <w:sz w:val="28"/>
          <w:szCs w:val="28"/>
          <w:lang w:val="uk-UA"/>
        </w:rPr>
        <w:t xml:space="preserve">, </w:t>
      </w:r>
      <w:r w:rsidR="004070E4">
        <w:rPr>
          <w:rFonts w:ascii="Times New Roman" w:hAnsi="Times New Roman" w:cs="Times New Roman"/>
          <w:sz w:val="28"/>
          <w:szCs w:val="28"/>
          <w:lang w:val="uk-UA"/>
        </w:rPr>
        <w:t>….</w:t>
      </w:r>
    </w:p>
    <w:p w:rsidR="00AF1082" w:rsidRDefault="00AF1082" w:rsidP="00564AC5">
      <w:pPr>
        <w:jc w:val="center"/>
        <w:rPr>
          <w:rFonts w:ascii="Times New Roman" w:hAnsi="Times New Roman" w:cs="Times New Roman"/>
          <w:b/>
          <w:sz w:val="28"/>
          <w:szCs w:val="28"/>
        </w:rPr>
      </w:pPr>
    </w:p>
    <w:p w:rsidR="00AF1082" w:rsidRDefault="00AF1082" w:rsidP="00720776">
      <w:pPr>
        <w:ind w:firstLine="0"/>
        <w:rPr>
          <w:rFonts w:ascii="Times New Roman" w:hAnsi="Times New Roman" w:cs="Times New Roman"/>
          <w:b/>
          <w:sz w:val="28"/>
          <w:szCs w:val="28"/>
        </w:rPr>
      </w:pPr>
    </w:p>
    <w:p w:rsidR="00E807B9" w:rsidRPr="00564AC5" w:rsidRDefault="00E807B9" w:rsidP="00564AC5">
      <w:pPr>
        <w:jc w:val="center"/>
        <w:rPr>
          <w:rFonts w:ascii="Times New Roman" w:hAnsi="Times New Roman" w:cs="Times New Roman"/>
          <w:b/>
          <w:sz w:val="28"/>
          <w:szCs w:val="28"/>
        </w:rPr>
      </w:pPr>
      <w:r w:rsidRPr="00564AC5">
        <w:rPr>
          <w:rFonts w:ascii="Times New Roman" w:hAnsi="Times New Roman" w:cs="Times New Roman"/>
          <w:b/>
          <w:sz w:val="28"/>
          <w:szCs w:val="28"/>
        </w:rPr>
        <w:t>Розділ 2. Концепція та стратегія національної безпеки Угорщини</w:t>
      </w:r>
    </w:p>
    <w:p w:rsidR="00E807B9" w:rsidRPr="00564AC5" w:rsidRDefault="00E807B9" w:rsidP="00564AC5">
      <w:pPr>
        <w:jc w:val="center"/>
        <w:rPr>
          <w:rFonts w:ascii="Times New Roman" w:hAnsi="Times New Roman" w:cs="Times New Roman"/>
          <w:b/>
          <w:sz w:val="28"/>
          <w:szCs w:val="28"/>
        </w:rPr>
      </w:pPr>
      <w:r w:rsidRPr="00564AC5">
        <w:rPr>
          <w:rFonts w:ascii="Times New Roman" w:hAnsi="Times New Roman" w:cs="Times New Roman"/>
          <w:b/>
          <w:sz w:val="28"/>
          <w:szCs w:val="28"/>
        </w:rPr>
        <w:t>2.1</w:t>
      </w:r>
      <w:r w:rsidR="00B108F9" w:rsidRPr="00B108F9">
        <w:rPr>
          <w:rFonts w:ascii="Times New Roman" w:hAnsi="Times New Roman" w:cs="Times New Roman"/>
          <w:b/>
          <w:sz w:val="28"/>
          <w:szCs w:val="28"/>
        </w:rPr>
        <w:t>.</w:t>
      </w:r>
      <w:r w:rsidRPr="00564AC5">
        <w:rPr>
          <w:rFonts w:ascii="Times New Roman" w:hAnsi="Times New Roman" w:cs="Times New Roman"/>
          <w:b/>
          <w:sz w:val="28"/>
          <w:szCs w:val="28"/>
        </w:rPr>
        <w:t xml:space="preserve">  Основні засади концепції національної безпеки Угорщини</w:t>
      </w:r>
    </w:p>
    <w:p w:rsidR="00564AC5" w:rsidRDefault="00564AC5" w:rsidP="00F9209C">
      <w:pPr>
        <w:jc w:val="both"/>
        <w:rPr>
          <w:rFonts w:ascii="Times New Roman" w:hAnsi="Times New Roman" w:cs="Times New Roman"/>
          <w:sz w:val="28"/>
          <w:szCs w:val="28"/>
          <w:lang w:val="uk-UA"/>
        </w:rPr>
      </w:pPr>
    </w:p>
    <w:p w:rsidR="0069138C" w:rsidRPr="00C93828" w:rsidRDefault="00F347A8" w:rsidP="004070E4">
      <w:pPr>
        <w:jc w:val="both"/>
        <w:rPr>
          <w:rFonts w:ascii="Times New Roman" w:hAnsi="Times New Roman" w:cs="Times New Roman"/>
          <w:sz w:val="28"/>
          <w:szCs w:val="28"/>
          <w:lang w:val="uk-UA"/>
        </w:rPr>
      </w:pPr>
      <w:r w:rsidRPr="00F9209C">
        <w:rPr>
          <w:rFonts w:ascii="Times New Roman" w:hAnsi="Times New Roman" w:cs="Times New Roman"/>
          <w:sz w:val="28"/>
          <w:szCs w:val="28"/>
          <w:lang w:val="uk-UA"/>
        </w:rPr>
        <w:t>С</w:t>
      </w:r>
      <w:r w:rsidRPr="00564AC5">
        <w:rPr>
          <w:rFonts w:ascii="Times New Roman" w:hAnsi="Times New Roman" w:cs="Times New Roman"/>
          <w:sz w:val="28"/>
          <w:szCs w:val="28"/>
          <w:lang w:val="uk-UA"/>
        </w:rPr>
        <w:t xml:space="preserve">учасний етап розвитку Європи характеризується активним зближенням її національних правових систем, створенням досконалого юридичного механізму їх взаємодії, ефективних способів правової інтеграції, насамперед у межах Ради Європи та </w:t>
      </w:r>
      <w:r w:rsidR="004070E4">
        <w:rPr>
          <w:rFonts w:ascii="Times New Roman" w:hAnsi="Times New Roman" w:cs="Times New Roman"/>
          <w:sz w:val="28"/>
          <w:szCs w:val="28"/>
          <w:lang w:val="uk-UA"/>
        </w:rPr>
        <w:t>…..</w:t>
      </w:r>
      <w:r w:rsidRPr="00B108F9">
        <w:rPr>
          <w:rFonts w:ascii="Times New Roman" w:hAnsi="Times New Roman" w:cs="Times New Roman"/>
          <w:sz w:val="28"/>
          <w:szCs w:val="28"/>
          <w:lang w:val="uk-UA"/>
        </w:rPr>
        <w:t xml:space="preserve"> форуму спільних інтересів, чим стало Вишеградське об’єднання. </w:t>
      </w:r>
      <w:r w:rsidR="00C93828" w:rsidRPr="00B108F9">
        <w:rPr>
          <w:rFonts w:ascii="Times New Roman" w:hAnsi="Times New Roman" w:cs="Times New Roman"/>
          <w:sz w:val="28"/>
          <w:szCs w:val="28"/>
          <w:lang w:val="uk-UA"/>
        </w:rPr>
        <w:t>[8]</w:t>
      </w:r>
    </w:p>
    <w:p w:rsidR="0069138C" w:rsidRPr="00066E14" w:rsidRDefault="00F347A8" w:rsidP="004070E4">
      <w:pPr>
        <w:jc w:val="both"/>
        <w:rPr>
          <w:rFonts w:ascii="Times New Roman" w:hAnsi="Times New Roman" w:cs="Times New Roman"/>
          <w:sz w:val="28"/>
          <w:szCs w:val="28"/>
          <w:lang w:val="uk-UA"/>
        </w:rPr>
      </w:pPr>
      <w:r w:rsidRPr="00C93828">
        <w:rPr>
          <w:rFonts w:ascii="Times New Roman" w:hAnsi="Times New Roman" w:cs="Times New Roman"/>
          <w:sz w:val="28"/>
          <w:szCs w:val="28"/>
          <w:lang w:val="uk-UA"/>
        </w:rPr>
        <w:t xml:space="preserve">Принципово важливим К.Я. Іллар вважає третій напрямок зовнішньої політики Угорщини – захист і підтримка угорської національної меншини, яка проживає за кордоном. </w:t>
      </w:r>
      <w:r w:rsidR="004070E4">
        <w:rPr>
          <w:rFonts w:ascii="Times New Roman" w:hAnsi="Times New Roman" w:cs="Times New Roman"/>
          <w:sz w:val="28"/>
          <w:szCs w:val="28"/>
          <w:lang w:val="uk-UA"/>
        </w:rPr>
        <w:t>…..</w:t>
      </w:r>
      <w:r w:rsidRPr="004070E4">
        <w:rPr>
          <w:rFonts w:ascii="Times New Roman" w:hAnsi="Times New Roman" w:cs="Times New Roman"/>
          <w:sz w:val="28"/>
          <w:szCs w:val="28"/>
          <w:lang w:val="uk-UA"/>
        </w:rPr>
        <w:t xml:space="preserve">ьої політики в значній мірі сформувалися з 1990 року, і представляють собою прямі відповіді на ці фактори. </w:t>
      </w:r>
      <w:r w:rsidRPr="00F9209C">
        <w:rPr>
          <w:rFonts w:ascii="Times New Roman" w:hAnsi="Times New Roman" w:cs="Times New Roman"/>
          <w:sz w:val="28"/>
          <w:szCs w:val="28"/>
        </w:rPr>
        <w:t>З 1990 року однією із головних зовнішньополітичних цілей Угорщини стала політика</w:t>
      </w:r>
      <w:r w:rsidRPr="00F9209C">
        <w:rPr>
          <w:rFonts w:ascii="Times New Roman" w:hAnsi="Times New Roman" w:cs="Times New Roman"/>
          <w:sz w:val="28"/>
          <w:szCs w:val="28"/>
          <w:lang w:val="uk-UA"/>
        </w:rPr>
        <w:t xml:space="preserve"> </w:t>
      </w:r>
      <w:r w:rsidRPr="00F9209C">
        <w:rPr>
          <w:rFonts w:ascii="Times New Roman" w:hAnsi="Times New Roman" w:cs="Times New Roman"/>
          <w:sz w:val="28"/>
          <w:szCs w:val="28"/>
        </w:rPr>
        <w:t xml:space="preserve">досягнення інтеграції у західні економічні і безпекові структури. З цією метою Угорщина вступила в НАТО у 1999 році та в Євросоюз у травні 2004 року. </w:t>
      </w:r>
      <w:r w:rsidR="00066E14" w:rsidRPr="00066E14">
        <w:rPr>
          <w:rFonts w:ascii="Times New Roman" w:hAnsi="Times New Roman" w:cs="Times New Roman"/>
          <w:sz w:val="28"/>
          <w:szCs w:val="28"/>
        </w:rPr>
        <w:t>[11]</w:t>
      </w:r>
    </w:p>
    <w:p w:rsidR="0069138C" w:rsidRPr="000B582E" w:rsidRDefault="00F347A8" w:rsidP="004070E4">
      <w:pPr>
        <w:jc w:val="both"/>
        <w:rPr>
          <w:rFonts w:ascii="Times New Roman" w:hAnsi="Times New Roman" w:cs="Times New Roman"/>
          <w:sz w:val="28"/>
          <w:szCs w:val="28"/>
        </w:rPr>
      </w:pPr>
      <w:r w:rsidRPr="00F9209C">
        <w:rPr>
          <w:rFonts w:ascii="Times New Roman" w:hAnsi="Times New Roman" w:cs="Times New Roman"/>
          <w:sz w:val="28"/>
          <w:szCs w:val="28"/>
        </w:rPr>
        <w:t>Ще в післявоєнному Ялтинско-Потсдамському устрою Європи Угорщина опинилася в</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004070E4">
        <w:rPr>
          <w:rFonts w:ascii="Times New Roman" w:hAnsi="Times New Roman" w:cs="Times New Roman"/>
          <w:sz w:val="28"/>
          <w:szCs w:val="28"/>
        </w:rPr>
        <w:t>.</w:t>
      </w:r>
      <w:r w:rsidRPr="00F9209C">
        <w:rPr>
          <w:rFonts w:ascii="Times New Roman" w:hAnsi="Times New Roman" w:cs="Times New Roman"/>
          <w:sz w:val="28"/>
          <w:szCs w:val="28"/>
        </w:rPr>
        <w:t xml:space="preserve">можливість угорським громадянам вільно </w:t>
      </w:r>
      <w:r w:rsidRPr="00F9209C">
        <w:rPr>
          <w:rFonts w:ascii="Times New Roman" w:hAnsi="Times New Roman" w:cs="Times New Roman"/>
          <w:sz w:val="28"/>
          <w:szCs w:val="28"/>
        </w:rPr>
        <w:lastRenderedPageBreak/>
        <w:t>пересуватися, навчатися та працювати у межах</w:t>
      </w:r>
      <w:r w:rsidRPr="00F9209C">
        <w:rPr>
          <w:rFonts w:ascii="Times New Roman" w:hAnsi="Times New Roman" w:cs="Times New Roman"/>
          <w:sz w:val="28"/>
          <w:szCs w:val="28"/>
          <w:lang w:val="uk-UA"/>
        </w:rPr>
        <w:t xml:space="preserve"> </w:t>
      </w:r>
      <w:r w:rsidRPr="00F9209C">
        <w:rPr>
          <w:rFonts w:ascii="Times New Roman" w:hAnsi="Times New Roman" w:cs="Times New Roman"/>
          <w:sz w:val="28"/>
          <w:szCs w:val="28"/>
        </w:rPr>
        <w:t xml:space="preserve">всієї території Європейського Союзу. </w:t>
      </w:r>
      <w:r w:rsidR="000B582E" w:rsidRPr="000B582E">
        <w:rPr>
          <w:rFonts w:ascii="Times New Roman" w:hAnsi="Times New Roman" w:cs="Times New Roman"/>
          <w:sz w:val="28"/>
          <w:szCs w:val="28"/>
        </w:rPr>
        <w:t>[16]</w:t>
      </w:r>
    </w:p>
    <w:p w:rsidR="0069138C" w:rsidRPr="001A0ECC" w:rsidRDefault="00F347A8" w:rsidP="004070E4">
      <w:pPr>
        <w:jc w:val="both"/>
        <w:rPr>
          <w:rFonts w:ascii="Times New Roman" w:hAnsi="Times New Roman" w:cs="Times New Roman"/>
          <w:sz w:val="28"/>
          <w:szCs w:val="28"/>
          <w:lang w:val="uk-UA"/>
        </w:rPr>
      </w:pPr>
      <w:r w:rsidRPr="000B582E">
        <w:rPr>
          <w:rFonts w:ascii="Times New Roman" w:hAnsi="Times New Roman" w:cs="Times New Roman"/>
          <w:sz w:val="28"/>
          <w:szCs w:val="28"/>
          <w:lang w:val="uk-UA"/>
        </w:rPr>
        <w:t xml:space="preserve">В цьому питанні Угорщина підтримує приєднання до Шенгенської зони також і Румунії та Болгарії. </w:t>
      </w:r>
      <w:r w:rsidRPr="00B108F9">
        <w:rPr>
          <w:rFonts w:ascii="Times New Roman" w:hAnsi="Times New Roman" w:cs="Times New Roman"/>
          <w:sz w:val="28"/>
          <w:szCs w:val="28"/>
          <w:lang w:val="uk-UA"/>
        </w:rPr>
        <w:t xml:space="preserve">Якщо аналізувати нинішні фінансово-економічні угорські проблеми та, зокрема, суперечності Угорщини у відносинах з ЄС, які останнім часом мають місце, то можна дійти висновку, що вони ситуативні. </w:t>
      </w:r>
      <w:r w:rsidRPr="00F9209C">
        <w:rPr>
          <w:rFonts w:ascii="Times New Roman" w:hAnsi="Times New Roman" w:cs="Times New Roman"/>
          <w:sz w:val="28"/>
          <w:szCs w:val="28"/>
        </w:rPr>
        <w:t>Про це свідчить і</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Pr="00F9209C">
        <w:rPr>
          <w:rFonts w:ascii="Times New Roman" w:hAnsi="Times New Roman" w:cs="Times New Roman"/>
          <w:sz w:val="28"/>
          <w:szCs w:val="28"/>
        </w:rPr>
        <w:t>, в якому визначені довгострокові цілі, характер та основоположнізавдання НАТО у галузі безпеки. У ньому також надано характеристику новим умовам безпеки, уточнено основи підходу Альянсу до безпеки та визначено напрямки подальшого реформування збройних сил країн-членів НАТО. Оскільки Стратегічна концепція є офіційним документом союзу, другим за</w:t>
      </w:r>
      <w:proofErr w:type="gramStart"/>
      <w:r w:rsidRPr="00F9209C">
        <w:rPr>
          <w:rFonts w:ascii="Times New Roman" w:hAnsi="Times New Roman" w:cs="Times New Roman"/>
          <w:sz w:val="28"/>
          <w:szCs w:val="28"/>
        </w:rPr>
        <w:t xml:space="preserve"> </w:t>
      </w:r>
      <w:r w:rsidR="004070E4">
        <w:rPr>
          <w:rFonts w:ascii="Times New Roman" w:hAnsi="Times New Roman" w:cs="Times New Roman"/>
          <w:sz w:val="28"/>
          <w:szCs w:val="28"/>
        </w:rPr>
        <w:t>….</w:t>
      </w:r>
      <w:proofErr w:type="gramEnd"/>
      <w:r w:rsidRPr="00F9209C">
        <w:rPr>
          <w:rFonts w:ascii="Times New Roman" w:hAnsi="Times New Roman" w:cs="Times New Roman"/>
          <w:sz w:val="28"/>
          <w:szCs w:val="28"/>
        </w:rPr>
        <w:t xml:space="preserve">. </w:t>
      </w:r>
      <w:r w:rsidR="001A0ECC" w:rsidRPr="004070E4">
        <w:rPr>
          <w:rFonts w:ascii="Times New Roman" w:hAnsi="Times New Roman" w:cs="Times New Roman"/>
          <w:sz w:val="28"/>
          <w:szCs w:val="28"/>
        </w:rPr>
        <w:t>[19]</w:t>
      </w:r>
    </w:p>
    <w:p w:rsidR="0065074C" w:rsidRPr="00D84AB7" w:rsidRDefault="004070E4" w:rsidP="00D84AB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347A8" w:rsidRPr="00F9209C">
        <w:rPr>
          <w:rFonts w:ascii="Times New Roman" w:hAnsi="Times New Roman" w:cs="Times New Roman"/>
          <w:sz w:val="28"/>
          <w:szCs w:val="28"/>
        </w:rPr>
        <w:t xml:space="preserve"> ситуації і реагувати на них за допомогою тренуваннь, матеріальної допомоги і стратегічної оцінки, спрямованої для раннього</w:t>
      </w:r>
      <w:r w:rsidR="00225628">
        <w:rPr>
          <w:rFonts w:ascii="Times New Roman" w:hAnsi="Times New Roman" w:cs="Times New Roman"/>
          <w:sz w:val="28"/>
          <w:szCs w:val="28"/>
        </w:rPr>
        <w:t xml:space="preserve"> попередження і запобігання</w:t>
      </w:r>
      <w:r w:rsidR="0065074C">
        <w:rPr>
          <w:rFonts w:ascii="Times New Roman" w:hAnsi="Times New Roman" w:cs="Times New Roman"/>
          <w:sz w:val="28"/>
          <w:szCs w:val="28"/>
        </w:rPr>
        <w:t>.</w:t>
      </w:r>
      <w:r w:rsidR="00D84AB7" w:rsidRPr="00D84AB7">
        <w:rPr>
          <w:rFonts w:ascii="Times New Roman" w:hAnsi="Times New Roman" w:cs="Times New Roman"/>
          <w:sz w:val="28"/>
          <w:szCs w:val="28"/>
        </w:rPr>
        <w:t xml:space="preserve"> </w:t>
      </w:r>
      <w:r w:rsidR="00D84AB7" w:rsidRPr="00B108F9">
        <w:rPr>
          <w:rFonts w:ascii="Times New Roman" w:hAnsi="Times New Roman" w:cs="Times New Roman"/>
          <w:sz w:val="28"/>
          <w:szCs w:val="28"/>
        </w:rPr>
        <w:t>[5]</w:t>
      </w:r>
    </w:p>
    <w:p w:rsidR="00F347A8" w:rsidRPr="007E72CA" w:rsidRDefault="00AF1082" w:rsidP="007E72CA">
      <w:pPr>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AF1082">
        <w:rPr>
          <w:rFonts w:ascii="Times New Roman" w:hAnsi="Times New Roman" w:cs="Times New Roman"/>
          <w:sz w:val="28"/>
          <w:szCs w:val="28"/>
        </w:rPr>
        <w:t>,</w:t>
      </w:r>
      <w:r>
        <w:rPr>
          <w:rFonts w:ascii="Times New Roman" w:hAnsi="Times New Roman" w:cs="Times New Roman"/>
          <w:sz w:val="28"/>
          <w:szCs w:val="28"/>
          <w:lang w:val="uk-UA"/>
        </w:rPr>
        <w:t xml:space="preserve"> </w:t>
      </w:r>
      <w:r w:rsidR="004070E4">
        <w:rPr>
          <w:rFonts w:ascii="Times New Roman" w:hAnsi="Times New Roman" w:cs="Times New Roman"/>
          <w:sz w:val="28"/>
          <w:szCs w:val="28"/>
          <w:lang w:val="uk-UA"/>
        </w:rPr>
        <w:t>….</w:t>
      </w:r>
    </w:p>
    <w:p w:rsidR="00344226" w:rsidRPr="00F9209C" w:rsidRDefault="00344226" w:rsidP="00F9209C">
      <w:pPr>
        <w:jc w:val="both"/>
        <w:rPr>
          <w:rFonts w:ascii="Times New Roman" w:hAnsi="Times New Roman" w:cs="Times New Roman"/>
          <w:sz w:val="28"/>
          <w:szCs w:val="28"/>
        </w:rPr>
      </w:pPr>
    </w:p>
    <w:p w:rsidR="00E807B9" w:rsidRPr="0065074C" w:rsidRDefault="00E807B9" w:rsidP="0065074C">
      <w:pPr>
        <w:jc w:val="center"/>
        <w:rPr>
          <w:rFonts w:ascii="Times New Roman" w:hAnsi="Times New Roman" w:cs="Times New Roman"/>
          <w:b/>
          <w:sz w:val="28"/>
          <w:szCs w:val="28"/>
        </w:rPr>
      </w:pPr>
      <w:r w:rsidRPr="0065074C">
        <w:rPr>
          <w:rFonts w:ascii="Times New Roman" w:hAnsi="Times New Roman" w:cs="Times New Roman"/>
          <w:b/>
          <w:sz w:val="28"/>
          <w:szCs w:val="28"/>
        </w:rPr>
        <w:t>2.2</w:t>
      </w:r>
      <w:r w:rsidR="00547086" w:rsidRPr="00547086">
        <w:rPr>
          <w:rFonts w:ascii="Times New Roman" w:hAnsi="Times New Roman" w:cs="Times New Roman"/>
          <w:b/>
          <w:sz w:val="28"/>
          <w:szCs w:val="28"/>
        </w:rPr>
        <w:t>.</w:t>
      </w:r>
      <w:r w:rsidRPr="0065074C">
        <w:rPr>
          <w:rFonts w:ascii="Times New Roman" w:hAnsi="Times New Roman" w:cs="Times New Roman"/>
          <w:b/>
          <w:sz w:val="28"/>
          <w:szCs w:val="28"/>
        </w:rPr>
        <w:t xml:space="preserve"> Ключові положення стратегії національної безпеки Угорщини</w:t>
      </w:r>
    </w:p>
    <w:p w:rsidR="00344226" w:rsidRPr="00F9209C" w:rsidRDefault="00344226" w:rsidP="00F9209C">
      <w:pPr>
        <w:jc w:val="both"/>
        <w:rPr>
          <w:rFonts w:ascii="Times New Roman" w:hAnsi="Times New Roman" w:cs="Times New Roman"/>
          <w:sz w:val="28"/>
          <w:szCs w:val="28"/>
        </w:rPr>
      </w:pPr>
    </w:p>
    <w:p w:rsidR="0065074C" w:rsidRPr="005C5FBF" w:rsidRDefault="00344226" w:rsidP="005C5FBF">
      <w:pPr>
        <w:jc w:val="both"/>
        <w:rPr>
          <w:rFonts w:ascii="Times New Roman" w:hAnsi="Times New Roman" w:cs="Times New Roman"/>
          <w:sz w:val="28"/>
          <w:szCs w:val="28"/>
          <w:lang w:val="uk-UA"/>
        </w:rPr>
      </w:pPr>
      <w:r w:rsidRPr="00F9209C">
        <w:rPr>
          <w:rFonts w:ascii="Times New Roman" w:hAnsi="Times New Roman" w:cs="Times New Roman"/>
          <w:sz w:val="28"/>
          <w:szCs w:val="28"/>
        </w:rPr>
        <w:t xml:space="preserve">Угорщина є унітарною державою, </w:t>
      </w:r>
      <w:proofErr w:type="gramStart"/>
      <w:r w:rsidRPr="00F9209C">
        <w:rPr>
          <w:rFonts w:ascii="Times New Roman" w:hAnsi="Times New Roman" w:cs="Times New Roman"/>
          <w:sz w:val="28"/>
          <w:szCs w:val="28"/>
        </w:rPr>
        <w:t>до складу</w:t>
      </w:r>
      <w:proofErr w:type="gramEnd"/>
      <w:r w:rsidRPr="00F9209C">
        <w:rPr>
          <w:rFonts w:ascii="Times New Roman" w:hAnsi="Times New Roman" w:cs="Times New Roman"/>
          <w:sz w:val="28"/>
          <w:szCs w:val="28"/>
        </w:rPr>
        <w:t xml:space="preserve"> якої входить 19 областей, 22 міських округи у питаннях самоуправління прирівняні до областей і в особливу адміністративну одиницю виокремлено місто Будапешт. Попри те, що між Угорщиною і державами, де існують чисельні угорські товариства, періодично зберігаються певні тертя, які підігріваються періодично виникаючими конфліктними ситуаціями на етнічному та лінгвістичному ґрунті, територіальні претензії з боку іноземних держав до Угорщини відсутн</w:t>
      </w:r>
      <w:r w:rsidR="0065074C">
        <w:rPr>
          <w:rFonts w:ascii="Times New Roman" w:hAnsi="Times New Roman" w:cs="Times New Roman"/>
          <w:sz w:val="28"/>
          <w:szCs w:val="28"/>
        </w:rPr>
        <w:t>і.</w:t>
      </w:r>
      <w:r w:rsidR="005C5FBF" w:rsidRPr="005C5FBF">
        <w:rPr>
          <w:rFonts w:ascii="Times New Roman" w:hAnsi="Times New Roman" w:cs="Times New Roman"/>
          <w:sz w:val="28"/>
          <w:szCs w:val="28"/>
        </w:rPr>
        <w:t xml:space="preserve"> </w:t>
      </w:r>
      <w:r w:rsidR="005C5FBF" w:rsidRPr="004070E4">
        <w:rPr>
          <w:rFonts w:ascii="Times New Roman" w:hAnsi="Times New Roman" w:cs="Times New Roman"/>
          <w:sz w:val="28"/>
          <w:szCs w:val="28"/>
        </w:rPr>
        <w:t>[</w:t>
      </w:r>
      <w:proofErr w:type="gramStart"/>
      <w:r w:rsidR="005C5FBF" w:rsidRPr="004070E4">
        <w:rPr>
          <w:rFonts w:ascii="Times New Roman" w:hAnsi="Times New Roman" w:cs="Times New Roman"/>
          <w:sz w:val="28"/>
          <w:szCs w:val="28"/>
        </w:rPr>
        <w:t>6]</w:t>
      </w:r>
      <w:r w:rsidR="004070E4">
        <w:rPr>
          <w:rFonts w:ascii="Times New Roman" w:hAnsi="Times New Roman" w:cs="Times New Roman"/>
          <w:sz w:val="28"/>
          <w:szCs w:val="28"/>
        </w:rPr>
        <w:t>…</w:t>
      </w:r>
      <w:proofErr w:type="gramEnd"/>
    </w:p>
    <w:p w:rsidR="0065074C" w:rsidRDefault="00344226" w:rsidP="004070E4">
      <w:pPr>
        <w:jc w:val="both"/>
        <w:rPr>
          <w:rFonts w:ascii="Times New Roman" w:hAnsi="Times New Roman" w:cs="Times New Roman"/>
          <w:sz w:val="28"/>
          <w:szCs w:val="28"/>
          <w:lang w:val="uk-UA"/>
        </w:rPr>
      </w:pPr>
      <w:r w:rsidRPr="005C5FBF">
        <w:rPr>
          <w:rFonts w:ascii="Times New Roman" w:hAnsi="Times New Roman" w:cs="Times New Roman"/>
          <w:sz w:val="28"/>
          <w:szCs w:val="28"/>
          <w:lang w:val="uk-UA"/>
        </w:rPr>
        <w:t xml:space="preserve">Не зважаючи на це, відповідно до Статті В Основного Закону, Угорщина є незалежною, демократичною правовою державою, що передбачає задіяння </w:t>
      </w:r>
      <w:r w:rsidRPr="005C5FBF">
        <w:rPr>
          <w:rFonts w:ascii="Times New Roman" w:hAnsi="Times New Roman" w:cs="Times New Roman"/>
          <w:sz w:val="28"/>
          <w:szCs w:val="28"/>
          <w:lang w:val="uk-UA"/>
        </w:rPr>
        <w:lastRenderedPageBreak/>
        <w:t xml:space="preserve">всіх можливих засобів для захисту її території та національного суверенітету від агресивних посягань з боку інших </w:t>
      </w:r>
      <w:r w:rsidR="007E72CA" w:rsidRPr="005C5FBF">
        <w:rPr>
          <w:rFonts w:ascii="Times New Roman" w:hAnsi="Times New Roman" w:cs="Times New Roman"/>
          <w:sz w:val="28"/>
          <w:szCs w:val="28"/>
          <w:lang w:val="uk-UA"/>
        </w:rPr>
        <w:t>держав</w:t>
      </w:r>
      <w:r w:rsidRPr="005C5FBF">
        <w:rPr>
          <w:rFonts w:ascii="Times New Roman" w:hAnsi="Times New Roman" w:cs="Times New Roman"/>
          <w:sz w:val="28"/>
          <w:szCs w:val="28"/>
          <w:lang w:val="uk-UA"/>
        </w:rPr>
        <w:t xml:space="preserve">. </w:t>
      </w:r>
      <w:r w:rsidRPr="00B108F9">
        <w:rPr>
          <w:rFonts w:ascii="Times New Roman" w:hAnsi="Times New Roman" w:cs="Times New Roman"/>
          <w:sz w:val="28"/>
          <w:szCs w:val="28"/>
          <w:lang w:val="uk-UA"/>
        </w:rPr>
        <w:t xml:space="preserve">Відповідно до Стратегії національної безпеки 20012 </w:t>
      </w:r>
      <w:r w:rsidR="004070E4">
        <w:rPr>
          <w:rFonts w:ascii="Times New Roman" w:hAnsi="Times New Roman" w:cs="Times New Roman"/>
          <w:sz w:val="28"/>
          <w:szCs w:val="28"/>
          <w:lang w:val="uk-UA"/>
        </w:rPr>
        <w:t>…..</w:t>
      </w:r>
      <w:r w:rsidRPr="00F9209C">
        <w:rPr>
          <w:rFonts w:ascii="Times New Roman" w:hAnsi="Times New Roman" w:cs="Times New Roman"/>
          <w:sz w:val="28"/>
          <w:szCs w:val="28"/>
          <w:lang w:val="uk-UA"/>
        </w:rPr>
        <w:t>зків, і обов’язковою умовою цього слугує зміцнення європейських обо</w:t>
      </w:r>
      <w:r w:rsidR="00D31A9A">
        <w:rPr>
          <w:rFonts w:ascii="Times New Roman" w:hAnsi="Times New Roman" w:cs="Times New Roman"/>
          <w:sz w:val="28"/>
          <w:szCs w:val="28"/>
          <w:lang w:val="uk-UA"/>
        </w:rPr>
        <w:t>ронних можливостей</w:t>
      </w:r>
      <w:r w:rsidRPr="00F9209C">
        <w:rPr>
          <w:rFonts w:ascii="Times New Roman" w:hAnsi="Times New Roman" w:cs="Times New Roman"/>
          <w:sz w:val="28"/>
          <w:szCs w:val="28"/>
          <w:lang w:val="uk-UA"/>
        </w:rPr>
        <w:t xml:space="preserve">. Із свого боку, як зазначає Стратегія національної безпеки США, «Сполучені Штати мають широкі зобов’язання перед Європою, яка на сьогодні є єдиною, вільною и живе у мирі. </w:t>
      </w:r>
      <w:r w:rsidR="005C5FBF" w:rsidRPr="00B108F9">
        <w:rPr>
          <w:rFonts w:ascii="Times New Roman" w:hAnsi="Times New Roman" w:cs="Times New Roman"/>
          <w:sz w:val="28"/>
          <w:szCs w:val="28"/>
        </w:rPr>
        <w:t>[8]</w:t>
      </w:r>
    </w:p>
    <w:p w:rsidR="0065074C" w:rsidRDefault="00344226" w:rsidP="004070E4">
      <w:pPr>
        <w:jc w:val="both"/>
        <w:rPr>
          <w:rFonts w:ascii="Times New Roman" w:hAnsi="Times New Roman" w:cs="Times New Roman"/>
          <w:sz w:val="28"/>
          <w:szCs w:val="28"/>
        </w:rPr>
      </w:pPr>
      <w:r w:rsidRPr="00F9209C">
        <w:rPr>
          <w:rFonts w:ascii="Times New Roman" w:hAnsi="Times New Roman" w:cs="Times New Roman"/>
          <w:sz w:val="28"/>
          <w:szCs w:val="28"/>
        </w:rPr>
        <w:t xml:space="preserve">Сильна Європа є нашим незамінним партнером, у тому числі в питаннях протидії викликам глобальної безпеки, сприяючи підвищенню благополуччя і зміцненню міжнародних </w:t>
      </w:r>
      <w:r w:rsidR="004070E4">
        <w:rPr>
          <w:rFonts w:ascii="Times New Roman" w:hAnsi="Times New Roman" w:cs="Times New Roman"/>
          <w:sz w:val="28"/>
          <w:szCs w:val="28"/>
        </w:rPr>
        <w:t>….</w:t>
      </w:r>
    </w:p>
    <w:p w:rsidR="0065074C" w:rsidRDefault="00344226" w:rsidP="00F9209C">
      <w:pPr>
        <w:jc w:val="both"/>
        <w:rPr>
          <w:rFonts w:ascii="Times New Roman" w:hAnsi="Times New Roman" w:cs="Times New Roman"/>
          <w:sz w:val="28"/>
          <w:szCs w:val="28"/>
        </w:rPr>
      </w:pPr>
      <w:r w:rsidRPr="00F9209C">
        <w:rPr>
          <w:rFonts w:ascii="Times New Roman" w:hAnsi="Times New Roman" w:cs="Times New Roman"/>
          <w:sz w:val="28"/>
          <w:szCs w:val="28"/>
        </w:rPr>
        <w:t>У відповідності зі своїм спрямуванням зовнішньої політики та економічних інтересів, Угорщина бере</w:t>
      </w:r>
      <w:r w:rsidRPr="00F9209C">
        <w:rPr>
          <w:rFonts w:ascii="Times New Roman" w:hAnsi="Times New Roman" w:cs="Times New Roman"/>
          <w:sz w:val="28"/>
          <w:szCs w:val="28"/>
          <w:lang w:val="uk-UA"/>
        </w:rPr>
        <w:t xml:space="preserve"> </w:t>
      </w:r>
      <w:r w:rsidRPr="00F9209C">
        <w:rPr>
          <w:rFonts w:ascii="Times New Roman" w:hAnsi="Times New Roman" w:cs="Times New Roman"/>
          <w:sz w:val="28"/>
          <w:szCs w:val="28"/>
        </w:rPr>
        <w:t xml:space="preserve">активну участь у сприянні стабілізації ситуації в Західних Балканах, підтримує зусилля, </w:t>
      </w:r>
      <w:r w:rsidR="004070E4">
        <w:rPr>
          <w:rFonts w:ascii="Times New Roman" w:hAnsi="Times New Roman" w:cs="Times New Roman"/>
          <w:sz w:val="28"/>
          <w:szCs w:val="28"/>
        </w:rPr>
        <w:t>….</w:t>
      </w:r>
    </w:p>
    <w:p w:rsidR="0065074C" w:rsidRPr="005C5FBF" w:rsidRDefault="00344226" w:rsidP="005C5FBF">
      <w:pPr>
        <w:jc w:val="both"/>
        <w:rPr>
          <w:rFonts w:ascii="Times New Roman" w:hAnsi="Times New Roman" w:cs="Times New Roman"/>
          <w:sz w:val="28"/>
          <w:szCs w:val="28"/>
          <w:lang w:val="uk-UA"/>
        </w:rPr>
      </w:pPr>
      <w:r w:rsidRPr="00F9209C">
        <w:rPr>
          <w:rFonts w:ascii="Times New Roman" w:hAnsi="Times New Roman" w:cs="Times New Roman"/>
          <w:sz w:val="28"/>
          <w:szCs w:val="28"/>
        </w:rPr>
        <w:t xml:space="preserve">Незважаючи на важливі результати, зазначається в документі, досягнуті в зменшенні кількості зброї масового знищення та засобів її доставки і обмеження щодо їх використання, деякі держави продовжують надавати великого значення їх отриманню, і прагнуть до цього для поліпшення їх геополітичного становища за рахунок володіння такими можливостями. </w:t>
      </w:r>
      <w:r w:rsidR="005C5FBF" w:rsidRPr="00B108F9">
        <w:rPr>
          <w:rFonts w:ascii="Times New Roman" w:hAnsi="Times New Roman" w:cs="Times New Roman"/>
          <w:sz w:val="28"/>
          <w:szCs w:val="28"/>
        </w:rPr>
        <w:t>[10]</w:t>
      </w:r>
    </w:p>
    <w:p w:rsidR="0065074C" w:rsidRDefault="00344226" w:rsidP="004070E4">
      <w:pPr>
        <w:jc w:val="both"/>
        <w:rPr>
          <w:rFonts w:ascii="Times New Roman" w:hAnsi="Times New Roman" w:cs="Times New Roman"/>
          <w:sz w:val="28"/>
          <w:szCs w:val="28"/>
        </w:rPr>
      </w:pPr>
      <w:r w:rsidRPr="00F9209C">
        <w:rPr>
          <w:rFonts w:ascii="Times New Roman" w:hAnsi="Times New Roman" w:cs="Times New Roman"/>
          <w:sz w:val="28"/>
          <w:szCs w:val="28"/>
        </w:rPr>
        <w:t xml:space="preserve">У той час, підкреслюється </w:t>
      </w:r>
      <w:r w:rsidR="004070E4">
        <w:rPr>
          <w:rFonts w:ascii="Times New Roman" w:hAnsi="Times New Roman" w:cs="Times New Roman"/>
          <w:sz w:val="28"/>
          <w:szCs w:val="28"/>
        </w:rPr>
        <w:t>….</w:t>
      </w:r>
    </w:p>
    <w:p w:rsidR="0065074C" w:rsidRPr="005B151A" w:rsidRDefault="00344226" w:rsidP="005B151A">
      <w:pPr>
        <w:jc w:val="both"/>
        <w:rPr>
          <w:rFonts w:ascii="Times New Roman" w:hAnsi="Times New Roman" w:cs="Times New Roman"/>
          <w:sz w:val="28"/>
          <w:szCs w:val="28"/>
          <w:lang w:val="uk-UA"/>
        </w:rPr>
      </w:pPr>
      <w:r w:rsidRPr="00F9209C">
        <w:rPr>
          <w:rFonts w:ascii="Times New Roman" w:hAnsi="Times New Roman" w:cs="Times New Roman"/>
          <w:sz w:val="28"/>
          <w:szCs w:val="28"/>
        </w:rPr>
        <w:t xml:space="preserve">У Національній військовій стратегії відмічається вкрай хистка стабільність держав і регіонів, які із зусиллям переборюють виклики глобалізації або взагалі не здатні до такого протистояння, Розвиток процесів, які там відбуваються, може набути неочікуваного напрямку. Це може призвести до зміцнення бази міжнародного тероризму і стати джерелом небезпек, викликаною масовою міграцією. </w:t>
      </w:r>
      <w:r w:rsidR="00376B19" w:rsidRPr="00B108F9">
        <w:rPr>
          <w:rFonts w:ascii="Times New Roman" w:hAnsi="Times New Roman" w:cs="Times New Roman"/>
          <w:sz w:val="28"/>
          <w:szCs w:val="28"/>
        </w:rPr>
        <w:t>[</w:t>
      </w:r>
      <w:proofErr w:type="gramStart"/>
      <w:r w:rsidR="00376B19" w:rsidRPr="00B108F9">
        <w:rPr>
          <w:rFonts w:ascii="Times New Roman" w:hAnsi="Times New Roman" w:cs="Times New Roman"/>
          <w:sz w:val="28"/>
          <w:szCs w:val="28"/>
        </w:rPr>
        <w:t>23]</w:t>
      </w:r>
      <w:r w:rsidR="004070E4">
        <w:rPr>
          <w:rFonts w:ascii="Times New Roman" w:hAnsi="Times New Roman" w:cs="Times New Roman"/>
          <w:sz w:val="28"/>
          <w:szCs w:val="28"/>
        </w:rPr>
        <w:t>…</w:t>
      </w:r>
      <w:proofErr w:type="gramEnd"/>
    </w:p>
    <w:p w:rsidR="00197814" w:rsidRPr="005B151A" w:rsidRDefault="00344226" w:rsidP="004070E4">
      <w:pPr>
        <w:jc w:val="both"/>
        <w:rPr>
          <w:rFonts w:ascii="Times New Roman" w:hAnsi="Times New Roman" w:cs="Times New Roman"/>
          <w:sz w:val="28"/>
          <w:szCs w:val="28"/>
          <w:lang w:val="uk-UA"/>
        </w:rPr>
      </w:pPr>
      <w:r w:rsidRPr="00F9209C">
        <w:rPr>
          <w:rFonts w:ascii="Times New Roman" w:hAnsi="Times New Roman" w:cs="Times New Roman"/>
          <w:sz w:val="28"/>
          <w:szCs w:val="28"/>
        </w:rPr>
        <w:t xml:space="preserve">Занурившись </w:t>
      </w:r>
      <w:r w:rsidR="004070E4">
        <w:rPr>
          <w:rFonts w:ascii="Times New Roman" w:hAnsi="Times New Roman" w:cs="Times New Roman"/>
          <w:sz w:val="28"/>
          <w:szCs w:val="28"/>
        </w:rPr>
        <w:t>……</w:t>
      </w:r>
    </w:p>
    <w:p w:rsidR="00DC32E5" w:rsidRDefault="00330CC9" w:rsidP="004070E4">
      <w:pPr>
        <w:jc w:val="both"/>
        <w:rPr>
          <w:rFonts w:ascii="Times New Roman" w:hAnsi="Times New Roman" w:cs="Times New Roman"/>
          <w:b/>
          <w:sz w:val="28"/>
          <w:szCs w:val="28"/>
        </w:rPr>
      </w:pPr>
      <w:r>
        <w:rPr>
          <w:rFonts w:ascii="Times New Roman" w:hAnsi="Times New Roman" w:cs="Times New Roman"/>
          <w:sz w:val="28"/>
          <w:szCs w:val="28"/>
          <w:lang w:val="uk-UA"/>
        </w:rPr>
        <w:t>Таким чином</w:t>
      </w:r>
      <w:r w:rsidRPr="00330CC9">
        <w:rPr>
          <w:rFonts w:ascii="Times New Roman" w:hAnsi="Times New Roman" w:cs="Times New Roman"/>
          <w:sz w:val="28"/>
          <w:szCs w:val="28"/>
        </w:rPr>
        <w:t>,</w:t>
      </w:r>
      <w:r>
        <w:rPr>
          <w:rFonts w:ascii="Times New Roman" w:hAnsi="Times New Roman" w:cs="Times New Roman"/>
          <w:sz w:val="28"/>
          <w:szCs w:val="28"/>
          <w:lang w:val="uk-UA"/>
        </w:rPr>
        <w:t xml:space="preserve"> </w:t>
      </w:r>
      <w:r w:rsidR="004070E4">
        <w:rPr>
          <w:rFonts w:ascii="Times New Roman" w:hAnsi="Times New Roman" w:cs="Times New Roman"/>
          <w:sz w:val="28"/>
          <w:szCs w:val="28"/>
          <w:lang w:val="uk-UA"/>
        </w:rPr>
        <w:t>….</w:t>
      </w: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DC32E5" w:rsidRDefault="00DC32E5" w:rsidP="00564AC5">
      <w:pPr>
        <w:jc w:val="center"/>
        <w:rPr>
          <w:rFonts w:ascii="Times New Roman" w:hAnsi="Times New Roman" w:cs="Times New Roman"/>
          <w:b/>
          <w:sz w:val="28"/>
          <w:szCs w:val="28"/>
        </w:rPr>
      </w:pPr>
    </w:p>
    <w:p w:rsidR="00E807B9" w:rsidRPr="00564AC5" w:rsidRDefault="00E807B9" w:rsidP="00564AC5">
      <w:pPr>
        <w:jc w:val="center"/>
        <w:rPr>
          <w:rFonts w:ascii="Times New Roman" w:hAnsi="Times New Roman" w:cs="Times New Roman"/>
          <w:b/>
          <w:sz w:val="28"/>
          <w:szCs w:val="28"/>
        </w:rPr>
      </w:pPr>
      <w:r w:rsidRPr="00564AC5">
        <w:rPr>
          <w:rFonts w:ascii="Times New Roman" w:hAnsi="Times New Roman" w:cs="Times New Roman"/>
          <w:b/>
          <w:sz w:val="28"/>
          <w:szCs w:val="28"/>
        </w:rPr>
        <w:t>Розділ 3. Проблеми та шляхи вдосконалення системи забезпечення національної безпеки Угорщини</w:t>
      </w:r>
    </w:p>
    <w:p w:rsidR="00E807B9" w:rsidRPr="00564AC5" w:rsidRDefault="00E807B9" w:rsidP="00564AC5">
      <w:pPr>
        <w:jc w:val="center"/>
        <w:rPr>
          <w:rFonts w:ascii="Times New Roman" w:hAnsi="Times New Roman" w:cs="Times New Roman"/>
          <w:b/>
          <w:sz w:val="28"/>
          <w:szCs w:val="28"/>
        </w:rPr>
      </w:pPr>
      <w:r w:rsidRPr="00564AC5">
        <w:rPr>
          <w:rFonts w:ascii="Times New Roman" w:hAnsi="Times New Roman" w:cs="Times New Roman"/>
          <w:b/>
          <w:sz w:val="28"/>
          <w:szCs w:val="28"/>
        </w:rPr>
        <w:t>3.1</w:t>
      </w:r>
      <w:r w:rsidR="0004794D" w:rsidRPr="0004794D">
        <w:rPr>
          <w:rFonts w:ascii="Times New Roman" w:hAnsi="Times New Roman" w:cs="Times New Roman"/>
          <w:b/>
          <w:sz w:val="28"/>
          <w:szCs w:val="28"/>
        </w:rPr>
        <w:t>.</w:t>
      </w:r>
      <w:r w:rsidRPr="00564AC5">
        <w:rPr>
          <w:rFonts w:ascii="Times New Roman" w:hAnsi="Times New Roman" w:cs="Times New Roman"/>
          <w:b/>
          <w:sz w:val="28"/>
          <w:szCs w:val="28"/>
        </w:rPr>
        <w:t xml:space="preserve"> Актуальні проблеми вдосконалення системи забезпечення національної безпеки Угорщини</w:t>
      </w:r>
    </w:p>
    <w:p w:rsidR="00344226" w:rsidRPr="00F9209C" w:rsidRDefault="00344226" w:rsidP="00564AC5">
      <w:pPr>
        <w:ind w:firstLine="0"/>
        <w:jc w:val="both"/>
        <w:rPr>
          <w:rFonts w:ascii="Times New Roman" w:hAnsi="Times New Roman" w:cs="Times New Roman"/>
          <w:sz w:val="28"/>
          <w:szCs w:val="28"/>
        </w:rPr>
      </w:pPr>
    </w:p>
    <w:p w:rsidR="00CD7EE7" w:rsidRDefault="00344226" w:rsidP="00F9209C">
      <w:pPr>
        <w:jc w:val="both"/>
        <w:rPr>
          <w:rFonts w:ascii="Times New Roman" w:hAnsi="Times New Roman" w:cs="Times New Roman"/>
          <w:sz w:val="28"/>
          <w:szCs w:val="28"/>
        </w:rPr>
      </w:pPr>
      <w:r w:rsidRPr="00F9209C">
        <w:rPr>
          <w:rFonts w:ascii="Times New Roman" w:hAnsi="Times New Roman" w:cs="Times New Roman"/>
          <w:sz w:val="28"/>
          <w:szCs w:val="28"/>
        </w:rPr>
        <w:lastRenderedPageBreak/>
        <w:t>Соціально</w:t>
      </w:r>
      <w:r w:rsidR="00CF4060">
        <w:rPr>
          <w:rFonts w:ascii="Times New Roman" w:hAnsi="Times New Roman" w:cs="Times New Roman"/>
          <w:sz w:val="28"/>
          <w:szCs w:val="28"/>
          <w:lang w:val="uk-UA"/>
        </w:rPr>
        <w:t xml:space="preserve"> </w:t>
      </w:r>
      <w:r w:rsidRPr="00F9209C">
        <w:rPr>
          <w:rFonts w:ascii="Times New Roman" w:hAnsi="Times New Roman" w:cs="Times New Roman"/>
          <w:sz w:val="28"/>
          <w:szCs w:val="28"/>
        </w:rPr>
        <w:t>-</w:t>
      </w:r>
      <w:r w:rsidR="00CF4060">
        <w:rPr>
          <w:rFonts w:ascii="Times New Roman" w:hAnsi="Times New Roman" w:cs="Times New Roman"/>
          <w:sz w:val="28"/>
          <w:szCs w:val="28"/>
          <w:lang w:val="uk-UA"/>
        </w:rPr>
        <w:t xml:space="preserve"> </w:t>
      </w:r>
      <w:r w:rsidRPr="00F9209C">
        <w:rPr>
          <w:rFonts w:ascii="Times New Roman" w:hAnsi="Times New Roman" w:cs="Times New Roman"/>
          <w:sz w:val="28"/>
          <w:szCs w:val="28"/>
        </w:rPr>
        <w:t xml:space="preserve">безпекова сутність будь-якої держави відштовхується від своєї основної цінності – людини, безпечне проживання та розвиток якої має гарантуватися </w:t>
      </w:r>
      <w:proofErr w:type="gramStart"/>
      <w:r w:rsidRPr="00F9209C">
        <w:rPr>
          <w:rFonts w:ascii="Times New Roman" w:hAnsi="Times New Roman" w:cs="Times New Roman"/>
          <w:sz w:val="28"/>
          <w:szCs w:val="28"/>
        </w:rPr>
        <w:t>в першу</w:t>
      </w:r>
      <w:proofErr w:type="gramEnd"/>
      <w:r w:rsidRPr="00F9209C">
        <w:rPr>
          <w:rFonts w:ascii="Times New Roman" w:hAnsi="Times New Roman" w:cs="Times New Roman"/>
          <w:sz w:val="28"/>
          <w:szCs w:val="28"/>
        </w:rPr>
        <w:t xml:space="preserve"> чергу. Серед новітніх конституцій ХХІ століття, до числа яких </w:t>
      </w:r>
      <w:r w:rsidR="004070E4">
        <w:rPr>
          <w:rFonts w:ascii="Times New Roman" w:hAnsi="Times New Roman" w:cs="Times New Roman"/>
          <w:sz w:val="28"/>
          <w:szCs w:val="28"/>
        </w:rPr>
        <w:t>….</w:t>
      </w:r>
    </w:p>
    <w:p w:rsidR="00CD7EE7" w:rsidRPr="00DC32E5" w:rsidRDefault="00344226" w:rsidP="00DC32E5">
      <w:pPr>
        <w:jc w:val="both"/>
        <w:rPr>
          <w:rFonts w:ascii="Times New Roman" w:hAnsi="Times New Roman" w:cs="Times New Roman"/>
          <w:sz w:val="28"/>
          <w:szCs w:val="28"/>
          <w:lang w:val="uk-UA"/>
        </w:rPr>
      </w:pPr>
      <w:r w:rsidRPr="00F9209C">
        <w:rPr>
          <w:rFonts w:ascii="Times New Roman" w:hAnsi="Times New Roman" w:cs="Times New Roman"/>
          <w:sz w:val="28"/>
          <w:szCs w:val="28"/>
        </w:rPr>
        <w:t>Близькість до інформаційних прав і свобод</w:t>
      </w:r>
      <w:r w:rsidRPr="00F9209C">
        <w:rPr>
          <w:rFonts w:ascii="Times New Roman" w:hAnsi="Times New Roman" w:cs="Times New Roman"/>
          <w:sz w:val="28"/>
          <w:szCs w:val="28"/>
          <w:lang w:val="uk-UA"/>
        </w:rPr>
        <w:t xml:space="preserve"> </w:t>
      </w:r>
      <w:r w:rsidRPr="00F9209C">
        <w:rPr>
          <w:rFonts w:ascii="Times New Roman" w:hAnsi="Times New Roman" w:cs="Times New Roman"/>
          <w:sz w:val="28"/>
          <w:szCs w:val="28"/>
        </w:rPr>
        <w:t xml:space="preserve">зумовлюється тим, що в тій же статті Конституції України кожному гарантується право вільного доступу до інформації про стан довкілля, про якість харчових продуктів і предметів побуту, поширення подібної інформації, і подібна інформація ніким не може бути засекречена. </w:t>
      </w:r>
      <w:r w:rsidR="00DC32E5" w:rsidRPr="00B108F9">
        <w:rPr>
          <w:rFonts w:ascii="Times New Roman" w:hAnsi="Times New Roman" w:cs="Times New Roman"/>
          <w:sz w:val="28"/>
          <w:szCs w:val="28"/>
        </w:rPr>
        <w:t>[</w:t>
      </w:r>
      <w:proofErr w:type="gramStart"/>
      <w:r w:rsidR="00DC32E5" w:rsidRPr="00B108F9">
        <w:rPr>
          <w:rFonts w:ascii="Times New Roman" w:hAnsi="Times New Roman" w:cs="Times New Roman"/>
          <w:sz w:val="28"/>
          <w:szCs w:val="28"/>
        </w:rPr>
        <w:t>24]</w:t>
      </w:r>
      <w:r w:rsidR="004070E4">
        <w:rPr>
          <w:rFonts w:ascii="Times New Roman" w:hAnsi="Times New Roman" w:cs="Times New Roman"/>
          <w:sz w:val="28"/>
          <w:szCs w:val="28"/>
        </w:rPr>
        <w:t>…</w:t>
      </w:r>
      <w:proofErr w:type="gramEnd"/>
    </w:p>
    <w:p w:rsidR="00CD7EE7" w:rsidRPr="00DC32E5" w:rsidRDefault="00344226" w:rsidP="004070E4">
      <w:pPr>
        <w:jc w:val="both"/>
        <w:rPr>
          <w:rFonts w:ascii="Times New Roman" w:hAnsi="Times New Roman" w:cs="Times New Roman"/>
          <w:sz w:val="28"/>
          <w:szCs w:val="28"/>
          <w:lang w:val="uk-UA"/>
        </w:rPr>
      </w:pPr>
      <w:r w:rsidRPr="00DC32E5">
        <w:rPr>
          <w:rFonts w:ascii="Times New Roman" w:hAnsi="Times New Roman" w:cs="Times New Roman"/>
          <w:sz w:val="28"/>
          <w:szCs w:val="28"/>
          <w:lang w:val="uk-UA"/>
        </w:rPr>
        <w:t xml:space="preserve">Обов’язок же забезпечення екологічної безпеки і підтримання екологічної рівноваги на території України, у тому числі подолання наслідків </w:t>
      </w:r>
      <w:r w:rsidR="004070E4">
        <w:rPr>
          <w:rFonts w:ascii="Times New Roman" w:hAnsi="Times New Roman" w:cs="Times New Roman"/>
          <w:sz w:val="28"/>
          <w:szCs w:val="28"/>
          <w:lang w:val="uk-UA"/>
        </w:rPr>
        <w:t>….</w:t>
      </w:r>
      <w:r w:rsidRPr="004070E4">
        <w:rPr>
          <w:rFonts w:ascii="Times New Roman" w:hAnsi="Times New Roman" w:cs="Times New Roman"/>
          <w:sz w:val="28"/>
          <w:szCs w:val="28"/>
          <w:lang w:val="uk-UA"/>
        </w:rPr>
        <w:t xml:space="preserve"> як мінімум, продукти харчування є безпечними. </w:t>
      </w:r>
      <w:r w:rsidRPr="00F9209C">
        <w:rPr>
          <w:rFonts w:ascii="Times New Roman" w:hAnsi="Times New Roman" w:cs="Times New Roman"/>
          <w:sz w:val="28"/>
          <w:szCs w:val="28"/>
        </w:rPr>
        <w:t>Європейський Союз ставить перед собою мету забезпечити</w:t>
      </w:r>
      <w:r w:rsidRPr="00F9209C">
        <w:rPr>
          <w:rFonts w:ascii="Times New Roman" w:hAnsi="Times New Roman" w:cs="Times New Roman"/>
          <w:sz w:val="28"/>
          <w:szCs w:val="28"/>
          <w:lang w:val="uk-UA"/>
        </w:rPr>
        <w:t xml:space="preserve"> </w:t>
      </w:r>
      <w:r w:rsidRPr="00F9209C">
        <w:rPr>
          <w:rFonts w:ascii="Times New Roman" w:hAnsi="Times New Roman" w:cs="Times New Roman"/>
          <w:sz w:val="28"/>
          <w:szCs w:val="28"/>
        </w:rPr>
        <w:t>поставку найбільш безпечних продуктів харчування в світі, і він повинен напрацювати системи, за допомогою я</w:t>
      </w:r>
      <w:r w:rsidR="000A722E">
        <w:rPr>
          <w:rFonts w:ascii="Times New Roman" w:hAnsi="Times New Roman" w:cs="Times New Roman"/>
          <w:sz w:val="28"/>
          <w:szCs w:val="28"/>
        </w:rPr>
        <w:t>ких він досягне цієї мети»</w:t>
      </w:r>
      <w:r w:rsidRPr="00F9209C">
        <w:rPr>
          <w:rFonts w:ascii="Times New Roman" w:hAnsi="Times New Roman" w:cs="Times New Roman"/>
          <w:sz w:val="28"/>
          <w:szCs w:val="28"/>
        </w:rPr>
        <w:t>.</w:t>
      </w:r>
      <w:r w:rsidR="00DC32E5" w:rsidRPr="00DC32E5">
        <w:rPr>
          <w:rFonts w:ascii="Times New Roman" w:hAnsi="Times New Roman" w:cs="Times New Roman"/>
          <w:sz w:val="28"/>
          <w:szCs w:val="28"/>
        </w:rPr>
        <w:t xml:space="preserve"> </w:t>
      </w:r>
      <w:r w:rsidR="00DC32E5" w:rsidRPr="00B108F9">
        <w:rPr>
          <w:rFonts w:ascii="Times New Roman" w:hAnsi="Times New Roman" w:cs="Times New Roman"/>
          <w:sz w:val="28"/>
          <w:szCs w:val="28"/>
        </w:rPr>
        <w:t>[1]</w:t>
      </w:r>
    </w:p>
    <w:p w:rsidR="00CD7EE7" w:rsidRPr="0046146D" w:rsidRDefault="00344226" w:rsidP="004070E4">
      <w:pPr>
        <w:jc w:val="both"/>
        <w:rPr>
          <w:rFonts w:ascii="Times New Roman" w:hAnsi="Times New Roman" w:cs="Times New Roman"/>
          <w:sz w:val="28"/>
          <w:szCs w:val="28"/>
          <w:lang w:val="uk-UA"/>
        </w:rPr>
      </w:pPr>
      <w:r w:rsidRPr="00DC32E5">
        <w:rPr>
          <w:rFonts w:ascii="Times New Roman" w:hAnsi="Times New Roman" w:cs="Times New Roman"/>
          <w:sz w:val="28"/>
          <w:szCs w:val="28"/>
          <w:lang w:val="uk-UA"/>
        </w:rPr>
        <w:t xml:space="preserve">У зв’язку з постійними змінами і розвитком світового ринку і технологічних умов виробництва продуктів харчування (поява нових продуктів харчування, </w:t>
      </w:r>
      <w:r w:rsidR="004070E4">
        <w:rPr>
          <w:rFonts w:ascii="Times New Roman" w:hAnsi="Times New Roman" w:cs="Times New Roman"/>
          <w:sz w:val="28"/>
          <w:szCs w:val="28"/>
          <w:lang w:val="uk-UA"/>
        </w:rPr>
        <w:t>…..</w:t>
      </w:r>
      <w:r w:rsidRPr="004070E4">
        <w:rPr>
          <w:rFonts w:ascii="Times New Roman" w:hAnsi="Times New Roman" w:cs="Times New Roman"/>
          <w:sz w:val="28"/>
          <w:szCs w:val="28"/>
          <w:lang w:val="uk-UA"/>
        </w:rPr>
        <w:t>а виробництво і отримання прибутку від продуктів харчування в межах Угорщини, але не охоплює приготування продуктів харчування в приватних ос</w:t>
      </w:r>
      <w:r w:rsidR="007B201F" w:rsidRPr="004070E4">
        <w:rPr>
          <w:rFonts w:ascii="Times New Roman" w:hAnsi="Times New Roman" w:cs="Times New Roman"/>
          <w:sz w:val="28"/>
          <w:szCs w:val="28"/>
          <w:lang w:val="uk-UA"/>
        </w:rPr>
        <w:t>елях для власного споживання</w:t>
      </w:r>
      <w:r w:rsidRPr="004070E4">
        <w:rPr>
          <w:rFonts w:ascii="Times New Roman" w:hAnsi="Times New Roman" w:cs="Times New Roman"/>
          <w:sz w:val="28"/>
          <w:szCs w:val="28"/>
          <w:lang w:val="uk-UA"/>
        </w:rPr>
        <w:t xml:space="preserve">. </w:t>
      </w:r>
      <w:r w:rsidR="0046146D" w:rsidRPr="00B108F9">
        <w:rPr>
          <w:rFonts w:ascii="Times New Roman" w:hAnsi="Times New Roman" w:cs="Times New Roman"/>
          <w:sz w:val="28"/>
          <w:szCs w:val="28"/>
        </w:rPr>
        <w:t>[</w:t>
      </w:r>
      <w:r w:rsidR="0046146D">
        <w:rPr>
          <w:rFonts w:ascii="Times New Roman" w:hAnsi="Times New Roman" w:cs="Times New Roman"/>
          <w:sz w:val="28"/>
          <w:szCs w:val="28"/>
          <w:lang w:val="uk-UA"/>
        </w:rPr>
        <w:t>25</w:t>
      </w:r>
      <w:r w:rsidR="0046146D" w:rsidRPr="00B108F9">
        <w:rPr>
          <w:rFonts w:ascii="Times New Roman" w:hAnsi="Times New Roman" w:cs="Times New Roman"/>
          <w:sz w:val="28"/>
          <w:szCs w:val="28"/>
        </w:rPr>
        <w:t>]</w:t>
      </w:r>
    </w:p>
    <w:p w:rsidR="00BE13CA" w:rsidRDefault="00CF4060" w:rsidP="004070E4">
      <w:pPr>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Таким чином</w:t>
      </w:r>
      <w:r w:rsidRPr="0046146D">
        <w:rPr>
          <w:rFonts w:ascii="Times New Roman" w:hAnsi="Times New Roman" w:cs="Times New Roman"/>
          <w:sz w:val="28"/>
          <w:szCs w:val="28"/>
          <w:lang w:val="uk-UA"/>
        </w:rPr>
        <w:t>,</w:t>
      </w:r>
      <w:r>
        <w:rPr>
          <w:rFonts w:ascii="Times New Roman" w:hAnsi="Times New Roman" w:cs="Times New Roman"/>
          <w:sz w:val="28"/>
          <w:szCs w:val="28"/>
        </w:rPr>
        <w:t> </w:t>
      </w:r>
      <w:r w:rsidR="004070E4">
        <w:rPr>
          <w:rFonts w:ascii="Times New Roman" w:hAnsi="Times New Roman" w:cs="Times New Roman"/>
          <w:sz w:val="28"/>
          <w:szCs w:val="28"/>
          <w:lang w:val="uk-UA"/>
        </w:rPr>
        <w:t>….</w:t>
      </w: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BE13CA" w:rsidRDefault="00BE13CA" w:rsidP="0089081F">
      <w:pPr>
        <w:ind w:firstLine="708"/>
        <w:jc w:val="center"/>
        <w:rPr>
          <w:rFonts w:ascii="Times New Roman" w:hAnsi="Times New Roman" w:cs="Times New Roman"/>
          <w:b/>
          <w:color w:val="000000" w:themeColor="text1"/>
          <w:sz w:val="28"/>
          <w:szCs w:val="28"/>
          <w:lang w:val="uk-UA"/>
        </w:rPr>
      </w:pPr>
    </w:p>
    <w:p w:rsidR="00AC3D13" w:rsidRDefault="00AC3D13" w:rsidP="00AC3D13">
      <w:pPr>
        <w:ind w:firstLine="0"/>
        <w:rPr>
          <w:rFonts w:ascii="Times New Roman" w:hAnsi="Times New Roman" w:cs="Times New Roman"/>
          <w:b/>
          <w:color w:val="000000" w:themeColor="text1"/>
          <w:sz w:val="28"/>
          <w:szCs w:val="28"/>
          <w:lang w:val="uk-UA"/>
        </w:rPr>
      </w:pPr>
    </w:p>
    <w:p w:rsidR="00AC3D13" w:rsidRDefault="00AC3D13" w:rsidP="00AC3D13">
      <w:pPr>
        <w:ind w:firstLine="0"/>
        <w:rPr>
          <w:rFonts w:ascii="Times New Roman" w:hAnsi="Times New Roman" w:cs="Times New Roman"/>
          <w:b/>
          <w:color w:val="000000" w:themeColor="text1"/>
          <w:sz w:val="28"/>
          <w:szCs w:val="28"/>
          <w:lang w:val="uk-UA"/>
        </w:rPr>
      </w:pPr>
    </w:p>
    <w:p w:rsidR="00AC3D13" w:rsidRDefault="00AC3D13" w:rsidP="0089081F">
      <w:pPr>
        <w:ind w:firstLine="708"/>
        <w:jc w:val="center"/>
        <w:rPr>
          <w:rFonts w:ascii="Times New Roman" w:hAnsi="Times New Roman" w:cs="Times New Roman"/>
          <w:b/>
          <w:color w:val="000000" w:themeColor="text1"/>
          <w:sz w:val="28"/>
          <w:szCs w:val="28"/>
          <w:lang w:val="uk-UA"/>
        </w:rPr>
      </w:pPr>
    </w:p>
    <w:p w:rsidR="00AC3D13" w:rsidRDefault="00AC3D13" w:rsidP="00AC3D13">
      <w:pPr>
        <w:ind w:firstLine="708"/>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ВИСНОВКИ</w:t>
      </w:r>
    </w:p>
    <w:p w:rsidR="0016346F" w:rsidRDefault="0016346F" w:rsidP="00AC3D13">
      <w:pPr>
        <w:ind w:firstLine="708"/>
        <w:rPr>
          <w:rFonts w:ascii="Times New Roman" w:hAnsi="Times New Roman" w:cs="Times New Roman"/>
          <w:iCs/>
          <w:color w:val="000000" w:themeColor="text1"/>
          <w:sz w:val="28"/>
          <w:szCs w:val="28"/>
          <w:lang w:val="uk-UA"/>
        </w:rPr>
      </w:pPr>
    </w:p>
    <w:p w:rsidR="00AC3D13" w:rsidRPr="00AC3D13" w:rsidRDefault="00AC3D13" w:rsidP="00AC3D13">
      <w:pPr>
        <w:ind w:firstLine="708"/>
        <w:rPr>
          <w:rFonts w:ascii="Times New Roman" w:hAnsi="Times New Roman" w:cs="Times New Roman"/>
          <w:iCs/>
          <w:color w:val="000000" w:themeColor="text1"/>
          <w:sz w:val="28"/>
          <w:szCs w:val="28"/>
          <w:lang w:val="uk-UA"/>
        </w:rPr>
      </w:pPr>
      <w:r w:rsidRPr="00AC3D13">
        <w:rPr>
          <w:rFonts w:ascii="Times New Roman" w:hAnsi="Times New Roman" w:cs="Times New Roman"/>
          <w:iCs/>
          <w:color w:val="000000" w:themeColor="text1"/>
          <w:sz w:val="28"/>
          <w:szCs w:val="28"/>
          <w:lang w:val="uk-UA"/>
        </w:rPr>
        <w:t>Н</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 xml:space="preserve"> </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сн</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ві д</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слідження джерельн</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ї т</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 xml:space="preserve"> літер</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турн</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ї б</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зи курсової р</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б</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ти м</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жн</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 xml:space="preserve"> прийти д</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 xml:space="preserve"> н</w:t>
      </w:r>
      <w:r w:rsidRPr="00AC3D13">
        <w:rPr>
          <w:rFonts w:ascii="Times New Roman" w:hAnsi="Times New Roman" w:cs="Times New Roman"/>
          <w:iCs/>
          <w:color w:val="000000" w:themeColor="text1"/>
          <w:sz w:val="28"/>
          <w:szCs w:val="28"/>
          <w:lang w:val="en-US"/>
        </w:rPr>
        <w:t>a</w:t>
      </w:r>
      <w:r w:rsidRPr="00AC3D13">
        <w:rPr>
          <w:rFonts w:ascii="Times New Roman" w:hAnsi="Times New Roman" w:cs="Times New Roman"/>
          <w:iCs/>
          <w:color w:val="000000" w:themeColor="text1"/>
          <w:sz w:val="28"/>
          <w:szCs w:val="28"/>
          <w:lang w:val="uk-UA"/>
        </w:rPr>
        <w:t>ступних висн</w:t>
      </w:r>
      <w:r w:rsidRPr="00AC3D13">
        <w:rPr>
          <w:rFonts w:ascii="Times New Roman" w:hAnsi="Times New Roman" w:cs="Times New Roman"/>
          <w:iCs/>
          <w:color w:val="000000" w:themeColor="text1"/>
          <w:sz w:val="28"/>
          <w:szCs w:val="28"/>
          <w:lang w:val="en-US"/>
        </w:rPr>
        <w:t>o</w:t>
      </w:r>
      <w:r w:rsidRPr="00AC3D13">
        <w:rPr>
          <w:rFonts w:ascii="Times New Roman" w:hAnsi="Times New Roman" w:cs="Times New Roman"/>
          <w:iCs/>
          <w:color w:val="000000" w:themeColor="text1"/>
          <w:sz w:val="28"/>
          <w:szCs w:val="28"/>
          <w:lang w:val="uk-UA"/>
        </w:rPr>
        <w:t>вків.</w:t>
      </w:r>
    </w:p>
    <w:p w:rsidR="00AC3D13" w:rsidRDefault="00CE6ECB" w:rsidP="0089081F">
      <w:pPr>
        <w:ind w:firstLine="708"/>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w:t>
      </w:r>
      <w:bookmarkStart w:id="0" w:name="_GoBack"/>
      <w:bookmarkEnd w:id="0"/>
    </w:p>
    <w:p w:rsidR="00AC3D13" w:rsidRDefault="00AC3D13" w:rsidP="00D65D31">
      <w:pPr>
        <w:ind w:firstLine="0"/>
        <w:rPr>
          <w:rFonts w:ascii="Times New Roman" w:hAnsi="Times New Roman" w:cs="Times New Roman"/>
          <w:b/>
          <w:color w:val="000000" w:themeColor="text1"/>
          <w:sz w:val="28"/>
          <w:szCs w:val="28"/>
          <w:lang w:val="uk-UA"/>
        </w:rPr>
      </w:pPr>
    </w:p>
    <w:p w:rsidR="00A03BAC" w:rsidRPr="0089081F" w:rsidRDefault="00A03BAC" w:rsidP="0089081F">
      <w:pPr>
        <w:ind w:firstLine="708"/>
        <w:jc w:val="center"/>
        <w:rPr>
          <w:rFonts w:ascii="Times New Roman" w:hAnsi="Times New Roman" w:cs="Times New Roman"/>
          <w:b/>
          <w:color w:val="000000" w:themeColor="text1"/>
          <w:sz w:val="28"/>
          <w:szCs w:val="28"/>
          <w:lang w:val="uk-UA"/>
        </w:rPr>
      </w:pPr>
      <w:r w:rsidRPr="0089081F">
        <w:rPr>
          <w:rFonts w:ascii="Times New Roman" w:hAnsi="Times New Roman" w:cs="Times New Roman"/>
          <w:b/>
          <w:color w:val="000000" w:themeColor="text1"/>
          <w:sz w:val="28"/>
          <w:szCs w:val="28"/>
          <w:lang w:val="uk-UA"/>
        </w:rPr>
        <w:t>СПИСОК ВИКОРИСТАНИХ ДЖЕРЕЛ</w:t>
      </w:r>
    </w:p>
    <w:p w:rsidR="00A03BAC" w:rsidRPr="0089081F" w:rsidRDefault="00A03BAC" w:rsidP="0089081F">
      <w:pPr>
        <w:ind w:firstLine="708"/>
        <w:jc w:val="both"/>
        <w:rPr>
          <w:rFonts w:ascii="Times New Roman" w:hAnsi="Times New Roman" w:cs="Times New Roman"/>
          <w:color w:val="000000" w:themeColor="text1"/>
          <w:sz w:val="28"/>
          <w:szCs w:val="28"/>
          <w:lang w:val="uk-UA"/>
        </w:rPr>
      </w:pPr>
    </w:p>
    <w:p w:rsidR="00A03BAC"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 xml:space="preserve">"Декларація тисячоліття Організації Об'єднаних Націй" прийнята 8 вересня 2000 року Генеральної Асамблеї ООН (Резолюція № </w:t>
      </w:r>
      <w:r w:rsidRPr="0089081F">
        <w:rPr>
          <w:rFonts w:ascii="Times New Roman" w:hAnsi="Times New Roman" w:cs="Times New Roman"/>
          <w:color w:val="000000" w:themeColor="text1"/>
          <w:sz w:val="28"/>
          <w:szCs w:val="28"/>
        </w:rPr>
        <w:t>A</w:t>
      </w:r>
      <w:r w:rsidRPr="0089081F">
        <w:rPr>
          <w:rFonts w:ascii="Times New Roman" w:hAnsi="Times New Roman" w:cs="Times New Roman"/>
          <w:color w:val="000000" w:themeColor="text1"/>
          <w:sz w:val="28"/>
          <w:szCs w:val="28"/>
          <w:lang w:val="uk-UA"/>
        </w:rPr>
        <w:t>/</w:t>
      </w:r>
      <w:r w:rsidRPr="0089081F">
        <w:rPr>
          <w:rFonts w:ascii="Times New Roman" w:hAnsi="Times New Roman" w:cs="Times New Roman"/>
          <w:color w:val="000000" w:themeColor="text1"/>
          <w:sz w:val="28"/>
          <w:szCs w:val="28"/>
        </w:rPr>
        <w:t>RES</w:t>
      </w:r>
      <w:r w:rsidRPr="0089081F">
        <w:rPr>
          <w:rFonts w:ascii="Times New Roman" w:hAnsi="Times New Roman" w:cs="Times New Roman"/>
          <w:color w:val="000000" w:themeColor="text1"/>
          <w:sz w:val="28"/>
          <w:szCs w:val="28"/>
          <w:lang w:val="uk-UA"/>
        </w:rPr>
        <w:t xml:space="preserve">/52/2)[Електронний ресурс] - Режим доступу: </w:t>
      </w:r>
      <w:hyperlink r:id="rId7" w:history="1">
        <w:r w:rsidRPr="0089081F">
          <w:rPr>
            <w:rStyle w:val="a8"/>
            <w:rFonts w:ascii="Times New Roman" w:hAnsi="Times New Roman" w:cs="Times New Roman"/>
            <w:color w:val="000000" w:themeColor="text1"/>
            <w:sz w:val="28"/>
            <w:szCs w:val="28"/>
            <w:u w:val="none"/>
          </w:rPr>
          <w:t>http</w:t>
        </w:r>
        <w:r w:rsidRPr="0089081F">
          <w:rPr>
            <w:rStyle w:val="a8"/>
            <w:rFonts w:ascii="Times New Roman" w:hAnsi="Times New Roman" w:cs="Times New Roman"/>
            <w:color w:val="000000" w:themeColor="text1"/>
            <w:sz w:val="28"/>
            <w:szCs w:val="28"/>
            <w:u w:val="none"/>
            <w:lang w:val="uk-UA"/>
          </w:rPr>
          <w:t>://</w:t>
        </w:r>
        <w:r w:rsidRPr="0089081F">
          <w:rPr>
            <w:rStyle w:val="a8"/>
            <w:rFonts w:ascii="Times New Roman" w:hAnsi="Times New Roman" w:cs="Times New Roman"/>
            <w:color w:val="000000" w:themeColor="text1"/>
            <w:sz w:val="28"/>
            <w:szCs w:val="28"/>
            <w:u w:val="none"/>
          </w:rPr>
          <w:t>search</w:t>
        </w:r>
        <w:r w:rsidRPr="0089081F">
          <w:rPr>
            <w:rStyle w:val="a8"/>
            <w:rFonts w:ascii="Times New Roman" w:hAnsi="Times New Roman" w:cs="Times New Roman"/>
            <w:color w:val="000000" w:themeColor="text1"/>
            <w:sz w:val="28"/>
            <w:szCs w:val="28"/>
            <w:u w:val="none"/>
            <w:lang w:val="uk-UA"/>
          </w:rPr>
          <w:t>.</w:t>
        </w:r>
        <w:r w:rsidRPr="0089081F">
          <w:rPr>
            <w:rStyle w:val="a8"/>
            <w:rFonts w:ascii="Times New Roman" w:hAnsi="Times New Roman" w:cs="Times New Roman"/>
            <w:color w:val="000000" w:themeColor="text1"/>
            <w:sz w:val="28"/>
            <w:szCs w:val="28"/>
            <w:u w:val="none"/>
          </w:rPr>
          <w:t>ligazakon</w:t>
        </w:r>
        <w:r w:rsidRPr="0089081F">
          <w:rPr>
            <w:rStyle w:val="a8"/>
            <w:rFonts w:ascii="Times New Roman" w:hAnsi="Times New Roman" w:cs="Times New Roman"/>
            <w:color w:val="000000" w:themeColor="text1"/>
            <w:sz w:val="28"/>
            <w:szCs w:val="28"/>
            <w:u w:val="none"/>
            <w:lang w:val="uk-UA"/>
          </w:rPr>
          <w:t>.</w:t>
        </w:r>
        <w:r w:rsidRPr="0089081F">
          <w:rPr>
            <w:rStyle w:val="a8"/>
            <w:rFonts w:ascii="Times New Roman" w:hAnsi="Times New Roman" w:cs="Times New Roman"/>
            <w:color w:val="000000" w:themeColor="text1"/>
            <w:sz w:val="28"/>
            <w:szCs w:val="28"/>
            <w:u w:val="none"/>
          </w:rPr>
          <w:t>ua</w:t>
        </w:r>
        <w:r w:rsidRPr="0089081F">
          <w:rPr>
            <w:rStyle w:val="a8"/>
            <w:rFonts w:ascii="Times New Roman" w:hAnsi="Times New Roman" w:cs="Times New Roman"/>
            <w:color w:val="000000" w:themeColor="text1"/>
            <w:sz w:val="28"/>
            <w:szCs w:val="28"/>
            <w:u w:val="none"/>
            <w:lang w:val="uk-UA"/>
          </w:rPr>
          <w:t>/</w:t>
        </w:r>
        <w:r w:rsidRPr="0089081F">
          <w:rPr>
            <w:rStyle w:val="a8"/>
            <w:rFonts w:ascii="Times New Roman" w:hAnsi="Times New Roman" w:cs="Times New Roman"/>
            <w:color w:val="000000" w:themeColor="text1"/>
            <w:sz w:val="28"/>
            <w:szCs w:val="28"/>
            <w:u w:val="none"/>
          </w:rPr>
          <w:t>l</w:t>
        </w:r>
        <w:r w:rsidRPr="0089081F">
          <w:rPr>
            <w:rStyle w:val="a8"/>
            <w:rFonts w:ascii="Times New Roman" w:hAnsi="Times New Roman" w:cs="Times New Roman"/>
            <w:color w:val="000000" w:themeColor="text1"/>
            <w:sz w:val="28"/>
            <w:szCs w:val="28"/>
            <w:u w:val="none"/>
            <w:lang w:val="uk-UA"/>
          </w:rPr>
          <w:t>_</w:t>
        </w:r>
        <w:r w:rsidRPr="0089081F">
          <w:rPr>
            <w:rStyle w:val="a8"/>
            <w:rFonts w:ascii="Times New Roman" w:hAnsi="Times New Roman" w:cs="Times New Roman"/>
            <w:color w:val="000000" w:themeColor="text1"/>
            <w:sz w:val="28"/>
            <w:szCs w:val="28"/>
            <w:u w:val="none"/>
          </w:rPr>
          <w:t>doc</w:t>
        </w:r>
        <w:r w:rsidRPr="0089081F">
          <w:rPr>
            <w:rStyle w:val="a8"/>
            <w:rFonts w:ascii="Times New Roman" w:hAnsi="Times New Roman" w:cs="Times New Roman"/>
            <w:color w:val="000000" w:themeColor="text1"/>
            <w:sz w:val="28"/>
            <w:szCs w:val="28"/>
            <w:u w:val="none"/>
            <w:lang w:val="uk-UA"/>
          </w:rPr>
          <w:t>2.</w:t>
        </w:r>
        <w:r w:rsidRPr="0089081F">
          <w:rPr>
            <w:rStyle w:val="a8"/>
            <w:rFonts w:ascii="Times New Roman" w:hAnsi="Times New Roman" w:cs="Times New Roman"/>
            <w:color w:val="000000" w:themeColor="text1"/>
            <w:sz w:val="28"/>
            <w:szCs w:val="28"/>
            <w:u w:val="none"/>
          </w:rPr>
          <w:t>nsf</w:t>
        </w:r>
        <w:r w:rsidRPr="0089081F">
          <w:rPr>
            <w:rStyle w:val="a8"/>
            <w:rFonts w:ascii="Times New Roman" w:hAnsi="Times New Roman" w:cs="Times New Roman"/>
            <w:color w:val="000000" w:themeColor="text1"/>
            <w:sz w:val="28"/>
            <w:szCs w:val="28"/>
            <w:u w:val="none"/>
            <w:lang w:val="uk-UA"/>
          </w:rPr>
          <w:t>/</w:t>
        </w:r>
        <w:r w:rsidRPr="0089081F">
          <w:rPr>
            <w:rStyle w:val="a8"/>
            <w:rFonts w:ascii="Times New Roman" w:hAnsi="Times New Roman" w:cs="Times New Roman"/>
            <w:color w:val="000000" w:themeColor="text1"/>
            <w:sz w:val="28"/>
            <w:szCs w:val="28"/>
            <w:u w:val="none"/>
          </w:rPr>
          <w:t>link</w:t>
        </w:r>
        <w:r w:rsidRPr="0089081F">
          <w:rPr>
            <w:rStyle w:val="a8"/>
            <w:rFonts w:ascii="Times New Roman" w:hAnsi="Times New Roman" w:cs="Times New Roman"/>
            <w:color w:val="000000" w:themeColor="text1"/>
            <w:sz w:val="28"/>
            <w:szCs w:val="28"/>
            <w:u w:val="none"/>
            <w:lang w:val="uk-UA"/>
          </w:rPr>
          <w:t>1/</w:t>
        </w:r>
        <w:r w:rsidRPr="0089081F">
          <w:rPr>
            <w:rStyle w:val="a8"/>
            <w:rFonts w:ascii="Times New Roman" w:hAnsi="Times New Roman" w:cs="Times New Roman"/>
            <w:color w:val="000000" w:themeColor="text1"/>
            <w:sz w:val="28"/>
            <w:szCs w:val="28"/>
            <w:u w:val="none"/>
          </w:rPr>
          <w:t>MU</w:t>
        </w:r>
        <w:r w:rsidRPr="0089081F">
          <w:rPr>
            <w:rStyle w:val="a8"/>
            <w:rFonts w:ascii="Times New Roman" w:hAnsi="Times New Roman" w:cs="Times New Roman"/>
            <w:color w:val="000000" w:themeColor="text1"/>
            <w:sz w:val="28"/>
            <w:szCs w:val="28"/>
            <w:u w:val="none"/>
            <w:lang w:val="uk-UA"/>
          </w:rPr>
          <w:t>00044.</w:t>
        </w:r>
        <w:r w:rsidRPr="0089081F">
          <w:rPr>
            <w:rStyle w:val="a8"/>
            <w:rFonts w:ascii="Times New Roman" w:hAnsi="Times New Roman" w:cs="Times New Roman"/>
            <w:color w:val="000000" w:themeColor="text1"/>
            <w:sz w:val="28"/>
            <w:szCs w:val="28"/>
            <w:u w:val="none"/>
          </w:rPr>
          <w:t>html</w:t>
        </w:r>
      </w:hyperlink>
    </w:p>
    <w:p w:rsidR="00A03BAC"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en-US"/>
        </w:rPr>
        <w:t xml:space="preserve">Moravcsik, Andrew and Milada Vachudova. National Interests, State Power, and EU Enlargement. </w:t>
      </w:r>
      <w:r w:rsidRPr="0089081F">
        <w:rPr>
          <w:rFonts w:ascii="Times New Roman" w:hAnsi="Times New Roman" w:cs="Times New Roman"/>
          <w:color w:val="000000" w:themeColor="text1"/>
          <w:sz w:val="28"/>
          <w:szCs w:val="28"/>
        </w:rPr>
        <w:t>East European Politics and Societies, V.17, №1: 42-57.</w:t>
      </w:r>
    </w:p>
    <w:p w:rsidR="00A03BAC"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Головач, А.Й. Зміна політичної системи Угорщини в 1990-1994 рр.: дис.</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на здоб. наук. Ступ. Канд.. юрид. наук / Уж. нац.. унів. / А.Й. Головач– Ужгород 2003, Рукопис.</w:t>
      </w:r>
    </w:p>
    <w:p w:rsidR="00A03BAC"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Boros</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Ferenc</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Avisegr</w:t>
      </w:r>
      <w:r w:rsidRPr="0089081F">
        <w:rPr>
          <w:rFonts w:ascii="Times New Roman" w:hAnsi="Times New Roman" w:cs="Times New Roman"/>
          <w:color w:val="000000" w:themeColor="text1"/>
          <w:sz w:val="28"/>
          <w:szCs w:val="28"/>
          <w:lang w:val="uk-UA"/>
        </w:rPr>
        <w:t>á</w:t>
      </w:r>
      <w:r w:rsidRPr="0089081F">
        <w:rPr>
          <w:rFonts w:ascii="Times New Roman" w:hAnsi="Times New Roman" w:cs="Times New Roman"/>
          <w:color w:val="000000" w:themeColor="text1"/>
          <w:sz w:val="28"/>
          <w:szCs w:val="28"/>
        </w:rPr>
        <w:t>diegy</w:t>
      </w:r>
      <w:r w:rsidRPr="0089081F">
        <w:rPr>
          <w:rFonts w:ascii="Times New Roman" w:hAnsi="Times New Roman" w:cs="Times New Roman"/>
          <w:color w:val="000000" w:themeColor="text1"/>
          <w:sz w:val="28"/>
          <w:szCs w:val="28"/>
          <w:lang w:val="uk-UA"/>
        </w:rPr>
        <w:t>ü</w:t>
      </w:r>
      <w:r w:rsidRPr="0089081F">
        <w:rPr>
          <w:rFonts w:ascii="Times New Roman" w:hAnsi="Times New Roman" w:cs="Times New Roman"/>
          <w:color w:val="000000" w:themeColor="text1"/>
          <w:sz w:val="28"/>
          <w:szCs w:val="28"/>
        </w:rPr>
        <w:t>ttm</w:t>
      </w:r>
      <w:r w:rsidRPr="0089081F">
        <w:rPr>
          <w:rFonts w:ascii="Times New Roman" w:hAnsi="Times New Roman" w:cs="Times New Roman"/>
          <w:color w:val="000000" w:themeColor="text1"/>
          <w:sz w:val="28"/>
          <w:szCs w:val="28"/>
          <w:lang w:val="uk-UA"/>
        </w:rPr>
        <w:t>ű</w:t>
      </w:r>
      <w:r w:rsidRPr="0089081F">
        <w:rPr>
          <w:rFonts w:ascii="Times New Roman" w:hAnsi="Times New Roman" w:cs="Times New Roman"/>
          <w:color w:val="000000" w:themeColor="text1"/>
          <w:sz w:val="28"/>
          <w:szCs w:val="28"/>
        </w:rPr>
        <w:t>k</w:t>
      </w:r>
      <w:r w:rsidRPr="0089081F">
        <w:rPr>
          <w:rFonts w:ascii="Times New Roman" w:hAnsi="Times New Roman" w:cs="Times New Roman"/>
          <w:color w:val="000000" w:themeColor="text1"/>
          <w:sz w:val="28"/>
          <w:szCs w:val="28"/>
          <w:lang w:val="uk-UA"/>
        </w:rPr>
        <w:t>ö</w:t>
      </w:r>
      <w:r w:rsidRPr="0089081F">
        <w:rPr>
          <w:rFonts w:ascii="Times New Roman" w:hAnsi="Times New Roman" w:cs="Times New Roman"/>
          <w:color w:val="000000" w:themeColor="text1"/>
          <w:sz w:val="28"/>
          <w:szCs w:val="28"/>
        </w:rPr>
        <w:t>d</w:t>
      </w:r>
      <w:r w:rsidRPr="0089081F">
        <w:rPr>
          <w:rFonts w:ascii="Times New Roman" w:hAnsi="Times New Roman" w:cs="Times New Roman"/>
          <w:color w:val="000000" w:themeColor="text1"/>
          <w:sz w:val="28"/>
          <w:szCs w:val="28"/>
          <w:lang w:val="uk-UA"/>
        </w:rPr>
        <w:t>é</w:t>
      </w:r>
      <w:r w:rsidRPr="0089081F">
        <w:rPr>
          <w:rFonts w:ascii="Times New Roman" w:hAnsi="Times New Roman" w:cs="Times New Roman"/>
          <w:color w:val="000000" w:themeColor="text1"/>
          <w:sz w:val="28"/>
          <w:szCs w:val="28"/>
        </w:rPr>
        <w:t>s</w:t>
      </w:r>
      <w:r w:rsidRPr="0089081F">
        <w:rPr>
          <w:rFonts w:ascii="Times New Roman" w:hAnsi="Times New Roman" w:cs="Times New Roman"/>
          <w:color w:val="000000" w:themeColor="text1"/>
          <w:sz w:val="28"/>
          <w:szCs w:val="28"/>
          <w:lang w:val="uk-UA"/>
        </w:rPr>
        <w:t xml:space="preserve"> é</w:t>
      </w:r>
      <w:r w:rsidRPr="0089081F">
        <w:rPr>
          <w:rFonts w:ascii="Times New Roman" w:hAnsi="Times New Roman" w:cs="Times New Roman"/>
          <w:color w:val="000000" w:themeColor="text1"/>
          <w:sz w:val="28"/>
          <w:szCs w:val="28"/>
        </w:rPr>
        <w:t>sperszpektiv</w:t>
      </w:r>
      <w:r w:rsidRPr="0089081F">
        <w:rPr>
          <w:rFonts w:ascii="Times New Roman" w:hAnsi="Times New Roman" w:cs="Times New Roman"/>
          <w:color w:val="000000" w:themeColor="text1"/>
          <w:sz w:val="28"/>
          <w:szCs w:val="28"/>
          <w:lang w:val="uk-UA"/>
        </w:rPr>
        <w:t>á</w:t>
      </w:r>
      <w:r w:rsidRPr="0089081F">
        <w:rPr>
          <w:rFonts w:ascii="Times New Roman" w:hAnsi="Times New Roman" w:cs="Times New Roman"/>
          <w:color w:val="000000" w:themeColor="text1"/>
          <w:sz w:val="28"/>
          <w:szCs w:val="28"/>
        </w:rPr>
        <w:t>i</w:t>
      </w:r>
      <w:r w:rsidRPr="0089081F">
        <w:rPr>
          <w:rFonts w:ascii="Times New Roman" w:hAnsi="Times New Roman" w:cs="Times New Roman"/>
          <w:color w:val="000000" w:themeColor="text1"/>
          <w:sz w:val="28"/>
          <w:szCs w:val="28"/>
          <w:lang w:val="uk-UA"/>
        </w:rPr>
        <w:t xml:space="preserve"> / </w:t>
      </w:r>
      <w:r w:rsidRPr="0089081F">
        <w:rPr>
          <w:rFonts w:ascii="Times New Roman" w:hAnsi="Times New Roman" w:cs="Times New Roman"/>
          <w:color w:val="000000" w:themeColor="text1"/>
          <w:sz w:val="28"/>
          <w:szCs w:val="28"/>
        </w:rPr>
        <w:t>Ferenc</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Boros</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K</w:t>
      </w:r>
      <w:r w:rsidRPr="0089081F">
        <w:rPr>
          <w:rFonts w:ascii="Times New Roman" w:hAnsi="Times New Roman" w:cs="Times New Roman"/>
          <w:color w:val="000000" w:themeColor="text1"/>
          <w:sz w:val="28"/>
          <w:szCs w:val="28"/>
          <w:lang w:val="uk-UA"/>
        </w:rPr>
        <w:t>ü</w:t>
      </w:r>
      <w:r w:rsidRPr="0089081F">
        <w:rPr>
          <w:rFonts w:ascii="Times New Roman" w:hAnsi="Times New Roman" w:cs="Times New Roman"/>
          <w:color w:val="000000" w:themeColor="text1"/>
          <w:sz w:val="28"/>
          <w:szCs w:val="28"/>
        </w:rPr>
        <w:t>l</w:t>
      </w:r>
      <w:r w:rsidRPr="0089081F">
        <w:rPr>
          <w:rFonts w:ascii="Times New Roman" w:hAnsi="Times New Roman" w:cs="Times New Roman"/>
          <w:color w:val="000000" w:themeColor="text1"/>
          <w:sz w:val="28"/>
          <w:szCs w:val="28"/>
          <w:lang w:val="uk-UA"/>
        </w:rPr>
        <w:t>ü</w:t>
      </w:r>
      <w:r w:rsidRPr="0089081F">
        <w:rPr>
          <w:rFonts w:ascii="Times New Roman" w:hAnsi="Times New Roman" w:cs="Times New Roman"/>
          <w:color w:val="000000" w:themeColor="text1"/>
          <w:sz w:val="28"/>
          <w:szCs w:val="28"/>
        </w:rPr>
        <w:t>gyiSzemle</w:t>
      </w:r>
      <w:r w:rsidRPr="0089081F">
        <w:rPr>
          <w:rFonts w:ascii="Times New Roman" w:hAnsi="Times New Roman" w:cs="Times New Roman"/>
          <w:color w:val="000000" w:themeColor="text1"/>
          <w:sz w:val="28"/>
          <w:szCs w:val="28"/>
          <w:lang w:val="uk-UA"/>
        </w:rPr>
        <w:t xml:space="preserve">. – 2003/3/ - 73-99 </w:t>
      </w:r>
      <w:r w:rsidRPr="0089081F">
        <w:rPr>
          <w:rFonts w:ascii="Times New Roman" w:hAnsi="Times New Roman" w:cs="Times New Roman"/>
          <w:color w:val="000000" w:themeColor="text1"/>
          <w:sz w:val="28"/>
          <w:szCs w:val="28"/>
        </w:rPr>
        <w:t>old</w:t>
      </w:r>
      <w:r w:rsidRPr="0089081F">
        <w:rPr>
          <w:rFonts w:ascii="Times New Roman" w:hAnsi="Times New Roman" w:cs="Times New Roman"/>
          <w:color w:val="000000" w:themeColor="text1"/>
          <w:sz w:val="28"/>
          <w:szCs w:val="28"/>
          <w:lang w:val="uk-UA"/>
        </w:rPr>
        <w:t>.</w:t>
      </w:r>
    </w:p>
    <w:p w:rsidR="00A03BAC" w:rsidRPr="00E23138" w:rsidRDefault="00A03BAC" w:rsidP="00E23138">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Magyarország Alaptörvénye (2011. áp</w:t>
      </w:r>
      <w:r w:rsidR="00E23138">
        <w:rPr>
          <w:rFonts w:ascii="Times New Roman" w:hAnsi="Times New Roman" w:cs="Times New Roman"/>
          <w:color w:val="000000" w:themeColor="text1"/>
          <w:sz w:val="28"/>
          <w:szCs w:val="28"/>
          <w:lang w:val="uk-UA"/>
        </w:rPr>
        <w:t xml:space="preserve">rilis 25.)[Електронний ресурс] </w:t>
      </w:r>
      <w:r w:rsidRPr="00E23138">
        <w:rPr>
          <w:rFonts w:ascii="Times New Roman" w:hAnsi="Times New Roman" w:cs="Times New Roman"/>
          <w:color w:val="000000" w:themeColor="text1"/>
          <w:sz w:val="28"/>
          <w:szCs w:val="28"/>
          <w:lang w:val="uk-UA"/>
        </w:rPr>
        <w:t>Режим доступу:http://net.jogtar.hu/jr/gen/hjegy_doc.cgi?docid=A1100425.ATV)</w:t>
      </w:r>
    </w:p>
    <w:p w:rsidR="00A03BAC"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Magyarország Nemzeti Biztonsági Stratégiájáról/ Jogszabálykereső</w:t>
      </w:r>
      <w:r w:rsidR="0045672B"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lang w:val="uk-UA"/>
        </w:rPr>
        <w:t xml:space="preserve">Szolgáltatja a Magyar Közlöny Lap- és Könyvkiadó – [Електронний ресурс] </w:t>
      </w:r>
      <w:r w:rsidRPr="0089081F">
        <w:rPr>
          <w:rFonts w:ascii="Times New Roman" w:hAnsi="Times New Roman" w:cs="Times New Roman"/>
          <w:color w:val="000000" w:themeColor="text1"/>
          <w:sz w:val="28"/>
          <w:szCs w:val="28"/>
          <w:lang w:val="uk-UA"/>
        </w:rPr>
        <w:lastRenderedPageBreak/>
        <w:t>–</w:t>
      </w:r>
      <w:r w:rsidR="0045672B" w:rsidRPr="0089081F">
        <w:rPr>
          <w:rFonts w:ascii="Times New Roman" w:hAnsi="Times New Roman" w:cs="Times New Roman"/>
          <w:color w:val="000000" w:themeColor="text1"/>
          <w:sz w:val="28"/>
          <w:szCs w:val="28"/>
          <w:lang w:val="uk-UA"/>
        </w:rPr>
        <w:t xml:space="preserve">Режим доступу: </w:t>
      </w:r>
      <w:r w:rsidRPr="0089081F">
        <w:rPr>
          <w:rFonts w:ascii="Times New Roman" w:hAnsi="Times New Roman" w:cs="Times New Roman"/>
          <w:color w:val="000000" w:themeColor="text1"/>
          <w:sz w:val="28"/>
          <w:szCs w:val="28"/>
          <w:lang w:val="uk-UA"/>
        </w:rPr>
        <w:t>http://jogszabalykereso.mhk.hu/cgi_ bin/njt_doc.gi?docid=146732.590017).</w:t>
      </w:r>
    </w:p>
    <w:p w:rsidR="00D70A5D" w:rsidRPr="0089081F" w:rsidRDefault="00A03BAC"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Projekt OSW. Nowa rola NATO na obszarze WNP. Koncowy Raport Projektu. Warszawa, 2005. С. 22–25, 97.</w:t>
      </w:r>
      <w:r w:rsidR="00025016" w:rsidRPr="0089081F">
        <w:rPr>
          <w:rFonts w:ascii="Times New Roman" w:hAnsi="Times New Roman" w:cs="Times New Roman"/>
          <w:color w:val="000000" w:themeColor="text1"/>
          <w:sz w:val="28"/>
          <w:szCs w:val="28"/>
          <w:lang w:val="uk-UA"/>
        </w:rPr>
        <w:t xml:space="preserve"> </w:t>
      </w:r>
    </w:p>
    <w:p w:rsidR="00A03BAC" w:rsidRPr="0089081F" w:rsidRDefault="00025016"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Political Declaration issued by the National Assembly of the Republic of</w:t>
      </w:r>
      <w:r w:rsidR="00D70A5D"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lang w:val="uk-UA"/>
        </w:rPr>
        <w:t>Hungary at its plenary session on July 15, 1997 on the decision of the summit meeting</w:t>
      </w:r>
      <w:r w:rsidR="00D70A5D"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lang w:val="uk-UA"/>
        </w:rPr>
        <w:t>of the North Atlantic Treaty Organisation held in Madrid on July 8, 1997: Hungary</w:t>
      </w:r>
      <w:r w:rsidR="00430D39"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lang w:val="uk-UA"/>
        </w:rPr>
        <w:t>and NATO – a new all emerging. Published by Hungarian Foreign Ministry, 1998.[Електронний ресурс] - Режим доступу:http://www. valasztas.hu/nep97/hm01_en.htm</w:t>
      </w:r>
    </w:p>
    <w:p w:rsidR="00280A98" w:rsidRPr="0089081F" w:rsidRDefault="00940AB8"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en-US"/>
        </w:rPr>
        <w:t>Regional cooperation and the European integration process: Nordicand Central European experiences. Hungarian Institute of International Affairs. Budapest, 1996 11-12 pp</w:t>
      </w:r>
      <w:proofErr w:type="gramStart"/>
      <w:r w:rsidRPr="0089081F">
        <w:rPr>
          <w:rFonts w:ascii="Times New Roman" w:hAnsi="Times New Roman" w:cs="Times New Roman"/>
          <w:color w:val="000000" w:themeColor="text1"/>
          <w:sz w:val="28"/>
          <w:szCs w:val="28"/>
          <w:lang w:val="en-US"/>
        </w:rPr>
        <w:t>.[</w:t>
      </w:r>
      <w:proofErr w:type="gramEnd"/>
      <w:r w:rsidRPr="0089081F">
        <w:rPr>
          <w:rFonts w:ascii="Times New Roman" w:hAnsi="Times New Roman" w:cs="Times New Roman"/>
          <w:color w:val="000000" w:themeColor="text1"/>
          <w:sz w:val="28"/>
          <w:szCs w:val="28"/>
        </w:rPr>
        <w:t>Електронний</w:t>
      </w:r>
      <w:r w:rsidRPr="0089081F">
        <w:rPr>
          <w:rFonts w:ascii="Times New Roman" w:hAnsi="Times New Roman" w:cs="Times New Roman"/>
          <w:color w:val="000000" w:themeColor="text1"/>
          <w:sz w:val="28"/>
          <w:szCs w:val="28"/>
          <w:lang w:val="en-US"/>
        </w:rPr>
        <w:t xml:space="preserve"> </w:t>
      </w:r>
      <w:r w:rsidRPr="0089081F">
        <w:rPr>
          <w:rFonts w:ascii="Times New Roman" w:hAnsi="Times New Roman" w:cs="Times New Roman"/>
          <w:color w:val="000000" w:themeColor="text1"/>
          <w:sz w:val="28"/>
          <w:szCs w:val="28"/>
        </w:rPr>
        <w:t>ресурс</w:t>
      </w:r>
      <w:r w:rsidRPr="0089081F">
        <w:rPr>
          <w:rFonts w:ascii="Times New Roman" w:hAnsi="Times New Roman" w:cs="Times New Roman"/>
          <w:color w:val="000000" w:themeColor="text1"/>
          <w:sz w:val="28"/>
          <w:szCs w:val="28"/>
          <w:lang w:val="en-US"/>
        </w:rPr>
        <w:t xml:space="preserve">] - </w:t>
      </w:r>
      <w:r w:rsidRPr="0089081F">
        <w:rPr>
          <w:rFonts w:ascii="Times New Roman" w:hAnsi="Times New Roman" w:cs="Times New Roman"/>
          <w:color w:val="000000" w:themeColor="text1"/>
          <w:sz w:val="28"/>
          <w:szCs w:val="28"/>
        </w:rPr>
        <w:t>Режим</w:t>
      </w:r>
      <w:r w:rsidRPr="0089081F">
        <w:rPr>
          <w:rFonts w:ascii="Times New Roman" w:hAnsi="Times New Roman" w:cs="Times New Roman"/>
          <w:color w:val="000000" w:themeColor="text1"/>
          <w:sz w:val="28"/>
          <w:szCs w:val="28"/>
          <w:lang w:val="en-US"/>
        </w:rPr>
        <w:t xml:space="preserve"> </w:t>
      </w:r>
      <w:r w:rsidRPr="0089081F">
        <w:rPr>
          <w:rFonts w:ascii="Times New Roman" w:hAnsi="Times New Roman" w:cs="Times New Roman"/>
          <w:color w:val="000000" w:themeColor="text1"/>
          <w:sz w:val="28"/>
          <w:szCs w:val="28"/>
        </w:rPr>
        <w:t>доступу</w:t>
      </w:r>
      <w:r w:rsidRPr="0089081F">
        <w:rPr>
          <w:rFonts w:ascii="Times New Roman" w:hAnsi="Times New Roman" w:cs="Times New Roman"/>
          <w:color w:val="000000" w:themeColor="text1"/>
          <w:sz w:val="28"/>
          <w:szCs w:val="28"/>
          <w:lang w:val="en-US"/>
        </w:rPr>
        <w:t>:http://www.valasztas.hu/nep97/hm01_en.htm.</w:t>
      </w:r>
    </w:p>
    <w:p w:rsidR="00EF27A1" w:rsidRPr="0089081F" w:rsidRDefault="00EF27A1"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Національна безпека: Угорщина - [Електронний ресурс] - Режим доступу:http://www.loc.gov/rr/international/european/hungary/resources/hunational.html)</w:t>
      </w:r>
    </w:p>
    <w:p w:rsidR="00EF27A1" w:rsidRPr="0089081F" w:rsidRDefault="00EF27A1"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Угорщина в Європейському Союзі та НАТО Незалежний аналітичний центр геополітичних досліджень "Борисфен Інтел"[Електронний ресурс]- Режим доступу:http://bintel.com.ua/uk/projects/vengrija-v-evropejskom-sojuze-inato/</w:t>
      </w:r>
    </w:p>
    <w:p w:rsidR="00EF27A1" w:rsidRPr="0089081F" w:rsidRDefault="00EF27A1"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Magyarorsz</w:t>
      </w:r>
      <w:r w:rsidRPr="0089081F">
        <w:rPr>
          <w:rFonts w:ascii="Times New Roman" w:hAnsi="Times New Roman" w:cs="Times New Roman"/>
          <w:color w:val="000000" w:themeColor="text1"/>
          <w:sz w:val="28"/>
          <w:szCs w:val="28"/>
          <w:lang w:val="uk-UA"/>
        </w:rPr>
        <w:t>á</w:t>
      </w:r>
      <w:r w:rsidRPr="0089081F">
        <w:rPr>
          <w:rFonts w:ascii="Times New Roman" w:hAnsi="Times New Roman" w:cs="Times New Roman"/>
          <w:color w:val="000000" w:themeColor="text1"/>
          <w:sz w:val="28"/>
          <w:szCs w:val="28"/>
        </w:rPr>
        <w:t>g</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Nemzeti</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Katonai</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Strat</w:t>
      </w:r>
      <w:r w:rsidRPr="0089081F">
        <w:rPr>
          <w:rFonts w:ascii="Times New Roman" w:hAnsi="Times New Roman" w:cs="Times New Roman"/>
          <w:color w:val="000000" w:themeColor="text1"/>
          <w:sz w:val="28"/>
          <w:szCs w:val="28"/>
          <w:lang w:val="uk-UA"/>
        </w:rPr>
        <w:t>é</w:t>
      </w:r>
      <w:r w:rsidRPr="0089081F">
        <w:rPr>
          <w:rFonts w:ascii="Times New Roman" w:hAnsi="Times New Roman" w:cs="Times New Roman"/>
          <w:color w:val="000000" w:themeColor="text1"/>
          <w:sz w:val="28"/>
          <w:szCs w:val="28"/>
        </w:rPr>
        <w:t>gi</w:t>
      </w:r>
      <w:r w:rsidRPr="0089081F">
        <w:rPr>
          <w:rFonts w:ascii="Times New Roman" w:hAnsi="Times New Roman" w:cs="Times New Roman"/>
          <w:color w:val="000000" w:themeColor="text1"/>
          <w:sz w:val="28"/>
          <w:szCs w:val="28"/>
          <w:lang w:val="uk-UA"/>
        </w:rPr>
        <w:t>á</w:t>
      </w:r>
      <w:r w:rsidRPr="0089081F">
        <w:rPr>
          <w:rFonts w:ascii="Times New Roman" w:hAnsi="Times New Roman" w:cs="Times New Roman"/>
          <w:color w:val="000000" w:themeColor="text1"/>
          <w:sz w:val="28"/>
          <w:szCs w:val="28"/>
        </w:rPr>
        <w:t>ja</w:t>
      </w:r>
      <w:r w:rsidRPr="0089081F">
        <w:rPr>
          <w:rFonts w:ascii="Times New Roman" w:hAnsi="Times New Roman" w:cs="Times New Roman"/>
          <w:color w:val="000000" w:themeColor="text1"/>
          <w:sz w:val="28"/>
          <w:szCs w:val="28"/>
          <w:lang w:val="uk-UA"/>
        </w:rPr>
        <w:t>. 2012.[Електронний ресурс]- Режим доступу:</w:t>
      </w:r>
      <w:r w:rsidRPr="0089081F">
        <w:rPr>
          <w:rFonts w:ascii="Times New Roman" w:hAnsi="Times New Roman" w:cs="Times New Roman"/>
          <w:color w:val="000000" w:themeColor="text1"/>
          <w:sz w:val="28"/>
          <w:szCs w:val="28"/>
        </w:rPr>
        <w:t>www</w:t>
      </w:r>
      <w:r w:rsidRPr="0089081F">
        <w:rPr>
          <w:rFonts w:ascii="Times New Roman" w:hAnsi="Times New Roman" w:cs="Times New Roman"/>
          <w:color w:val="000000" w:themeColor="text1"/>
          <w:sz w:val="28"/>
          <w:szCs w:val="28"/>
          <w:lang w:val="uk-UA"/>
        </w:rPr>
        <w:t>.</w:t>
      </w:r>
      <w:r w:rsidRPr="0089081F">
        <w:rPr>
          <w:rFonts w:ascii="Times New Roman" w:hAnsi="Times New Roman" w:cs="Times New Roman"/>
          <w:color w:val="000000" w:themeColor="text1"/>
          <w:sz w:val="28"/>
          <w:szCs w:val="28"/>
        </w:rPr>
        <w:t>kormany</w:t>
      </w:r>
      <w:r w:rsidRPr="0089081F">
        <w:rPr>
          <w:rFonts w:ascii="Times New Roman" w:hAnsi="Times New Roman" w:cs="Times New Roman"/>
          <w:color w:val="000000" w:themeColor="text1"/>
          <w:sz w:val="28"/>
          <w:szCs w:val="28"/>
          <w:lang w:val="uk-UA"/>
        </w:rPr>
        <w:t>.</w:t>
      </w:r>
      <w:r w:rsidRPr="0089081F">
        <w:rPr>
          <w:rFonts w:ascii="Times New Roman" w:hAnsi="Times New Roman" w:cs="Times New Roman"/>
          <w:color w:val="000000" w:themeColor="text1"/>
          <w:sz w:val="28"/>
          <w:szCs w:val="28"/>
        </w:rPr>
        <w:t>hu</w:t>
      </w:r>
      <w:r w:rsidRPr="0089081F">
        <w:rPr>
          <w:rFonts w:ascii="Times New Roman" w:hAnsi="Times New Roman" w:cs="Times New Roman"/>
          <w:color w:val="000000" w:themeColor="text1"/>
          <w:sz w:val="28"/>
          <w:szCs w:val="28"/>
          <w:lang w:val="uk-UA"/>
        </w:rPr>
        <w:t>/.../</w:t>
      </w:r>
      <w:r w:rsidRPr="0089081F">
        <w:rPr>
          <w:rFonts w:ascii="Times New Roman" w:hAnsi="Times New Roman" w:cs="Times New Roman"/>
          <w:color w:val="000000" w:themeColor="text1"/>
          <w:sz w:val="28"/>
          <w:szCs w:val="28"/>
        </w:rPr>
        <w:t>a</w:t>
      </w:r>
      <w:r w:rsidRPr="0089081F">
        <w:rPr>
          <w:rFonts w:ascii="Times New Roman" w:hAnsi="Times New Roman" w:cs="Times New Roman"/>
          <w:color w:val="000000" w:themeColor="text1"/>
          <w:sz w:val="28"/>
          <w:szCs w:val="28"/>
          <w:lang w:val="uk-UA"/>
        </w:rPr>
        <w:t>/.../</w:t>
      </w:r>
      <w:r w:rsidRPr="0089081F">
        <w:rPr>
          <w:rFonts w:ascii="Times New Roman" w:hAnsi="Times New Roman" w:cs="Times New Roman"/>
          <w:color w:val="000000" w:themeColor="text1"/>
          <w:sz w:val="28"/>
          <w:szCs w:val="28"/>
        </w:rPr>
        <w:t>nemzeti</w:t>
      </w:r>
      <w:r w:rsidRPr="0089081F">
        <w:rPr>
          <w:rFonts w:ascii="Times New Roman" w:hAnsi="Times New Roman" w:cs="Times New Roman"/>
          <w:color w:val="000000" w:themeColor="text1"/>
          <w:sz w:val="28"/>
          <w:szCs w:val="28"/>
          <w:lang w:val="uk-UA"/>
        </w:rPr>
        <w:t>_</w:t>
      </w:r>
      <w:r w:rsidRPr="0089081F">
        <w:rPr>
          <w:rFonts w:ascii="Times New Roman" w:hAnsi="Times New Roman" w:cs="Times New Roman"/>
          <w:color w:val="000000" w:themeColor="text1"/>
          <w:sz w:val="28"/>
          <w:szCs w:val="28"/>
        </w:rPr>
        <w:t>katonai</w:t>
      </w:r>
      <w:r w:rsidRPr="0089081F">
        <w:rPr>
          <w:rFonts w:ascii="Times New Roman" w:hAnsi="Times New Roman" w:cs="Times New Roman"/>
          <w:color w:val="000000" w:themeColor="text1"/>
          <w:sz w:val="28"/>
          <w:szCs w:val="28"/>
          <w:lang w:val="uk-UA"/>
        </w:rPr>
        <w:t xml:space="preserve">_ </w:t>
      </w:r>
      <w:r w:rsidRPr="0089081F">
        <w:rPr>
          <w:rFonts w:ascii="Times New Roman" w:hAnsi="Times New Roman" w:cs="Times New Roman"/>
          <w:color w:val="000000" w:themeColor="text1"/>
          <w:sz w:val="28"/>
          <w:szCs w:val="28"/>
        </w:rPr>
        <w:t>strategia</w:t>
      </w:r>
      <w:r w:rsidRPr="0089081F">
        <w:rPr>
          <w:rFonts w:ascii="Times New Roman" w:hAnsi="Times New Roman" w:cs="Times New Roman"/>
          <w:color w:val="000000" w:themeColor="text1"/>
          <w:sz w:val="28"/>
          <w:szCs w:val="28"/>
          <w:lang w:val="uk-UA"/>
        </w:rPr>
        <w:t xml:space="preserve">. </w:t>
      </w:r>
      <w:r w:rsidRPr="0089081F">
        <w:rPr>
          <w:rFonts w:ascii="Times New Roman" w:hAnsi="Times New Roman" w:cs="Times New Roman"/>
          <w:color w:val="000000" w:themeColor="text1"/>
          <w:sz w:val="28"/>
          <w:szCs w:val="28"/>
        </w:rPr>
        <w:t>pdf</w:t>
      </w:r>
      <w:r w:rsidRPr="0089081F">
        <w:rPr>
          <w:rFonts w:ascii="Times New Roman" w:hAnsi="Times New Roman" w:cs="Times New Roman"/>
          <w:color w:val="000000" w:themeColor="text1"/>
          <w:sz w:val="28"/>
          <w:szCs w:val="28"/>
          <w:lang w:val="uk-UA"/>
        </w:rPr>
        <w:t>.</w:t>
      </w:r>
    </w:p>
    <w:p w:rsidR="00EF27A1" w:rsidRPr="005A5740" w:rsidRDefault="000D2263" w:rsidP="005A5740">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NATO 2020: Assured Security; Dynamic Engagement. Analysis and</w:t>
      </w:r>
      <w:r w:rsidR="005A5740">
        <w:rPr>
          <w:rFonts w:ascii="Times New Roman" w:hAnsi="Times New Roman" w:cs="Times New Roman"/>
          <w:color w:val="000000" w:themeColor="text1"/>
          <w:sz w:val="28"/>
          <w:szCs w:val="28"/>
          <w:lang w:val="en-US"/>
        </w:rPr>
        <w:t xml:space="preserve"> </w:t>
      </w:r>
      <w:r w:rsidRPr="005A5740">
        <w:rPr>
          <w:rFonts w:ascii="Times New Roman" w:hAnsi="Times New Roman" w:cs="Times New Roman"/>
          <w:color w:val="000000" w:themeColor="text1"/>
          <w:sz w:val="28"/>
          <w:szCs w:val="28"/>
          <w:lang w:val="uk-UA"/>
        </w:rPr>
        <w:t>Recommendations of the Group of Experts on a New Strategic Concept for NATO May 17, 2010. [Електронний ресурс] - Режим доступу:</w:t>
      </w:r>
      <w:r w:rsidR="005A5740" w:rsidRPr="005A5740">
        <w:rPr>
          <w:rFonts w:ascii="Times New Roman" w:hAnsi="Times New Roman" w:cs="Times New Roman"/>
          <w:color w:val="000000" w:themeColor="text1"/>
          <w:sz w:val="28"/>
          <w:szCs w:val="28"/>
        </w:rPr>
        <w:t xml:space="preserve"> </w:t>
      </w:r>
      <w:hyperlink r:id="rId8" w:history="1">
        <w:r w:rsidR="003B7CEF" w:rsidRPr="005A5740">
          <w:rPr>
            <w:rStyle w:val="a8"/>
            <w:rFonts w:ascii="Times New Roman" w:hAnsi="Times New Roman" w:cs="Times New Roman"/>
            <w:color w:val="000000" w:themeColor="text1"/>
            <w:sz w:val="28"/>
            <w:szCs w:val="28"/>
            <w:u w:val="none"/>
            <w:lang w:val="uk-UA"/>
          </w:rPr>
          <w:t>http://www.nato.int/nato_static/assets/pdf/pdf_2010_05/20100517_100517_expertsreport.pdf</w:t>
        </w:r>
      </w:hyperlink>
    </w:p>
    <w:p w:rsidR="003B7CEF" w:rsidRPr="0089081F" w:rsidRDefault="000123BE"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en-US"/>
        </w:rPr>
        <w:lastRenderedPageBreak/>
        <w:t>Strategic Concept for the Defence and Security of the Members of the North Atlantic Treaty Organisation adopted by Heads of State and Government in Lisbon – 19 November 2010 – [</w:t>
      </w:r>
      <w:r w:rsidRPr="0089081F">
        <w:rPr>
          <w:rFonts w:ascii="Times New Roman" w:hAnsi="Times New Roman" w:cs="Times New Roman"/>
          <w:color w:val="000000" w:themeColor="text1"/>
          <w:sz w:val="28"/>
          <w:szCs w:val="28"/>
        </w:rPr>
        <w:t>Електронний</w:t>
      </w:r>
      <w:r w:rsidRPr="0089081F">
        <w:rPr>
          <w:rFonts w:ascii="Times New Roman" w:hAnsi="Times New Roman" w:cs="Times New Roman"/>
          <w:color w:val="000000" w:themeColor="text1"/>
          <w:sz w:val="28"/>
          <w:szCs w:val="28"/>
          <w:lang w:val="en-US"/>
        </w:rPr>
        <w:t xml:space="preserve"> </w:t>
      </w:r>
      <w:r w:rsidRPr="0089081F">
        <w:rPr>
          <w:rFonts w:ascii="Times New Roman" w:hAnsi="Times New Roman" w:cs="Times New Roman"/>
          <w:color w:val="000000" w:themeColor="text1"/>
          <w:sz w:val="28"/>
          <w:szCs w:val="28"/>
        </w:rPr>
        <w:t>ресурс</w:t>
      </w:r>
      <w:r w:rsidRPr="0089081F">
        <w:rPr>
          <w:rFonts w:ascii="Times New Roman" w:hAnsi="Times New Roman" w:cs="Times New Roman"/>
          <w:color w:val="000000" w:themeColor="text1"/>
          <w:sz w:val="28"/>
          <w:szCs w:val="28"/>
          <w:lang w:val="en-US"/>
        </w:rPr>
        <w:t xml:space="preserve">] – </w:t>
      </w:r>
      <w:r w:rsidRPr="0089081F">
        <w:rPr>
          <w:rFonts w:ascii="Times New Roman" w:hAnsi="Times New Roman" w:cs="Times New Roman"/>
          <w:color w:val="000000" w:themeColor="text1"/>
          <w:sz w:val="28"/>
          <w:szCs w:val="28"/>
        </w:rPr>
        <w:t>Режим</w:t>
      </w:r>
      <w:r w:rsidRPr="0089081F">
        <w:rPr>
          <w:rFonts w:ascii="Times New Roman" w:hAnsi="Times New Roman" w:cs="Times New Roman"/>
          <w:color w:val="000000" w:themeColor="text1"/>
          <w:sz w:val="28"/>
          <w:szCs w:val="28"/>
          <w:lang w:val="en-US"/>
        </w:rPr>
        <w:t xml:space="preserve"> </w:t>
      </w:r>
      <w:r w:rsidRPr="0089081F">
        <w:rPr>
          <w:rFonts w:ascii="Times New Roman" w:hAnsi="Times New Roman" w:cs="Times New Roman"/>
          <w:color w:val="000000" w:themeColor="text1"/>
          <w:sz w:val="28"/>
          <w:szCs w:val="28"/>
        </w:rPr>
        <w:t>доступу</w:t>
      </w:r>
      <w:r w:rsidRPr="0089081F">
        <w:rPr>
          <w:rFonts w:ascii="Times New Roman" w:hAnsi="Times New Roman" w:cs="Times New Roman"/>
          <w:color w:val="000000" w:themeColor="text1"/>
          <w:sz w:val="28"/>
          <w:szCs w:val="28"/>
          <w:lang w:val="en-US"/>
        </w:rPr>
        <w:t xml:space="preserve"> – </w:t>
      </w:r>
      <w:hyperlink r:id="rId9" w:history="1">
        <w:r w:rsidRPr="0089081F">
          <w:rPr>
            <w:rStyle w:val="a8"/>
            <w:rFonts w:ascii="Times New Roman" w:hAnsi="Times New Roman" w:cs="Times New Roman"/>
            <w:color w:val="000000" w:themeColor="text1"/>
            <w:sz w:val="28"/>
            <w:szCs w:val="28"/>
            <w:u w:val="none"/>
            <w:lang w:val="en-US"/>
          </w:rPr>
          <w:t>http://www.nato.int/cps/en/natolive/official_texts_68580.htm</w:t>
        </w:r>
      </w:hyperlink>
      <w:r w:rsidRPr="0089081F">
        <w:rPr>
          <w:rFonts w:ascii="Times New Roman" w:hAnsi="Times New Roman" w:cs="Times New Roman"/>
          <w:color w:val="000000" w:themeColor="text1"/>
          <w:sz w:val="28"/>
          <w:szCs w:val="28"/>
          <w:lang w:val="en-US"/>
        </w:rPr>
        <w:t>.</w:t>
      </w:r>
    </w:p>
    <w:p w:rsidR="000123BE" w:rsidRPr="0089081F" w:rsidRDefault="00C7473B"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rPr>
        <w:t>Макк, Ласло.Угорщина -Армія, поліція. Генерал-майор НД Угорщини, доктор військових наук, глава Військової місії зв'язку НАТО [Електронний ресурс]/ Ласло Макк - Режим доступу:http://nvo.ng.ru/forces/2011-07-15/1_reform.html</w:t>
      </w:r>
    </w:p>
    <w:p w:rsidR="00C7473B" w:rsidRPr="0089081F" w:rsidRDefault="00C4734D"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Az Országgyűlésről2012. évi XXXVI. törvény[Електронний ресурс]- Режим доступу:http://net.jogtar.hu.</w:t>
      </w:r>
    </w:p>
    <w:p w:rsidR="00C4734D" w:rsidRPr="0089081F" w:rsidRDefault="00246321"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A népszavazás kezdeményezéséről, az európai polgári kezdeményezésről,valamint a népszavazási eljárásról2013. évi CCXXXVIII. Törvény[Електронний ресурс]- Режим доступу:http://net.jogtar.hu.</w:t>
      </w:r>
    </w:p>
    <w:p w:rsidR="006536B9" w:rsidRPr="00E56E6E" w:rsidRDefault="003B35AA" w:rsidP="00E56E6E">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Törvénnyel összefüggő egyesrendelkezésekről és átmenetiszabályokról</w:t>
      </w:r>
      <w:r w:rsidR="00E56E6E" w:rsidRPr="00E56E6E">
        <w:rPr>
          <w:rFonts w:ascii="Times New Roman" w:hAnsi="Times New Roman" w:cs="Times New Roman"/>
          <w:color w:val="000000" w:themeColor="text1"/>
          <w:sz w:val="28"/>
          <w:szCs w:val="28"/>
          <w:lang w:val="uk-UA"/>
        </w:rPr>
        <w:t xml:space="preserve"> </w:t>
      </w:r>
      <w:r w:rsidRPr="00E56E6E">
        <w:rPr>
          <w:rFonts w:ascii="Times New Roman" w:hAnsi="Times New Roman" w:cs="Times New Roman"/>
          <w:color w:val="000000" w:themeColor="text1"/>
          <w:sz w:val="28"/>
          <w:szCs w:val="28"/>
          <w:lang w:val="uk-UA"/>
        </w:rPr>
        <w:t>2013. éviCXXII.[Електронний ресурс]- Режим доступу:http://net.jogtar.hu.</w:t>
      </w:r>
    </w:p>
    <w:p w:rsidR="003B35AA" w:rsidRPr="0089081F" w:rsidRDefault="003B35AA"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Az Állami Számvevőszékről 2011. évi LXVI. Törvény[Електронний ресурс]- Режим доступу:http://net.jogtar.hu.</w:t>
      </w:r>
    </w:p>
    <w:p w:rsidR="003B35AA" w:rsidRPr="0089081F" w:rsidRDefault="003B35AA"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A Magyarország gazdasági stabilitásáról 2011. évi CXCIV. törvény[Електронний ресурс] - Режим доступу:http://net.jogtar.hu.</w:t>
      </w:r>
    </w:p>
    <w:p w:rsidR="003B35AA" w:rsidRDefault="00347686" w:rsidP="0089081F">
      <w:pPr>
        <w:pStyle w:val="a7"/>
        <w:numPr>
          <w:ilvl w:val="0"/>
          <w:numId w:val="1"/>
        </w:numPr>
        <w:jc w:val="both"/>
        <w:rPr>
          <w:rFonts w:ascii="Times New Roman" w:hAnsi="Times New Roman" w:cs="Times New Roman"/>
          <w:color w:val="000000" w:themeColor="text1"/>
          <w:sz w:val="28"/>
          <w:szCs w:val="28"/>
          <w:lang w:val="uk-UA"/>
        </w:rPr>
      </w:pPr>
      <w:r w:rsidRPr="0089081F">
        <w:rPr>
          <w:rFonts w:ascii="Times New Roman" w:hAnsi="Times New Roman" w:cs="Times New Roman"/>
          <w:color w:val="000000" w:themeColor="text1"/>
          <w:sz w:val="28"/>
          <w:szCs w:val="28"/>
          <w:lang w:val="uk-UA"/>
        </w:rPr>
        <w:t>А rendvédelmi feladatokat ellátó szervek hivatásos állományának szolgálati jogviszonyáról 2015. évi XLII. Törvény.[Електронний ресурс] – Режим доступу:http://net.jogtar.hu.</w:t>
      </w:r>
    </w:p>
    <w:p w:rsidR="00E23138" w:rsidRPr="005A5740" w:rsidRDefault="00E23138" w:rsidP="0089081F">
      <w:pPr>
        <w:pStyle w:val="a7"/>
        <w:numPr>
          <w:ilvl w:val="0"/>
          <w:numId w:val="1"/>
        </w:numPr>
        <w:jc w:val="both"/>
        <w:rPr>
          <w:rFonts w:ascii="Times New Roman" w:hAnsi="Times New Roman" w:cs="Times New Roman"/>
          <w:color w:val="000000" w:themeColor="text1"/>
          <w:sz w:val="28"/>
          <w:szCs w:val="28"/>
          <w:lang w:val="uk-UA"/>
        </w:rPr>
      </w:pPr>
      <w:r w:rsidRPr="00E23138">
        <w:rPr>
          <w:rFonts w:ascii="Times New Roman" w:hAnsi="Times New Roman" w:cs="Times New Roman"/>
          <w:color w:val="000000" w:themeColor="text1"/>
          <w:sz w:val="28"/>
          <w:szCs w:val="28"/>
          <w:lang w:val="uk-UA"/>
        </w:rPr>
        <w:t>А</w:t>
      </w:r>
      <w:r w:rsidRPr="00E23138">
        <w:rPr>
          <w:rFonts w:ascii="Times New Roman" w:hAnsi="Times New Roman" w:cs="Times New Roman"/>
          <w:color w:val="000000" w:themeColor="text1"/>
          <w:sz w:val="28"/>
          <w:szCs w:val="28"/>
        </w:rPr>
        <w:t>z</w:t>
      </w:r>
      <w:r w:rsidRPr="00E23138">
        <w:rPr>
          <w:rFonts w:ascii="Times New Roman" w:hAnsi="Times New Roman" w:cs="Times New Roman"/>
          <w:color w:val="000000" w:themeColor="text1"/>
          <w:sz w:val="28"/>
          <w:szCs w:val="28"/>
          <w:lang w:val="uk-UA"/>
        </w:rPr>
        <w:t xml:space="preserve"> ö</w:t>
      </w:r>
      <w:r w:rsidRPr="00E23138">
        <w:rPr>
          <w:rFonts w:ascii="Times New Roman" w:hAnsi="Times New Roman" w:cs="Times New Roman"/>
          <w:color w:val="000000" w:themeColor="text1"/>
          <w:sz w:val="28"/>
          <w:szCs w:val="28"/>
        </w:rPr>
        <w:t>r</w:t>
      </w:r>
      <w:r w:rsidRPr="00E23138">
        <w:rPr>
          <w:rFonts w:ascii="Times New Roman" w:hAnsi="Times New Roman" w:cs="Times New Roman"/>
          <w:color w:val="000000" w:themeColor="text1"/>
          <w:sz w:val="28"/>
          <w:szCs w:val="28"/>
          <w:lang w:val="uk-UA"/>
        </w:rPr>
        <w:t>ö</w:t>
      </w:r>
      <w:r w:rsidRPr="00E23138">
        <w:rPr>
          <w:rFonts w:ascii="Times New Roman" w:hAnsi="Times New Roman" w:cs="Times New Roman"/>
          <w:color w:val="000000" w:themeColor="text1"/>
          <w:sz w:val="28"/>
          <w:szCs w:val="28"/>
        </w:rPr>
        <w:t>kbefogad</w:t>
      </w:r>
      <w:r w:rsidRPr="00E23138">
        <w:rPr>
          <w:rFonts w:ascii="Times New Roman" w:hAnsi="Times New Roman" w:cs="Times New Roman"/>
          <w:color w:val="000000" w:themeColor="text1"/>
          <w:sz w:val="28"/>
          <w:szCs w:val="28"/>
          <w:lang w:val="uk-UA"/>
        </w:rPr>
        <w:t>á</w:t>
      </w:r>
      <w:r w:rsidRPr="00E23138">
        <w:rPr>
          <w:rFonts w:ascii="Times New Roman" w:hAnsi="Times New Roman" w:cs="Times New Roman"/>
          <w:color w:val="000000" w:themeColor="text1"/>
          <w:sz w:val="28"/>
          <w:szCs w:val="28"/>
        </w:rPr>
        <w:t>st</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el</w:t>
      </w:r>
      <w:r w:rsidRPr="00E23138">
        <w:rPr>
          <w:rFonts w:ascii="Times New Roman" w:hAnsi="Times New Roman" w:cs="Times New Roman"/>
          <w:color w:val="000000" w:themeColor="text1"/>
          <w:sz w:val="28"/>
          <w:szCs w:val="28"/>
          <w:lang w:val="uk-UA"/>
        </w:rPr>
        <w:t>ő</w:t>
      </w:r>
      <w:r w:rsidRPr="00E23138">
        <w:rPr>
          <w:rFonts w:ascii="Times New Roman" w:hAnsi="Times New Roman" w:cs="Times New Roman"/>
          <w:color w:val="000000" w:themeColor="text1"/>
          <w:sz w:val="28"/>
          <w:szCs w:val="28"/>
        </w:rPr>
        <w:t>seg</w:t>
      </w:r>
      <w:r w:rsidRPr="00E23138">
        <w:rPr>
          <w:rFonts w:ascii="Times New Roman" w:hAnsi="Times New Roman" w:cs="Times New Roman"/>
          <w:color w:val="000000" w:themeColor="text1"/>
          <w:sz w:val="28"/>
          <w:szCs w:val="28"/>
          <w:lang w:val="uk-UA"/>
        </w:rPr>
        <w:t>í</w:t>
      </w:r>
      <w:r w:rsidRPr="00E23138">
        <w:rPr>
          <w:rFonts w:ascii="Times New Roman" w:hAnsi="Times New Roman" w:cs="Times New Roman"/>
          <w:color w:val="000000" w:themeColor="text1"/>
          <w:sz w:val="28"/>
          <w:szCs w:val="28"/>
        </w:rPr>
        <w:t>t</w:t>
      </w:r>
      <w:r w:rsidRPr="00E23138">
        <w:rPr>
          <w:rFonts w:ascii="Times New Roman" w:hAnsi="Times New Roman" w:cs="Times New Roman"/>
          <w:color w:val="000000" w:themeColor="text1"/>
          <w:sz w:val="28"/>
          <w:szCs w:val="28"/>
          <w:lang w:val="uk-UA"/>
        </w:rPr>
        <w:t>ő é</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az</w:t>
      </w:r>
      <w:r w:rsidRPr="00E23138">
        <w:rPr>
          <w:rFonts w:ascii="Times New Roman" w:hAnsi="Times New Roman" w:cs="Times New Roman"/>
          <w:color w:val="000000" w:themeColor="text1"/>
          <w:sz w:val="28"/>
          <w:szCs w:val="28"/>
          <w:lang w:val="uk-UA"/>
        </w:rPr>
        <w:t xml:space="preserve"> ö</w:t>
      </w:r>
      <w:r w:rsidRPr="00E23138">
        <w:rPr>
          <w:rFonts w:ascii="Times New Roman" w:hAnsi="Times New Roman" w:cs="Times New Roman"/>
          <w:color w:val="000000" w:themeColor="text1"/>
          <w:sz w:val="28"/>
          <w:szCs w:val="28"/>
        </w:rPr>
        <w:t>r</w:t>
      </w:r>
      <w:r w:rsidRPr="00E23138">
        <w:rPr>
          <w:rFonts w:ascii="Times New Roman" w:hAnsi="Times New Roman" w:cs="Times New Roman"/>
          <w:color w:val="000000" w:themeColor="text1"/>
          <w:sz w:val="28"/>
          <w:szCs w:val="28"/>
          <w:lang w:val="uk-UA"/>
        </w:rPr>
        <w:t>ö</w:t>
      </w:r>
      <w:r w:rsidRPr="00E23138">
        <w:rPr>
          <w:rFonts w:ascii="Times New Roman" w:hAnsi="Times New Roman" w:cs="Times New Roman"/>
          <w:color w:val="000000" w:themeColor="text1"/>
          <w:sz w:val="28"/>
          <w:szCs w:val="28"/>
        </w:rPr>
        <w:t>kbefogad</w:t>
      </w:r>
      <w:r w:rsidRPr="00E23138">
        <w:rPr>
          <w:rFonts w:ascii="Times New Roman" w:hAnsi="Times New Roman" w:cs="Times New Roman"/>
          <w:color w:val="000000" w:themeColor="text1"/>
          <w:sz w:val="28"/>
          <w:szCs w:val="28"/>
          <w:lang w:val="uk-UA"/>
        </w:rPr>
        <w:t>á</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ut</w:t>
      </w:r>
      <w:r w:rsidRPr="00E23138">
        <w:rPr>
          <w:rFonts w:ascii="Times New Roman" w:hAnsi="Times New Roman" w:cs="Times New Roman"/>
          <w:color w:val="000000" w:themeColor="text1"/>
          <w:sz w:val="28"/>
          <w:szCs w:val="28"/>
          <w:lang w:val="uk-UA"/>
        </w:rPr>
        <w:t>á</w:t>
      </w:r>
      <w:r w:rsidRPr="00E23138">
        <w:rPr>
          <w:rFonts w:ascii="Times New Roman" w:hAnsi="Times New Roman" w:cs="Times New Roman"/>
          <w:color w:val="000000" w:themeColor="text1"/>
          <w:sz w:val="28"/>
          <w:szCs w:val="28"/>
        </w:rPr>
        <w:t>nk</w:t>
      </w:r>
      <w:r w:rsidRPr="00E23138">
        <w:rPr>
          <w:rFonts w:ascii="Times New Roman" w:hAnsi="Times New Roman" w:cs="Times New Roman"/>
          <w:color w:val="000000" w:themeColor="text1"/>
          <w:sz w:val="28"/>
          <w:szCs w:val="28"/>
          <w:lang w:val="uk-UA"/>
        </w:rPr>
        <w:t>ö</w:t>
      </w:r>
      <w:r w:rsidRPr="00E23138">
        <w:rPr>
          <w:rFonts w:ascii="Times New Roman" w:hAnsi="Times New Roman" w:cs="Times New Roman"/>
          <w:color w:val="000000" w:themeColor="text1"/>
          <w:sz w:val="28"/>
          <w:szCs w:val="28"/>
        </w:rPr>
        <w:t>vet</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t</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v</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gz</w:t>
      </w:r>
      <w:r w:rsidRPr="00E23138">
        <w:rPr>
          <w:rFonts w:ascii="Times New Roman" w:hAnsi="Times New Roman" w:cs="Times New Roman"/>
          <w:color w:val="000000" w:themeColor="text1"/>
          <w:sz w:val="28"/>
          <w:szCs w:val="28"/>
          <w:lang w:val="uk-UA"/>
        </w:rPr>
        <w:t xml:space="preserve">ő </w:t>
      </w:r>
      <w:r w:rsidRPr="00E23138">
        <w:rPr>
          <w:rFonts w:ascii="Times New Roman" w:hAnsi="Times New Roman" w:cs="Times New Roman"/>
          <w:color w:val="000000" w:themeColor="text1"/>
          <w:sz w:val="28"/>
          <w:szCs w:val="28"/>
        </w:rPr>
        <w:t>k</w:t>
      </w:r>
      <w:r w:rsidRPr="00E23138">
        <w:rPr>
          <w:rFonts w:ascii="Times New Roman" w:hAnsi="Times New Roman" w:cs="Times New Roman"/>
          <w:color w:val="000000" w:themeColor="text1"/>
          <w:sz w:val="28"/>
          <w:szCs w:val="28"/>
          <w:lang w:val="uk-UA"/>
        </w:rPr>
        <w:t>ö</w:t>
      </w:r>
      <w:r w:rsidRPr="00E23138">
        <w:rPr>
          <w:rFonts w:ascii="Times New Roman" w:hAnsi="Times New Roman" w:cs="Times New Roman"/>
          <w:color w:val="000000" w:themeColor="text1"/>
          <w:sz w:val="28"/>
          <w:szCs w:val="28"/>
        </w:rPr>
        <w:t>zhaszn</w:t>
      </w:r>
      <w:r w:rsidRPr="00E23138">
        <w:rPr>
          <w:rFonts w:ascii="Times New Roman" w:hAnsi="Times New Roman" w:cs="Times New Roman"/>
          <w:color w:val="000000" w:themeColor="text1"/>
          <w:sz w:val="28"/>
          <w:szCs w:val="28"/>
          <w:lang w:val="uk-UA"/>
        </w:rPr>
        <w:t xml:space="preserve">ú </w:t>
      </w:r>
      <w:r w:rsidRPr="00E23138">
        <w:rPr>
          <w:rFonts w:ascii="Times New Roman" w:hAnsi="Times New Roman" w:cs="Times New Roman"/>
          <w:color w:val="000000" w:themeColor="text1"/>
          <w:sz w:val="28"/>
          <w:szCs w:val="28"/>
        </w:rPr>
        <w:t>szervezetek</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tev</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kenys</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g</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r</w:t>
      </w:r>
      <w:r w:rsidRPr="00E23138">
        <w:rPr>
          <w:rFonts w:ascii="Times New Roman" w:hAnsi="Times New Roman" w:cs="Times New Roman"/>
          <w:color w:val="000000" w:themeColor="text1"/>
          <w:sz w:val="28"/>
          <w:szCs w:val="28"/>
          <w:lang w:val="uk-UA"/>
        </w:rPr>
        <w:t>ő</w:t>
      </w:r>
      <w:r w:rsidRPr="00E23138">
        <w:rPr>
          <w:rFonts w:ascii="Times New Roman" w:hAnsi="Times New Roman" w:cs="Times New Roman"/>
          <w:color w:val="000000" w:themeColor="text1"/>
          <w:sz w:val="28"/>
          <w:szCs w:val="28"/>
        </w:rPr>
        <w:t>l</w:t>
      </w:r>
      <w:r w:rsidRPr="00E23138">
        <w:rPr>
          <w:rFonts w:ascii="Times New Roman" w:hAnsi="Times New Roman" w:cs="Times New Roman"/>
          <w:color w:val="000000" w:themeColor="text1"/>
          <w:sz w:val="28"/>
          <w:szCs w:val="28"/>
          <w:lang w:val="uk-UA"/>
        </w:rPr>
        <w:t xml:space="preserve"> é</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m</w:t>
      </w:r>
      <w:r w:rsidRPr="00E23138">
        <w:rPr>
          <w:rFonts w:ascii="Times New Roman" w:hAnsi="Times New Roman" w:cs="Times New Roman"/>
          <w:color w:val="000000" w:themeColor="text1"/>
          <w:sz w:val="28"/>
          <w:szCs w:val="28"/>
          <w:lang w:val="uk-UA"/>
        </w:rPr>
        <w:t>ű</w:t>
      </w:r>
      <w:r w:rsidRPr="00E23138">
        <w:rPr>
          <w:rFonts w:ascii="Times New Roman" w:hAnsi="Times New Roman" w:cs="Times New Roman"/>
          <w:color w:val="000000" w:themeColor="text1"/>
          <w:sz w:val="28"/>
          <w:szCs w:val="28"/>
        </w:rPr>
        <w:t>k</w:t>
      </w:r>
      <w:r w:rsidRPr="00E23138">
        <w:rPr>
          <w:rFonts w:ascii="Times New Roman" w:hAnsi="Times New Roman" w:cs="Times New Roman"/>
          <w:color w:val="000000" w:themeColor="text1"/>
          <w:sz w:val="28"/>
          <w:szCs w:val="28"/>
          <w:lang w:val="uk-UA"/>
        </w:rPr>
        <w:t>ö</w:t>
      </w:r>
      <w:r w:rsidRPr="00E23138">
        <w:rPr>
          <w:rFonts w:ascii="Times New Roman" w:hAnsi="Times New Roman" w:cs="Times New Roman"/>
          <w:color w:val="000000" w:themeColor="text1"/>
          <w:sz w:val="28"/>
          <w:szCs w:val="28"/>
        </w:rPr>
        <w:t>d</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ü</w:t>
      </w:r>
      <w:r w:rsidRPr="00E23138">
        <w:rPr>
          <w:rFonts w:ascii="Times New Roman" w:hAnsi="Times New Roman" w:cs="Times New Roman"/>
          <w:color w:val="000000" w:themeColor="text1"/>
          <w:sz w:val="28"/>
          <w:szCs w:val="28"/>
        </w:rPr>
        <w:t>k</w:t>
      </w:r>
      <w:r w:rsidRPr="00E23138">
        <w:rPr>
          <w:rFonts w:ascii="Times New Roman" w:hAnsi="Times New Roman" w:cs="Times New Roman"/>
          <w:color w:val="000000" w:themeColor="text1"/>
          <w:sz w:val="28"/>
          <w:szCs w:val="28"/>
          <w:lang w:val="uk-UA"/>
        </w:rPr>
        <w:t xml:space="preserve"> </w:t>
      </w:r>
      <w:r w:rsidRPr="00E23138">
        <w:rPr>
          <w:rFonts w:ascii="Times New Roman" w:hAnsi="Times New Roman" w:cs="Times New Roman"/>
          <w:color w:val="000000" w:themeColor="text1"/>
          <w:sz w:val="28"/>
          <w:szCs w:val="28"/>
        </w:rPr>
        <w:t>enged</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lyez</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s</w:t>
      </w:r>
      <w:r w:rsidRPr="00E23138">
        <w:rPr>
          <w:rFonts w:ascii="Times New Roman" w:hAnsi="Times New Roman" w:cs="Times New Roman"/>
          <w:color w:val="000000" w:themeColor="text1"/>
          <w:sz w:val="28"/>
          <w:szCs w:val="28"/>
          <w:lang w:val="uk-UA"/>
        </w:rPr>
        <w:t>é</w:t>
      </w:r>
      <w:r w:rsidRPr="00E23138">
        <w:rPr>
          <w:rFonts w:ascii="Times New Roman" w:hAnsi="Times New Roman" w:cs="Times New Roman"/>
          <w:color w:val="000000" w:themeColor="text1"/>
          <w:sz w:val="28"/>
          <w:szCs w:val="28"/>
        </w:rPr>
        <w:t>r</w:t>
      </w:r>
      <w:r w:rsidRPr="00E23138">
        <w:rPr>
          <w:rFonts w:ascii="Times New Roman" w:hAnsi="Times New Roman" w:cs="Times New Roman"/>
          <w:color w:val="000000" w:themeColor="text1"/>
          <w:sz w:val="28"/>
          <w:szCs w:val="28"/>
          <w:lang w:val="uk-UA"/>
        </w:rPr>
        <w:t>ő</w:t>
      </w:r>
      <w:r w:rsidRPr="00E23138">
        <w:rPr>
          <w:rFonts w:ascii="Times New Roman" w:hAnsi="Times New Roman" w:cs="Times New Roman"/>
          <w:color w:val="000000" w:themeColor="text1"/>
          <w:sz w:val="28"/>
          <w:szCs w:val="28"/>
        </w:rPr>
        <w:t>l</w:t>
      </w:r>
      <w:r w:rsidRPr="00E23138">
        <w:rPr>
          <w:rFonts w:ascii="Times New Roman" w:hAnsi="Times New Roman" w:cs="Times New Roman"/>
          <w:color w:val="000000" w:themeColor="text1"/>
          <w:sz w:val="28"/>
          <w:szCs w:val="28"/>
          <w:lang w:val="uk-UA"/>
        </w:rPr>
        <w:t xml:space="preserve"> 72/2014. </w:t>
      </w:r>
      <w:r w:rsidRPr="00E23138">
        <w:rPr>
          <w:rFonts w:ascii="Times New Roman" w:hAnsi="Times New Roman" w:cs="Times New Roman"/>
          <w:color w:val="000000" w:themeColor="text1"/>
          <w:sz w:val="28"/>
          <w:szCs w:val="28"/>
        </w:rPr>
        <w:t xml:space="preserve">(III. 13.) Korm. Rendelet.[Електронний ресурс]- Режим доступу: </w:t>
      </w:r>
      <w:hyperlink r:id="rId10" w:history="1">
        <w:r w:rsidR="005A5740" w:rsidRPr="00C94B90">
          <w:rPr>
            <w:rStyle w:val="a8"/>
            <w:rFonts w:ascii="Times New Roman" w:hAnsi="Times New Roman" w:cs="Times New Roman"/>
            <w:sz w:val="28"/>
            <w:szCs w:val="28"/>
          </w:rPr>
          <w:t>http://net.jogtar.hu</w:t>
        </w:r>
      </w:hyperlink>
      <w:r w:rsidRPr="00E23138">
        <w:rPr>
          <w:rFonts w:ascii="Times New Roman" w:hAnsi="Times New Roman" w:cs="Times New Roman"/>
          <w:color w:val="000000" w:themeColor="text1"/>
          <w:sz w:val="28"/>
          <w:szCs w:val="28"/>
        </w:rPr>
        <w:t>.</w:t>
      </w:r>
    </w:p>
    <w:p w:rsidR="005A5740" w:rsidRDefault="005A5740" w:rsidP="0089081F">
      <w:pPr>
        <w:pStyle w:val="a7"/>
        <w:numPr>
          <w:ilvl w:val="0"/>
          <w:numId w:val="1"/>
        </w:numPr>
        <w:jc w:val="both"/>
        <w:rPr>
          <w:rFonts w:ascii="Times New Roman" w:hAnsi="Times New Roman" w:cs="Times New Roman"/>
          <w:color w:val="000000" w:themeColor="text1"/>
          <w:sz w:val="28"/>
          <w:szCs w:val="28"/>
          <w:lang w:val="uk-UA"/>
        </w:rPr>
      </w:pPr>
      <w:r w:rsidRPr="005A5740">
        <w:rPr>
          <w:rFonts w:ascii="Times New Roman" w:hAnsi="Times New Roman" w:cs="Times New Roman"/>
          <w:color w:val="000000" w:themeColor="text1"/>
          <w:sz w:val="28"/>
          <w:szCs w:val="28"/>
        </w:rPr>
        <w:t>Majercsik</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J</w:t>
      </w:r>
      <w:r w:rsidRPr="005A5740">
        <w:rPr>
          <w:rFonts w:ascii="Times New Roman" w:hAnsi="Times New Roman" w:cs="Times New Roman"/>
          <w:color w:val="000000" w:themeColor="text1"/>
          <w:sz w:val="28"/>
          <w:szCs w:val="28"/>
          <w:lang w:val="uk-UA"/>
        </w:rPr>
        <w:t>.</w:t>
      </w:r>
      <w:r w:rsidRPr="005A5740">
        <w:rPr>
          <w:rFonts w:ascii="Times New Roman" w:hAnsi="Times New Roman" w:cs="Times New Roman"/>
          <w:color w:val="000000" w:themeColor="text1"/>
          <w:sz w:val="28"/>
          <w:szCs w:val="28"/>
        </w:rPr>
        <w:t>A</w:t>
      </w:r>
      <w:r w:rsidRPr="005A5740">
        <w:rPr>
          <w:rFonts w:ascii="Times New Roman" w:hAnsi="Times New Roman" w:cs="Times New Roman"/>
          <w:color w:val="000000" w:themeColor="text1"/>
          <w:sz w:val="28"/>
          <w:szCs w:val="28"/>
          <w:lang w:val="uk-UA"/>
        </w:rPr>
        <w:t>.</w:t>
      </w:r>
      <w:r w:rsidRPr="005A5740">
        <w:rPr>
          <w:rFonts w:ascii="Times New Roman" w:hAnsi="Times New Roman" w:cs="Times New Roman"/>
          <w:color w:val="000000" w:themeColor="text1"/>
          <w:sz w:val="28"/>
          <w:szCs w:val="28"/>
        </w:rPr>
        <w:t>Rendvedelmi</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szervek</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az</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EU</w:t>
      </w:r>
      <w:r w:rsidRPr="005A5740">
        <w:rPr>
          <w:rFonts w:ascii="Times New Roman" w:hAnsi="Times New Roman" w:cs="Times New Roman"/>
          <w:color w:val="000000" w:themeColor="text1"/>
          <w:sz w:val="28"/>
          <w:szCs w:val="28"/>
          <w:lang w:val="uk-UA"/>
        </w:rPr>
        <w:t>-</w:t>
      </w:r>
      <w:r w:rsidRPr="005A5740">
        <w:rPr>
          <w:rFonts w:ascii="Times New Roman" w:hAnsi="Times New Roman" w:cs="Times New Roman"/>
          <w:color w:val="000000" w:themeColor="text1"/>
          <w:sz w:val="28"/>
          <w:szCs w:val="28"/>
        </w:rPr>
        <w:t>szatlakozas</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kuszoben</w:t>
      </w:r>
      <w:r w:rsidRPr="005A5740">
        <w:rPr>
          <w:rFonts w:ascii="Times New Roman" w:hAnsi="Times New Roman" w:cs="Times New Roman"/>
          <w:color w:val="000000" w:themeColor="text1"/>
          <w:sz w:val="28"/>
          <w:szCs w:val="28"/>
          <w:lang w:val="uk-UA"/>
        </w:rPr>
        <w:t xml:space="preserve"> / </w:t>
      </w:r>
      <w:r w:rsidRPr="005A5740">
        <w:rPr>
          <w:rFonts w:ascii="Times New Roman" w:hAnsi="Times New Roman" w:cs="Times New Roman"/>
          <w:color w:val="000000" w:themeColor="text1"/>
          <w:sz w:val="28"/>
          <w:szCs w:val="28"/>
        </w:rPr>
        <w:t>J</w:t>
      </w:r>
      <w:r w:rsidRPr="005A5740">
        <w:rPr>
          <w:rFonts w:ascii="Times New Roman" w:hAnsi="Times New Roman" w:cs="Times New Roman"/>
          <w:color w:val="000000" w:themeColor="text1"/>
          <w:sz w:val="28"/>
          <w:szCs w:val="28"/>
          <w:lang w:val="uk-UA"/>
        </w:rPr>
        <w:t>.</w:t>
      </w:r>
      <w:r w:rsidRPr="005A5740">
        <w:rPr>
          <w:rFonts w:ascii="Times New Roman" w:hAnsi="Times New Roman" w:cs="Times New Roman"/>
          <w:color w:val="000000" w:themeColor="text1"/>
          <w:sz w:val="28"/>
          <w:szCs w:val="28"/>
        </w:rPr>
        <w:t>A</w:t>
      </w:r>
      <w:r w:rsidRPr="005A5740">
        <w:rPr>
          <w:rFonts w:ascii="Times New Roman" w:hAnsi="Times New Roman" w:cs="Times New Roman"/>
          <w:color w:val="000000" w:themeColor="text1"/>
          <w:sz w:val="28"/>
          <w:szCs w:val="28"/>
          <w:lang w:val="uk-UA"/>
        </w:rPr>
        <w:t>.</w:t>
      </w:r>
      <w:r w:rsidRPr="005A5740">
        <w:rPr>
          <w:rFonts w:ascii="Times New Roman" w:hAnsi="Times New Roman" w:cs="Times New Roman"/>
          <w:color w:val="000000" w:themeColor="text1"/>
          <w:sz w:val="28"/>
          <w:szCs w:val="28"/>
        </w:rPr>
        <w:t>Majercsik</w:t>
      </w:r>
      <w:r w:rsidRPr="005A5740">
        <w:rPr>
          <w:rFonts w:ascii="Times New Roman" w:hAnsi="Times New Roman" w:cs="Times New Roman"/>
          <w:color w:val="000000" w:themeColor="text1"/>
          <w:sz w:val="28"/>
          <w:szCs w:val="28"/>
          <w:lang w:val="uk-UA"/>
        </w:rPr>
        <w:t xml:space="preserve"> // </w:t>
      </w:r>
      <w:r w:rsidRPr="005A5740">
        <w:rPr>
          <w:rFonts w:ascii="Times New Roman" w:hAnsi="Times New Roman" w:cs="Times New Roman"/>
          <w:color w:val="000000" w:themeColor="text1"/>
          <w:sz w:val="28"/>
          <w:szCs w:val="28"/>
        </w:rPr>
        <w:t>Belugyi</w:t>
      </w:r>
      <w:r w:rsidRPr="005A5740">
        <w:rPr>
          <w:rFonts w:ascii="Times New Roman" w:hAnsi="Times New Roman" w:cs="Times New Roman"/>
          <w:color w:val="000000" w:themeColor="text1"/>
          <w:sz w:val="28"/>
          <w:szCs w:val="28"/>
          <w:lang w:val="uk-UA"/>
        </w:rPr>
        <w:t xml:space="preserve"> </w:t>
      </w:r>
      <w:r w:rsidRPr="005A5740">
        <w:rPr>
          <w:rFonts w:ascii="Times New Roman" w:hAnsi="Times New Roman" w:cs="Times New Roman"/>
          <w:color w:val="000000" w:themeColor="text1"/>
          <w:sz w:val="28"/>
          <w:szCs w:val="28"/>
        </w:rPr>
        <w:t>szemle</w:t>
      </w:r>
      <w:r w:rsidRPr="005A5740">
        <w:rPr>
          <w:rFonts w:ascii="Times New Roman" w:hAnsi="Times New Roman" w:cs="Times New Roman"/>
          <w:color w:val="000000" w:themeColor="text1"/>
          <w:sz w:val="28"/>
          <w:szCs w:val="28"/>
          <w:lang w:val="uk-UA"/>
        </w:rPr>
        <w:t xml:space="preserve">, 2003, 3. – </w:t>
      </w:r>
      <w:r w:rsidRPr="005A5740">
        <w:rPr>
          <w:rFonts w:ascii="Times New Roman" w:hAnsi="Times New Roman" w:cs="Times New Roman"/>
          <w:color w:val="000000" w:themeColor="text1"/>
          <w:sz w:val="28"/>
          <w:szCs w:val="28"/>
        </w:rPr>
        <w:t>P</w:t>
      </w:r>
      <w:r w:rsidRPr="005A5740">
        <w:rPr>
          <w:rFonts w:ascii="Times New Roman" w:hAnsi="Times New Roman" w:cs="Times New Roman"/>
          <w:color w:val="000000" w:themeColor="text1"/>
          <w:sz w:val="28"/>
          <w:szCs w:val="28"/>
          <w:lang w:val="uk-UA"/>
        </w:rPr>
        <w:t xml:space="preserve">. 95-119. </w:t>
      </w:r>
    </w:p>
    <w:p w:rsidR="005A5740" w:rsidRPr="00CF020A" w:rsidRDefault="005A5740" w:rsidP="0089081F">
      <w:pPr>
        <w:pStyle w:val="a7"/>
        <w:numPr>
          <w:ilvl w:val="0"/>
          <w:numId w:val="1"/>
        </w:numPr>
        <w:jc w:val="both"/>
        <w:rPr>
          <w:rFonts w:ascii="Times New Roman" w:hAnsi="Times New Roman" w:cs="Times New Roman"/>
          <w:color w:val="000000" w:themeColor="text1"/>
          <w:sz w:val="28"/>
          <w:szCs w:val="28"/>
          <w:lang w:val="uk-UA"/>
        </w:rPr>
      </w:pPr>
      <w:r w:rsidRPr="005A5740">
        <w:rPr>
          <w:rFonts w:ascii="Times New Roman" w:hAnsi="Times New Roman" w:cs="Times New Roman"/>
          <w:color w:val="000000" w:themeColor="text1"/>
          <w:sz w:val="28"/>
          <w:szCs w:val="28"/>
          <w:lang w:val="en-US"/>
        </w:rPr>
        <w:lastRenderedPageBreak/>
        <w:t>Salgo, L. A rendorsegi reform alapvetesej / L.Salgo,// Belugyi szemle, 2003, №3. – P. 3-13</w:t>
      </w:r>
      <w:r>
        <w:rPr>
          <w:rFonts w:ascii="Times New Roman" w:hAnsi="Times New Roman" w:cs="Times New Roman"/>
          <w:color w:val="000000" w:themeColor="text1"/>
          <w:sz w:val="28"/>
          <w:szCs w:val="28"/>
          <w:lang w:val="en-US"/>
        </w:rPr>
        <w:t>.</w:t>
      </w:r>
    </w:p>
    <w:p w:rsidR="00CF020A" w:rsidRPr="0089081F" w:rsidRDefault="00CF020A" w:rsidP="0089081F">
      <w:pPr>
        <w:pStyle w:val="a7"/>
        <w:numPr>
          <w:ilvl w:val="0"/>
          <w:numId w:val="1"/>
        </w:numPr>
        <w:jc w:val="both"/>
        <w:rPr>
          <w:rFonts w:ascii="Times New Roman" w:hAnsi="Times New Roman" w:cs="Times New Roman"/>
          <w:color w:val="000000" w:themeColor="text1"/>
          <w:sz w:val="28"/>
          <w:szCs w:val="28"/>
          <w:lang w:val="uk-UA"/>
        </w:rPr>
      </w:pPr>
      <w:r w:rsidRPr="00CF020A">
        <w:rPr>
          <w:rFonts w:ascii="Times New Roman" w:hAnsi="Times New Roman" w:cs="Times New Roman"/>
          <w:color w:val="000000" w:themeColor="text1"/>
          <w:sz w:val="28"/>
          <w:szCs w:val="28"/>
        </w:rPr>
        <w:t>Az</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adatv</w:t>
      </w:r>
      <w:r w:rsidRPr="00CF020A">
        <w:rPr>
          <w:rFonts w:ascii="Times New Roman" w:hAnsi="Times New Roman" w:cs="Times New Roman"/>
          <w:color w:val="000000" w:themeColor="text1"/>
          <w:sz w:val="28"/>
          <w:szCs w:val="28"/>
          <w:lang w:val="uk-UA"/>
        </w:rPr>
        <w:t>é</w:t>
      </w:r>
      <w:r w:rsidRPr="00CF020A">
        <w:rPr>
          <w:rFonts w:ascii="Times New Roman" w:hAnsi="Times New Roman" w:cs="Times New Roman"/>
          <w:color w:val="000000" w:themeColor="text1"/>
          <w:sz w:val="28"/>
          <w:szCs w:val="28"/>
        </w:rPr>
        <w:t>delem</w:t>
      </w:r>
      <w:r w:rsidRPr="00CF020A">
        <w:rPr>
          <w:rFonts w:ascii="Times New Roman" w:hAnsi="Times New Roman" w:cs="Times New Roman"/>
          <w:color w:val="000000" w:themeColor="text1"/>
          <w:sz w:val="28"/>
          <w:szCs w:val="28"/>
          <w:lang w:val="uk-UA"/>
        </w:rPr>
        <w:t xml:space="preserve"> é</w:t>
      </w:r>
      <w:r w:rsidRPr="00CF020A">
        <w:rPr>
          <w:rFonts w:ascii="Times New Roman" w:hAnsi="Times New Roman" w:cs="Times New Roman"/>
          <w:color w:val="000000" w:themeColor="text1"/>
          <w:sz w:val="28"/>
          <w:szCs w:val="28"/>
        </w:rPr>
        <w:t>s</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az</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inform</w:t>
      </w:r>
      <w:r w:rsidRPr="00CF020A">
        <w:rPr>
          <w:rFonts w:ascii="Times New Roman" w:hAnsi="Times New Roman" w:cs="Times New Roman"/>
          <w:color w:val="000000" w:themeColor="text1"/>
          <w:sz w:val="28"/>
          <w:szCs w:val="28"/>
          <w:lang w:val="uk-UA"/>
        </w:rPr>
        <w:t>á</w:t>
      </w:r>
      <w:r w:rsidRPr="00CF020A">
        <w:rPr>
          <w:rFonts w:ascii="Times New Roman" w:hAnsi="Times New Roman" w:cs="Times New Roman"/>
          <w:color w:val="000000" w:themeColor="text1"/>
          <w:sz w:val="28"/>
          <w:szCs w:val="28"/>
        </w:rPr>
        <w:t>ci</w:t>
      </w:r>
      <w:r w:rsidRPr="00CF020A">
        <w:rPr>
          <w:rFonts w:ascii="Times New Roman" w:hAnsi="Times New Roman" w:cs="Times New Roman"/>
          <w:color w:val="000000" w:themeColor="text1"/>
          <w:sz w:val="28"/>
          <w:szCs w:val="28"/>
          <w:lang w:val="uk-UA"/>
        </w:rPr>
        <w:t>ó</w:t>
      </w:r>
      <w:r w:rsidRPr="00CF020A">
        <w:rPr>
          <w:rFonts w:ascii="Times New Roman" w:hAnsi="Times New Roman" w:cs="Times New Roman"/>
          <w:color w:val="000000" w:themeColor="text1"/>
          <w:sz w:val="28"/>
          <w:szCs w:val="28"/>
        </w:rPr>
        <w:t>hoz</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val</w:t>
      </w:r>
      <w:r w:rsidRPr="00CF020A">
        <w:rPr>
          <w:rFonts w:ascii="Times New Roman" w:hAnsi="Times New Roman" w:cs="Times New Roman"/>
          <w:color w:val="000000" w:themeColor="text1"/>
          <w:sz w:val="28"/>
          <w:szCs w:val="28"/>
          <w:lang w:val="uk-UA"/>
        </w:rPr>
        <w:t xml:space="preserve">ó </w:t>
      </w:r>
      <w:r w:rsidRPr="00CF020A">
        <w:rPr>
          <w:rFonts w:ascii="Times New Roman" w:hAnsi="Times New Roman" w:cs="Times New Roman"/>
          <w:color w:val="000000" w:themeColor="text1"/>
          <w:sz w:val="28"/>
          <w:szCs w:val="28"/>
        </w:rPr>
        <w:t>hozz</w:t>
      </w:r>
      <w:r w:rsidRPr="00CF020A">
        <w:rPr>
          <w:rFonts w:ascii="Times New Roman" w:hAnsi="Times New Roman" w:cs="Times New Roman"/>
          <w:color w:val="000000" w:themeColor="text1"/>
          <w:sz w:val="28"/>
          <w:szCs w:val="28"/>
          <w:lang w:val="uk-UA"/>
        </w:rPr>
        <w:t>á</w:t>
      </w:r>
      <w:r w:rsidRPr="00CF020A">
        <w:rPr>
          <w:rFonts w:ascii="Times New Roman" w:hAnsi="Times New Roman" w:cs="Times New Roman"/>
          <w:color w:val="000000" w:themeColor="text1"/>
          <w:sz w:val="28"/>
          <w:szCs w:val="28"/>
        </w:rPr>
        <w:t>f</w:t>
      </w:r>
      <w:r w:rsidRPr="00CF020A">
        <w:rPr>
          <w:rFonts w:ascii="Times New Roman" w:hAnsi="Times New Roman" w:cs="Times New Roman"/>
          <w:color w:val="000000" w:themeColor="text1"/>
          <w:sz w:val="28"/>
          <w:szCs w:val="28"/>
          <w:lang w:val="uk-UA"/>
        </w:rPr>
        <w:t>é</w:t>
      </w:r>
      <w:r w:rsidRPr="00CF020A">
        <w:rPr>
          <w:rFonts w:ascii="Times New Roman" w:hAnsi="Times New Roman" w:cs="Times New Roman"/>
          <w:color w:val="000000" w:themeColor="text1"/>
          <w:sz w:val="28"/>
          <w:szCs w:val="28"/>
        </w:rPr>
        <w:t>r</w:t>
      </w:r>
      <w:r w:rsidRPr="00CF020A">
        <w:rPr>
          <w:rFonts w:ascii="Times New Roman" w:hAnsi="Times New Roman" w:cs="Times New Roman"/>
          <w:color w:val="000000" w:themeColor="text1"/>
          <w:sz w:val="28"/>
          <w:szCs w:val="28"/>
          <w:lang w:val="uk-UA"/>
        </w:rPr>
        <w:t>é</w:t>
      </w:r>
      <w:r w:rsidRPr="00CF020A">
        <w:rPr>
          <w:rFonts w:ascii="Times New Roman" w:hAnsi="Times New Roman" w:cs="Times New Roman"/>
          <w:color w:val="000000" w:themeColor="text1"/>
          <w:sz w:val="28"/>
          <w:szCs w:val="28"/>
        </w:rPr>
        <w:t>s</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a</w:t>
      </w:r>
      <w:r w:rsidRPr="00CF020A">
        <w:rPr>
          <w:rFonts w:ascii="Times New Roman" w:hAnsi="Times New Roman" w:cs="Times New Roman"/>
          <w:color w:val="000000" w:themeColor="text1"/>
          <w:sz w:val="28"/>
          <w:szCs w:val="28"/>
          <w:lang w:val="uk-UA"/>
        </w:rPr>
        <w:t xml:space="preserve"> </w:t>
      </w:r>
      <w:r w:rsidRPr="00CF020A">
        <w:rPr>
          <w:rFonts w:ascii="Times New Roman" w:hAnsi="Times New Roman" w:cs="Times New Roman"/>
          <w:color w:val="000000" w:themeColor="text1"/>
          <w:sz w:val="28"/>
          <w:szCs w:val="28"/>
        </w:rPr>
        <w:t>k</w:t>
      </w:r>
      <w:r w:rsidRPr="00CF020A">
        <w:rPr>
          <w:rFonts w:ascii="Times New Roman" w:hAnsi="Times New Roman" w:cs="Times New Roman"/>
          <w:color w:val="000000" w:themeColor="text1"/>
          <w:sz w:val="28"/>
          <w:szCs w:val="28"/>
          <w:lang w:val="uk-UA"/>
        </w:rPr>
        <w:t>ö</w:t>
      </w:r>
      <w:r w:rsidRPr="00CF020A">
        <w:rPr>
          <w:rFonts w:ascii="Times New Roman" w:hAnsi="Times New Roman" w:cs="Times New Roman"/>
          <w:color w:val="000000" w:themeColor="text1"/>
          <w:sz w:val="28"/>
          <w:szCs w:val="28"/>
        </w:rPr>
        <w:t>z</w:t>
      </w:r>
      <w:r w:rsidRPr="00CF020A">
        <w:rPr>
          <w:rFonts w:ascii="Times New Roman" w:hAnsi="Times New Roman" w:cs="Times New Roman"/>
          <w:color w:val="000000" w:themeColor="text1"/>
          <w:sz w:val="28"/>
          <w:szCs w:val="28"/>
          <w:lang w:val="uk-UA"/>
        </w:rPr>
        <w:t>é</w:t>
      </w:r>
      <w:r w:rsidRPr="00CF020A">
        <w:rPr>
          <w:rFonts w:ascii="Times New Roman" w:hAnsi="Times New Roman" w:cs="Times New Roman"/>
          <w:color w:val="000000" w:themeColor="text1"/>
          <w:sz w:val="28"/>
          <w:szCs w:val="28"/>
        </w:rPr>
        <w:t>rdek</w:t>
      </w:r>
      <w:r w:rsidRPr="00CF020A">
        <w:rPr>
          <w:rFonts w:ascii="Times New Roman" w:hAnsi="Times New Roman" w:cs="Times New Roman"/>
          <w:color w:val="000000" w:themeColor="text1"/>
          <w:sz w:val="28"/>
          <w:szCs w:val="28"/>
          <w:lang w:val="uk-UA"/>
        </w:rPr>
        <w:t xml:space="preserve">ű. </w:t>
      </w:r>
      <w:r w:rsidRPr="00CF020A">
        <w:rPr>
          <w:rFonts w:ascii="Times New Roman" w:hAnsi="Times New Roman" w:cs="Times New Roman"/>
          <w:color w:val="000000" w:themeColor="text1"/>
          <w:sz w:val="28"/>
          <w:szCs w:val="28"/>
        </w:rPr>
        <w:t xml:space="preserve">1992. évi LXIII. </w:t>
      </w:r>
      <w:proofErr w:type="gramStart"/>
      <w:r w:rsidRPr="00CF020A">
        <w:rPr>
          <w:rFonts w:ascii="Times New Roman" w:hAnsi="Times New Roman" w:cs="Times New Roman"/>
          <w:color w:val="000000" w:themeColor="text1"/>
          <w:sz w:val="28"/>
          <w:szCs w:val="28"/>
        </w:rPr>
        <w:t>törvény.[</w:t>
      </w:r>
      <w:proofErr w:type="gramEnd"/>
      <w:r w:rsidRPr="00CF020A">
        <w:rPr>
          <w:rFonts w:ascii="Times New Roman" w:hAnsi="Times New Roman" w:cs="Times New Roman"/>
          <w:color w:val="000000" w:themeColor="text1"/>
          <w:sz w:val="28"/>
          <w:szCs w:val="28"/>
        </w:rPr>
        <w:t>Електронний ресурс]- Режим доступу:http://net.jogtar.hu</w:t>
      </w:r>
    </w:p>
    <w:p w:rsidR="00A03BAC" w:rsidRPr="0089081F" w:rsidRDefault="00A03BAC" w:rsidP="0089081F">
      <w:pPr>
        <w:pStyle w:val="a7"/>
        <w:ind w:left="1068" w:firstLine="0"/>
        <w:jc w:val="both"/>
        <w:rPr>
          <w:rFonts w:ascii="Times New Roman" w:hAnsi="Times New Roman" w:cs="Times New Roman"/>
          <w:color w:val="000000" w:themeColor="text1"/>
          <w:sz w:val="28"/>
          <w:szCs w:val="28"/>
          <w:lang w:val="uk-UA"/>
        </w:rPr>
      </w:pPr>
    </w:p>
    <w:sectPr w:rsidR="00A03BAC" w:rsidRPr="0089081F" w:rsidSect="00470CBE">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F2" w:rsidRDefault="00822FF2" w:rsidP="00470CBE">
      <w:pPr>
        <w:spacing w:after="0" w:line="240" w:lineRule="auto"/>
      </w:pPr>
      <w:r>
        <w:separator/>
      </w:r>
    </w:p>
  </w:endnote>
  <w:endnote w:type="continuationSeparator" w:id="0">
    <w:p w:rsidR="00822FF2" w:rsidRDefault="00822FF2" w:rsidP="004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F2" w:rsidRDefault="00822FF2" w:rsidP="00470CBE">
      <w:pPr>
        <w:spacing w:after="0" w:line="240" w:lineRule="auto"/>
      </w:pPr>
      <w:r>
        <w:separator/>
      </w:r>
    </w:p>
  </w:footnote>
  <w:footnote w:type="continuationSeparator" w:id="0">
    <w:p w:rsidR="00822FF2" w:rsidRDefault="00822FF2" w:rsidP="0047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745C6D" w:rsidRPr="00470CBE">
      <w:trPr>
        <w:trHeight w:val="720"/>
      </w:trPr>
      <w:tc>
        <w:tcPr>
          <w:tcW w:w="1667" w:type="pct"/>
        </w:tcPr>
        <w:p w:rsidR="00745C6D" w:rsidRDefault="00745C6D">
          <w:pPr>
            <w:pStyle w:val="a3"/>
            <w:tabs>
              <w:tab w:val="clear" w:pos="4677"/>
              <w:tab w:val="clear" w:pos="9355"/>
            </w:tabs>
            <w:rPr>
              <w:color w:val="5B9BD5" w:themeColor="accent1"/>
            </w:rPr>
          </w:pPr>
        </w:p>
      </w:tc>
      <w:tc>
        <w:tcPr>
          <w:tcW w:w="1667" w:type="pct"/>
        </w:tcPr>
        <w:p w:rsidR="00745C6D" w:rsidRDefault="00745C6D">
          <w:pPr>
            <w:pStyle w:val="a3"/>
            <w:tabs>
              <w:tab w:val="clear" w:pos="4677"/>
              <w:tab w:val="clear" w:pos="9355"/>
            </w:tabs>
            <w:jc w:val="center"/>
            <w:rPr>
              <w:color w:val="5B9BD5" w:themeColor="accent1"/>
            </w:rPr>
          </w:pPr>
        </w:p>
      </w:tc>
      <w:tc>
        <w:tcPr>
          <w:tcW w:w="1666" w:type="pct"/>
        </w:tcPr>
        <w:p w:rsidR="00745C6D" w:rsidRPr="00470CBE" w:rsidRDefault="00745C6D">
          <w:pPr>
            <w:pStyle w:val="a3"/>
            <w:tabs>
              <w:tab w:val="clear" w:pos="4677"/>
              <w:tab w:val="clear" w:pos="9355"/>
            </w:tabs>
            <w:jc w:val="right"/>
            <w:rPr>
              <w:rFonts w:ascii="Times New Roman" w:hAnsi="Times New Roman" w:cs="Times New Roman"/>
              <w:color w:val="000000" w:themeColor="text1"/>
              <w:sz w:val="28"/>
            </w:rPr>
          </w:pPr>
          <w:r w:rsidRPr="00470CBE">
            <w:rPr>
              <w:rFonts w:ascii="Times New Roman" w:hAnsi="Times New Roman" w:cs="Times New Roman"/>
              <w:color w:val="000000" w:themeColor="text1"/>
              <w:sz w:val="28"/>
              <w:szCs w:val="24"/>
            </w:rPr>
            <w:fldChar w:fldCharType="begin"/>
          </w:r>
          <w:r w:rsidRPr="00470CBE">
            <w:rPr>
              <w:rFonts w:ascii="Times New Roman" w:hAnsi="Times New Roman" w:cs="Times New Roman"/>
              <w:color w:val="000000" w:themeColor="text1"/>
              <w:sz w:val="28"/>
              <w:szCs w:val="24"/>
            </w:rPr>
            <w:instrText>PAGE   \* MERGEFORMAT</w:instrText>
          </w:r>
          <w:r w:rsidRPr="00470CBE">
            <w:rPr>
              <w:rFonts w:ascii="Times New Roman" w:hAnsi="Times New Roman" w:cs="Times New Roman"/>
              <w:color w:val="000000" w:themeColor="text1"/>
              <w:sz w:val="28"/>
              <w:szCs w:val="24"/>
            </w:rPr>
            <w:fldChar w:fldCharType="separate"/>
          </w:r>
          <w:r w:rsidR="00CE6ECB">
            <w:rPr>
              <w:rFonts w:ascii="Times New Roman" w:hAnsi="Times New Roman" w:cs="Times New Roman"/>
              <w:noProof/>
              <w:color w:val="000000" w:themeColor="text1"/>
              <w:sz w:val="28"/>
              <w:szCs w:val="24"/>
            </w:rPr>
            <w:t>11</w:t>
          </w:r>
          <w:r w:rsidRPr="00470CBE">
            <w:rPr>
              <w:rFonts w:ascii="Times New Roman" w:hAnsi="Times New Roman" w:cs="Times New Roman"/>
              <w:color w:val="000000" w:themeColor="text1"/>
              <w:sz w:val="28"/>
              <w:szCs w:val="24"/>
            </w:rPr>
            <w:fldChar w:fldCharType="end"/>
          </w:r>
        </w:p>
      </w:tc>
    </w:tr>
  </w:tbl>
  <w:p w:rsidR="00745C6D" w:rsidRDefault="00745C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6B2"/>
    <w:multiLevelType w:val="hybridMultilevel"/>
    <w:tmpl w:val="6E9489F4"/>
    <w:lvl w:ilvl="0" w:tplc="2DCC73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30F9E"/>
    <w:multiLevelType w:val="hybridMultilevel"/>
    <w:tmpl w:val="ADECEA4C"/>
    <w:lvl w:ilvl="0" w:tplc="2A10F37E">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9F30CB"/>
    <w:multiLevelType w:val="hybridMultilevel"/>
    <w:tmpl w:val="525646BC"/>
    <w:lvl w:ilvl="0" w:tplc="BE8CB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F072A8"/>
    <w:multiLevelType w:val="hybridMultilevel"/>
    <w:tmpl w:val="E2CC3ACC"/>
    <w:lvl w:ilvl="0" w:tplc="52142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5B"/>
    <w:rsid w:val="00002294"/>
    <w:rsid w:val="0000293D"/>
    <w:rsid w:val="00002A21"/>
    <w:rsid w:val="0000428C"/>
    <w:rsid w:val="0000584B"/>
    <w:rsid w:val="00010420"/>
    <w:rsid w:val="00010451"/>
    <w:rsid w:val="00011C88"/>
    <w:rsid w:val="00012010"/>
    <w:rsid w:val="000123BE"/>
    <w:rsid w:val="00012ABD"/>
    <w:rsid w:val="000130BA"/>
    <w:rsid w:val="000130D7"/>
    <w:rsid w:val="00014D72"/>
    <w:rsid w:val="0001554C"/>
    <w:rsid w:val="00017B13"/>
    <w:rsid w:val="0002255B"/>
    <w:rsid w:val="00024B84"/>
    <w:rsid w:val="00025016"/>
    <w:rsid w:val="00025C5B"/>
    <w:rsid w:val="000278C6"/>
    <w:rsid w:val="00030A18"/>
    <w:rsid w:val="00030B09"/>
    <w:rsid w:val="000319BC"/>
    <w:rsid w:val="000338A0"/>
    <w:rsid w:val="00033952"/>
    <w:rsid w:val="00033B6E"/>
    <w:rsid w:val="00034B5B"/>
    <w:rsid w:val="00034BA1"/>
    <w:rsid w:val="00036C34"/>
    <w:rsid w:val="00037E3E"/>
    <w:rsid w:val="00037F68"/>
    <w:rsid w:val="00042F6B"/>
    <w:rsid w:val="000436EE"/>
    <w:rsid w:val="0004495C"/>
    <w:rsid w:val="0004568C"/>
    <w:rsid w:val="0004647B"/>
    <w:rsid w:val="000476E3"/>
    <w:rsid w:val="0004794D"/>
    <w:rsid w:val="00050AC5"/>
    <w:rsid w:val="00051571"/>
    <w:rsid w:val="00051DFD"/>
    <w:rsid w:val="00052926"/>
    <w:rsid w:val="00054199"/>
    <w:rsid w:val="000547E4"/>
    <w:rsid w:val="00054B51"/>
    <w:rsid w:val="00055DE5"/>
    <w:rsid w:val="00057C23"/>
    <w:rsid w:val="00060F65"/>
    <w:rsid w:val="0006148C"/>
    <w:rsid w:val="000614BA"/>
    <w:rsid w:val="000616F2"/>
    <w:rsid w:val="00061EA7"/>
    <w:rsid w:val="000623F6"/>
    <w:rsid w:val="00062CF3"/>
    <w:rsid w:val="00064870"/>
    <w:rsid w:val="000666F8"/>
    <w:rsid w:val="00066E14"/>
    <w:rsid w:val="00067E12"/>
    <w:rsid w:val="00070489"/>
    <w:rsid w:val="0007056F"/>
    <w:rsid w:val="0007160C"/>
    <w:rsid w:val="00072191"/>
    <w:rsid w:val="000721AB"/>
    <w:rsid w:val="00073CAB"/>
    <w:rsid w:val="00074615"/>
    <w:rsid w:val="0007532E"/>
    <w:rsid w:val="00075406"/>
    <w:rsid w:val="000754DD"/>
    <w:rsid w:val="000759E2"/>
    <w:rsid w:val="000805F9"/>
    <w:rsid w:val="0008085F"/>
    <w:rsid w:val="00080A79"/>
    <w:rsid w:val="00080DBE"/>
    <w:rsid w:val="00080F20"/>
    <w:rsid w:val="00081A5B"/>
    <w:rsid w:val="00081A93"/>
    <w:rsid w:val="000820F8"/>
    <w:rsid w:val="00083663"/>
    <w:rsid w:val="0008613C"/>
    <w:rsid w:val="00087207"/>
    <w:rsid w:val="00087AE4"/>
    <w:rsid w:val="0009113D"/>
    <w:rsid w:val="000914A7"/>
    <w:rsid w:val="00091C6B"/>
    <w:rsid w:val="00092237"/>
    <w:rsid w:val="000932BA"/>
    <w:rsid w:val="00093A64"/>
    <w:rsid w:val="00093F6D"/>
    <w:rsid w:val="00094916"/>
    <w:rsid w:val="00095B48"/>
    <w:rsid w:val="00096B0A"/>
    <w:rsid w:val="00097237"/>
    <w:rsid w:val="0009786C"/>
    <w:rsid w:val="000A0059"/>
    <w:rsid w:val="000A0206"/>
    <w:rsid w:val="000A1C1E"/>
    <w:rsid w:val="000A306E"/>
    <w:rsid w:val="000A34B6"/>
    <w:rsid w:val="000A3EC2"/>
    <w:rsid w:val="000A61AC"/>
    <w:rsid w:val="000A714C"/>
    <w:rsid w:val="000A722E"/>
    <w:rsid w:val="000A7C82"/>
    <w:rsid w:val="000A7CAE"/>
    <w:rsid w:val="000B085C"/>
    <w:rsid w:val="000B093E"/>
    <w:rsid w:val="000B14AA"/>
    <w:rsid w:val="000B209E"/>
    <w:rsid w:val="000B32EA"/>
    <w:rsid w:val="000B344F"/>
    <w:rsid w:val="000B582E"/>
    <w:rsid w:val="000B5A6D"/>
    <w:rsid w:val="000B655D"/>
    <w:rsid w:val="000B6C0D"/>
    <w:rsid w:val="000B6F80"/>
    <w:rsid w:val="000B7931"/>
    <w:rsid w:val="000C1734"/>
    <w:rsid w:val="000C3027"/>
    <w:rsid w:val="000C3BBC"/>
    <w:rsid w:val="000C6C35"/>
    <w:rsid w:val="000D0170"/>
    <w:rsid w:val="000D2263"/>
    <w:rsid w:val="000D2F00"/>
    <w:rsid w:val="000D328A"/>
    <w:rsid w:val="000D3792"/>
    <w:rsid w:val="000D6338"/>
    <w:rsid w:val="000D6383"/>
    <w:rsid w:val="000D64C3"/>
    <w:rsid w:val="000E09A3"/>
    <w:rsid w:val="000E521D"/>
    <w:rsid w:val="000E5A7C"/>
    <w:rsid w:val="000E5F8D"/>
    <w:rsid w:val="000E686C"/>
    <w:rsid w:val="000E7C06"/>
    <w:rsid w:val="000F0B99"/>
    <w:rsid w:val="000F3B93"/>
    <w:rsid w:val="000F4573"/>
    <w:rsid w:val="000F4E9D"/>
    <w:rsid w:val="000F6BF9"/>
    <w:rsid w:val="000F70B0"/>
    <w:rsid w:val="000F7190"/>
    <w:rsid w:val="000F73AB"/>
    <w:rsid w:val="000F7584"/>
    <w:rsid w:val="00100CF9"/>
    <w:rsid w:val="00102C6C"/>
    <w:rsid w:val="0010373A"/>
    <w:rsid w:val="001037AB"/>
    <w:rsid w:val="00103808"/>
    <w:rsid w:val="0010595C"/>
    <w:rsid w:val="00105A0F"/>
    <w:rsid w:val="00107EA1"/>
    <w:rsid w:val="001112BA"/>
    <w:rsid w:val="0011137D"/>
    <w:rsid w:val="00111C5D"/>
    <w:rsid w:val="00111F44"/>
    <w:rsid w:val="00112117"/>
    <w:rsid w:val="00112C6B"/>
    <w:rsid w:val="001132CF"/>
    <w:rsid w:val="00115CB7"/>
    <w:rsid w:val="00120687"/>
    <w:rsid w:val="00121985"/>
    <w:rsid w:val="001257C1"/>
    <w:rsid w:val="00125AD3"/>
    <w:rsid w:val="001270B8"/>
    <w:rsid w:val="00127B7F"/>
    <w:rsid w:val="00127E12"/>
    <w:rsid w:val="0013049D"/>
    <w:rsid w:val="00133B55"/>
    <w:rsid w:val="0013537E"/>
    <w:rsid w:val="00136329"/>
    <w:rsid w:val="00140719"/>
    <w:rsid w:val="00142161"/>
    <w:rsid w:val="00143D64"/>
    <w:rsid w:val="00146500"/>
    <w:rsid w:val="00146CCE"/>
    <w:rsid w:val="0014773E"/>
    <w:rsid w:val="00150389"/>
    <w:rsid w:val="0015113A"/>
    <w:rsid w:val="001518A0"/>
    <w:rsid w:val="00152C5D"/>
    <w:rsid w:val="0015469E"/>
    <w:rsid w:val="001546F4"/>
    <w:rsid w:val="00154727"/>
    <w:rsid w:val="0015490C"/>
    <w:rsid w:val="001554C4"/>
    <w:rsid w:val="00156374"/>
    <w:rsid w:val="0015674C"/>
    <w:rsid w:val="001617D3"/>
    <w:rsid w:val="001625E3"/>
    <w:rsid w:val="00162B3D"/>
    <w:rsid w:val="00162BF2"/>
    <w:rsid w:val="00162D9F"/>
    <w:rsid w:val="001633A4"/>
    <w:rsid w:val="0016346F"/>
    <w:rsid w:val="0016590B"/>
    <w:rsid w:val="001659A7"/>
    <w:rsid w:val="00165BF1"/>
    <w:rsid w:val="00166DDA"/>
    <w:rsid w:val="0016789D"/>
    <w:rsid w:val="00167C06"/>
    <w:rsid w:val="00167E2C"/>
    <w:rsid w:val="0017084C"/>
    <w:rsid w:val="00171AC1"/>
    <w:rsid w:val="00171AC8"/>
    <w:rsid w:val="00172C36"/>
    <w:rsid w:val="001752CD"/>
    <w:rsid w:val="001759DA"/>
    <w:rsid w:val="001766F6"/>
    <w:rsid w:val="00181326"/>
    <w:rsid w:val="00182619"/>
    <w:rsid w:val="00184F59"/>
    <w:rsid w:val="001858F4"/>
    <w:rsid w:val="00185C22"/>
    <w:rsid w:val="00187A75"/>
    <w:rsid w:val="00190D2D"/>
    <w:rsid w:val="00191002"/>
    <w:rsid w:val="0019159E"/>
    <w:rsid w:val="001915FC"/>
    <w:rsid w:val="00191CAC"/>
    <w:rsid w:val="0019201D"/>
    <w:rsid w:val="00192370"/>
    <w:rsid w:val="001942E7"/>
    <w:rsid w:val="00194409"/>
    <w:rsid w:val="00195845"/>
    <w:rsid w:val="00195C68"/>
    <w:rsid w:val="00197814"/>
    <w:rsid w:val="00197FE9"/>
    <w:rsid w:val="001A0D9A"/>
    <w:rsid w:val="001A0ECC"/>
    <w:rsid w:val="001A19BE"/>
    <w:rsid w:val="001A2540"/>
    <w:rsid w:val="001A274E"/>
    <w:rsid w:val="001A2C3B"/>
    <w:rsid w:val="001A42DE"/>
    <w:rsid w:val="001A4A0D"/>
    <w:rsid w:val="001A6AB7"/>
    <w:rsid w:val="001A7D0D"/>
    <w:rsid w:val="001B01EA"/>
    <w:rsid w:val="001B2BB6"/>
    <w:rsid w:val="001B4BD8"/>
    <w:rsid w:val="001B4EA4"/>
    <w:rsid w:val="001B58D1"/>
    <w:rsid w:val="001B5F46"/>
    <w:rsid w:val="001B7010"/>
    <w:rsid w:val="001B7629"/>
    <w:rsid w:val="001B7CC0"/>
    <w:rsid w:val="001C08ED"/>
    <w:rsid w:val="001C2B73"/>
    <w:rsid w:val="001C4B70"/>
    <w:rsid w:val="001C502C"/>
    <w:rsid w:val="001C5B8B"/>
    <w:rsid w:val="001D06A4"/>
    <w:rsid w:val="001D0BB8"/>
    <w:rsid w:val="001D1877"/>
    <w:rsid w:val="001D18EC"/>
    <w:rsid w:val="001D1C7F"/>
    <w:rsid w:val="001D201A"/>
    <w:rsid w:val="001D252F"/>
    <w:rsid w:val="001D3B5A"/>
    <w:rsid w:val="001D586C"/>
    <w:rsid w:val="001D5A7E"/>
    <w:rsid w:val="001D6B79"/>
    <w:rsid w:val="001D6E78"/>
    <w:rsid w:val="001E0083"/>
    <w:rsid w:val="001E0186"/>
    <w:rsid w:val="001E23A2"/>
    <w:rsid w:val="001E31E1"/>
    <w:rsid w:val="001E357C"/>
    <w:rsid w:val="001E3CF5"/>
    <w:rsid w:val="001E3E01"/>
    <w:rsid w:val="001E3E91"/>
    <w:rsid w:val="001E61D3"/>
    <w:rsid w:val="001E6B3D"/>
    <w:rsid w:val="001E6C7B"/>
    <w:rsid w:val="001E7542"/>
    <w:rsid w:val="001F064A"/>
    <w:rsid w:val="001F1086"/>
    <w:rsid w:val="001F3DD7"/>
    <w:rsid w:val="001F4DA4"/>
    <w:rsid w:val="001F5C72"/>
    <w:rsid w:val="001F7401"/>
    <w:rsid w:val="0020057E"/>
    <w:rsid w:val="00200B14"/>
    <w:rsid w:val="0020232B"/>
    <w:rsid w:val="002027E1"/>
    <w:rsid w:val="00204302"/>
    <w:rsid w:val="00205AF4"/>
    <w:rsid w:val="00207945"/>
    <w:rsid w:val="002079D2"/>
    <w:rsid w:val="00210235"/>
    <w:rsid w:val="002102F0"/>
    <w:rsid w:val="00210CFB"/>
    <w:rsid w:val="00213319"/>
    <w:rsid w:val="002134FC"/>
    <w:rsid w:val="002141B4"/>
    <w:rsid w:val="00214219"/>
    <w:rsid w:val="002158ED"/>
    <w:rsid w:val="002162BB"/>
    <w:rsid w:val="00220EEB"/>
    <w:rsid w:val="00224AC9"/>
    <w:rsid w:val="00224EBE"/>
    <w:rsid w:val="00225628"/>
    <w:rsid w:val="0022738B"/>
    <w:rsid w:val="002329E7"/>
    <w:rsid w:val="00234AEB"/>
    <w:rsid w:val="00236BE9"/>
    <w:rsid w:val="00236DCF"/>
    <w:rsid w:val="00237403"/>
    <w:rsid w:val="00240A6A"/>
    <w:rsid w:val="00241320"/>
    <w:rsid w:val="002413E1"/>
    <w:rsid w:val="0024145F"/>
    <w:rsid w:val="00243857"/>
    <w:rsid w:val="00246321"/>
    <w:rsid w:val="00246C9B"/>
    <w:rsid w:val="0024701D"/>
    <w:rsid w:val="00250763"/>
    <w:rsid w:val="00251928"/>
    <w:rsid w:val="00252105"/>
    <w:rsid w:val="00254B71"/>
    <w:rsid w:val="00255F5A"/>
    <w:rsid w:val="00256CDA"/>
    <w:rsid w:val="00256FF8"/>
    <w:rsid w:val="00257C15"/>
    <w:rsid w:val="00257EC8"/>
    <w:rsid w:val="002612E5"/>
    <w:rsid w:val="00261F31"/>
    <w:rsid w:val="0026267A"/>
    <w:rsid w:val="00262B43"/>
    <w:rsid w:val="00262C12"/>
    <w:rsid w:val="00262E3B"/>
    <w:rsid w:val="00264418"/>
    <w:rsid w:val="00264822"/>
    <w:rsid w:val="00264A4B"/>
    <w:rsid w:val="00266375"/>
    <w:rsid w:val="00267CEA"/>
    <w:rsid w:val="00267FB2"/>
    <w:rsid w:val="00272714"/>
    <w:rsid w:val="00272A0D"/>
    <w:rsid w:val="00272CA3"/>
    <w:rsid w:val="002737A1"/>
    <w:rsid w:val="002737A4"/>
    <w:rsid w:val="0027664A"/>
    <w:rsid w:val="0028006E"/>
    <w:rsid w:val="00280A98"/>
    <w:rsid w:val="00281FE2"/>
    <w:rsid w:val="002825D6"/>
    <w:rsid w:val="002834BB"/>
    <w:rsid w:val="002847F2"/>
    <w:rsid w:val="00284BD1"/>
    <w:rsid w:val="00284BF6"/>
    <w:rsid w:val="00285914"/>
    <w:rsid w:val="0028603C"/>
    <w:rsid w:val="00286ED8"/>
    <w:rsid w:val="00287525"/>
    <w:rsid w:val="002917FB"/>
    <w:rsid w:val="00291849"/>
    <w:rsid w:val="0029303C"/>
    <w:rsid w:val="0029342B"/>
    <w:rsid w:val="00295247"/>
    <w:rsid w:val="00297436"/>
    <w:rsid w:val="00297929"/>
    <w:rsid w:val="00297A0F"/>
    <w:rsid w:val="00297BC4"/>
    <w:rsid w:val="002A062A"/>
    <w:rsid w:val="002A0C8D"/>
    <w:rsid w:val="002A2066"/>
    <w:rsid w:val="002A22A5"/>
    <w:rsid w:val="002A2A32"/>
    <w:rsid w:val="002A2A66"/>
    <w:rsid w:val="002A330D"/>
    <w:rsid w:val="002A5128"/>
    <w:rsid w:val="002A7DF1"/>
    <w:rsid w:val="002B04B2"/>
    <w:rsid w:val="002B1086"/>
    <w:rsid w:val="002B14F5"/>
    <w:rsid w:val="002B1805"/>
    <w:rsid w:val="002B2CA0"/>
    <w:rsid w:val="002B608D"/>
    <w:rsid w:val="002C220D"/>
    <w:rsid w:val="002C277E"/>
    <w:rsid w:val="002C337E"/>
    <w:rsid w:val="002C3747"/>
    <w:rsid w:val="002C6DCF"/>
    <w:rsid w:val="002C7D1E"/>
    <w:rsid w:val="002D1334"/>
    <w:rsid w:val="002D1CA5"/>
    <w:rsid w:val="002D4109"/>
    <w:rsid w:val="002D4160"/>
    <w:rsid w:val="002D480A"/>
    <w:rsid w:val="002D66E1"/>
    <w:rsid w:val="002D6A52"/>
    <w:rsid w:val="002D7136"/>
    <w:rsid w:val="002D7833"/>
    <w:rsid w:val="002D7852"/>
    <w:rsid w:val="002E05B8"/>
    <w:rsid w:val="002E191B"/>
    <w:rsid w:val="002E37DF"/>
    <w:rsid w:val="002E3ECC"/>
    <w:rsid w:val="002E5836"/>
    <w:rsid w:val="002E5BAB"/>
    <w:rsid w:val="002E682D"/>
    <w:rsid w:val="002E6FA3"/>
    <w:rsid w:val="002E7153"/>
    <w:rsid w:val="002E721A"/>
    <w:rsid w:val="002F1030"/>
    <w:rsid w:val="002F13A8"/>
    <w:rsid w:val="002F1CC2"/>
    <w:rsid w:val="002F201F"/>
    <w:rsid w:val="002F37EF"/>
    <w:rsid w:val="002F3834"/>
    <w:rsid w:val="002F38F8"/>
    <w:rsid w:val="002F3A1E"/>
    <w:rsid w:val="002F5108"/>
    <w:rsid w:val="002F6CE1"/>
    <w:rsid w:val="002F6F58"/>
    <w:rsid w:val="003025E5"/>
    <w:rsid w:val="00303757"/>
    <w:rsid w:val="003037D9"/>
    <w:rsid w:val="003056CD"/>
    <w:rsid w:val="00306DA8"/>
    <w:rsid w:val="00310370"/>
    <w:rsid w:val="00312297"/>
    <w:rsid w:val="003128AA"/>
    <w:rsid w:val="00312C22"/>
    <w:rsid w:val="003131C9"/>
    <w:rsid w:val="00313431"/>
    <w:rsid w:val="00315024"/>
    <w:rsid w:val="00316961"/>
    <w:rsid w:val="00317814"/>
    <w:rsid w:val="00317DDB"/>
    <w:rsid w:val="00317ECE"/>
    <w:rsid w:val="00322DE2"/>
    <w:rsid w:val="00323D2C"/>
    <w:rsid w:val="0032698A"/>
    <w:rsid w:val="0032768D"/>
    <w:rsid w:val="003309DA"/>
    <w:rsid w:val="00330CC9"/>
    <w:rsid w:val="0033143C"/>
    <w:rsid w:val="003324A9"/>
    <w:rsid w:val="00332D9C"/>
    <w:rsid w:val="00332DA9"/>
    <w:rsid w:val="003337F7"/>
    <w:rsid w:val="00333BE8"/>
    <w:rsid w:val="00335BE0"/>
    <w:rsid w:val="00335F95"/>
    <w:rsid w:val="00336554"/>
    <w:rsid w:val="00336712"/>
    <w:rsid w:val="0034164C"/>
    <w:rsid w:val="003418C8"/>
    <w:rsid w:val="00343311"/>
    <w:rsid w:val="00344226"/>
    <w:rsid w:val="003467F3"/>
    <w:rsid w:val="003474A3"/>
    <w:rsid w:val="00347686"/>
    <w:rsid w:val="00347AF0"/>
    <w:rsid w:val="003509B2"/>
    <w:rsid w:val="003511D5"/>
    <w:rsid w:val="00351688"/>
    <w:rsid w:val="0035343E"/>
    <w:rsid w:val="003550AC"/>
    <w:rsid w:val="00360D75"/>
    <w:rsid w:val="00360DAD"/>
    <w:rsid w:val="00361714"/>
    <w:rsid w:val="00361E33"/>
    <w:rsid w:val="00362499"/>
    <w:rsid w:val="003624FA"/>
    <w:rsid w:val="003628ED"/>
    <w:rsid w:val="00364F00"/>
    <w:rsid w:val="00365C83"/>
    <w:rsid w:val="00365DC2"/>
    <w:rsid w:val="0036618D"/>
    <w:rsid w:val="00367576"/>
    <w:rsid w:val="00370463"/>
    <w:rsid w:val="003719A1"/>
    <w:rsid w:val="0037245F"/>
    <w:rsid w:val="00376B19"/>
    <w:rsid w:val="00377AF1"/>
    <w:rsid w:val="00380213"/>
    <w:rsid w:val="003802C8"/>
    <w:rsid w:val="00380808"/>
    <w:rsid w:val="00380DD2"/>
    <w:rsid w:val="003836ED"/>
    <w:rsid w:val="00384BE2"/>
    <w:rsid w:val="00386F3B"/>
    <w:rsid w:val="003900BA"/>
    <w:rsid w:val="0039016B"/>
    <w:rsid w:val="00394F7A"/>
    <w:rsid w:val="0039556E"/>
    <w:rsid w:val="00396310"/>
    <w:rsid w:val="00396775"/>
    <w:rsid w:val="00396C16"/>
    <w:rsid w:val="0039701D"/>
    <w:rsid w:val="003972ED"/>
    <w:rsid w:val="00397AE8"/>
    <w:rsid w:val="003A0F0B"/>
    <w:rsid w:val="003A3B1F"/>
    <w:rsid w:val="003A65DA"/>
    <w:rsid w:val="003A6DE1"/>
    <w:rsid w:val="003B21A1"/>
    <w:rsid w:val="003B22C1"/>
    <w:rsid w:val="003B35AA"/>
    <w:rsid w:val="003B4564"/>
    <w:rsid w:val="003B4ED2"/>
    <w:rsid w:val="003B7CDB"/>
    <w:rsid w:val="003B7CEF"/>
    <w:rsid w:val="003C155E"/>
    <w:rsid w:val="003C3F65"/>
    <w:rsid w:val="003C458E"/>
    <w:rsid w:val="003C53E5"/>
    <w:rsid w:val="003C5439"/>
    <w:rsid w:val="003C5E6B"/>
    <w:rsid w:val="003C64BC"/>
    <w:rsid w:val="003D1F81"/>
    <w:rsid w:val="003D2AA9"/>
    <w:rsid w:val="003D383F"/>
    <w:rsid w:val="003D3BA1"/>
    <w:rsid w:val="003D6724"/>
    <w:rsid w:val="003D6EA7"/>
    <w:rsid w:val="003D73E6"/>
    <w:rsid w:val="003E2627"/>
    <w:rsid w:val="003E2A60"/>
    <w:rsid w:val="003E3967"/>
    <w:rsid w:val="003E5246"/>
    <w:rsid w:val="003F2A1F"/>
    <w:rsid w:val="003F4902"/>
    <w:rsid w:val="003F4F53"/>
    <w:rsid w:val="003F500F"/>
    <w:rsid w:val="003F57AD"/>
    <w:rsid w:val="003F68D6"/>
    <w:rsid w:val="003F75E9"/>
    <w:rsid w:val="003F7D6C"/>
    <w:rsid w:val="00403530"/>
    <w:rsid w:val="00403D5D"/>
    <w:rsid w:val="004066E2"/>
    <w:rsid w:val="004070E4"/>
    <w:rsid w:val="004103AF"/>
    <w:rsid w:val="00410CED"/>
    <w:rsid w:val="004110BE"/>
    <w:rsid w:val="00412022"/>
    <w:rsid w:val="00413225"/>
    <w:rsid w:val="00413D53"/>
    <w:rsid w:val="004144C8"/>
    <w:rsid w:val="00414942"/>
    <w:rsid w:val="00415E8A"/>
    <w:rsid w:val="00417E0B"/>
    <w:rsid w:val="00420146"/>
    <w:rsid w:val="00420714"/>
    <w:rsid w:val="00423111"/>
    <w:rsid w:val="00423ED6"/>
    <w:rsid w:val="00423F7F"/>
    <w:rsid w:val="00424813"/>
    <w:rsid w:val="0042560A"/>
    <w:rsid w:val="004257AE"/>
    <w:rsid w:val="0042630A"/>
    <w:rsid w:val="00427A05"/>
    <w:rsid w:val="00430D39"/>
    <w:rsid w:val="00431964"/>
    <w:rsid w:val="00433473"/>
    <w:rsid w:val="00435A6E"/>
    <w:rsid w:val="00437AA9"/>
    <w:rsid w:val="00437CF3"/>
    <w:rsid w:val="004400EF"/>
    <w:rsid w:val="00440A63"/>
    <w:rsid w:val="004431E1"/>
    <w:rsid w:val="004455F3"/>
    <w:rsid w:val="00445609"/>
    <w:rsid w:val="00445C0E"/>
    <w:rsid w:val="00447AD0"/>
    <w:rsid w:val="00450BC9"/>
    <w:rsid w:val="00450F8D"/>
    <w:rsid w:val="00452773"/>
    <w:rsid w:val="0045472F"/>
    <w:rsid w:val="0045672B"/>
    <w:rsid w:val="0045756B"/>
    <w:rsid w:val="00457849"/>
    <w:rsid w:val="0046146D"/>
    <w:rsid w:val="00461E9A"/>
    <w:rsid w:val="00465180"/>
    <w:rsid w:val="00470081"/>
    <w:rsid w:val="0047054D"/>
    <w:rsid w:val="00470CBE"/>
    <w:rsid w:val="00470ECC"/>
    <w:rsid w:val="00471030"/>
    <w:rsid w:val="00471903"/>
    <w:rsid w:val="0047470C"/>
    <w:rsid w:val="0047657A"/>
    <w:rsid w:val="00476CED"/>
    <w:rsid w:val="00477999"/>
    <w:rsid w:val="004810B1"/>
    <w:rsid w:val="0048155F"/>
    <w:rsid w:val="00482712"/>
    <w:rsid w:val="004828CE"/>
    <w:rsid w:val="00482B73"/>
    <w:rsid w:val="004836DB"/>
    <w:rsid w:val="004838A9"/>
    <w:rsid w:val="00485EF3"/>
    <w:rsid w:val="0048620B"/>
    <w:rsid w:val="00486456"/>
    <w:rsid w:val="00490194"/>
    <w:rsid w:val="00490218"/>
    <w:rsid w:val="00490A9D"/>
    <w:rsid w:val="004911C2"/>
    <w:rsid w:val="0049163F"/>
    <w:rsid w:val="00491A8D"/>
    <w:rsid w:val="00492B06"/>
    <w:rsid w:val="0049549B"/>
    <w:rsid w:val="00496913"/>
    <w:rsid w:val="00497513"/>
    <w:rsid w:val="004A0ED2"/>
    <w:rsid w:val="004A2867"/>
    <w:rsid w:val="004A402D"/>
    <w:rsid w:val="004A7B3B"/>
    <w:rsid w:val="004A7B3D"/>
    <w:rsid w:val="004B1582"/>
    <w:rsid w:val="004B3289"/>
    <w:rsid w:val="004B4C2F"/>
    <w:rsid w:val="004B4E59"/>
    <w:rsid w:val="004B682C"/>
    <w:rsid w:val="004C0367"/>
    <w:rsid w:val="004C0B59"/>
    <w:rsid w:val="004C432D"/>
    <w:rsid w:val="004C7BDF"/>
    <w:rsid w:val="004C7DFA"/>
    <w:rsid w:val="004D0769"/>
    <w:rsid w:val="004D2F98"/>
    <w:rsid w:val="004D376B"/>
    <w:rsid w:val="004D4DD6"/>
    <w:rsid w:val="004D5AE4"/>
    <w:rsid w:val="004D5C37"/>
    <w:rsid w:val="004D65F2"/>
    <w:rsid w:val="004D667F"/>
    <w:rsid w:val="004E0F61"/>
    <w:rsid w:val="004E14B6"/>
    <w:rsid w:val="004E319B"/>
    <w:rsid w:val="004E3648"/>
    <w:rsid w:val="004E3923"/>
    <w:rsid w:val="004E5093"/>
    <w:rsid w:val="004E608B"/>
    <w:rsid w:val="004E678F"/>
    <w:rsid w:val="004E6D62"/>
    <w:rsid w:val="004E7330"/>
    <w:rsid w:val="004F0406"/>
    <w:rsid w:val="004F1679"/>
    <w:rsid w:val="004F253F"/>
    <w:rsid w:val="004F3518"/>
    <w:rsid w:val="004F38C4"/>
    <w:rsid w:val="004F3912"/>
    <w:rsid w:val="004F3BC2"/>
    <w:rsid w:val="004F3FC7"/>
    <w:rsid w:val="004F46B3"/>
    <w:rsid w:val="004F480B"/>
    <w:rsid w:val="004F7A4E"/>
    <w:rsid w:val="00500CCC"/>
    <w:rsid w:val="005053E9"/>
    <w:rsid w:val="0050548A"/>
    <w:rsid w:val="00506AAE"/>
    <w:rsid w:val="00506CCB"/>
    <w:rsid w:val="00510C19"/>
    <w:rsid w:val="0051186F"/>
    <w:rsid w:val="00511F33"/>
    <w:rsid w:val="0051350B"/>
    <w:rsid w:val="005168F0"/>
    <w:rsid w:val="005169A7"/>
    <w:rsid w:val="00516B59"/>
    <w:rsid w:val="005177D2"/>
    <w:rsid w:val="0052136E"/>
    <w:rsid w:val="005247B3"/>
    <w:rsid w:val="00525165"/>
    <w:rsid w:val="00526754"/>
    <w:rsid w:val="00531103"/>
    <w:rsid w:val="0053154A"/>
    <w:rsid w:val="00531D27"/>
    <w:rsid w:val="0053226B"/>
    <w:rsid w:val="0053227F"/>
    <w:rsid w:val="00535833"/>
    <w:rsid w:val="00535F7C"/>
    <w:rsid w:val="005403FA"/>
    <w:rsid w:val="005421B8"/>
    <w:rsid w:val="005423CB"/>
    <w:rsid w:val="00542F16"/>
    <w:rsid w:val="005439FA"/>
    <w:rsid w:val="00545EA2"/>
    <w:rsid w:val="0054703F"/>
    <w:rsid w:val="00547086"/>
    <w:rsid w:val="00547AF5"/>
    <w:rsid w:val="00547E45"/>
    <w:rsid w:val="005507F5"/>
    <w:rsid w:val="005508C7"/>
    <w:rsid w:val="00551831"/>
    <w:rsid w:val="00551E3D"/>
    <w:rsid w:val="00551F7D"/>
    <w:rsid w:val="00553443"/>
    <w:rsid w:val="005538D2"/>
    <w:rsid w:val="00553E5D"/>
    <w:rsid w:val="0055435B"/>
    <w:rsid w:val="00555728"/>
    <w:rsid w:val="00556AD4"/>
    <w:rsid w:val="00557317"/>
    <w:rsid w:val="00557ED0"/>
    <w:rsid w:val="005602EA"/>
    <w:rsid w:val="005611B4"/>
    <w:rsid w:val="00561359"/>
    <w:rsid w:val="00561B11"/>
    <w:rsid w:val="00563549"/>
    <w:rsid w:val="00563ABC"/>
    <w:rsid w:val="00563F02"/>
    <w:rsid w:val="0056478C"/>
    <w:rsid w:val="00564AC5"/>
    <w:rsid w:val="0056709D"/>
    <w:rsid w:val="005706AD"/>
    <w:rsid w:val="00571687"/>
    <w:rsid w:val="00572654"/>
    <w:rsid w:val="00573433"/>
    <w:rsid w:val="00573BDF"/>
    <w:rsid w:val="00575C29"/>
    <w:rsid w:val="00577C8F"/>
    <w:rsid w:val="00577E4C"/>
    <w:rsid w:val="00582160"/>
    <w:rsid w:val="0058299A"/>
    <w:rsid w:val="00582CAA"/>
    <w:rsid w:val="00583A22"/>
    <w:rsid w:val="00590E07"/>
    <w:rsid w:val="00592613"/>
    <w:rsid w:val="005927E3"/>
    <w:rsid w:val="0059345E"/>
    <w:rsid w:val="00594CAF"/>
    <w:rsid w:val="00597233"/>
    <w:rsid w:val="00597E63"/>
    <w:rsid w:val="005A1127"/>
    <w:rsid w:val="005A119C"/>
    <w:rsid w:val="005A179A"/>
    <w:rsid w:val="005A1FF3"/>
    <w:rsid w:val="005A24F3"/>
    <w:rsid w:val="005A46EE"/>
    <w:rsid w:val="005A4C86"/>
    <w:rsid w:val="005A4E3D"/>
    <w:rsid w:val="005A5740"/>
    <w:rsid w:val="005A66AD"/>
    <w:rsid w:val="005A70F2"/>
    <w:rsid w:val="005A7F8D"/>
    <w:rsid w:val="005B151A"/>
    <w:rsid w:val="005B1FEF"/>
    <w:rsid w:val="005B23E2"/>
    <w:rsid w:val="005B2926"/>
    <w:rsid w:val="005B37C9"/>
    <w:rsid w:val="005B3D43"/>
    <w:rsid w:val="005B4E81"/>
    <w:rsid w:val="005B73E2"/>
    <w:rsid w:val="005C0D01"/>
    <w:rsid w:val="005C0F31"/>
    <w:rsid w:val="005C1415"/>
    <w:rsid w:val="005C1FC2"/>
    <w:rsid w:val="005C2D05"/>
    <w:rsid w:val="005C2D40"/>
    <w:rsid w:val="005C3A90"/>
    <w:rsid w:val="005C3E3F"/>
    <w:rsid w:val="005C3F27"/>
    <w:rsid w:val="005C5852"/>
    <w:rsid w:val="005C5FBF"/>
    <w:rsid w:val="005D0199"/>
    <w:rsid w:val="005D041D"/>
    <w:rsid w:val="005D0EF0"/>
    <w:rsid w:val="005D15EC"/>
    <w:rsid w:val="005D2367"/>
    <w:rsid w:val="005D2397"/>
    <w:rsid w:val="005D24D7"/>
    <w:rsid w:val="005D2928"/>
    <w:rsid w:val="005D37AE"/>
    <w:rsid w:val="005D3E32"/>
    <w:rsid w:val="005D428D"/>
    <w:rsid w:val="005D63A9"/>
    <w:rsid w:val="005D749E"/>
    <w:rsid w:val="005E09F7"/>
    <w:rsid w:val="005E1341"/>
    <w:rsid w:val="005E19C4"/>
    <w:rsid w:val="005E19C6"/>
    <w:rsid w:val="005E1A33"/>
    <w:rsid w:val="005E3337"/>
    <w:rsid w:val="005E5FED"/>
    <w:rsid w:val="005E68B0"/>
    <w:rsid w:val="005F0451"/>
    <w:rsid w:val="005F09CE"/>
    <w:rsid w:val="005F12E4"/>
    <w:rsid w:val="005F18DE"/>
    <w:rsid w:val="005F3B5F"/>
    <w:rsid w:val="005F4590"/>
    <w:rsid w:val="005F5C56"/>
    <w:rsid w:val="005F7FBE"/>
    <w:rsid w:val="00600515"/>
    <w:rsid w:val="0060058A"/>
    <w:rsid w:val="00601E4A"/>
    <w:rsid w:val="00602958"/>
    <w:rsid w:val="006038F0"/>
    <w:rsid w:val="00603EBF"/>
    <w:rsid w:val="006046DA"/>
    <w:rsid w:val="0060549F"/>
    <w:rsid w:val="0060632C"/>
    <w:rsid w:val="0060717A"/>
    <w:rsid w:val="0060733C"/>
    <w:rsid w:val="00610E75"/>
    <w:rsid w:val="00611C5F"/>
    <w:rsid w:val="0061206E"/>
    <w:rsid w:val="00613D45"/>
    <w:rsid w:val="006177EB"/>
    <w:rsid w:val="00621CED"/>
    <w:rsid w:val="00623140"/>
    <w:rsid w:val="00623BE1"/>
    <w:rsid w:val="006266DA"/>
    <w:rsid w:val="006267F8"/>
    <w:rsid w:val="00631545"/>
    <w:rsid w:val="00632551"/>
    <w:rsid w:val="006332EE"/>
    <w:rsid w:val="00633B85"/>
    <w:rsid w:val="00634AF6"/>
    <w:rsid w:val="00635693"/>
    <w:rsid w:val="0063606E"/>
    <w:rsid w:val="0063731B"/>
    <w:rsid w:val="00637730"/>
    <w:rsid w:val="00640DD5"/>
    <w:rsid w:val="006416A0"/>
    <w:rsid w:val="00641963"/>
    <w:rsid w:val="006423DE"/>
    <w:rsid w:val="00643BE2"/>
    <w:rsid w:val="00643E8A"/>
    <w:rsid w:val="00644124"/>
    <w:rsid w:val="00647869"/>
    <w:rsid w:val="0065074C"/>
    <w:rsid w:val="00651068"/>
    <w:rsid w:val="00652750"/>
    <w:rsid w:val="006530DD"/>
    <w:rsid w:val="006536B9"/>
    <w:rsid w:val="006539DC"/>
    <w:rsid w:val="00653A67"/>
    <w:rsid w:val="006544FD"/>
    <w:rsid w:val="00654DA8"/>
    <w:rsid w:val="00655590"/>
    <w:rsid w:val="006559AE"/>
    <w:rsid w:val="00656CBE"/>
    <w:rsid w:val="006608DB"/>
    <w:rsid w:val="00664514"/>
    <w:rsid w:val="00664E66"/>
    <w:rsid w:val="006665A2"/>
    <w:rsid w:val="0066715F"/>
    <w:rsid w:val="006679E3"/>
    <w:rsid w:val="00667A50"/>
    <w:rsid w:val="00673FD0"/>
    <w:rsid w:val="00681A5F"/>
    <w:rsid w:val="00683098"/>
    <w:rsid w:val="00684233"/>
    <w:rsid w:val="00685EC3"/>
    <w:rsid w:val="00686A31"/>
    <w:rsid w:val="00686E3D"/>
    <w:rsid w:val="00687630"/>
    <w:rsid w:val="00691034"/>
    <w:rsid w:val="0069138C"/>
    <w:rsid w:val="00691716"/>
    <w:rsid w:val="00691BB5"/>
    <w:rsid w:val="00697928"/>
    <w:rsid w:val="006A504A"/>
    <w:rsid w:val="006A5471"/>
    <w:rsid w:val="006A7AE1"/>
    <w:rsid w:val="006B22BB"/>
    <w:rsid w:val="006B2AA7"/>
    <w:rsid w:val="006B3653"/>
    <w:rsid w:val="006B4012"/>
    <w:rsid w:val="006B45C3"/>
    <w:rsid w:val="006B5A79"/>
    <w:rsid w:val="006B6E12"/>
    <w:rsid w:val="006B74F2"/>
    <w:rsid w:val="006B794D"/>
    <w:rsid w:val="006C0042"/>
    <w:rsid w:val="006C1141"/>
    <w:rsid w:val="006C1ECB"/>
    <w:rsid w:val="006C2A34"/>
    <w:rsid w:val="006D021B"/>
    <w:rsid w:val="006D0B8D"/>
    <w:rsid w:val="006D2466"/>
    <w:rsid w:val="006D2C5C"/>
    <w:rsid w:val="006D2CF5"/>
    <w:rsid w:val="006D4F2A"/>
    <w:rsid w:val="006D56A9"/>
    <w:rsid w:val="006E01A9"/>
    <w:rsid w:val="006E1C42"/>
    <w:rsid w:val="006E3698"/>
    <w:rsid w:val="006E3928"/>
    <w:rsid w:val="006E4666"/>
    <w:rsid w:val="006E4699"/>
    <w:rsid w:val="006E4EE6"/>
    <w:rsid w:val="006E5C9B"/>
    <w:rsid w:val="006E5F49"/>
    <w:rsid w:val="006F12FF"/>
    <w:rsid w:val="006F1DA8"/>
    <w:rsid w:val="006F2156"/>
    <w:rsid w:val="006F2DE5"/>
    <w:rsid w:val="006F4625"/>
    <w:rsid w:val="006F4BDE"/>
    <w:rsid w:val="006F7B4C"/>
    <w:rsid w:val="006F7E13"/>
    <w:rsid w:val="00701352"/>
    <w:rsid w:val="00702ACD"/>
    <w:rsid w:val="00703BE9"/>
    <w:rsid w:val="00706678"/>
    <w:rsid w:val="00707363"/>
    <w:rsid w:val="00711EBD"/>
    <w:rsid w:val="00713148"/>
    <w:rsid w:val="00713ADF"/>
    <w:rsid w:val="00714856"/>
    <w:rsid w:val="0071492F"/>
    <w:rsid w:val="00714B6D"/>
    <w:rsid w:val="007155F4"/>
    <w:rsid w:val="00715BAF"/>
    <w:rsid w:val="00716E05"/>
    <w:rsid w:val="00720488"/>
    <w:rsid w:val="00720776"/>
    <w:rsid w:val="00723D76"/>
    <w:rsid w:val="00724070"/>
    <w:rsid w:val="00725B03"/>
    <w:rsid w:val="007261CD"/>
    <w:rsid w:val="0072748F"/>
    <w:rsid w:val="0073030D"/>
    <w:rsid w:val="00732549"/>
    <w:rsid w:val="0073263B"/>
    <w:rsid w:val="00734F85"/>
    <w:rsid w:val="007407EC"/>
    <w:rsid w:val="007408A7"/>
    <w:rsid w:val="007419C4"/>
    <w:rsid w:val="00741C0A"/>
    <w:rsid w:val="00742F39"/>
    <w:rsid w:val="00744994"/>
    <w:rsid w:val="00744BD9"/>
    <w:rsid w:val="00744D63"/>
    <w:rsid w:val="00745413"/>
    <w:rsid w:val="00745C6D"/>
    <w:rsid w:val="00746C9E"/>
    <w:rsid w:val="00751E7D"/>
    <w:rsid w:val="007521BF"/>
    <w:rsid w:val="007528FE"/>
    <w:rsid w:val="0075337A"/>
    <w:rsid w:val="00757228"/>
    <w:rsid w:val="00757BA6"/>
    <w:rsid w:val="00760F13"/>
    <w:rsid w:val="00764084"/>
    <w:rsid w:val="007642C6"/>
    <w:rsid w:val="00767A3A"/>
    <w:rsid w:val="00770697"/>
    <w:rsid w:val="00773554"/>
    <w:rsid w:val="00782423"/>
    <w:rsid w:val="00783423"/>
    <w:rsid w:val="00784CBE"/>
    <w:rsid w:val="00785ADC"/>
    <w:rsid w:val="00785CC2"/>
    <w:rsid w:val="00786402"/>
    <w:rsid w:val="00787689"/>
    <w:rsid w:val="00792AD9"/>
    <w:rsid w:val="00792F3D"/>
    <w:rsid w:val="007A0AF8"/>
    <w:rsid w:val="007A10FA"/>
    <w:rsid w:val="007A1CFD"/>
    <w:rsid w:val="007A1F68"/>
    <w:rsid w:val="007A280B"/>
    <w:rsid w:val="007A2BDB"/>
    <w:rsid w:val="007A5FB3"/>
    <w:rsid w:val="007A6C11"/>
    <w:rsid w:val="007A7219"/>
    <w:rsid w:val="007B1139"/>
    <w:rsid w:val="007B201F"/>
    <w:rsid w:val="007B2E7F"/>
    <w:rsid w:val="007B2FDA"/>
    <w:rsid w:val="007B419B"/>
    <w:rsid w:val="007B60B2"/>
    <w:rsid w:val="007B634E"/>
    <w:rsid w:val="007B68E6"/>
    <w:rsid w:val="007B7D19"/>
    <w:rsid w:val="007C0848"/>
    <w:rsid w:val="007C2DB6"/>
    <w:rsid w:val="007C3ED2"/>
    <w:rsid w:val="007C45C4"/>
    <w:rsid w:val="007C4801"/>
    <w:rsid w:val="007C4825"/>
    <w:rsid w:val="007C4D1F"/>
    <w:rsid w:val="007C595A"/>
    <w:rsid w:val="007D1930"/>
    <w:rsid w:val="007D3D44"/>
    <w:rsid w:val="007D52D9"/>
    <w:rsid w:val="007D555E"/>
    <w:rsid w:val="007E20F3"/>
    <w:rsid w:val="007E26D6"/>
    <w:rsid w:val="007E3566"/>
    <w:rsid w:val="007E4AD7"/>
    <w:rsid w:val="007E4C26"/>
    <w:rsid w:val="007E4C41"/>
    <w:rsid w:val="007E60EB"/>
    <w:rsid w:val="007E72CA"/>
    <w:rsid w:val="007E7FB2"/>
    <w:rsid w:val="007F1042"/>
    <w:rsid w:val="007F1B3C"/>
    <w:rsid w:val="007F2CF0"/>
    <w:rsid w:val="007F3188"/>
    <w:rsid w:val="007F3665"/>
    <w:rsid w:val="007F38FC"/>
    <w:rsid w:val="007F3F09"/>
    <w:rsid w:val="007F4A7D"/>
    <w:rsid w:val="007F5481"/>
    <w:rsid w:val="007F5DC9"/>
    <w:rsid w:val="007F6588"/>
    <w:rsid w:val="007F744D"/>
    <w:rsid w:val="007F7C73"/>
    <w:rsid w:val="00802A9A"/>
    <w:rsid w:val="00803B7D"/>
    <w:rsid w:val="00803C32"/>
    <w:rsid w:val="00803F27"/>
    <w:rsid w:val="008042AF"/>
    <w:rsid w:val="00805CDC"/>
    <w:rsid w:val="00806235"/>
    <w:rsid w:val="00807742"/>
    <w:rsid w:val="008078EF"/>
    <w:rsid w:val="008119C0"/>
    <w:rsid w:val="00812F2B"/>
    <w:rsid w:val="00814688"/>
    <w:rsid w:val="00814843"/>
    <w:rsid w:val="008150CA"/>
    <w:rsid w:val="008167A0"/>
    <w:rsid w:val="00817B65"/>
    <w:rsid w:val="008220FE"/>
    <w:rsid w:val="00822FF2"/>
    <w:rsid w:val="00823628"/>
    <w:rsid w:val="00824260"/>
    <w:rsid w:val="00824280"/>
    <w:rsid w:val="00824397"/>
    <w:rsid w:val="00825443"/>
    <w:rsid w:val="00825744"/>
    <w:rsid w:val="00825915"/>
    <w:rsid w:val="008277EE"/>
    <w:rsid w:val="00830EFD"/>
    <w:rsid w:val="00832FE1"/>
    <w:rsid w:val="00834EA2"/>
    <w:rsid w:val="00836254"/>
    <w:rsid w:val="008410A3"/>
    <w:rsid w:val="00842998"/>
    <w:rsid w:val="00844027"/>
    <w:rsid w:val="008451F2"/>
    <w:rsid w:val="0084621B"/>
    <w:rsid w:val="00850D79"/>
    <w:rsid w:val="00850D99"/>
    <w:rsid w:val="0085117C"/>
    <w:rsid w:val="008517F8"/>
    <w:rsid w:val="00851C2D"/>
    <w:rsid w:val="0085270E"/>
    <w:rsid w:val="0085362F"/>
    <w:rsid w:val="00856AAA"/>
    <w:rsid w:val="00857077"/>
    <w:rsid w:val="00857E7A"/>
    <w:rsid w:val="00860025"/>
    <w:rsid w:val="008612F8"/>
    <w:rsid w:val="00862A07"/>
    <w:rsid w:val="00862DE3"/>
    <w:rsid w:val="00863DB2"/>
    <w:rsid w:val="00864020"/>
    <w:rsid w:val="008642A7"/>
    <w:rsid w:val="00866933"/>
    <w:rsid w:val="00866BE2"/>
    <w:rsid w:val="00867A7A"/>
    <w:rsid w:val="0087232E"/>
    <w:rsid w:val="008725F1"/>
    <w:rsid w:val="00874174"/>
    <w:rsid w:val="00877B4C"/>
    <w:rsid w:val="00882057"/>
    <w:rsid w:val="008824CA"/>
    <w:rsid w:val="00883D36"/>
    <w:rsid w:val="00886A90"/>
    <w:rsid w:val="00886F02"/>
    <w:rsid w:val="00890267"/>
    <w:rsid w:val="00890351"/>
    <w:rsid w:val="00890420"/>
    <w:rsid w:val="0089081F"/>
    <w:rsid w:val="008911E1"/>
    <w:rsid w:val="00892D20"/>
    <w:rsid w:val="00893622"/>
    <w:rsid w:val="00894D69"/>
    <w:rsid w:val="00896143"/>
    <w:rsid w:val="00897674"/>
    <w:rsid w:val="0089785D"/>
    <w:rsid w:val="00897E90"/>
    <w:rsid w:val="00897FEA"/>
    <w:rsid w:val="008A050C"/>
    <w:rsid w:val="008A195F"/>
    <w:rsid w:val="008A1CBE"/>
    <w:rsid w:val="008A1D37"/>
    <w:rsid w:val="008A1ECC"/>
    <w:rsid w:val="008A3926"/>
    <w:rsid w:val="008A4794"/>
    <w:rsid w:val="008A4921"/>
    <w:rsid w:val="008A522B"/>
    <w:rsid w:val="008A5252"/>
    <w:rsid w:val="008A6B2C"/>
    <w:rsid w:val="008A7F5F"/>
    <w:rsid w:val="008B0AA0"/>
    <w:rsid w:val="008B1364"/>
    <w:rsid w:val="008B24F3"/>
    <w:rsid w:val="008B3254"/>
    <w:rsid w:val="008B5D3E"/>
    <w:rsid w:val="008B796E"/>
    <w:rsid w:val="008C031E"/>
    <w:rsid w:val="008C0550"/>
    <w:rsid w:val="008C0592"/>
    <w:rsid w:val="008C1360"/>
    <w:rsid w:val="008C2510"/>
    <w:rsid w:val="008C558C"/>
    <w:rsid w:val="008C6575"/>
    <w:rsid w:val="008D2F67"/>
    <w:rsid w:val="008D4D02"/>
    <w:rsid w:val="008D4F04"/>
    <w:rsid w:val="008D5D3D"/>
    <w:rsid w:val="008D6101"/>
    <w:rsid w:val="008D64EE"/>
    <w:rsid w:val="008D6815"/>
    <w:rsid w:val="008D6CF9"/>
    <w:rsid w:val="008E1852"/>
    <w:rsid w:val="008E2D49"/>
    <w:rsid w:val="008E3F8D"/>
    <w:rsid w:val="008E5F7C"/>
    <w:rsid w:val="008E5FB9"/>
    <w:rsid w:val="008E7E9F"/>
    <w:rsid w:val="008E7FD9"/>
    <w:rsid w:val="008F0469"/>
    <w:rsid w:val="008F1A37"/>
    <w:rsid w:val="008F2F54"/>
    <w:rsid w:val="008F31A7"/>
    <w:rsid w:val="008F347D"/>
    <w:rsid w:val="008F3D16"/>
    <w:rsid w:val="008F4AF5"/>
    <w:rsid w:val="008F4B7B"/>
    <w:rsid w:val="008F51C1"/>
    <w:rsid w:val="008F61E3"/>
    <w:rsid w:val="008F6891"/>
    <w:rsid w:val="009009A5"/>
    <w:rsid w:val="0090223C"/>
    <w:rsid w:val="00903169"/>
    <w:rsid w:val="00904B21"/>
    <w:rsid w:val="00904D0D"/>
    <w:rsid w:val="00904FB2"/>
    <w:rsid w:val="00907E27"/>
    <w:rsid w:val="0091059B"/>
    <w:rsid w:val="0091196C"/>
    <w:rsid w:val="00915685"/>
    <w:rsid w:val="00915B66"/>
    <w:rsid w:val="00916B94"/>
    <w:rsid w:val="009173B9"/>
    <w:rsid w:val="00920431"/>
    <w:rsid w:val="009212E3"/>
    <w:rsid w:val="00921584"/>
    <w:rsid w:val="00925F7A"/>
    <w:rsid w:val="00926133"/>
    <w:rsid w:val="00926EC3"/>
    <w:rsid w:val="00930D7A"/>
    <w:rsid w:val="00930E6E"/>
    <w:rsid w:val="009311E3"/>
    <w:rsid w:val="0093323A"/>
    <w:rsid w:val="00933773"/>
    <w:rsid w:val="00933A32"/>
    <w:rsid w:val="009344EB"/>
    <w:rsid w:val="00937841"/>
    <w:rsid w:val="00937E89"/>
    <w:rsid w:val="009406AB"/>
    <w:rsid w:val="00940AB8"/>
    <w:rsid w:val="009415EC"/>
    <w:rsid w:val="00942E33"/>
    <w:rsid w:val="009435D1"/>
    <w:rsid w:val="009437E8"/>
    <w:rsid w:val="00943993"/>
    <w:rsid w:val="00945A07"/>
    <w:rsid w:val="00946877"/>
    <w:rsid w:val="00950F55"/>
    <w:rsid w:val="009518F0"/>
    <w:rsid w:val="0095513B"/>
    <w:rsid w:val="0095557D"/>
    <w:rsid w:val="0095593D"/>
    <w:rsid w:val="00960380"/>
    <w:rsid w:val="00963198"/>
    <w:rsid w:val="00963654"/>
    <w:rsid w:val="00964896"/>
    <w:rsid w:val="00964A03"/>
    <w:rsid w:val="00965B80"/>
    <w:rsid w:val="00966096"/>
    <w:rsid w:val="00966362"/>
    <w:rsid w:val="00966749"/>
    <w:rsid w:val="009679B9"/>
    <w:rsid w:val="00967AE5"/>
    <w:rsid w:val="00967E89"/>
    <w:rsid w:val="00972075"/>
    <w:rsid w:val="009726DB"/>
    <w:rsid w:val="00974703"/>
    <w:rsid w:val="0097489A"/>
    <w:rsid w:val="00974CFF"/>
    <w:rsid w:val="009802F8"/>
    <w:rsid w:val="00980BE0"/>
    <w:rsid w:val="00982D88"/>
    <w:rsid w:val="00982ED2"/>
    <w:rsid w:val="00984378"/>
    <w:rsid w:val="00984871"/>
    <w:rsid w:val="00984F04"/>
    <w:rsid w:val="009854EE"/>
    <w:rsid w:val="00986A69"/>
    <w:rsid w:val="0099013E"/>
    <w:rsid w:val="009910FB"/>
    <w:rsid w:val="00992FC8"/>
    <w:rsid w:val="00995EFF"/>
    <w:rsid w:val="009A094B"/>
    <w:rsid w:val="009A17C9"/>
    <w:rsid w:val="009A23B6"/>
    <w:rsid w:val="009A3383"/>
    <w:rsid w:val="009B0FB5"/>
    <w:rsid w:val="009B45BC"/>
    <w:rsid w:val="009B469F"/>
    <w:rsid w:val="009B49A1"/>
    <w:rsid w:val="009B5434"/>
    <w:rsid w:val="009B5E09"/>
    <w:rsid w:val="009B6330"/>
    <w:rsid w:val="009B6739"/>
    <w:rsid w:val="009B6E80"/>
    <w:rsid w:val="009B6F6C"/>
    <w:rsid w:val="009C066C"/>
    <w:rsid w:val="009C36E7"/>
    <w:rsid w:val="009C4A84"/>
    <w:rsid w:val="009C504A"/>
    <w:rsid w:val="009C5B17"/>
    <w:rsid w:val="009C5BA0"/>
    <w:rsid w:val="009C7AAE"/>
    <w:rsid w:val="009D0119"/>
    <w:rsid w:val="009D04DA"/>
    <w:rsid w:val="009D0E7F"/>
    <w:rsid w:val="009D1D34"/>
    <w:rsid w:val="009D1E24"/>
    <w:rsid w:val="009D253B"/>
    <w:rsid w:val="009D2799"/>
    <w:rsid w:val="009D3B01"/>
    <w:rsid w:val="009D3C31"/>
    <w:rsid w:val="009D3F5C"/>
    <w:rsid w:val="009D4A7A"/>
    <w:rsid w:val="009D5CC9"/>
    <w:rsid w:val="009D6E57"/>
    <w:rsid w:val="009D7348"/>
    <w:rsid w:val="009E0E3E"/>
    <w:rsid w:val="009E1DC2"/>
    <w:rsid w:val="009E2E90"/>
    <w:rsid w:val="009E3499"/>
    <w:rsid w:val="009E50C5"/>
    <w:rsid w:val="009E5E0F"/>
    <w:rsid w:val="009E6A6E"/>
    <w:rsid w:val="009E79AB"/>
    <w:rsid w:val="009F1B32"/>
    <w:rsid w:val="009F28BD"/>
    <w:rsid w:val="009F3D61"/>
    <w:rsid w:val="009F4548"/>
    <w:rsid w:val="009F4703"/>
    <w:rsid w:val="009F5949"/>
    <w:rsid w:val="00A016B8"/>
    <w:rsid w:val="00A01F25"/>
    <w:rsid w:val="00A0205C"/>
    <w:rsid w:val="00A03BAC"/>
    <w:rsid w:val="00A10131"/>
    <w:rsid w:val="00A10232"/>
    <w:rsid w:val="00A1060D"/>
    <w:rsid w:val="00A10A8E"/>
    <w:rsid w:val="00A11A77"/>
    <w:rsid w:val="00A140C7"/>
    <w:rsid w:val="00A14ECC"/>
    <w:rsid w:val="00A155B7"/>
    <w:rsid w:val="00A16216"/>
    <w:rsid w:val="00A17BB6"/>
    <w:rsid w:val="00A21A0A"/>
    <w:rsid w:val="00A220C9"/>
    <w:rsid w:val="00A22A0C"/>
    <w:rsid w:val="00A235D9"/>
    <w:rsid w:val="00A2488D"/>
    <w:rsid w:val="00A256A4"/>
    <w:rsid w:val="00A27DE3"/>
    <w:rsid w:val="00A32A50"/>
    <w:rsid w:val="00A361D6"/>
    <w:rsid w:val="00A37EC2"/>
    <w:rsid w:val="00A41435"/>
    <w:rsid w:val="00A4146A"/>
    <w:rsid w:val="00A41ACD"/>
    <w:rsid w:val="00A42522"/>
    <w:rsid w:val="00A42918"/>
    <w:rsid w:val="00A44D24"/>
    <w:rsid w:val="00A512BE"/>
    <w:rsid w:val="00A52687"/>
    <w:rsid w:val="00A5340B"/>
    <w:rsid w:val="00A54FC8"/>
    <w:rsid w:val="00A55247"/>
    <w:rsid w:val="00A55D93"/>
    <w:rsid w:val="00A57352"/>
    <w:rsid w:val="00A60A49"/>
    <w:rsid w:val="00A60EA6"/>
    <w:rsid w:val="00A61F3C"/>
    <w:rsid w:val="00A6250C"/>
    <w:rsid w:val="00A6617F"/>
    <w:rsid w:val="00A7255F"/>
    <w:rsid w:val="00A731D0"/>
    <w:rsid w:val="00A734C4"/>
    <w:rsid w:val="00A74944"/>
    <w:rsid w:val="00A75347"/>
    <w:rsid w:val="00A761D5"/>
    <w:rsid w:val="00A763BA"/>
    <w:rsid w:val="00A76457"/>
    <w:rsid w:val="00A764F7"/>
    <w:rsid w:val="00A774B3"/>
    <w:rsid w:val="00A82483"/>
    <w:rsid w:val="00A83120"/>
    <w:rsid w:val="00A85A7B"/>
    <w:rsid w:val="00A85FE1"/>
    <w:rsid w:val="00A87180"/>
    <w:rsid w:val="00A872EA"/>
    <w:rsid w:val="00A876B8"/>
    <w:rsid w:val="00A87A0A"/>
    <w:rsid w:val="00A87D10"/>
    <w:rsid w:val="00A9005B"/>
    <w:rsid w:val="00A901FA"/>
    <w:rsid w:val="00A909E5"/>
    <w:rsid w:val="00A91138"/>
    <w:rsid w:val="00A928D8"/>
    <w:rsid w:val="00A933CD"/>
    <w:rsid w:val="00A93DA8"/>
    <w:rsid w:val="00A9645E"/>
    <w:rsid w:val="00AA0221"/>
    <w:rsid w:val="00AA0738"/>
    <w:rsid w:val="00AA0E22"/>
    <w:rsid w:val="00AA4787"/>
    <w:rsid w:val="00AA4AD2"/>
    <w:rsid w:val="00AA729D"/>
    <w:rsid w:val="00AA79C4"/>
    <w:rsid w:val="00AB1C79"/>
    <w:rsid w:val="00AB2297"/>
    <w:rsid w:val="00AB251A"/>
    <w:rsid w:val="00AB2780"/>
    <w:rsid w:val="00AB3BD5"/>
    <w:rsid w:val="00AB50B4"/>
    <w:rsid w:val="00AB523C"/>
    <w:rsid w:val="00AB6362"/>
    <w:rsid w:val="00AB6D06"/>
    <w:rsid w:val="00AB7DC7"/>
    <w:rsid w:val="00AC0876"/>
    <w:rsid w:val="00AC096C"/>
    <w:rsid w:val="00AC107A"/>
    <w:rsid w:val="00AC1B59"/>
    <w:rsid w:val="00AC24D3"/>
    <w:rsid w:val="00AC2582"/>
    <w:rsid w:val="00AC2BF0"/>
    <w:rsid w:val="00AC2C1C"/>
    <w:rsid w:val="00AC3D13"/>
    <w:rsid w:val="00AC479C"/>
    <w:rsid w:val="00AC4DCF"/>
    <w:rsid w:val="00AC5275"/>
    <w:rsid w:val="00AC5643"/>
    <w:rsid w:val="00AC64AC"/>
    <w:rsid w:val="00AC74C5"/>
    <w:rsid w:val="00AD0184"/>
    <w:rsid w:val="00AD05F7"/>
    <w:rsid w:val="00AD1C03"/>
    <w:rsid w:val="00AD1DB3"/>
    <w:rsid w:val="00AD2ADD"/>
    <w:rsid w:val="00AD41F5"/>
    <w:rsid w:val="00AD4BD8"/>
    <w:rsid w:val="00AD51CD"/>
    <w:rsid w:val="00AE3B56"/>
    <w:rsid w:val="00AE5AE9"/>
    <w:rsid w:val="00AF1082"/>
    <w:rsid w:val="00AF13CB"/>
    <w:rsid w:val="00AF18FD"/>
    <w:rsid w:val="00AF1FD5"/>
    <w:rsid w:val="00AF2396"/>
    <w:rsid w:val="00AF2509"/>
    <w:rsid w:val="00AF3C89"/>
    <w:rsid w:val="00AF444E"/>
    <w:rsid w:val="00AF4C54"/>
    <w:rsid w:val="00AF7F83"/>
    <w:rsid w:val="00AF7FA5"/>
    <w:rsid w:val="00B014DE"/>
    <w:rsid w:val="00B029A0"/>
    <w:rsid w:val="00B02A81"/>
    <w:rsid w:val="00B033FC"/>
    <w:rsid w:val="00B03681"/>
    <w:rsid w:val="00B04FEF"/>
    <w:rsid w:val="00B07561"/>
    <w:rsid w:val="00B108F9"/>
    <w:rsid w:val="00B10AC2"/>
    <w:rsid w:val="00B11391"/>
    <w:rsid w:val="00B114C5"/>
    <w:rsid w:val="00B114F2"/>
    <w:rsid w:val="00B1185A"/>
    <w:rsid w:val="00B11EB1"/>
    <w:rsid w:val="00B1311D"/>
    <w:rsid w:val="00B1469E"/>
    <w:rsid w:val="00B14C52"/>
    <w:rsid w:val="00B14FA9"/>
    <w:rsid w:val="00B16A05"/>
    <w:rsid w:val="00B16AEC"/>
    <w:rsid w:val="00B20E6B"/>
    <w:rsid w:val="00B21653"/>
    <w:rsid w:val="00B21BA1"/>
    <w:rsid w:val="00B30683"/>
    <w:rsid w:val="00B30B32"/>
    <w:rsid w:val="00B30F10"/>
    <w:rsid w:val="00B313C1"/>
    <w:rsid w:val="00B31CAD"/>
    <w:rsid w:val="00B327A9"/>
    <w:rsid w:val="00B35711"/>
    <w:rsid w:val="00B366AD"/>
    <w:rsid w:val="00B41CD8"/>
    <w:rsid w:val="00B41F7A"/>
    <w:rsid w:val="00B42412"/>
    <w:rsid w:val="00B42A5A"/>
    <w:rsid w:val="00B42B7F"/>
    <w:rsid w:val="00B44CF0"/>
    <w:rsid w:val="00B47190"/>
    <w:rsid w:val="00B50D1C"/>
    <w:rsid w:val="00B511DE"/>
    <w:rsid w:val="00B5215C"/>
    <w:rsid w:val="00B528DA"/>
    <w:rsid w:val="00B53E93"/>
    <w:rsid w:val="00B53F69"/>
    <w:rsid w:val="00B5443A"/>
    <w:rsid w:val="00B55D9E"/>
    <w:rsid w:val="00B6076A"/>
    <w:rsid w:val="00B6113B"/>
    <w:rsid w:val="00B6290F"/>
    <w:rsid w:val="00B660F1"/>
    <w:rsid w:val="00B73B6C"/>
    <w:rsid w:val="00B76926"/>
    <w:rsid w:val="00B77C47"/>
    <w:rsid w:val="00B814B0"/>
    <w:rsid w:val="00B814C7"/>
    <w:rsid w:val="00B82DDC"/>
    <w:rsid w:val="00B84C36"/>
    <w:rsid w:val="00B84C53"/>
    <w:rsid w:val="00B872B4"/>
    <w:rsid w:val="00B90469"/>
    <w:rsid w:val="00B9111E"/>
    <w:rsid w:val="00B92AB7"/>
    <w:rsid w:val="00B945C1"/>
    <w:rsid w:val="00B96B74"/>
    <w:rsid w:val="00BA0182"/>
    <w:rsid w:val="00BA09A7"/>
    <w:rsid w:val="00BA0C4F"/>
    <w:rsid w:val="00BA12DC"/>
    <w:rsid w:val="00BA17B5"/>
    <w:rsid w:val="00BA1FED"/>
    <w:rsid w:val="00BA2943"/>
    <w:rsid w:val="00BA2B1B"/>
    <w:rsid w:val="00BA34E7"/>
    <w:rsid w:val="00BA400B"/>
    <w:rsid w:val="00BA4F59"/>
    <w:rsid w:val="00BA4F6D"/>
    <w:rsid w:val="00BA541E"/>
    <w:rsid w:val="00BA64C0"/>
    <w:rsid w:val="00BA6BF3"/>
    <w:rsid w:val="00BA76D1"/>
    <w:rsid w:val="00BB51AB"/>
    <w:rsid w:val="00BB6C01"/>
    <w:rsid w:val="00BB70B4"/>
    <w:rsid w:val="00BB77B2"/>
    <w:rsid w:val="00BC0DF0"/>
    <w:rsid w:val="00BC1C95"/>
    <w:rsid w:val="00BC2F7A"/>
    <w:rsid w:val="00BC3103"/>
    <w:rsid w:val="00BC3578"/>
    <w:rsid w:val="00BC59AF"/>
    <w:rsid w:val="00BC6ACD"/>
    <w:rsid w:val="00BD093C"/>
    <w:rsid w:val="00BD0F87"/>
    <w:rsid w:val="00BD109D"/>
    <w:rsid w:val="00BD1F68"/>
    <w:rsid w:val="00BD220A"/>
    <w:rsid w:val="00BD4E3C"/>
    <w:rsid w:val="00BE134F"/>
    <w:rsid w:val="00BE13CA"/>
    <w:rsid w:val="00BE25DA"/>
    <w:rsid w:val="00BE3030"/>
    <w:rsid w:val="00BE5DCF"/>
    <w:rsid w:val="00BE79AB"/>
    <w:rsid w:val="00BE7D7B"/>
    <w:rsid w:val="00BF0878"/>
    <w:rsid w:val="00BF0D88"/>
    <w:rsid w:val="00BF1AAD"/>
    <w:rsid w:val="00BF52CC"/>
    <w:rsid w:val="00BF5306"/>
    <w:rsid w:val="00BF5CB6"/>
    <w:rsid w:val="00BF6AE9"/>
    <w:rsid w:val="00C0053A"/>
    <w:rsid w:val="00C00648"/>
    <w:rsid w:val="00C00CED"/>
    <w:rsid w:val="00C00EEE"/>
    <w:rsid w:val="00C01C28"/>
    <w:rsid w:val="00C0345F"/>
    <w:rsid w:val="00C03EAF"/>
    <w:rsid w:val="00C04A48"/>
    <w:rsid w:val="00C05741"/>
    <w:rsid w:val="00C06F14"/>
    <w:rsid w:val="00C122BF"/>
    <w:rsid w:val="00C1551D"/>
    <w:rsid w:val="00C15976"/>
    <w:rsid w:val="00C15F77"/>
    <w:rsid w:val="00C162BE"/>
    <w:rsid w:val="00C1668A"/>
    <w:rsid w:val="00C16AC5"/>
    <w:rsid w:val="00C16CBE"/>
    <w:rsid w:val="00C213FC"/>
    <w:rsid w:val="00C23819"/>
    <w:rsid w:val="00C248CB"/>
    <w:rsid w:val="00C26183"/>
    <w:rsid w:val="00C31B0E"/>
    <w:rsid w:val="00C33C91"/>
    <w:rsid w:val="00C36F61"/>
    <w:rsid w:val="00C36F8B"/>
    <w:rsid w:val="00C370B6"/>
    <w:rsid w:val="00C37EB7"/>
    <w:rsid w:val="00C37F3A"/>
    <w:rsid w:val="00C407D6"/>
    <w:rsid w:val="00C45C44"/>
    <w:rsid w:val="00C45FA6"/>
    <w:rsid w:val="00C46C4A"/>
    <w:rsid w:val="00C46F91"/>
    <w:rsid w:val="00C4734D"/>
    <w:rsid w:val="00C47396"/>
    <w:rsid w:val="00C51CE2"/>
    <w:rsid w:val="00C533A8"/>
    <w:rsid w:val="00C55E18"/>
    <w:rsid w:val="00C60F4D"/>
    <w:rsid w:val="00C611B8"/>
    <w:rsid w:val="00C615B6"/>
    <w:rsid w:val="00C615BE"/>
    <w:rsid w:val="00C615F5"/>
    <w:rsid w:val="00C63F6C"/>
    <w:rsid w:val="00C63FCA"/>
    <w:rsid w:val="00C646B4"/>
    <w:rsid w:val="00C667D5"/>
    <w:rsid w:val="00C71020"/>
    <w:rsid w:val="00C71EFE"/>
    <w:rsid w:val="00C7473B"/>
    <w:rsid w:val="00C7552D"/>
    <w:rsid w:val="00C76049"/>
    <w:rsid w:val="00C76D1C"/>
    <w:rsid w:val="00C77383"/>
    <w:rsid w:val="00C77C68"/>
    <w:rsid w:val="00C77CDB"/>
    <w:rsid w:val="00C80C88"/>
    <w:rsid w:val="00C82A45"/>
    <w:rsid w:val="00C82C08"/>
    <w:rsid w:val="00C83F36"/>
    <w:rsid w:val="00C83FC9"/>
    <w:rsid w:val="00C86437"/>
    <w:rsid w:val="00C86A7B"/>
    <w:rsid w:val="00C87681"/>
    <w:rsid w:val="00C915B5"/>
    <w:rsid w:val="00C93828"/>
    <w:rsid w:val="00C94B24"/>
    <w:rsid w:val="00C955A0"/>
    <w:rsid w:val="00C95C9E"/>
    <w:rsid w:val="00C95F6E"/>
    <w:rsid w:val="00C96826"/>
    <w:rsid w:val="00C96F50"/>
    <w:rsid w:val="00CA08DB"/>
    <w:rsid w:val="00CA0BAC"/>
    <w:rsid w:val="00CA62D4"/>
    <w:rsid w:val="00CB1A1C"/>
    <w:rsid w:val="00CB25F6"/>
    <w:rsid w:val="00CB33CF"/>
    <w:rsid w:val="00CB546C"/>
    <w:rsid w:val="00CB5633"/>
    <w:rsid w:val="00CB5A42"/>
    <w:rsid w:val="00CB5DA1"/>
    <w:rsid w:val="00CB7AF7"/>
    <w:rsid w:val="00CC079C"/>
    <w:rsid w:val="00CC0A2B"/>
    <w:rsid w:val="00CC466B"/>
    <w:rsid w:val="00CC58DF"/>
    <w:rsid w:val="00CC691C"/>
    <w:rsid w:val="00CC6A2B"/>
    <w:rsid w:val="00CC7A7B"/>
    <w:rsid w:val="00CD1324"/>
    <w:rsid w:val="00CD1DCC"/>
    <w:rsid w:val="00CD23D0"/>
    <w:rsid w:val="00CD2574"/>
    <w:rsid w:val="00CD2DCA"/>
    <w:rsid w:val="00CD3415"/>
    <w:rsid w:val="00CD5543"/>
    <w:rsid w:val="00CD7EE7"/>
    <w:rsid w:val="00CE0F9B"/>
    <w:rsid w:val="00CE15D5"/>
    <w:rsid w:val="00CE1F11"/>
    <w:rsid w:val="00CE2D05"/>
    <w:rsid w:val="00CE36F6"/>
    <w:rsid w:val="00CE5541"/>
    <w:rsid w:val="00CE6ECB"/>
    <w:rsid w:val="00CE71F3"/>
    <w:rsid w:val="00CE7F04"/>
    <w:rsid w:val="00CF020A"/>
    <w:rsid w:val="00CF02BF"/>
    <w:rsid w:val="00CF0360"/>
    <w:rsid w:val="00CF1CB6"/>
    <w:rsid w:val="00CF1E11"/>
    <w:rsid w:val="00CF2DD5"/>
    <w:rsid w:val="00CF3308"/>
    <w:rsid w:val="00CF398E"/>
    <w:rsid w:val="00CF3B65"/>
    <w:rsid w:val="00CF4060"/>
    <w:rsid w:val="00CF45BC"/>
    <w:rsid w:val="00CF54E1"/>
    <w:rsid w:val="00CF595D"/>
    <w:rsid w:val="00CF6DD9"/>
    <w:rsid w:val="00CF6DDC"/>
    <w:rsid w:val="00CF6EC2"/>
    <w:rsid w:val="00D01FD7"/>
    <w:rsid w:val="00D0315B"/>
    <w:rsid w:val="00D0396E"/>
    <w:rsid w:val="00D06C33"/>
    <w:rsid w:val="00D07875"/>
    <w:rsid w:val="00D07B59"/>
    <w:rsid w:val="00D13BFD"/>
    <w:rsid w:val="00D14266"/>
    <w:rsid w:val="00D14C0A"/>
    <w:rsid w:val="00D1540B"/>
    <w:rsid w:val="00D1781A"/>
    <w:rsid w:val="00D20E0F"/>
    <w:rsid w:val="00D21FC3"/>
    <w:rsid w:val="00D22630"/>
    <w:rsid w:val="00D2316B"/>
    <w:rsid w:val="00D24246"/>
    <w:rsid w:val="00D262D3"/>
    <w:rsid w:val="00D26ABC"/>
    <w:rsid w:val="00D27AA5"/>
    <w:rsid w:val="00D31148"/>
    <w:rsid w:val="00D31A9A"/>
    <w:rsid w:val="00D32377"/>
    <w:rsid w:val="00D35CBC"/>
    <w:rsid w:val="00D360BE"/>
    <w:rsid w:val="00D36404"/>
    <w:rsid w:val="00D40962"/>
    <w:rsid w:val="00D4160E"/>
    <w:rsid w:val="00D41A16"/>
    <w:rsid w:val="00D4260E"/>
    <w:rsid w:val="00D42C59"/>
    <w:rsid w:val="00D43DA6"/>
    <w:rsid w:val="00D47378"/>
    <w:rsid w:val="00D5016D"/>
    <w:rsid w:val="00D51230"/>
    <w:rsid w:val="00D51DFF"/>
    <w:rsid w:val="00D52E6D"/>
    <w:rsid w:val="00D53086"/>
    <w:rsid w:val="00D53FFF"/>
    <w:rsid w:val="00D54467"/>
    <w:rsid w:val="00D550F4"/>
    <w:rsid w:val="00D5521E"/>
    <w:rsid w:val="00D579C6"/>
    <w:rsid w:val="00D60BF5"/>
    <w:rsid w:val="00D61854"/>
    <w:rsid w:val="00D622FC"/>
    <w:rsid w:val="00D6264A"/>
    <w:rsid w:val="00D641C6"/>
    <w:rsid w:val="00D64C88"/>
    <w:rsid w:val="00D657F7"/>
    <w:rsid w:val="00D65D31"/>
    <w:rsid w:val="00D705DD"/>
    <w:rsid w:val="00D70A5D"/>
    <w:rsid w:val="00D72FE4"/>
    <w:rsid w:val="00D738D6"/>
    <w:rsid w:val="00D74D16"/>
    <w:rsid w:val="00D74F74"/>
    <w:rsid w:val="00D767F8"/>
    <w:rsid w:val="00D77FE2"/>
    <w:rsid w:val="00D816C7"/>
    <w:rsid w:val="00D83455"/>
    <w:rsid w:val="00D837B2"/>
    <w:rsid w:val="00D84AB7"/>
    <w:rsid w:val="00D86EAB"/>
    <w:rsid w:val="00D86F73"/>
    <w:rsid w:val="00D92496"/>
    <w:rsid w:val="00D92C7C"/>
    <w:rsid w:val="00D93CF2"/>
    <w:rsid w:val="00D95223"/>
    <w:rsid w:val="00D95424"/>
    <w:rsid w:val="00D968DB"/>
    <w:rsid w:val="00D97676"/>
    <w:rsid w:val="00DA0167"/>
    <w:rsid w:val="00DA087A"/>
    <w:rsid w:val="00DA2735"/>
    <w:rsid w:val="00DA2B10"/>
    <w:rsid w:val="00DA329C"/>
    <w:rsid w:val="00DA371F"/>
    <w:rsid w:val="00DA3816"/>
    <w:rsid w:val="00DA532E"/>
    <w:rsid w:val="00DA7106"/>
    <w:rsid w:val="00DA7A9D"/>
    <w:rsid w:val="00DB0E5B"/>
    <w:rsid w:val="00DB2210"/>
    <w:rsid w:val="00DB32F8"/>
    <w:rsid w:val="00DB3957"/>
    <w:rsid w:val="00DB45C1"/>
    <w:rsid w:val="00DB54AC"/>
    <w:rsid w:val="00DB6983"/>
    <w:rsid w:val="00DC0C24"/>
    <w:rsid w:val="00DC11FD"/>
    <w:rsid w:val="00DC29CD"/>
    <w:rsid w:val="00DC32E5"/>
    <w:rsid w:val="00DC3ACF"/>
    <w:rsid w:val="00DC49EA"/>
    <w:rsid w:val="00DC5725"/>
    <w:rsid w:val="00DD02DC"/>
    <w:rsid w:val="00DD0B91"/>
    <w:rsid w:val="00DD21CB"/>
    <w:rsid w:val="00DD232D"/>
    <w:rsid w:val="00DD2CBB"/>
    <w:rsid w:val="00DD37A3"/>
    <w:rsid w:val="00DD423A"/>
    <w:rsid w:val="00DD5001"/>
    <w:rsid w:val="00DD5112"/>
    <w:rsid w:val="00DD570C"/>
    <w:rsid w:val="00DD6469"/>
    <w:rsid w:val="00DD676E"/>
    <w:rsid w:val="00DD7E49"/>
    <w:rsid w:val="00DE00A7"/>
    <w:rsid w:val="00DE1F74"/>
    <w:rsid w:val="00DE34CA"/>
    <w:rsid w:val="00DE68DC"/>
    <w:rsid w:val="00DF306A"/>
    <w:rsid w:val="00DF406C"/>
    <w:rsid w:val="00DF586E"/>
    <w:rsid w:val="00DF606C"/>
    <w:rsid w:val="00DF6E76"/>
    <w:rsid w:val="00E00496"/>
    <w:rsid w:val="00E006E0"/>
    <w:rsid w:val="00E016FB"/>
    <w:rsid w:val="00E01F99"/>
    <w:rsid w:val="00E02369"/>
    <w:rsid w:val="00E02B2E"/>
    <w:rsid w:val="00E0400A"/>
    <w:rsid w:val="00E04FCF"/>
    <w:rsid w:val="00E04FE9"/>
    <w:rsid w:val="00E054A1"/>
    <w:rsid w:val="00E05FD0"/>
    <w:rsid w:val="00E068B9"/>
    <w:rsid w:val="00E07442"/>
    <w:rsid w:val="00E107F4"/>
    <w:rsid w:val="00E10DE7"/>
    <w:rsid w:val="00E12ED5"/>
    <w:rsid w:val="00E15583"/>
    <w:rsid w:val="00E15C4A"/>
    <w:rsid w:val="00E165A8"/>
    <w:rsid w:val="00E17F90"/>
    <w:rsid w:val="00E210FE"/>
    <w:rsid w:val="00E21928"/>
    <w:rsid w:val="00E22115"/>
    <w:rsid w:val="00E222C3"/>
    <w:rsid w:val="00E23138"/>
    <w:rsid w:val="00E23212"/>
    <w:rsid w:val="00E23373"/>
    <w:rsid w:val="00E241C8"/>
    <w:rsid w:val="00E24EA5"/>
    <w:rsid w:val="00E251DE"/>
    <w:rsid w:val="00E26A31"/>
    <w:rsid w:val="00E26FF9"/>
    <w:rsid w:val="00E277E5"/>
    <w:rsid w:val="00E3016D"/>
    <w:rsid w:val="00E30CAE"/>
    <w:rsid w:val="00E315A3"/>
    <w:rsid w:val="00E327EF"/>
    <w:rsid w:val="00E329BE"/>
    <w:rsid w:val="00E32C83"/>
    <w:rsid w:val="00E339F1"/>
    <w:rsid w:val="00E3470B"/>
    <w:rsid w:val="00E359DA"/>
    <w:rsid w:val="00E374CB"/>
    <w:rsid w:val="00E40E27"/>
    <w:rsid w:val="00E41728"/>
    <w:rsid w:val="00E44196"/>
    <w:rsid w:val="00E44485"/>
    <w:rsid w:val="00E453CC"/>
    <w:rsid w:val="00E4596A"/>
    <w:rsid w:val="00E45B36"/>
    <w:rsid w:val="00E50437"/>
    <w:rsid w:val="00E50497"/>
    <w:rsid w:val="00E50675"/>
    <w:rsid w:val="00E50F57"/>
    <w:rsid w:val="00E51AEF"/>
    <w:rsid w:val="00E52966"/>
    <w:rsid w:val="00E5307C"/>
    <w:rsid w:val="00E53169"/>
    <w:rsid w:val="00E53314"/>
    <w:rsid w:val="00E53946"/>
    <w:rsid w:val="00E539F5"/>
    <w:rsid w:val="00E53F0E"/>
    <w:rsid w:val="00E543C6"/>
    <w:rsid w:val="00E54D43"/>
    <w:rsid w:val="00E55E52"/>
    <w:rsid w:val="00E55F0B"/>
    <w:rsid w:val="00E56E6E"/>
    <w:rsid w:val="00E60B71"/>
    <w:rsid w:val="00E60BEA"/>
    <w:rsid w:val="00E617C5"/>
    <w:rsid w:val="00E61888"/>
    <w:rsid w:val="00E61AD4"/>
    <w:rsid w:val="00E62217"/>
    <w:rsid w:val="00E63A8A"/>
    <w:rsid w:val="00E652E0"/>
    <w:rsid w:val="00E664C4"/>
    <w:rsid w:val="00E718A8"/>
    <w:rsid w:val="00E71EB9"/>
    <w:rsid w:val="00E7205C"/>
    <w:rsid w:val="00E722FD"/>
    <w:rsid w:val="00E72D31"/>
    <w:rsid w:val="00E73804"/>
    <w:rsid w:val="00E73B0A"/>
    <w:rsid w:val="00E73B0C"/>
    <w:rsid w:val="00E73DC5"/>
    <w:rsid w:val="00E74170"/>
    <w:rsid w:val="00E750B2"/>
    <w:rsid w:val="00E807B9"/>
    <w:rsid w:val="00E80FFE"/>
    <w:rsid w:val="00E823E2"/>
    <w:rsid w:val="00E826E7"/>
    <w:rsid w:val="00E82711"/>
    <w:rsid w:val="00E83074"/>
    <w:rsid w:val="00E83416"/>
    <w:rsid w:val="00E836DD"/>
    <w:rsid w:val="00E83BD2"/>
    <w:rsid w:val="00E86D51"/>
    <w:rsid w:val="00E87183"/>
    <w:rsid w:val="00E90381"/>
    <w:rsid w:val="00E9103F"/>
    <w:rsid w:val="00E91B27"/>
    <w:rsid w:val="00E92275"/>
    <w:rsid w:val="00E93735"/>
    <w:rsid w:val="00E94495"/>
    <w:rsid w:val="00E94D06"/>
    <w:rsid w:val="00E97831"/>
    <w:rsid w:val="00EA0F89"/>
    <w:rsid w:val="00EA1A92"/>
    <w:rsid w:val="00EA1B15"/>
    <w:rsid w:val="00EA3E1E"/>
    <w:rsid w:val="00EA544E"/>
    <w:rsid w:val="00EA7DF9"/>
    <w:rsid w:val="00EB13AE"/>
    <w:rsid w:val="00EB2C4C"/>
    <w:rsid w:val="00EB3E61"/>
    <w:rsid w:val="00EB4FCA"/>
    <w:rsid w:val="00EB5E9D"/>
    <w:rsid w:val="00EB6EA5"/>
    <w:rsid w:val="00EB72F8"/>
    <w:rsid w:val="00EC0B80"/>
    <w:rsid w:val="00EC164C"/>
    <w:rsid w:val="00EC16B0"/>
    <w:rsid w:val="00EC1803"/>
    <w:rsid w:val="00EC3DD0"/>
    <w:rsid w:val="00EC3E48"/>
    <w:rsid w:val="00EC5F7A"/>
    <w:rsid w:val="00EC61F9"/>
    <w:rsid w:val="00EC671D"/>
    <w:rsid w:val="00ED05B4"/>
    <w:rsid w:val="00ED0A24"/>
    <w:rsid w:val="00ED120C"/>
    <w:rsid w:val="00ED30FF"/>
    <w:rsid w:val="00ED3615"/>
    <w:rsid w:val="00ED3D60"/>
    <w:rsid w:val="00ED6A45"/>
    <w:rsid w:val="00EE06C6"/>
    <w:rsid w:val="00EE3536"/>
    <w:rsid w:val="00EE408D"/>
    <w:rsid w:val="00EE6CA4"/>
    <w:rsid w:val="00EE7674"/>
    <w:rsid w:val="00EE7BC0"/>
    <w:rsid w:val="00EF0087"/>
    <w:rsid w:val="00EF235D"/>
    <w:rsid w:val="00EF27A1"/>
    <w:rsid w:val="00EF5806"/>
    <w:rsid w:val="00EF5CFA"/>
    <w:rsid w:val="00EF6C16"/>
    <w:rsid w:val="00F03196"/>
    <w:rsid w:val="00F03AAE"/>
    <w:rsid w:val="00F0421F"/>
    <w:rsid w:val="00F04DD3"/>
    <w:rsid w:val="00F05372"/>
    <w:rsid w:val="00F0782A"/>
    <w:rsid w:val="00F07961"/>
    <w:rsid w:val="00F07D97"/>
    <w:rsid w:val="00F11E19"/>
    <w:rsid w:val="00F128F7"/>
    <w:rsid w:val="00F14F95"/>
    <w:rsid w:val="00F15C87"/>
    <w:rsid w:val="00F15FB2"/>
    <w:rsid w:val="00F2154A"/>
    <w:rsid w:val="00F21752"/>
    <w:rsid w:val="00F217EC"/>
    <w:rsid w:val="00F21828"/>
    <w:rsid w:val="00F244CF"/>
    <w:rsid w:val="00F26E7F"/>
    <w:rsid w:val="00F27422"/>
    <w:rsid w:val="00F300CB"/>
    <w:rsid w:val="00F32AE9"/>
    <w:rsid w:val="00F32B7D"/>
    <w:rsid w:val="00F3452B"/>
    <w:rsid w:val="00F347A8"/>
    <w:rsid w:val="00F410DE"/>
    <w:rsid w:val="00F41708"/>
    <w:rsid w:val="00F42118"/>
    <w:rsid w:val="00F42D43"/>
    <w:rsid w:val="00F42E72"/>
    <w:rsid w:val="00F432D8"/>
    <w:rsid w:val="00F439EA"/>
    <w:rsid w:val="00F45A6D"/>
    <w:rsid w:val="00F45CBD"/>
    <w:rsid w:val="00F460E8"/>
    <w:rsid w:val="00F46CDF"/>
    <w:rsid w:val="00F508E7"/>
    <w:rsid w:val="00F521CF"/>
    <w:rsid w:val="00F544DA"/>
    <w:rsid w:val="00F546F1"/>
    <w:rsid w:val="00F55D06"/>
    <w:rsid w:val="00F5787E"/>
    <w:rsid w:val="00F57F5E"/>
    <w:rsid w:val="00F60E54"/>
    <w:rsid w:val="00F60F01"/>
    <w:rsid w:val="00F611C0"/>
    <w:rsid w:val="00F62610"/>
    <w:rsid w:val="00F64713"/>
    <w:rsid w:val="00F657F7"/>
    <w:rsid w:val="00F66545"/>
    <w:rsid w:val="00F66929"/>
    <w:rsid w:val="00F66AA3"/>
    <w:rsid w:val="00F67DC5"/>
    <w:rsid w:val="00F70EEA"/>
    <w:rsid w:val="00F72CD5"/>
    <w:rsid w:val="00F7322C"/>
    <w:rsid w:val="00F75493"/>
    <w:rsid w:val="00F757DA"/>
    <w:rsid w:val="00F757F0"/>
    <w:rsid w:val="00F75966"/>
    <w:rsid w:val="00F75E1B"/>
    <w:rsid w:val="00F76CE5"/>
    <w:rsid w:val="00F77368"/>
    <w:rsid w:val="00F804E1"/>
    <w:rsid w:val="00F809BF"/>
    <w:rsid w:val="00F8177B"/>
    <w:rsid w:val="00F91ABA"/>
    <w:rsid w:val="00F9209C"/>
    <w:rsid w:val="00F92522"/>
    <w:rsid w:val="00F932F9"/>
    <w:rsid w:val="00F94226"/>
    <w:rsid w:val="00F95FF2"/>
    <w:rsid w:val="00F961BD"/>
    <w:rsid w:val="00F96299"/>
    <w:rsid w:val="00F96E92"/>
    <w:rsid w:val="00F97870"/>
    <w:rsid w:val="00FA0435"/>
    <w:rsid w:val="00FA0816"/>
    <w:rsid w:val="00FA479B"/>
    <w:rsid w:val="00FA499B"/>
    <w:rsid w:val="00FA4B85"/>
    <w:rsid w:val="00FA5305"/>
    <w:rsid w:val="00FA5952"/>
    <w:rsid w:val="00FA5BD0"/>
    <w:rsid w:val="00FA67AC"/>
    <w:rsid w:val="00FA77F3"/>
    <w:rsid w:val="00FA7A45"/>
    <w:rsid w:val="00FB0D9E"/>
    <w:rsid w:val="00FB21B9"/>
    <w:rsid w:val="00FB2B72"/>
    <w:rsid w:val="00FB3E65"/>
    <w:rsid w:val="00FB6115"/>
    <w:rsid w:val="00FB62CB"/>
    <w:rsid w:val="00FB66A7"/>
    <w:rsid w:val="00FB6953"/>
    <w:rsid w:val="00FB77B3"/>
    <w:rsid w:val="00FC369A"/>
    <w:rsid w:val="00FC44D9"/>
    <w:rsid w:val="00FC53C2"/>
    <w:rsid w:val="00FC5FCD"/>
    <w:rsid w:val="00FC6863"/>
    <w:rsid w:val="00FC6DE7"/>
    <w:rsid w:val="00FC7155"/>
    <w:rsid w:val="00FD09AB"/>
    <w:rsid w:val="00FD0C82"/>
    <w:rsid w:val="00FD137C"/>
    <w:rsid w:val="00FD268A"/>
    <w:rsid w:val="00FD38BD"/>
    <w:rsid w:val="00FD3961"/>
    <w:rsid w:val="00FD5E6F"/>
    <w:rsid w:val="00FD6143"/>
    <w:rsid w:val="00FE149B"/>
    <w:rsid w:val="00FE3193"/>
    <w:rsid w:val="00FE46DB"/>
    <w:rsid w:val="00FE4C6B"/>
    <w:rsid w:val="00FF0A51"/>
    <w:rsid w:val="00FF115D"/>
    <w:rsid w:val="00FF12C7"/>
    <w:rsid w:val="00FF29F1"/>
    <w:rsid w:val="00FF2E53"/>
    <w:rsid w:val="00FF5F1D"/>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6F5C"/>
  <w15:chartTrackingRefBased/>
  <w15:docId w15:val="{69175919-89DE-45D7-B34C-B7EF869B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1F"/>
    <w:pPr>
      <w:spacing w:line="360" w:lineRule="auto"/>
      <w:ind w:firstLine="709"/>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C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CBE"/>
  </w:style>
  <w:style w:type="paragraph" w:styleId="a5">
    <w:name w:val="footer"/>
    <w:basedOn w:val="a"/>
    <w:link w:val="a6"/>
    <w:uiPriority w:val="99"/>
    <w:unhideWhenUsed/>
    <w:rsid w:val="00470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CBE"/>
  </w:style>
  <w:style w:type="paragraph" w:styleId="a7">
    <w:name w:val="List Paragraph"/>
    <w:basedOn w:val="a"/>
    <w:uiPriority w:val="34"/>
    <w:qFormat/>
    <w:rsid w:val="00A03BAC"/>
    <w:pPr>
      <w:ind w:left="720"/>
    </w:pPr>
  </w:style>
  <w:style w:type="character" w:styleId="a8">
    <w:name w:val="Hyperlink"/>
    <w:basedOn w:val="a0"/>
    <w:uiPriority w:val="99"/>
    <w:unhideWhenUsed/>
    <w:rsid w:val="00A03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o.int/nato_static/assets/pdf/pdf_2010_05/20100517_100517_experts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MU0004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t.jogtar.hu" TargetMode="External"/><Relationship Id="rId4" Type="http://schemas.openxmlformats.org/officeDocument/2006/relationships/webSettings" Target="webSettings.xml"/><Relationship Id="rId9" Type="http://schemas.openxmlformats.org/officeDocument/2006/relationships/hyperlink" Target="http://www.nato.int/cps/en/natolive/official_texts_6858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Asus</cp:lastModifiedBy>
  <cp:revision>3</cp:revision>
  <dcterms:created xsi:type="dcterms:W3CDTF">2019-05-02T14:54:00Z</dcterms:created>
  <dcterms:modified xsi:type="dcterms:W3CDTF">2019-05-02T15:20:00Z</dcterms:modified>
</cp:coreProperties>
</file>