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7914" w14:textId="17722876" w:rsidR="00AD0F1A" w:rsidRPr="00AD0F1A" w:rsidRDefault="00AD0F1A" w:rsidP="00AD0F1A">
      <w:pPr>
        <w:jc w:val="center"/>
        <w:rPr>
          <w:lang w:val="uk-UA"/>
        </w:rPr>
      </w:pPr>
    </w:p>
    <w:sdt>
      <w:sdtPr>
        <w:rPr>
          <w:rFonts w:asciiTheme="minorHAnsi" w:hAnsiTheme="minorHAnsi" w:cstheme="minorBidi"/>
          <w:b/>
          <w:bCs/>
          <w:lang w:val="uk-UA"/>
        </w:rPr>
        <w:id w:val="467489001"/>
        <w:docPartObj>
          <w:docPartGallery w:val="Table of Contents"/>
          <w:docPartUnique/>
        </w:docPartObj>
      </w:sdtPr>
      <w:sdtEndPr>
        <w:rPr>
          <w:rFonts w:ascii="Times New Roman" w:hAnsi="Times New Roman" w:cs="Times New Roman"/>
          <w:b w:val="0"/>
          <w:bCs w:val="0"/>
        </w:rPr>
      </w:sdtEndPr>
      <w:sdtContent>
        <w:p w14:paraId="1A2E7957" w14:textId="7AA2B41A" w:rsidR="00EA42B4" w:rsidRPr="00AD0F1A" w:rsidRDefault="00EA42B4" w:rsidP="00AD0F1A">
          <w:pPr>
            <w:jc w:val="center"/>
            <w:rPr>
              <w:b/>
              <w:lang w:val="uk-UA"/>
            </w:rPr>
          </w:pPr>
          <w:r w:rsidRPr="00AD0F1A">
            <w:rPr>
              <w:b/>
              <w:lang w:val="uk-UA"/>
            </w:rPr>
            <w:t>ЗМІСТ</w:t>
          </w:r>
        </w:p>
        <w:p w14:paraId="4EE4405B" w14:textId="77777777" w:rsidR="00AD0F1A" w:rsidRPr="00AD0F1A" w:rsidRDefault="00AD0F1A" w:rsidP="00AD0F1A">
          <w:pPr>
            <w:jc w:val="center"/>
            <w:rPr>
              <w:lang w:val="uk-UA"/>
            </w:rPr>
          </w:pPr>
        </w:p>
        <w:p w14:paraId="03F1B1C9" w14:textId="1EC69FD2" w:rsidR="00E91278" w:rsidRPr="00AD0F1A" w:rsidRDefault="0066408E" w:rsidP="00AD0F1A">
          <w:pPr>
            <w:pStyle w:val="11"/>
            <w:tabs>
              <w:tab w:val="right" w:leader="dot" w:pos="9344"/>
            </w:tabs>
            <w:spacing w:after="0"/>
            <w:rPr>
              <w:rFonts w:asciiTheme="minorHAnsi" w:eastAsiaTheme="minorEastAsia" w:hAnsiTheme="minorHAnsi" w:cstheme="minorBidi"/>
              <w:lang w:val="uk-UA" w:eastAsia="ru-RU"/>
            </w:rPr>
          </w:pPr>
          <w:r w:rsidRPr="00AD0F1A">
            <w:rPr>
              <w:lang w:val="uk-UA"/>
            </w:rPr>
            <w:fldChar w:fldCharType="begin"/>
          </w:r>
          <w:r w:rsidR="00EA42B4" w:rsidRPr="00AD0F1A">
            <w:rPr>
              <w:lang w:val="uk-UA"/>
            </w:rPr>
            <w:instrText xml:space="preserve"> TOC \o "1-3" \h \z \u </w:instrText>
          </w:r>
          <w:r w:rsidRPr="00AD0F1A">
            <w:rPr>
              <w:lang w:val="uk-UA"/>
            </w:rPr>
            <w:fldChar w:fldCharType="separate"/>
          </w:r>
          <w:hyperlink w:anchor="_Toc94489083" w:history="1">
            <w:r w:rsidR="00E91278" w:rsidRPr="00AD0F1A">
              <w:rPr>
                <w:rStyle w:val="a9"/>
                <w:b/>
                <w:lang w:val="uk-UA"/>
              </w:rPr>
              <w:t>ВСТУП</w:t>
            </w:r>
            <w:r w:rsidRPr="00AD0F1A">
              <w:rPr>
                <w:webHidden/>
                <w:lang w:val="uk-UA"/>
              </w:rPr>
              <w:fldChar w:fldCharType="begin"/>
            </w:r>
            <w:r w:rsidR="00E91278" w:rsidRPr="00AD0F1A">
              <w:rPr>
                <w:webHidden/>
                <w:lang w:val="uk-UA"/>
              </w:rPr>
              <w:instrText xml:space="preserve"> PAGEREF _Toc94489083 \h </w:instrText>
            </w:r>
            <w:r w:rsidRPr="00AD0F1A">
              <w:rPr>
                <w:webHidden/>
                <w:lang w:val="uk-UA"/>
              </w:rPr>
            </w:r>
            <w:r w:rsidRPr="00AD0F1A">
              <w:rPr>
                <w:webHidden/>
                <w:lang w:val="uk-UA"/>
              </w:rPr>
              <w:fldChar w:fldCharType="separate"/>
            </w:r>
            <w:r w:rsidR="00C904D6" w:rsidRPr="00AD0F1A">
              <w:rPr>
                <w:webHidden/>
                <w:lang w:val="uk-UA"/>
              </w:rPr>
              <w:t>3</w:t>
            </w:r>
            <w:r w:rsidRPr="00AD0F1A">
              <w:rPr>
                <w:webHidden/>
                <w:lang w:val="uk-UA"/>
              </w:rPr>
              <w:fldChar w:fldCharType="end"/>
            </w:r>
          </w:hyperlink>
        </w:p>
        <w:p w14:paraId="6A3E21D1" w14:textId="5D24C185" w:rsidR="00E91278" w:rsidRPr="00AD0F1A" w:rsidRDefault="00591131" w:rsidP="00AD0F1A">
          <w:pPr>
            <w:pStyle w:val="11"/>
            <w:tabs>
              <w:tab w:val="right" w:leader="dot" w:pos="9344"/>
            </w:tabs>
            <w:spacing w:after="0"/>
            <w:rPr>
              <w:rFonts w:asciiTheme="minorHAnsi" w:eastAsiaTheme="minorEastAsia" w:hAnsiTheme="minorHAnsi" w:cstheme="minorBidi"/>
              <w:lang w:val="uk-UA" w:eastAsia="ru-RU"/>
            </w:rPr>
          </w:pPr>
          <w:hyperlink w:anchor="_Toc94489084" w:history="1">
            <w:r w:rsidR="00E91278" w:rsidRPr="00AD0F1A">
              <w:rPr>
                <w:rStyle w:val="a9"/>
                <w:b/>
                <w:lang w:val="uk-UA"/>
              </w:rPr>
              <w:t>РОЗДІЛ 1. ШКІЛЬНА АДАПТАЦІЯ УЧНІВ ТА ЇЇ ХАРАКТЕРИСТИКА</w:t>
            </w:r>
            <w:r w:rsidR="0066408E" w:rsidRPr="00AD0F1A">
              <w:rPr>
                <w:webHidden/>
                <w:lang w:val="uk-UA"/>
              </w:rPr>
              <w:fldChar w:fldCharType="begin"/>
            </w:r>
            <w:r w:rsidR="00E91278" w:rsidRPr="00AD0F1A">
              <w:rPr>
                <w:webHidden/>
                <w:lang w:val="uk-UA"/>
              </w:rPr>
              <w:instrText xml:space="preserve"> PAGEREF _Toc94489084 \h </w:instrText>
            </w:r>
            <w:r w:rsidR="0066408E" w:rsidRPr="00AD0F1A">
              <w:rPr>
                <w:webHidden/>
                <w:lang w:val="uk-UA"/>
              </w:rPr>
            </w:r>
            <w:r w:rsidR="0066408E" w:rsidRPr="00AD0F1A">
              <w:rPr>
                <w:webHidden/>
                <w:lang w:val="uk-UA"/>
              </w:rPr>
              <w:fldChar w:fldCharType="separate"/>
            </w:r>
            <w:r w:rsidR="00C904D6" w:rsidRPr="00AD0F1A">
              <w:rPr>
                <w:webHidden/>
                <w:lang w:val="uk-UA"/>
              </w:rPr>
              <w:t>5</w:t>
            </w:r>
            <w:r w:rsidR="0066408E" w:rsidRPr="00AD0F1A">
              <w:rPr>
                <w:webHidden/>
                <w:lang w:val="uk-UA"/>
              </w:rPr>
              <w:fldChar w:fldCharType="end"/>
            </w:r>
          </w:hyperlink>
        </w:p>
        <w:p w14:paraId="6CA438CC" w14:textId="6620FDCE" w:rsidR="00E91278" w:rsidRPr="00AD0F1A" w:rsidRDefault="00591131" w:rsidP="00AD0F1A">
          <w:pPr>
            <w:pStyle w:val="11"/>
            <w:tabs>
              <w:tab w:val="right" w:leader="dot" w:pos="9344"/>
            </w:tabs>
            <w:spacing w:after="0"/>
            <w:rPr>
              <w:rFonts w:asciiTheme="minorHAnsi" w:eastAsiaTheme="minorEastAsia" w:hAnsiTheme="minorHAnsi" w:cstheme="minorBidi"/>
              <w:lang w:val="uk-UA" w:eastAsia="ru-RU"/>
            </w:rPr>
          </w:pPr>
          <w:hyperlink w:anchor="_Toc94489085" w:history="1">
            <w:r w:rsidR="00E91278" w:rsidRPr="00AD0F1A">
              <w:rPr>
                <w:rStyle w:val="a9"/>
                <w:lang w:val="uk-UA"/>
              </w:rPr>
              <w:t>1.1. Поняття шкільної адаптації та її види</w:t>
            </w:r>
            <w:r w:rsidR="0066408E" w:rsidRPr="00AD0F1A">
              <w:rPr>
                <w:webHidden/>
                <w:lang w:val="uk-UA"/>
              </w:rPr>
              <w:fldChar w:fldCharType="begin"/>
            </w:r>
            <w:r w:rsidR="00E91278" w:rsidRPr="00AD0F1A">
              <w:rPr>
                <w:webHidden/>
                <w:lang w:val="uk-UA"/>
              </w:rPr>
              <w:instrText xml:space="preserve"> PAGEREF _Toc94489085 \h </w:instrText>
            </w:r>
            <w:r w:rsidR="0066408E" w:rsidRPr="00AD0F1A">
              <w:rPr>
                <w:webHidden/>
                <w:lang w:val="uk-UA"/>
              </w:rPr>
            </w:r>
            <w:r w:rsidR="0066408E" w:rsidRPr="00AD0F1A">
              <w:rPr>
                <w:webHidden/>
                <w:lang w:val="uk-UA"/>
              </w:rPr>
              <w:fldChar w:fldCharType="separate"/>
            </w:r>
            <w:r w:rsidR="00C904D6" w:rsidRPr="00AD0F1A">
              <w:rPr>
                <w:webHidden/>
                <w:lang w:val="uk-UA"/>
              </w:rPr>
              <w:t>5</w:t>
            </w:r>
            <w:r w:rsidR="0066408E" w:rsidRPr="00AD0F1A">
              <w:rPr>
                <w:webHidden/>
                <w:lang w:val="uk-UA"/>
              </w:rPr>
              <w:fldChar w:fldCharType="end"/>
            </w:r>
          </w:hyperlink>
        </w:p>
        <w:p w14:paraId="7323DD32" w14:textId="1AB5B6A8" w:rsidR="00E91278" w:rsidRPr="00AD0F1A" w:rsidRDefault="00591131" w:rsidP="00AD0F1A">
          <w:pPr>
            <w:pStyle w:val="11"/>
            <w:tabs>
              <w:tab w:val="right" w:leader="dot" w:pos="9344"/>
            </w:tabs>
            <w:spacing w:after="0"/>
            <w:rPr>
              <w:rFonts w:asciiTheme="minorHAnsi" w:eastAsiaTheme="minorEastAsia" w:hAnsiTheme="minorHAnsi" w:cstheme="minorBidi"/>
              <w:lang w:val="uk-UA" w:eastAsia="ru-RU"/>
            </w:rPr>
          </w:pPr>
          <w:hyperlink w:anchor="_Toc94489086" w:history="1">
            <w:r w:rsidR="00E91278" w:rsidRPr="00AD0F1A">
              <w:rPr>
                <w:rStyle w:val="a9"/>
                <w:lang w:val="uk-UA"/>
              </w:rPr>
              <w:t xml:space="preserve">1.2. Соціально-психологічна адаптація </w:t>
            </w:r>
            <w:r w:rsidR="00E91278" w:rsidRPr="00AD0F1A">
              <w:rPr>
                <w:rStyle w:val="a9"/>
                <w:lang w:val="uk-UA"/>
              </w:rPr>
              <w:sym w:font="Symbol" w:char="F02D"/>
            </w:r>
            <w:r w:rsidR="00AD0F1A" w:rsidRPr="00AD0F1A">
              <w:rPr>
                <w:rStyle w:val="a9"/>
                <w:lang w:val="uk-UA"/>
              </w:rPr>
              <w:t xml:space="preserve"> </w:t>
            </w:r>
            <w:r w:rsidR="00E91278" w:rsidRPr="00AD0F1A">
              <w:rPr>
                <w:rStyle w:val="a9"/>
                <w:lang w:val="uk-UA"/>
              </w:rPr>
              <w:t>як один із видів адаптації</w:t>
            </w:r>
            <w:r w:rsidR="0066408E" w:rsidRPr="00AD0F1A">
              <w:rPr>
                <w:webHidden/>
                <w:lang w:val="uk-UA"/>
              </w:rPr>
              <w:fldChar w:fldCharType="begin"/>
            </w:r>
            <w:r w:rsidR="00E91278" w:rsidRPr="00AD0F1A">
              <w:rPr>
                <w:webHidden/>
                <w:lang w:val="uk-UA"/>
              </w:rPr>
              <w:instrText xml:space="preserve"> PAGEREF _Toc94489086 \h </w:instrText>
            </w:r>
            <w:r w:rsidR="0066408E" w:rsidRPr="00AD0F1A">
              <w:rPr>
                <w:webHidden/>
                <w:lang w:val="uk-UA"/>
              </w:rPr>
            </w:r>
            <w:r w:rsidR="0066408E" w:rsidRPr="00AD0F1A">
              <w:rPr>
                <w:webHidden/>
                <w:lang w:val="uk-UA"/>
              </w:rPr>
              <w:fldChar w:fldCharType="separate"/>
            </w:r>
            <w:r w:rsidR="00C904D6" w:rsidRPr="00AD0F1A">
              <w:rPr>
                <w:webHidden/>
                <w:lang w:val="uk-UA"/>
              </w:rPr>
              <w:t>10</w:t>
            </w:r>
            <w:r w:rsidR="0066408E" w:rsidRPr="00AD0F1A">
              <w:rPr>
                <w:webHidden/>
                <w:lang w:val="uk-UA"/>
              </w:rPr>
              <w:fldChar w:fldCharType="end"/>
            </w:r>
          </w:hyperlink>
        </w:p>
        <w:p w14:paraId="41E9C75E" w14:textId="482D174F" w:rsidR="00E91278" w:rsidRPr="00AD0F1A" w:rsidRDefault="00591131" w:rsidP="00AD0F1A">
          <w:pPr>
            <w:pStyle w:val="11"/>
            <w:tabs>
              <w:tab w:val="right" w:leader="dot" w:pos="9344"/>
            </w:tabs>
            <w:spacing w:after="0"/>
            <w:rPr>
              <w:rFonts w:asciiTheme="minorHAnsi" w:eastAsiaTheme="minorEastAsia" w:hAnsiTheme="minorHAnsi" w:cstheme="minorBidi"/>
              <w:lang w:val="uk-UA" w:eastAsia="ru-RU"/>
            </w:rPr>
          </w:pPr>
          <w:hyperlink w:anchor="_Toc94489087" w:history="1">
            <w:r w:rsidR="00E91278" w:rsidRPr="00AD0F1A">
              <w:rPr>
                <w:rStyle w:val="a9"/>
                <w:lang w:val="uk-UA"/>
              </w:rPr>
              <w:t>1.3. Проблеми соціально-психологічної адаптації учнів 5-х класів</w:t>
            </w:r>
            <w:r w:rsidR="0066408E" w:rsidRPr="00AD0F1A">
              <w:rPr>
                <w:webHidden/>
                <w:lang w:val="uk-UA"/>
              </w:rPr>
              <w:fldChar w:fldCharType="begin"/>
            </w:r>
            <w:r w:rsidR="00E91278" w:rsidRPr="00AD0F1A">
              <w:rPr>
                <w:webHidden/>
                <w:lang w:val="uk-UA"/>
              </w:rPr>
              <w:instrText xml:space="preserve"> PAGEREF _Toc94489087 \h </w:instrText>
            </w:r>
            <w:r w:rsidR="0066408E" w:rsidRPr="00AD0F1A">
              <w:rPr>
                <w:webHidden/>
                <w:lang w:val="uk-UA"/>
              </w:rPr>
            </w:r>
            <w:r w:rsidR="0066408E" w:rsidRPr="00AD0F1A">
              <w:rPr>
                <w:webHidden/>
                <w:lang w:val="uk-UA"/>
              </w:rPr>
              <w:fldChar w:fldCharType="separate"/>
            </w:r>
            <w:r w:rsidR="00C904D6" w:rsidRPr="00AD0F1A">
              <w:rPr>
                <w:webHidden/>
                <w:lang w:val="uk-UA"/>
              </w:rPr>
              <w:t>13</w:t>
            </w:r>
            <w:r w:rsidR="0066408E" w:rsidRPr="00AD0F1A">
              <w:rPr>
                <w:webHidden/>
                <w:lang w:val="uk-UA"/>
              </w:rPr>
              <w:fldChar w:fldCharType="end"/>
            </w:r>
          </w:hyperlink>
        </w:p>
        <w:p w14:paraId="409232E5" w14:textId="04E40818" w:rsidR="00E91278" w:rsidRPr="00AD0F1A" w:rsidRDefault="00591131" w:rsidP="00AD0F1A">
          <w:pPr>
            <w:pStyle w:val="11"/>
            <w:tabs>
              <w:tab w:val="right" w:leader="dot" w:pos="9344"/>
            </w:tabs>
            <w:spacing w:after="0"/>
            <w:rPr>
              <w:rFonts w:asciiTheme="minorHAnsi" w:eastAsiaTheme="minorEastAsia" w:hAnsiTheme="minorHAnsi" w:cstheme="minorBidi"/>
              <w:lang w:val="uk-UA" w:eastAsia="ru-RU"/>
            </w:rPr>
          </w:pPr>
          <w:hyperlink w:anchor="_Toc94489088" w:history="1">
            <w:r w:rsidR="00E91278" w:rsidRPr="00AD0F1A">
              <w:rPr>
                <w:rStyle w:val="a9"/>
                <w:b/>
                <w:lang w:val="uk-UA"/>
              </w:rPr>
              <w:t>РОЗДІЛ 2. УСПІШНА СОЦІАЛЬНО-ПСИХОЛОГІЧНА АДАПТАЦІЯ УЧНІВ 5-х КЛАСІВ</w:t>
            </w:r>
            <w:r w:rsidR="0066408E" w:rsidRPr="00AD0F1A">
              <w:rPr>
                <w:webHidden/>
                <w:lang w:val="uk-UA"/>
              </w:rPr>
              <w:fldChar w:fldCharType="begin"/>
            </w:r>
            <w:r w:rsidR="00E91278" w:rsidRPr="00AD0F1A">
              <w:rPr>
                <w:webHidden/>
                <w:lang w:val="uk-UA"/>
              </w:rPr>
              <w:instrText xml:space="preserve"> PAGEREF _Toc94489088 \h </w:instrText>
            </w:r>
            <w:r w:rsidR="0066408E" w:rsidRPr="00AD0F1A">
              <w:rPr>
                <w:webHidden/>
                <w:lang w:val="uk-UA"/>
              </w:rPr>
            </w:r>
            <w:r w:rsidR="0066408E" w:rsidRPr="00AD0F1A">
              <w:rPr>
                <w:webHidden/>
                <w:lang w:val="uk-UA"/>
              </w:rPr>
              <w:fldChar w:fldCharType="separate"/>
            </w:r>
            <w:r w:rsidR="00C904D6" w:rsidRPr="00AD0F1A">
              <w:rPr>
                <w:webHidden/>
                <w:lang w:val="uk-UA"/>
              </w:rPr>
              <w:t>16</w:t>
            </w:r>
            <w:r w:rsidR="0066408E" w:rsidRPr="00AD0F1A">
              <w:rPr>
                <w:webHidden/>
                <w:lang w:val="uk-UA"/>
              </w:rPr>
              <w:fldChar w:fldCharType="end"/>
            </w:r>
          </w:hyperlink>
        </w:p>
        <w:p w14:paraId="43B75B8D" w14:textId="3B1744C1" w:rsidR="00E91278" w:rsidRPr="00AD0F1A" w:rsidRDefault="00591131" w:rsidP="00AD0F1A">
          <w:pPr>
            <w:pStyle w:val="11"/>
            <w:tabs>
              <w:tab w:val="right" w:leader="dot" w:pos="9344"/>
            </w:tabs>
            <w:spacing w:after="0"/>
            <w:rPr>
              <w:rFonts w:asciiTheme="minorHAnsi" w:eastAsiaTheme="minorEastAsia" w:hAnsiTheme="minorHAnsi" w:cstheme="minorBidi"/>
              <w:lang w:val="uk-UA" w:eastAsia="ru-RU"/>
            </w:rPr>
          </w:pPr>
          <w:hyperlink w:anchor="_Toc94489089" w:history="1">
            <w:r w:rsidR="00E91278" w:rsidRPr="00AD0F1A">
              <w:rPr>
                <w:rStyle w:val="a9"/>
                <w:lang w:val="uk-UA"/>
              </w:rPr>
              <w:t>2.1. Завдання, форми та напрямки роботи при соціально-психологічній адаптації п'ятикласників</w:t>
            </w:r>
            <w:r w:rsidR="0066408E" w:rsidRPr="00AD0F1A">
              <w:rPr>
                <w:webHidden/>
                <w:lang w:val="uk-UA"/>
              </w:rPr>
              <w:fldChar w:fldCharType="begin"/>
            </w:r>
            <w:r w:rsidR="00E91278" w:rsidRPr="00AD0F1A">
              <w:rPr>
                <w:webHidden/>
                <w:lang w:val="uk-UA"/>
              </w:rPr>
              <w:instrText xml:space="preserve"> PAGEREF _Toc94489089 \h </w:instrText>
            </w:r>
            <w:r w:rsidR="0066408E" w:rsidRPr="00AD0F1A">
              <w:rPr>
                <w:webHidden/>
                <w:lang w:val="uk-UA"/>
              </w:rPr>
            </w:r>
            <w:r w:rsidR="0066408E" w:rsidRPr="00AD0F1A">
              <w:rPr>
                <w:webHidden/>
                <w:lang w:val="uk-UA"/>
              </w:rPr>
              <w:fldChar w:fldCharType="separate"/>
            </w:r>
            <w:r w:rsidR="00C904D6" w:rsidRPr="00AD0F1A">
              <w:rPr>
                <w:webHidden/>
                <w:lang w:val="uk-UA"/>
              </w:rPr>
              <w:t>16</w:t>
            </w:r>
            <w:r w:rsidR="0066408E" w:rsidRPr="00AD0F1A">
              <w:rPr>
                <w:webHidden/>
                <w:lang w:val="uk-UA"/>
              </w:rPr>
              <w:fldChar w:fldCharType="end"/>
            </w:r>
          </w:hyperlink>
        </w:p>
        <w:p w14:paraId="6C3FFA53" w14:textId="06B57742" w:rsidR="00E91278" w:rsidRPr="00AD0F1A" w:rsidRDefault="00591131" w:rsidP="00AD0F1A">
          <w:pPr>
            <w:pStyle w:val="11"/>
            <w:tabs>
              <w:tab w:val="right" w:leader="dot" w:pos="9344"/>
            </w:tabs>
            <w:spacing w:after="0"/>
            <w:rPr>
              <w:rFonts w:asciiTheme="minorHAnsi" w:eastAsiaTheme="minorEastAsia" w:hAnsiTheme="minorHAnsi" w:cstheme="minorBidi"/>
              <w:lang w:val="uk-UA" w:eastAsia="ru-RU"/>
            </w:rPr>
          </w:pPr>
          <w:hyperlink w:anchor="_Toc94489090" w:history="1">
            <w:r w:rsidR="00E91278" w:rsidRPr="00AD0F1A">
              <w:rPr>
                <w:rStyle w:val="a9"/>
                <w:lang w:val="uk-UA"/>
              </w:rPr>
              <w:t xml:space="preserve">2.2. Заняття з «Технологій» </w:t>
            </w:r>
            <w:r w:rsidR="00E91278" w:rsidRPr="00AD0F1A">
              <w:rPr>
                <w:rStyle w:val="a9"/>
                <w:lang w:val="uk-UA"/>
              </w:rPr>
              <w:sym w:font="Symbol" w:char="F02D"/>
            </w:r>
            <w:r w:rsidR="00E91278" w:rsidRPr="00AD0F1A">
              <w:rPr>
                <w:rStyle w:val="a9"/>
                <w:lang w:val="uk-UA"/>
              </w:rPr>
              <w:t xml:space="preserve"> як шлях до успішної соціально-психологічної адаптації учнів</w:t>
            </w:r>
            <w:r w:rsidR="0066408E" w:rsidRPr="00AD0F1A">
              <w:rPr>
                <w:webHidden/>
                <w:lang w:val="uk-UA"/>
              </w:rPr>
              <w:fldChar w:fldCharType="begin"/>
            </w:r>
            <w:r w:rsidR="00E91278" w:rsidRPr="00AD0F1A">
              <w:rPr>
                <w:webHidden/>
                <w:lang w:val="uk-UA"/>
              </w:rPr>
              <w:instrText xml:space="preserve"> PAGEREF _Toc94489090 \h </w:instrText>
            </w:r>
            <w:r w:rsidR="0066408E" w:rsidRPr="00AD0F1A">
              <w:rPr>
                <w:webHidden/>
                <w:lang w:val="uk-UA"/>
              </w:rPr>
            </w:r>
            <w:r w:rsidR="0066408E" w:rsidRPr="00AD0F1A">
              <w:rPr>
                <w:webHidden/>
                <w:lang w:val="uk-UA"/>
              </w:rPr>
              <w:fldChar w:fldCharType="separate"/>
            </w:r>
            <w:r w:rsidR="00C904D6" w:rsidRPr="00AD0F1A">
              <w:rPr>
                <w:webHidden/>
                <w:lang w:val="uk-UA"/>
              </w:rPr>
              <w:t>19</w:t>
            </w:r>
            <w:r w:rsidR="0066408E" w:rsidRPr="00AD0F1A">
              <w:rPr>
                <w:webHidden/>
                <w:lang w:val="uk-UA"/>
              </w:rPr>
              <w:fldChar w:fldCharType="end"/>
            </w:r>
          </w:hyperlink>
        </w:p>
        <w:p w14:paraId="6D7334A4" w14:textId="7AACDBF7" w:rsidR="00E91278" w:rsidRPr="00AD0F1A" w:rsidRDefault="00591131" w:rsidP="00AD0F1A">
          <w:pPr>
            <w:pStyle w:val="11"/>
            <w:tabs>
              <w:tab w:val="right" w:leader="dot" w:pos="9344"/>
            </w:tabs>
            <w:spacing w:after="0"/>
            <w:rPr>
              <w:rFonts w:asciiTheme="minorHAnsi" w:eastAsiaTheme="minorEastAsia" w:hAnsiTheme="minorHAnsi" w:cstheme="minorBidi"/>
              <w:lang w:val="uk-UA" w:eastAsia="ru-RU"/>
            </w:rPr>
          </w:pPr>
          <w:hyperlink w:anchor="_Toc94489091" w:history="1">
            <w:r w:rsidR="00E91278" w:rsidRPr="00AD0F1A">
              <w:rPr>
                <w:rStyle w:val="a9"/>
                <w:b/>
                <w:lang w:val="uk-UA"/>
              </w:rPr>
              <w:t>ВИСНОВКИ</w:t>
            </w:r>
            <w:r w:rsidR="0066408E" w:rsidRPr="00AD0F1A">
              <w:rPr>
                <w:webHidden/>
                <w:lang w:val="uk-UA"/>
              </w:rPr>
              <w:fldChar w:fldCharType="begin"/>
            </w:r>
            <w:r w:rsidR="00E91278" w:rsidRPr="00AD0F1A">
              <w:rPr>
                <w:webHidden/>
                <w:lang w:val="uk-UA"/>
              </w:rPr>
              <w:instrText xml:space="preserve"> PAGEREF _Toc94489091 \h </w:instrText>
            </w:r>
            <w:r w:rsidR="0066408E" w:rsidRPr="00AD0F1A">
              <w:rPr>
                <w:webHidden/>
                <w:lang w:val="uk-UA"/>
              </w:rPr>
            </w:r>
            <w:r w:rsidR="0066408E" w:rsidRPr="00AD0F1A">
              <w:rPr>
                <w:webHidden/>
                <w:lang w:val="uk-UA"/>
              </w:rPr>
              <w:fldChar w:fldCharType="separate"/>
            </w:r>
            <w:r w:rsidR="00C904D6" w:rsidRPr="00AD0F1A">
              <w:rPr>
                <w:webHidden/>
                <w:lang w:val="uk-UA"/>
              </w:rPr>
              <w:t>24</w:t>
            </w:r>
            <w:r w:rsidR="0066408E" w:rsidRPr="00AD0F1A">
              <w:rPr>
                <w:webHidden/>
                <w:lang w:val="uk-UA"/>
              </w:rPr>
              <w:fldChar w:fldCharType="end"/>
            </w:r>
          </w:hyperlink>
        </w:p>
        <w:p w14:paraId="77B76665" w14:textId="547F8D63" w:rsidR="00E91278" w:rsidRPr="00AD0F1A" w:rsidRDefault="00591131" w:rsidP="00AD0F1A">
          <w:pPr>
            <w:pStyle w:val="11"/>
            <w:tabs>
              <w:tab w:val="right" w:leader="dot" w:pos="9344"/>
            </w:tabs>
            <w:spacing w:after="0"/>
            <w:rPr>
              <w:rFonts w:asciiTheme="minorHAnsi" w:eastAsiaTheme="minorEastAsia" w:hAnsiTheme="minorHAnsi" w:cstheme="minorBidi"/>
              <w:lang w:val="uk-UA" w:eastAsia="ru-RU"/>
            </w:rPr>
          </w:pPr>
          <w:hyperlink w:anchor="_Toc94489092" w:history="1">
            <w:r w:rsidR="00E91278" w:rsidRPr="00AD0F1A">
              <w:rPr>
                <w:rStyle w:val="a9"/>
                <w:b/>
                <w:lang w:val="uk-UA"/>
              </w:rPr>
              <w:t>СПИСОК ВИКОРИСТАНИХ ДЖЕРЕЛ</w:t>
            </w:r>
            <w:r w:rsidR="0066408E" w:rsidRPr="00AD0F1A">
              <w:rPr>
                <w:webHidden/>
                <w:lang w:val="uk-UA"/>
              </w:rPr>
              <w:fldChar w:fldCharType="begin"/>
            </w:r>
            <w:r w:rsidR="00E91278" w:rsidRPr="00AD0F1A">
              <w:rPr>
                <w:webHidden/>
                <w:lang w:val="uk-UA"/>
              </w:rPr>
              <w:instrText xml:space="preserve"> PAGEREF _Toc94489092 \h </w:instrText>
            </w:r>
            <w:r w:rsidR="0066408E" w:rsidRPr="00AD0F1A">
              <w:rPr>
                <w:webHidden/>
                <w:lang w:val="uk-UA"/>
              </w:rPr>
            </w:r>
            <w:r w:rsidR="0066408E" w:rsidRPr="00AD0F1A">
              <w:rPr>
                <w:webHidden/>
                <w:lang w:val="uk-UA"/>
              </w:rPr>
              <w:fldChar w:fldCharType="separate"/>
            </w:r>
            <w:r w:rsidR="00C904D6" w:rsidRPr="00AD0F1A">
              <w:rPr>
                <w:webHidden/>
                <w:lang w:val="uk-UA"/>
              </w:rPr>
              <w:t>27</w:t>
            </w:r>
            <w:r w:rsidR="0066408E" w:rsidRPr="00AD0F1A">
              <w:rPr>
                <w:webHidden/>
                <w:lang w:val="uk-UA"/>
              </w:rPr>
              <w:fldChar w:fldCharType="end"/>
            </w:r>
          </w:hyperlink>
        </w:p>
        <w:p w14:paraId="51E02368" w14:textId="77777777" w:rsidR="00EA42B4" w:rsidRPr="00AD0F1A" w:rsidRDefault="0066408E" w:rsidP="00AD0F1A">
          <w:pPr>
            <w:rPr>
              <w:lang w:val="uk-UA"/>
            </w:rPr>
          </w:pPr>
          <w:r w:rsidRPr="00AD0F1A">
            <w:rPr>
              <w:lang w:val="uk-UA"/>
            </w:rPr>
            <w:fldChar w:fldCharType="end"/>
          </w:r>
        </w:p>
      </w:sdtContent>
    </w:sdt>
    <w:p w14:paraId="4D313138" w14:textId="118C4937" w:rsidR="0014450C" w:rsidRPr="00AD0F1A" w:rsidRDefault="00AD0F1A" w:rsidP="00AD0F1A">
      <w:pPr>
        <w:pStyle w:val="1"/>
        <w:spacing w:before="0" w:after="0" w:afterAutospacing="0"/>
      </w:pPr>
      <w:bookmarkStart w:id="0" w:name="_Toc94489083"/>
      <w:r w:rsidRPr="00AD0F1A">
        <w:br w:type="column"/>
      </w:r>
      <w:r w:rsidR="0014450C" w:rsidRPr="00AD0F1A">
        <w:lastRenderedPageBreak/>
        <w:t>ВСТУП</w:t>
      </w:r>
      <w:bookmarkEnd w:id="0"/>
    </w:p>
    <w:p w14:paraId="4DE16FB6" w14:textId="77777777" w:rsidR="00AD0F1A" w:rsidRPr="00AD0F1A" w:rsidRDefault="00AD0F1A" w:rsidP="00AD0F1A">
      <w:pPr>
        <w:rPr>
          <w:lang w:val="uk-UA"/>
        </w:rPr>
      </w:pPr>
    </w:p>
    <w:p w14:paraId="733A05B6" w14:textId="77777777" w:rsidR="008665B9" w:rsidRPr="00AD0F1A" w:rsidRDefault="003B519F" w:rsidP="00AD0F1A">
      <w:pPr>
        <w:rPr>
          <w:lang w:val="uk-UA"/>
        </w:rPr>
      </w:pPr>
      <w:r w:rsidRPr="00AD0F1A">
        <w:rPr>
          <w:lang w:val="uk-UA"/>
        </w:rPr>
        <w:t xml:space="preserve">Якби там не було, але </w:t>
      </w:r>
      <w:r w:rsidR="008665B9" w:rsidRPr="00AD0F1A">
        <w:rPr>
          <w:lang w:val="uk-UA"/>
        </w:rPr>
        <w:t xml:space="preserve">перехідні періоди у житті </w:t>
      </w:r>
      <w:r w:rsidRPr="00AD0F1A">
        <w:rPr>
          <w:lang w:val="uk-UA"/>
        </w:rPr>
        <w:t xml:space="preserve">зазвичай </w:t>
      </w:r>
      <w:r w:rsidR="008665B9" w:rsidRPr="00AD0F1A">
        <w:rPr>
          <w:lang w:val="uk-UA"/>
        </w:rPr>
        <w:t>пов'язані з труднощами і кожен має вміти адаптуват</w:t>
      </w:r>
      <w:r w:rsidR="00E85EB0" w:rsidRPr="00AD0F1A">
        <w:rPr>
          <w:lang w:val="uk-UA"/>
        </w:rPr>
        <w:t>ися до різних життєвих ситуацій</w:t>
      </w:r>
      <w:r w:rsidR="008665B9" w:rsidRPr="00AD0F1A">
        <w:rPr>
          <w:lang w:val="uk-UA"/>
        </w:rPr>
        <w:t xml:space="preserve">. </w:t>
      </w:r>
    </w:p>
    <w:p w14:paraId="13FA0531" w14:textId="77777777" w:rsidR="008665B9" w:rsidRPr="00AD0F1A" w:rsidRDefault="00C42C8E" w:rsidP="00AD0F1A">
      <w:pPr>
        <w:rPr>
          <w:lang w:val="uk-UA"/>
        </w:rPr>
      </w:pPr>
      <w:r w:rsidRPr="00AD0F1A">
        <w:rPr>
          <w:lang w:val="uk-UA"/>
        </w:rPr>
        <w:t>Саме т</w:t>
      </w:r>
      <w:r w:rsidR="00E85EB0" w:rsidRPr="00AD0F1A">
        <w:rPr>
          <w:lang w:val="uk-UA"/>
        </w:rPr>
        <w:t xml:space="preserve">ому </w:t>
      </w:r>
      <w:r w:rsidR="009F4E43" w:rsidRPr="00AD0F1A">
        <w:rPr>
          <w:lang w:val="uk-UA"/>
        </w:rPr>
        <w:t>успішна</w:t>
      </w:r>
      <w:r w:rsidRPr="00AD0F1A">
        <w:rPr>
          <w:lang w:val="uk-UA"/>
        </w:rPr>
        <w:t xml:space="preserve"> адаптація виступає запорукою </w:t>
      </w:r>
      <w:r w:rsidR="009F4E43" w:rsidRPr="00AD0F1A">
        <w:rPr>
          <w:lang w:val="uk-UA"/>
        </w:rPr>
        <w:t>подальшого становлення людини.</w:t>
      </w:r>
      <w:r w:rsidR="00E85EB0" w:rsidRPr="00AD0F1A">
        <w:rPr>
          <w:lang w:val="uk-UA"/>
        </w:rPr>
        <w:t xml:space="preserve"> </w:t>
      </w:r>
      <w:r w:rsidR="009F4E43" w:rsidRPr="00AD0F1A">
        <w:rPr>
          <w:lang w:val="uk-UA"/>
        </w:rPr>
        <w:t>Відповідно а</w:t>
      </w:r>
      <w:r w:rsidR="008665B9" w:rsidRPr="00AD0F1A">
        <w:rPr>
          <w:lang w:val="uk-UA"/>
        </w:rPr>
        <w:t xml:space="preserve">даптація – це пристосування людини до існування у суспільстві </w:t>
      </w:r>
      <w:r w:rsidR="009F4E43" w:rsidRPr="00AD0F1A">
        <w:rPr>
          <w:lang w:val="uk-UA"/>
        </w:rPr>
        <w:t xml:space="preserve">та його вимог з </w:t>
      </w:r>
      <w:r w:rsidR="008665B9" w:rsidRPr="00AD0F1A">
        <w:rPr>
          <w:lang w:val="uk-UA"/>
        </w:rPr>
        <w:t xml:space="preserve">власними потребами, мотивами та інтересами. адаптацією. </w:t>
      </w:r>
    </w:p>
    <w:p w14:paraId="79A5D5D4" w14:textId="77777777" w:rsidR="008665B9" w:rsidRPr="00AD0F1A" w:rsidRDefault="009F4E43" w:rsidP="00AD0F1A">
      <w:pPr>
        <w:rPr>
          <w:lang w:val="uk-UA"/>
        </w:rPr>
      </w:pPr>
      <w:r w:rsidRPr="00AD0F1A">
        <w:rPr>
          <w:lang w:val="uk-UA"/>
        </w:rPr>
        <w:t xml:space="preserve">Не виключення становить період в житті </w:t>
      </w:r>
      <w:r w:rsidR="008665B9" w:rsidRPr="00AD0F1A">
        <w:rPr>
          <w:lang w:val="uk-UA"/>
        </w:rPr>
        <w:t xml:space="preserve">учнів </w:t>
      </w:r>
      <w:r w:rsidRPr="00AD0F1A">
        <w:rPr>
          <w:lang w:val="uk-UA"/>
        </w:rPr>
        <w:t>5</w:t>
      </w:r>
      <w:r w:rsidR="008665B9" w:rsidRPr="00AD0F1A">
        <w:rPr>
          <w:lang w:val="uk-UA"/>
        </w:rPr>
        <w:t>-го класу</w:t>
      </w:r>
      <w:r w:rsidRPr="00AD0F1A">
        <w:rPr>
          <w:lang w:val="uk-UA"/>
        </w:rPr>
        <w:t>, адже вони також відчувають на собі період переходу від початкової школи до середньої. Крім того, цей період можна</w:t>
      </w:r>
      <w:r w:rsidR="008665B9" w:rsidRPr="00AD0F1A">
        <w:rPr>
          <w:lang w:val="uk-UA"/>
        </w:rPr>
        <w:t xml:space="preserve"> назвати перехідним від молодшого шкільного до молодшого підліткового</w:t>
      </w:r>
      <w:r w:rsidRPr="00AD0F1A">
        <w:rPr>
          <w:lang w:val="uk-UA"/>
        </w:rPr>
        <w:t xml:space="preserve"> віку, в залежності від віку початку навчання в школі.</w:t>
      </w:r>
      <w:r w:rsidR="008665B9" w:rsidRPr="00AD0F1A">
        <w:rPr>
          <w:lang w:val="uk-UA"/>
        </w:rPr>
        <w:t xml:space="preserve"> </w:t>
      </w:r>
    </w:p>
    <w:p w14:paraId="46B55C14" w14:textId="77777777" w:rsidR="0040618D" w:rsidRPr="00AD0F1A" w:rsidRDefault="0040618D" w:rsidP="00AD0F1A">
      <w:pPr>
        <w:rPr>
          <w:b/>
          <w:lang w:val="uk-UA"/>
        </w:rPr>
      </w:pPr>
      <w:r w:rsidRPr="00AD0F1A">
        <w:rPr>
          <w:b/>
          <w:lang w:val="uk-UA"/>
        </w:rPr>
        <w:t>Об’єкт</w:t>
      </w:r>
      <w:r w:rsidR="008E3698" w:rsidRPr="00AD0F1A">
        <w:rPr>
          <w:b/>
          <w:lang w:val="uk-UA"/>
        </w:rPr>
        <w:t xml:space="preserve"> </w:t>
      </w:r>
      <w:r w:rsidR="009F7ABA" w:rsidRPr="00AD0F1A">
        <w:rPr>
          <w:b/>
          <w:lang w:val="uk-UA"/>
        </w:rPr>
        <w:t>дослідження</w:t>
      </w:r>
      <w:r w:rsidR="008E3698" w:rsidRPr="00AD0F1A">
        <w:rPr>
          <w:b/>
          <w:lang w:val="uk-UA"/>
        </w:rPr>
        <w:t>:</w:t>
      </w:r>
      <w:r w:rsidR="009F7ABA" w:rsidRPr="00AD0F1A">
        <w:rPr>
          <w:lang w:val="uk-UA"/>
        </w:rPr>
        <w:t xml:space="preserve"> </w:t>
      </w:r>
      <w:r w:rsidR="00C6131A" w:rsidRPr="00AD0F1A">
        <w:rPr>
          <w:lang w:val="uk-UA"/>
        </w:rPr>
        <w:t>адаптаці</w:t>
      </w:r>
      <w:r w:rsidR="003F38B0" w:rsidRPr="00AD0F1A">
        <w:rPr>
          <w:lang w:val="uk-UA"/>
        </w:rPr>
        <w:t>я</w:t>
      </w:r>
      <w:r w:rsidR="00C6131A" w:rsidRPr="00AD0F1A">
        <w:rPr>
          <w:lang w:val="uk-UA"/>
        </w:rPr>
        <w:t xml:space="preserve"> учнів до навчання у школі</w:t>
      </w:r>
      <w:r w:rsidR="009F7ABA" w:rsidRPr="00AD0F1A">
        <w:rPr>
          <w:lang w:val="uk-UA"/>
        </w:rPr>
        <w:t>.</w:t>
      </w:r>
    </w:p>
    <w:p w14:paraId="369A4C86" w14:textId="77777777" w:rsidR="0040618D" w:rsidRPr="00AD0F1A" w:rsidRDefault="0040618D" w:rsidP="00AD0F1A">
      <w:pPr>
        <w:rPr>
          <w:b/>
          <w:lang w:val="uk-UA"/>
        </w:rPr>
      </w:pPr>
      <w:r w:rsidRPr="00AD0F1A">
        <w:rPr>
          <w:b/>
          <w:lang w:val="uk-UA"/>
        </w:rPr>
        <w:t>Предмет</w:t>
      </w:r>
      <w:r w:rsidR="008E3698" w:rsidRPr="00AD0F1A">
        <w:rPr>
          <w:b/>
          <w:lang w:val="uk-UA"/>
        </w:rPr>
        <w:t xml:space="preserve"> </w:t>
      </w:r>
      <w:r w:rsidR="009F7ABA" w:rsidRPr="00AD0F1A">
        <w:rPr>
          <w:b/>
          <w:lang w:val="uk-UA"/>
        </w:rPr>
        <w:t>дослідження</w:t>
      </w:r>
      <w:r w:rsidR="008E3698" w:rsidRPr="00AD0F1A">
        <w:rPr>
          <w:b/>
          <w:lang w:val="uk-UA"/>
        </w:rPr>
        <w:t>:</w:t>
      </w:r>
      <w:r w:rsidR="009F7ABA" w:rsidRPr="00AD0F1A">
        <w:rPr>
          <w:lang w:val="uk-UA"/>
        </w:rPr>
        <w:t xml:space="preserve"> </w:t>
      </w:r>
      <w:r w:rsidR="00C6131A" w:rsidRPr="00AD0F1A">
        <w:rPr>
          <w:lang w:val="uk-UA"/>
        </w:rPr>
        <w:t>соціально-психологічна адаптація учнів 5-х класів</w:t>
      </w:r>
      <w:r w:rsidR="009F7ABA" w:rsidRPr="00AD0F1A">
        <w:rPr>
          <w:lang w:val="uk-UA"/>
        </w:rPr>
        <w:t>.</w:t>
      </w:r>
    </w:p>
    <w:p w14:paraId="587681AD" w14:textId="77777777" w:rsidR="0040618D" w:rsidRPr="00AD0F1A" w:rsidRDefault="0040618D" w:rsidP="00AD0F1A">
      <w:pPr>
        <w:rPr>
          <w:lang w:val="uk-UA"/>
        </w:rPr>
      </w:pPr>
      <w:r w:rsidRPr="00AD0F1A">
        <w:rPr>
          <w:b/>
          <w:lang w:val="uk-UA"/>
        </w:rPr>
        <w:t>Мета</w:t>
      </w:r>
      <w:r w:rsidR="009F7ABA" w:rsidRPr="00AD0F1A">
        <w:rPr>
          <w:lang w:val="uk-UA"/>
        </w:rPr>
        <w:t xml:space="preserve"> </w:t>
      </w:r>
      <w:r w:rsidR="009F7ABA" w:rsidRPr="00AD0F1A">
        <w:rPr>
          <w:b/>
          <w:lang w:val="uk-UA"/>
        </w:rPr>
        <w:t>дослідження</w:t>
      </w:r>
      <w:r w:rsidR="008E3698" w:rsidRPr="00AD0F1A">
        <w:rPr>
          <w:b/>
          <w:lang w:val="uk-UA"/>
        </w:rPr>
        <w:t>:</w:t>
      </w:r>
      <w:r w:rsidR="009F7ABA" w:rsidRPr="00AD0F1A">
        <w:rPr>
          <w:lang w:val="uk-UA"/>
        </w:rPr>
        <w:t xml:space="preserve"> є вивчення </w:t>
      </w:r>
      <w:r w:rsidR="008E3698" w:rsidRPr="00AD0F1A">
        <w:rPr>
          <w:lang w:val="uk-UA"/>
        </w:rPr>
        <w:t xml:space="preserve">компонентів </w:t>
      </w:r>
      <w:r w:rsidR="00C6131A" w:rsidRPr="00AD0F1A">
        <w:rPr>
          <w:lang w:val="uk-UA"/>
        </w:rPr>
        <w:t>і</w:t>
      </w:r>
      <w:r w:rsidR="008E3698" w:rsidRPr="00AD0F1A">
        <w:rPr>
          <w:lang w:val="uk-UA"/>
        </w:rPr>
        <w:t xml:space="preserve"> особливостей</w:t>
      </w:r>
      <w:r w:rsidR="00C6131A" w:rsidRPr="00AD0F1A">
        <w:rPr>
          <w:lang w:val="uk-UA"/>
        </w:rPr>
        <w:t xml:space="preserve"> успішної соціально-психологічної адаптації учнів 5-х класів.</w:t>
      </w:r>
    </w:p>
    <w:p w14:paraId="40323555" w14:textId="77777777" w:rsidR="001D7E55" w:rsidRPr="00AD0F1A" w:rsidRDefault="006221C4" w:rsidP="00AD0F1A">
      <w:pPr>
        <w:rPr>
          <w:lang w:val="uk-UA"/>
        </w:rPr>
      </w:pPr>
      <w:r w:rsidRPr="00AD0F1A">
        <w:rPr>
          <w:b/>
          <w:lang w:val="uk-UA"/>
        </w:rPr>
        <w:t>Структура роботи</w:t>
      </w:r>
      <w:r w:rsidRPr="00AD0F1A">
        <w:rPr>
          <w:lang w:val="uk-UA"/>
        </w:rPr>
        <w:t xml:space="preserve">. </w:t>
      </w:r>
      <w:r w:rsidR="00DD5E41" w:rsidRPr="00AD0F1A">
        <w:rPr>
          <w:color w:val="000000"/>
          <w:lang w:val="uk-UA"/>
        </w:rPr>
        <w:t xml:space="preserve">Курсова робота складається з вступу, двох розділів, </w:t>
      </w:r>
      <w:r w:rsidR="00E56C12" w:rsidRPr="00AD0F1A">
        <w:rPr>
          <w:color w:val="000000"/>
          <w:lang w:val="uk-UA"/>
        </w:rPr>
        <w:t>п’яти</w:t>
      </w:r>
      <w:r w:rsidR="00DD5E41" w:rsidRPr="00AD0F1A">
        <w:rPr>
          <w:color w:val="000000"/>
          <w:lang w:val="uk-UA"/>
        </w:rPr>
        <w:t xml:space="preserve"> підрозділів, висновків, списку використаних джерел</w:t>
      </w:r>
      <w:r w:rsidR="00DE3177" w:rsidRPr="00AD0F1A">
        <w:rPr>
          <w:color w:val="000000"/>
          <w:lang w:val="uk-UA"/>
        </w:rPr>
        <w:t>.</w:t>
      </w:r>
      <w:r w:rsidR="00DD5E41" w:rsidRPr="00AD0F1A">
        <w:rPr>
          <w:color w:val="000000"/>
          <w:lang w:val="uk-UA"/>
        </w:rPr>
        <w:t xml:space="preserve"> Курсова містить </w:t>
      </w:r>
      <w:r w:rsidR="00853FEF" w:rsidRPr="00AD0F1A">
        <w:rPr>
          <w:color w:val="000000"/>
          <w:lang w:val="uk-UA"/>
        </w:rPr>
        <w:t>6</w:t>
      </w:r>
      <w:r w:rsidR="00BE652F" w:rsidRPr="00AD0F1A">
        <w:rPr>
          <w:color w:val="000000"/>
          <w:lang w:val="uk-UA"/>
        </w:rPr>
        <w:t xml:space="preserve"> </w:t>
      </w:r>
      <w:r w:rsidR="00DE3177" w:rsidRPr="00AD0F1A">
        <w:rPr>
          <w:color w:val="000000"/>
          <w:lang w:val="uk-UA"/>
        </w:rPr>
        <w:t>малюнк</w:t>
      </w:r>
      <w:r w:rsidR="00853FEF" w:rsidRPr="00AD0F1A">
        <w:rPr>
          <w:color w:val="000000"/>
          <w:lang w:val="uk-UA"/>
        </w:rPr>
        <w:t>ів-схем</w:t>
      </w:r>
      <w:r w:rsidR="00DD5E41" w:rsidRPr="00AD0F1A">
        <w:rPr>
          <w:color w:val="000000"/>
          <w:lang w:val="uk-UA"/>
        </w:rPr>
        <w:t>. У додатках представлені зразки завдань методик. Список літератури містить 2</w:t>
      </w:r>
      <w:r w:rsidR="00E91278" w:rsidRPr="00AD0F1A">
        <w:rPr>
          <w:color w:val="000000"/>
          <w:lang w:val="uk-UA"/>
        </w:rPr>
        <w:t>7</w:t>
      </w:r>
      <w:r w:rsidR="00DD5E41" w:rsidRPr="00AD0F1A">
        <w:rPr>
          <w:color w:val="000000"/>
          <w:lang w:val="uk-UA"/>
        </w:rPr>
        <w:t xml:space="preserve"> джерел.</w:t>
      </w:r>
    </w:p>
    <w:p w14:paraId="06D96378" w14:textId="2E8F05D2" w:rsidR="00DD780A" w:rsidRPr="00AD0F1A" w:rsidRDefault="00AD0F1A" w:rsidP="00AD0F1A">
      <w:pPr>
        <w:pStyle w:val="1"/>
        <w:spacing w:before="0" w:after="0" w:afterAutospacing="0"/>
      </w:pPr>
      <w:bookmarkStart w:id="1" w:name="_Toc94489084"/>
      <w:r w:rsidRPr="00AD0F1A">
        <w:rPr>
          <w:rFonts w:eastAsiaTheme="minorHAnsi"/>
          <w:bCs w:val="0"/>
          <w:color w:val="auto"/>
        </w:rPr>
        <w:br w:type="column"/>
      </w:r>
      <w:r w:rsidR="00F15EB2" w:rsidRPr="00AD0F1A">
        <w:lastRenderedPageBreak/>
        <w:t>РОЗДІЛ 1.</w:t>
      </w:r>
      <w:r w:rsidR="00DD780A" w:rsidRPr="00AD0F1A">
        <w:t xml:space="preserve"> </w:t>
      </w:r>
      <w:r w:rsidR="0013675B" w:rsidRPr="00AD0F1A">
        <w:t xml:space="preserve">ШКІЛЬНА </w:t>
      </w:r>
      <w:r w:rsidR="00804AAE" w:rsidRPr="00AD0F1A">
        <w:t>АДАПТАЦІ</w:t>
      </w:r>
      <w:r w:rsidR="006D57A9" w:rsidRPr="00AD0F1A">
        <w:t xml:space="preserve">Я </w:t>
      </w:r>
      <w:r w:rsidR="0013675B" w:rsidRPr="00AD0F1A">
        <w:t>УЧНІВ</w:t>
      </w:r>
      <w:r w:rsidR="006D57A9" w:rsidRPr="00AD0F1A">
        <w:t xml:space="preserve"> </w:t>
      </w:r>
      <w:r w:rsidR="00A71236" w:rsidRPr="00AD0F1A">
        <w:t>ТА ЇЇ ХАРАКТЕРИСТИКА</w:t>
      </w:r>
      <w:bookmarkEnd w:id="1"/>
    </w:p>
    <w:p w14:paraId="3FDF1C89" w14:textId="77777777" w:rsidR="00AD0F1A" w:rsidRPr="00AD0F1A" w:rsidRDefault="00AD0F1A" w:rsidP="00AD0F1A">
      <w:pPr>
        <w:rPr>
          <w:lang w:val="uk-UA"/>
        </w:rPr>
      </w:pPr>
    </w:p>
    <w:p w14:paraId="5CC9B906" w14:textId="77777777" w:rsidR="009F26E0" w:rsidRPr="00AD0F1A" w:rsidRDefault="00F15EB2" w:rsidP="00AD0F1A">
      <w:pPr>
        <w:pStyle w:val="1"/>
        <w:spacing w:before="0" w:after="0" w:afterAutospacing="0"/>
        <w:jc w:val="both"/>
      </w:pPr>
      <w:bookmarkStart w:id="2" w:name="_Toc94489085"/>
      <w:r w:rsidRPr="00AD0F1A">
        <w:t xml:space="preserve">1.1. </w:t>
      </w:r>
      <w:r w:rsidR="00A71236" w:rsidRPr="00AD0F1A">
        <w:t>Поняття</w:t>
      </w:r>
      <w:r w:rsidR="001E3F72" w:rsidRPr="00AD0F1A">
        <w:t xml:space="preserve"> </w:t>
      </w:r>
      <w:r w:rsidR="007D6FA0" w:rsidRPr="00AD0F1A">
        <w:t xml:space="preserve">шкільної </w:t>
      </w:r>
      <w:r w:rsidR="00492BF1" w:rsidRPr="00AD0F1A">
        <w:t>адаптації</w:t>
      </w:r>
      <w:r w:rsidR="001E3F72" w:rsidRPr="00AD0F1A">
        <w:t xml:space="preserve"> та її види</w:t>
      </w:r>
      <w:bookmarkEnd w:id="2"/>
      <w:r w:rsidR="001E3F72" w:rsidRPr="00AD0F1A">
        <w:t xml:space="preserve"> </w:t>
      </w:r>
    </w:p>
    <w:p w14:paraId="769789D1" w14:textId="77777777" w:rsidR="00AD0F1A" w:rsidRPr="00AD0F1A" w:rsidRDefault="00AD0F1A" w:rsidP="00AD0F1A">
      <w:pPr>
        <w:rPr>
          <w:lang w:val="uk-UA"/>
        </w:rPr>
      </w:pPr>
    </w:p>
    <w:p w14:paraId="41CC117E" w14:textId="2B611868" w:rsidR="00C2443D" w:rsidRPr="00AD0F1A" w:rsidRDefault="00AD0F1A" w:rsidP="00AD0F1A">
      <w:pPr>
        <w:rPr>
          <w:lang w:val="uk-UA"/>
        </w:rPr>
      </w:pPr>
      <w:r w:rsidRPr="00AD0F1A">
        <w:rPr>
          <w:lang w:val="uk-UA"/>
        </w:rPr>
        <w:t>У</w:t>
      </w:r>
      <w:r w:rsidR="00322F1F" w:rsidRPr="00AD0F1A">
        <w:rPr>
          <w:lang w:val="uk-UA"/>
        </w:rPr>
        <w:t xml:space="preserve"> першу чергу слід </w:t>
      </w:r>
      <w:r w:rsidR="0044701E" w:rsidRPr="00AD0F1A">
        <w:rPr>
          <w:lang w:val="uk-UA"/>
        </w:rPr>
        <w:t xml:space="preserve">зауважити, що </w:t>
      </w:r>
      <w:r w:rsidR="00322F1F" w:rsidRPr="00AD0F1A">
        <w:rPr>
          <w:lang w:val="uk-UA"/>
        </w:rPr>
        <w:t>поняття «</w:t>
      </w:r>
      <w:r w:rsidR="0044701E" w:rsidRPr="00AD0F1A">
        <w:rPr>
          <w:lang w:val="uk-UA"/>
        </w:rPr>
        <w:t>адаптація</w:t>
      </w:r>
      <w:r w:rsidR="00322F1F" w:rsidRPr="00AD0F1A">
        <w:rPr>
          <w:lang w:val="uk-UA"/>
        </w:rPr>
        <w:t>»</w:t>
      </w:r>
      <w:r w:rsidR="0044701E" w:rsidRPr="00AD0F1A">
        <w:rPr>
          <w:lang w:val="uk-UA"/>
        </w:rPr>
        <w:t xml:space="preserve"> міждисциплінарне</w:t>
      </w:r>
      <w:r w:rsidR="00FC1D4D" w:rsidRPr="00AD0F1A">
        <w:rPr>
          <w:lang w:val="uk-UA"/>
        </w:rPr>
        <w:t>, адже використовується багатьма науками</w:t>
      </w:r>
      <w:r w:rsidR="00322F1F" w:rsidRPr="00AD0F1A">
        <w:rPr>
          <w:lang w:val="uk-UA"/>
        </w:rPr>
        <w:t>.</w:t>
      </w:r>
      <w:r w:rsidRPr="00AD0F1A">
        <w:rPr>
          <w:lang w:val="uk-UA"/>
        </w:rPr>
        <w:t xml:space="preserve"> </w:t>
      </w:r>
    </w:p>
    <w:p w14:paraId="4CC7E158" w14:textId="77777777" w:rsidR="00A8077A" w:rsidRPr="00AD0F1A" w:rsidRDefault="00A8077A" w:rsidP="00AD0F1A">
      <w:pPr>
        <w:rPr>
          <w:lang w:val="uk-UA"/>
        </w:rPr>
      </w:pPr>
      <w:r w:rsidRPr="00AD0F1A">
        <w:rPr>
          <w:lang w:val="uk-UA"/>
        </w:rPr>
        <w:t>Адаптація розглядається більшістю авторів як процес активного пристосування індивіда до умов середовища та як результат цього процесу. Виділяють три основні форми адаптації до зовнішнього середовища [</w:t>
      </w:r>
      <w:r w:rsidR="00C904D6" w:rsidRPr="00AD0F1A">
        <w:rPr>
          <w:lang w:val="uk-UA"/>
        </w:rPr>
        <w:t>10, с. 5</w:t>
      </w:r>
      <w:r w:rsidRPr="00AD0F1A">
        <w:rPr>
          <w:lang w:val="uk-UA"/>
        </w:rPr>
        <w:t xml:space="preserve">]: </w:t>
      </w:r>
    </w:p>
    <w:p w14:paraId="2B1CCD41" w14:textId="77777777" w:rsidR="00A8077A" w:rsidRPr="00AD0F1A" w:rsidRDefault="00A8077A" w:rsidP="00AD0F1A">
      <w:pPr>
        <w:rPr>
          <w:lang w:val="uk-UA"/>
        </w:rPr>
      </w:pPr>
      <w:r w:rsidRPr="00AD0F1A">
        <w:rPr>
          <w:lang w:val="uk-UA"/>
        </w:rPr>
        <w:t>1) пошук середовища, яка найбільш сприятлив</w:t>
      </w:r>
      <w:r w:rsidR="00FC1D4D" w:rsidRPr="00AD0F1A">
        <w:rPr>
          <w:lang w:val="uk-UA"/>
        </w:rPr>
        <w:t>ого</w:t>
      </w:r>
      <w:r w:rsidRPr="00AD0F1A">
        <w:rPr>
          <w:lang w:val="uk-UA"/>
        </w:rPr>
        <w:t xml:space="preserve"> для життя та реалізації значущих потреб (пошук середовища по собі); </w:t>
      </w:r>
    </w:p>
    <w:p w14:paraId="0AFAF9C1" w14:textId="77777777" w:rsidR="00A8077A" w:rsidRPr="00AD0F1A" w:rsidRDefault="00A8077A" w:rsidP="00AD0F1A">
      <w:pPr>
        <w:rPr>
          <w:lang w:val="uk-UA"/>
        </w:rPr>
      </w:pPr>
      <w:r w:rsidRPr="00AD0F1A">
        <w:rPr>
          <w:lang w:val="uk-UA"/>
        </w:rPr>
        <w:t xml:space="preserve">2) зміни, які суб'єкт здійснює для приведення середовища у відповідність до своїх потреб (зміна середовища під себе); </w:t>
      </w:r>
    </w:p>
    <w:p w14:paraId="594C0AFF" w14:textId="77777777" w:rsidR="00A8077A" w:rsidRPr="00AD0F1A" w:rsidRDefault="00A8077A" w:rsidP="00AD0F1A">
      <w:pPr>
        <w:rPr>
          <w:lang w:val="uk-UA"/>
        </w:rPr>
      </w:pPr>
      <w:r w:rsidRPr="00AD0F1A">
        <w:rPr>
          <w:lang w:val="uk-UA"/>
        </w:rPr>
        <w:t>3) внутрішні психологічні зміни, з допомогою яких він пристосовується до середовища (зміна під середу).</w:t>
      </w:r>
    </w:p>
    <w:p w14:paraId="554EC714" w14:textId="09EE3615" w:rsidR="003F08DC" w:rsidRPr="00AD0F1A" w:rsidRDefault="00FC1D4D" w:rsidP="00AD0F1A">
      <w:pPr>
        <w:rPr>
          <w:lang w:val="uk-UA"/>
        </w:rPr>
      </w:pPr>
      <w:r w:rsidRPr="00AD0F1A">
        <w:rPr>
          <w:lang w:val="uk-UA"/>
        </w:rPr>
        <w:t>Що стосується шкільної адаптації, то у</w:t>
      </w:r>
      <w:r w:rsidR="003F08DC" w:rsidRPr="00AD0F1A">
        <w:rPr>
          <w:lang w:val="uk-UA"/>
        </w:rPr>
        <w:t xml:space="preserve"> психо</w:t>
      </w:r>
      <w:r w:rsidRPr="00AD0F1A">
        <w:rPr>
          <w:lang w:val="uk-UA"/>
        </w:rPr>
        <w:t xml:space="preserve">лого-педагогічних дослідженнях </w:t>
      </w:r>
      <w:r w:rsidR="003F08DC" w:rsidRPr="00AD0F1A">
        <w:rPr>
          <w:lang w:val="uk-UA"/>
        </w:rPr>
        <w:t>Божович</w:t>
      </w:r>
      <w:r w:rsidRPr="00AD0F1A">
        <w:rPr>
          <w:lang w:val="uk-UA"/>
        </w:rPr>
        <w:t xml:space="preserve"> Л. І.</w:t>
      </w:r>
      <w:r w:rsidR="003F08DC" w:rsidRPr="00AD0F1A">
        <w:rPr>
          <w:lang w:val="uk-UA"/>
        </w:rPr>
        <w:t xml:space="preserve">, </w:t>
      </w:r>
      <w:r w:rsidRPr="00AD0F1A">
        <w:rPr>
          <w:lang w:val="uk-UA"/>
        </w:rPr>
        <w:t xml:space="preserve">Дубровіна </w:t>
      </w:r>
      <w:r w:rsidR="003F08DC" w:rsidRPr="00AD0F1A">
        <w:rPr>
          <w:lang w:val="uk-UA"/>
        </w:rPr>
        <w:t>І. В.</w:t>
      </w:r>
      <w:r w:rsidR="00C904D6" w:rsidRPr="00AD0F1A">
        <w:rPr>
          <w:lang w:val="uk-UA"/>
        </w:rPr>
        <w:t xml:space="preserve">, </w:t>
      </w:r>
      <w:r w:rsidR="003F08DC" w:rsidRPr="00AD0F1A">
        <w:rPr>
          <w:lang w:val="uk-UA"/>
        </w:rPr>
        <w:t>Запорожець</w:t>
      </w:r>
      <w:r w:rsidRPr="00AD0F1A">
        <w:rPr>
          <w:lang w:val="uk-UA"/>
        </w:rPr>
        <w:t xml:space="preserve"> А. В.</w:t>
      </w:r>
      <w:r w:rsidR="003F08DC" w:rsidRPr="00AD0F1A">
        <w:rPr>
          <w:lang w:val="uk-UA"/>
        </w:rPr>
        <w:t>,</w:t>
      </w:r>
      <w:r w:rsidR="00AD0F1A" w:rsidRPr="00AD0F1A">
        <w:rPr>
          <w:lang w:val="uk-UA"/>
        </w:rPr>
        <w:t xml:space="preserve"> </w:t>
      </w:r>
      <w:r w:rsidR="003F08DC" w:rsidRPr="00AD0F1A">
        <w:rPr>
          <w:lang w:val="uk-UA"/>
        </w:rPr>
        <w:t>Феоктистова</w:t>
      </w:r>
      <w:r w:rsidRPr="00AD0F1A">
        <w:rPr>
          <w:lang w:val="uk-UA"/>
        </w:rPr>
        <w:t xml:space="preserve"> С. В.</w:t>
      </w:r>
      <w:r w:rsidR="00AD0F1A" w:rsidRPr="00AD0F1A">
        <w:rPr>
          <w:lang w:val="uk-UA"/>
        </w:rPr>
        <w:t xml:space="preserve"> </w:t>
      </w:r>
      <w:r w:rsidRPr="00AD0F1A">
        <w:rPr>
          <w:lang w:val="uk-UA"/>
        </w:rPr>
        <w:t>та ін.</w:t>
      </w:r>
      <w:r w:rsidR="00AD0F1A" w:rsidRPr="00AD0F1A">
        <w:rPr>
          <w:lang w:val="uk-UA"/>
        </w:rPr>
        <w:t xml:space="preserve"> </w:t>
      </w:r>
      <w:r w:rsidRPr="00AD0F1A">
        <w:rPr>
          <w:lang w:val="uk-UA"/>
        </w:rPr>
        <w:t>поняття «</w:t>
      </w:r>
      <w:r w:rsidR="003F08DC" w:rsidRPr="00AD0F1A">
        <w:rPr>
          <w:lang w:val="uk-UA"/>
        </w:rPr>
        <w:t>адаптація</w:t>
      </w:r>
      <w:r w:rsidRPr="00AD0F1A">
        <w:rPr>
          <w:lang w:val="uk-UA"/>
        </w:rPr>
        <w:t>»</w:t>
      </w:r>
      <w:r w:rsidR="003F08DC" w:rsidRPr="00AD0F1A">
        <w:rPr>
          <w:lang w:val="uk-UA"/>
        </w:rPr>
        <w:t xml:space="preserve"> розглядається в нерозривній єдності з процесами психічного розвитку та особистісного становлення</w:t>
      </w:r>
      <w:r w:rsidRPr="00AD0F1A">
        <w:rPr>
          <w:lang w:val="uk-UA"/>
        </w:rPr>
        <w:t xml:space="preserve"> школярів, з процесами навчання</w:t>
      </w:r>
      <w:r w:rsidR="003F08DC" w:rsidRPr="00AD0F1A">
        <w:rPr>
          <w:lang w:val="uk-UA"/>
        </w:rPr>
        <w:t>, виховання та соціалізації у різні вікові періоди</w:t>
      </w:r>
      <w:r w:rsidR="00C904D6" w:rsidRPr="00AD0F1A">
        <w:rPr>
          <w:lang w:val="uk-UA"/>
        </w:rPr>
        <w:t xml:space="preserve"> [5, c. 21].</w:t>
      </w:r>
    </w:p>
    <w:p w14:paraId="51FB1B0A" w14:textId="77777777" w:rsidR="00AD0F1A" w:rsidRPr="00AD0F1A" w:rsidRDefault="00AD0F1A" w:rsidP="00AD0F1A">
      <w:pPr>
        <w:rPr>
          <w:lang w:val="uk-UA"/>
        </w:rPr>
      </w:pPr>
    </w:p>
    <w:p w14:paraId="66548B60" w14:textId="1685E757" w:rsidR="001E3F72" w:rsidRPr="00AD0F1A" w:rsidRDefault="00F15EB2" w:rsidP="00AD0F1A">
      <w:pPr>
        <w:pStyle w:val="1"/>
        <w:spacing w:before="0" w:after="0" w:afterAutospacing="0"/>
        <w:jc w:val="both"/>
      </w:pPr>
      <w:bookmarkStart w:id="3" w:name="_Toc94489086"/>
      <w:r w:rsidRPr="00AD0F1A">
        <w:t>1.2.</w:t>
      </w:r>
      <w:r w:rsidR="00DD780A" w:rsidRPr="00AD0F1A">
        <w:t xml:space="preserve"> </w:t>
      </w:r>
      <w:r w:rsidR="001E3F72" w:rsidRPr="00AD0F1A">
        <w:t>Соціально-психологічна адаптація</w:t>
      </w:r>
      <w:r w:rsidR="00A71236" w:rsidRPr="00AD0F1A">
        <w:t xml:space="preserve"> </w:t>
      </w:r>
      <w:r w:rsidR="00A71236" w:rsidRPr="00AD0F1A">
        <w:sym w:font="Symbol" w:char="F02D"/>
      </w:r>
      <w:r w:rsidR="00AD0F1A" w:rsidRPr="00AD0F1A">
        <w:t xml:space="preserve"> </w:t>
      </w:r>
      <w:r w:rsidR="001E3F72" w:rsidRPr="00AD0F1A">
        <w:t>як один із видів адаптації</w:t>
      </w:r>
      <w:bookmarkEnd w:id="3"/>
    </w:p>
    <w:p w14:paraId="75778913" w14:textId="77777777" w:rsidR="00AD0F1A" w:rsidRPr="00AD0F1A" w:rsidRDefault="00AD0F1A" w:rsidP="00AD0F1A">
      <w:pPr>
        <w:rPr>
          <w:lang w:val="uk-UA"/>
        </w:rPr>
      </w:pPr>
    </w:p>
    <w:p w14:paraId="5473D6B0" w14:textId="294920AE" w:rsidR="00DF624A" w:rsidRPr="00AD0F1A" w:rsidRDefault="00DF624A" w:rsidP="00AD0F1A">
      <w:pPr>
        <w:rPr>
          <w:lang w:val="uk-UA"/>
        </w:rPr>
      </w:pPr>
      <w:r w:rsidRPr="00AD0F1A">
        <w:rPr>
          <w:lang w:val="uk-UA"/>
        </w:rPr>
        <w:t>Поняття «соціально-психологічна адаптація»</w:t>
      </w:r>
      <w:r w:rsidR="00AD0F1A" w:rsidRPr="00AD0F1A">
        <w:rPr>
          <w:lang w:val="uk-UA"/>
        </w:rPr>
        <w:t xml:space="preserve"> </w:t>
      </w:r>
      <w:r w:rsidR="00CD625C" w:rsidRPr="00AD0F1A">
        <w:rPr>
          <w:lang w:val="uk-UA"/>
        </w:rPr>
        <w:t xml:space="preserve">деякими авторами розглядається </w:t>
      </w:r>
      <w:r w:rsidRPr="00AD0F1A">
        <w:rPr>
          <w:lang w:val="uk-UA"/>
        </w:rPr>
        <w:t>як складна система пристосувальних заходів, вкладених у оволодіння новими громадськими формами діяльності, і пов'язана, передусім зі зміною статусу дитини.</w:t>
      </w:r>
    </w:p>
    <w:p w14:paraId="7AFFFE97" w14:textId="1AC0A41C" w:rsidR="00DF624A" w:rsidRPr="00AD0F1A" w:rsidRDefault="00DF624A" w:rsidP="00AD0F1A">
      <w:pPr>
        <w:rPr>
          <w:lang w:val="uk-UA"/>
        </w:rPr>
      </w:pPr>
      <w:r w:rsidRPr="00AD0F1A">
        <w:rPr>
          <w:lang w:val="uk-UA"/>
        </w:rPr>
        <w:t xml:space="preserve">Найчастіше предметом досліджень стає соціально-психологічна адаптація, яка є складним багаторівневим процесом. Милославова </w:t>
      </w:r>
      <w:r w:rsidR="00D5748A" w:rsidRPr="00AD0F1A">
        <w:rPr>
          <w:lang w:val="uk-UA"/>
        </w:rPr>
        <w:t xml:space="preserve">І.А. </w:t>
      </w:r>
      <w:r w:rsidR="00C904D6" w:rsidRPr="00AD0F1A">
        <w:rPr>
          <w:lang w:val="uk-UA"/>
        </w:rPr>
        <w:t>[11, c.</w:t>
      </w:r>
      <w:r w:rsidR="00AD0F1A">
        <w:rPr>
          <w:lang w:val="uk-UA"/>
        </w:rPr>
        <w:t xml:space="preserve"> </w:t>
      </w:r>
      <w:r w:rsidR="00C904D6" w:rsidRPr="00AD0F1A">
        <w:rPr>
          <w:lang w:val="uk-UA"/>
        </w:rPr>
        <w:lastRenderedPageBreak/>
        <w:t>5</w:t>
      </w:r>
      <w:r w:rsidRPr="00AD0F1A">
        <w:rPr>
          <w:lang w:val="uk-UA"/>
        </w:rPr>
        <w:t xml:space="preserve">] вважає соціально-психологічну адаптацію стороною адаптації соціальної (професійної). Вона порушила питання ометодології дослідження процесу адаптації як системного соціо-психо-біологічного явища. </w:t>
      </w:r>
    </w:p>
    <w:p w14:paraId="49D6F332" w14:textId="77777777" w:rsidR="00DF624A" w:rsidRPr="00AD0F1A" w:rsidRDefault="00DF624A" w:rsidP="00AD0F1A">
      <w:pPr>
        <w:rPr>
          <w:lang w:val="uk-UA"/>
        </w:rPr>
      </w:pPr>
      <w:r w:rsidRPr="00AD0F1A">
        <w:rPr>
          <w:lang w:val="uk-UA"/>
        </w:rPr>
        <w:t>Реан А. А. розглядає соціально-психологічну адаптацію як активну самозміну особистості відповідно до вимог ситуації [</w:t>
      </w:r>
      <w:r w:rsidR="00C904D6" w:rsidRPr="00AD0F1A">
        <w:rPr>
          <w:lang w:val="uk-UA"/>
        </w:rPr>
        <w:t>21, c. 57</w:t>
      </w:r>
      <w:r w:rsidRPr="00AD0F1A">
        <w:rPr>
          <w:lang w:val="uk-UA"/>
        </w:rPr>
        <w:t xml:space="preserve">]. </w:t>
      </w:r>
    </w:p>
    <w:p w14:paraId="221B43C1" w14:textId="77777777" w:rsidR="00AD0F1A" w:rsidRPr="00AD0F1A" w:rsidRDefault="00AD0F1A" w:rsidP="00AD0F1A">
      <w:pPr>
        <w:rPr>
          <w:lang w:val="uk-UA"/>
        </w:rPr>
      </w:pPr>
    </w:p>
    <w:p w14:paraId="1EA505BA" w14:textId="77777777" w:rsidR="009F26E0" w:rsidRPr="00AD0F1A" w:rsidRDefault="009E07C7" w:rsidP="00AD0F1A">
      <w:pPr>
        <w:pStyle w:val="1"/>
        <w:spacing w:before="0" w:after="0" w:afterAutospacing="0"/>
        <w:jc w:val="both"/>
      </w:pPr>
      <w:bookmarkStart w:id="4" w:name="_Toc94489087"/>
      <w:r w:rsidRPr="00AD0F1A">
        <w:t xml:space="preserve">1.3. </w:t>
      </w:r>
      <w:r w:rsidR="00DA1E54" w:rsidRPr="00AD0F1A">
        <w:t>П</w:t>
      </w:r>
      <w:r w:rsidR="00F92728" w:rsidRPr="00AD0F1A">
        <w:t xml:space="preserve">роблеми </w:t>
      </w:r>
      <w:r w:rsidR="00804AAE" w:rsidRPr="00AD0F1A">
        <w:t>соціально-психологічної адаптації</w:t>
      </w:r>
      <w:r w:rsidR="00A71236" w:rsidRPr="00AD0F1A">
        <w:t xml:space="preserve"> учнів 5-х класів</w:t>
      </w:r>
      <w:bookmarkEnd w:id="4"/>
    </w:p>
    <w:p w14:paraId="76306DB2" w14:textId="77777777" w:rsidR="00AD0F1A" w:rsidRDefault="00AD0F1A" w:rsidP="00AD0F1A">
      <w:pPr>
        <w:rPr>
          <w:lang w:val="uk-UA"/>
        </w:rPr>
      </w:pPr>
    </w:p>
    <w:p w14:paraId="3BD96CE3" w14:textId="1A958C34" w:rsidR="00DC78C0" w:rsidRPr="00AD0F1A" w:rsidRDefault="00DC78C0" w:rsidP="00AD0F1A">
      <w:pPr>
        <w:rPr>
          <w:lang w:val="uk-UA"/>
        </w:rPr>
      </w:pPr>
      <w:r w:rsidRPr="00AD0F1A">
        <w:rPr>
          <w:lang w:val="uk-UA"/>
        </w:rPr>
        <w:t xml:space="preserve">Навчання в школі, перехід з однієї ланки в іншу завжди вимагає від дитини особливих витрат. Саме тому перехід від молодшої школи до середньої заслуговує на особливий розгляд, тим більше за останні кілька років вона набула нових особливостей при збереженні усталених. </w:t>
      </w:r>
    </w:p>
    <w:p w14:paraId="1F3322C6" w14:textId="77777777" w:rsidR="00DC78C0" w:rsidRPr="00AD0F1A" w:rsidRDefault="00DC78C0" w:rsidP="00AD0F1A">
      <w:pPr>
        <w:rPr>
          <w:lang w:val="uk-UA"/>
        </w:rPr>
      </w:pPr>
      <w:r w:rsidRPr="00AD0F1A">
        <w:rPr>
          <w:lang w:val="uk-UA"/>
        </w:rPr>
        <w:t xml:space="preserve">Технічний прогрес та інформатизація суспільства, а також запровадження освітніх стандартів ускладнюють процес адаптації. Освітні стандарти вимагають від п’ятикласників серйозних витрат (фізичних, моральних, психологічних). Окрім звичних навчальних знань, умінь та навичок дитині необхідно досягти предметних, мета-предметних та особистісних результатів, відповідати портрету випускника початкової школи. </w:t>
      </w:r>
    </w:p>
    <w:p w14:paraId="07C9C566" w14:textId="77777777" w:rsidR="00DC78C0" w:rsidRPr="00AD0F1A" w:rsidRDefault="00DC78C0" w:rsidP="00AD0F1A">
      <w:pPr>
        <w:rPr>
          <w:lang w:val="uk-UA"/>
        </w:rPr>
      </w:pPr>
      <w:r w:rsidRPr="00AD0F1A">
        <w:rPr>
          <w:lang w:val="uk-UA"/>
        </w:rPr>
        <w:t xml:space="preserve">Одночасно п’ятикласник опиняється в новому статусі та ролі, оточенні, системі обов'язків та прав. На дитину надходить нескінченний потік нової інформації. Адаптація до середньої школи є своєрідною важкою життєвою ситуацією для дитини та батьків. Однак, вона має проходити на основі </w:t>
      </w:r>
      <w:r w:rsidR="007463EB" w:rsidRPr="00AD0F1A">
        <w:rPr>
          <w:lang w:val="uk-UA"/>
        </w:rPr>
        <w:t>вже усталених адаптивних змін, що були при вступі до школи. Адже та</w:t>
      </w:r>
      <w:r w:rsidRPr="00AD0F1A">
        <w:rPr>
          <w:lang w:val="uk-UA"/>
        </w:rPr>
        <w:t xml:space="preserve"> первинна адаптація до школи</w:t>
      </w:r>
      <w:r w:rsidR="007463EB" w:rsidRPr="00AD0F1A">
        <w:rPr>
          <w:lang w:val="uk-UA"/>
        </w:rPr>
        <w:t xml:space="preserve">, що була при вступі до школи, в подальшому </w:t>
      </w:r>
      <w:r w:rsidRPr="00AD0F1A">
        <w:rPr>
          <w:lang w:val="uk-UA"/>
        </w:rPr>
        <w:t>впливає весь навчальний, професійний і особистісний шлях індивіда.</w:t>
      </w:r>
    </w:p>
    <w:p w14:paraId="279DCEF9" w14:textId="4DCDDFEC" w:rsidR="00DD780A" w:rsidRDefault="009D36DC" w:rsidP="00AD0F1A">
      <w:pPr>
        <w:pStyle w:val="1"/>
        <w:spacing w:before="0" w:after="0" w:afterAutospacing="0"/>
      </w:pPr>
      <w:bookmarkStart w:id="5" w:name="_Toc94489088"/>
      <w:r w:rsidRPr="00AD0F1A">
        <w:t>РОЗДІЛ 2.</w:t>
      </w:r>
      <w:r w:rsidR="00F15EB2" w:rsidRPr="00AD0F1A">
        <w:t xml:space="preserve"> </w:t>
      </w:r>
      <w:r w:rsidR="0033236F" w:rsidRPr="00AD0F1A">
        <w:t>УСПІШНА</w:t>
      </w:r>
      <w:r w:rsidR="00B20289" w:rsidRPr="00AD0F1A">
        <w:t xml:space="preserve"> СОЦІАЛЬНО-ПСИХОЛОГІЧН</w:t>
      </w:r>
      <w:r w:rsidR="0033236F" w:rsidRPr="00AD0F1A">
        <w:t>А</w:t>
      </w:r>
      <w:r w:rsidR="00B20289" w:rsidRPr="00AD0F1A">
        <w:t xml:space="preserve"> АДАПТАЦІ</w:t>
      </w:r>
      <w:r w:rsidR="0033236F" w:rsidRPr="00AD0F1A">
        <w:t>Я</w:t>
      </w:r>
      <w:r w:rsidR="00B20289" w:rsidRPr="00AD0F1A">
        <w:t xml:space="preserve"> УЧНІВ 5-х КЛАСІВ</w:t>
      </w:r>
      <w:bookmarkEnd w:id="5"/>
    </w:p>
    <w:p w14:paraId="5370573B" w14:textId="77777777" w:rsidR="00AD0F1A" w:rsidRPr="00AD0F1A" w:rsidRDefault="00AD0F1A" w:rsidP="00AD0F1A">
      <w:pPr>
        <w:rPr>
          <w:lang w:val="uk-UA"/>
        </w:rPr>
      </w:pPr>
    </w:p>
    <w:p w14:paraId="6C19FD99" w14:textId="77777777" w:rsidR="009F26E0" w:rsidRPr="00AD0F1A" w:rsidRDefault="00EE4C22" w:rsidP="00AD0F1A">
      <w:pPr>
        <w:pStyle w:val="1"/>
        <w:spacing w:before="0" w:after="0" w:afterAutospacing="0"/>
        <w:jc w:val="both"/>
      </w:pPr>
      <w:bookmarkStart w:id="6" w:name="_Toc94489089"/>
      <w:r w:rsidRPr="00AD0F1A">
        <w:lastRenderedPageBreak/>
        <w:t>2</w:t>
      </w:r>
      <w:r w:rsidR="00F15EB2" w:rsidRPr="00AD0F1A">
        <w:t xml:space="preserve">.1. </w:t>
      </w:r>
      <w:bookmarkStart w:id="7" w:name="_Toc91386058"/>
      <w:r w:rsidR="000E255A" w:rsidRPr="00AD0F1A">
        <w:t>Завдання, ф</w:t>
      </w:r>
      <w:r w:rsidR="0033236F" w:rsidRPr="00AD0F1A">
        <w:t xml:space="preserve">орми </w:t>
      </w:r>
      <w:r w:rsidR="00A35180" w:rsidRPr="00AD0F1A">
        <w:t>та</w:t>
      </w:r>
      <w:r w:rsidR="00770AE4" w:rsidRPr="00AD0F1A">
        <w:t xml:space="preserve"> напрямки</w:t>
      </w:r>
      <w:r w:rsidR="00A35180" w:rsidRPr="00AD0F1A">
        <w:t xml:space="preserve"> роботи при соціально-психологічній </w:t>
      </w:r>
      <w:r w:rsidR="00770AE4" w:rsidRPr="00AD0F1A">
        <w:t>адаптації п'ятикласників</w:t>
      </w:r>
      <w:bookmarkEnd w:id="6"/>
      <w:r w:rsidR="00770AE4" w:rsidRPr="00AD0F1A">
        <w:t xml:space="preserve"> </w:t>
      </w:r>
    </w:p>
    <w:p w14:paraId="65B7E346" w14:textId="77777777" w:rsidR="00AD0F1A" w:rsidRDefault="00AD0F1A" w:rsidP="00AD0F1A">
      <w:pPr>
        <w:rPr>
          <w:lang w:val="uk-UA"/>
        </w:rPr>
      </w:pPr>
    </w:p>
    <w:p w14:paraId="3C22B9F0" w14:textId="0B7013E5" w:rsidR="000E255A" w:rsidRPr="00AD0F1A" w:rsidRDefault="0033236F" w:rsidP="00AD0F1A">
      <w:pPr>
        <w:rPr>
          <w:lang w:val="uk-UA"/>
        </w:rPr>
      </w:pPr>
      <w:r w:rsidRPr="00AD0F1A">
        <w:rPr>
          <w:lang w:val="uk-UA"/>
        </w:rPr>
        <w:t>Нами було виділено</w:t>
      </w:r>
      <w:r w:rsidR="000E255A" w:rsidRPr="00AD0F1A">
        <w:rPr>
          <w:lang w:val="uk-UA"/>
        </w:rPr>
        <w:t xml:space="preserve"> завданнями педагогічного колективу у адаптаційний період</w:t>
      </w:r>
      <w:r w:rsidR="00243F63" w:rsidRPr="00AD0F1A">
        <w:rPr>
          <w:lang w:val="uk-UA"/>
        </w:rPr>
        <w:t xml:space="preserve"> п’ятикласників </w:t>
      </w:r>
      <w:r w:rsidRPr="00AD0F1A">
        <w:rPr>
          <w:lang w:val="uk-UA"/>
        </w:rPr>
        <w:t>до яких відносяться</w:t>
      </w:r>
      <w:r w:rsidR="000E255A" w:rsidRPr="00AD0F1A">
        <w:rPr>
          <w:lang w:val="uk-UA"/>
        </w:rPr>
        <w:t xml:space="preserve">: </w:t>
      </w:r>
    </w:p>
    <w:p w14:paraId="1B4400A2" w14:textId="77777777" w:rsidR="00243F63" w:rsidRPr="00AD0F1A" w:rsidRDefault="000E255A" w:rsidP="00AD0F1A">
      <w:pPr>
        <w:pStyle w:val="a4"/>
        <w:numPr>
          <w:ilvl w:val="0"/>
          <w:numId w:val="45"/>
        </w:numPr>
        <w:ind w:left="0" w:firstLine="709"/>
        <w:rPr>
          <w:lang w:val="uk-UA"/>
        </w:rPr>
      </w:pPr>
      <w:r w:rsidRPr="00AD0F1A">
        <w:rPr>
          <w:lang w:val="uk-UA"/>
        </w:rPr>
        <w:t>створення умов для успішної адаптації п'ятикласників у середній школі (формування та згуртування класного колективу, вироблення системи єдиних та послідовних вимог; встановлення певних норм взаємини дітей з іншими учасниками навчального процес</w:t>
      </w:r>
      <w:r w:rsidR="00243F63" w:rsidRPr="00AD0F1A">
        <w:rPr>
          <w:lang w:val="uk-UA"/>
        </w:rPr>
        <w:t>у, у тому числі з учителями);</w:t>
      </w:r>
    </w:p>
    <w:p w14:paraId="1AD91587" w14:textId="77777777" w:rsidR="00243F63" w:rsidRPr="00AD0F1A" w:rsidRDefault="000E255A" w:rsidP="00AD0F1A">
      <w:pPr>
        <w:pStyle w:val="a4"/>
        <w:numPr>
          <w:ilvl w:val="0"/>
          <w:numId w:val="45"/>
        </w:numPr>
        <w:ind w:left="0" w:firstLine="709"/>
        <w:rPr>
          <w:lang w:val="uk-UA"/>
        </w:rPr>
      </w:pPr>
      <w:r w:rsidRPr="00AD0F1A">
        <w:rPr>
          <w:lang w:val="uk-UA"/>
        </w:rPr>
        <w:t>підвищення рівня психологічної готовності дітей до навчання, пізна</w:t>
      </w:r>
      <w:r w:rsidR="00243F63" w:rsidRPr="00AD0F1A">
        <w:rPr>
          <w:lang w:val="uk-UA"/>
        </w:rPr>
        <w:t>вального розвитку, спілкування;</w:t>
      </w:r>
    </w:p>
    <w:p w14:paraId="151BAB3F" w14:textId="77777777" w:rsidR="00243F63" w:rsidRPr="00AD0F1A" w:rsidRDefault="000E255A" w:rsidP="00AD0F1A">
      <w:pPr>
        <w:pStyle w:val="a4"/>
        <w:numPr>
          <w:ilvl w:val="0"/>
          <w:numId w:val="45"/>
        </w:numPr>
        <w:ind w:left="0" w:firstLine="709"/>
        <w:rPr>
          <w:lang w:val="uk-UA"/>
        </w:rPr>
      </w:pPr>
      <w:r w:rsidRPr="00AD0F1A">
        <w:rPr>
          <w:lang w:val="uk-UA"/>
        </w:rPr>
        <w:t xml:space="preserve">адаптація навчальної програми, навантаження, освітніх технологій до індивідуальних особливостей </w:t>
      </w:r>
      <w:r w:rsidR="00243F63" w:rsidRPr="00AD0F1A">
        <w:rPr>
          <w:lang w:val="uk-UA"/>
        </w:rPr>
        <w:t>дітей цього віку.</w:t>
      </w:r>
    </w:p>
    <w:p w14:paraId="61854323" w14:textId="77777777" w:rsidR="000E255A" w:rsidRPr="00AD0F1A" w:rsidRDefault="00243F63" w:rsidP="00AD0F1A">
      <w:pPr>
        <w:rPr>
          <w:lang w:val="uk-UA"/>
        </w:rPr>
      </w:pPr>
      <w:r w:rsidRPr="00AD0F1A">
        <w:rPr>
          <w:lang w:val="uk-UA"/>
        </w:rPr>
        <w:t>Дані завдання мають всеосяжний характер, адже розповсюджуються не лише на вчителів, а також і на інших працівників школи та батьків учнів.</w:t>
      </w:r>
      <w:r w:rsidR="000E255A" w:rsidRPr="00AD0F1A">
        <w:rPr>
          <w:lang w:val="uk-UA"/>
        </w:rPr>
        <w:t xml:space="preserve"> </w:t>
      </w:r>
    </w:p>
    <w:p w14:paraId="504979ED" w14:textId="77777777" w:rsidR="00AD0F1A" w:rsidRPr="00AD0F1A" w:rsidRDefault="00AD0F1A" w:rsidP="00AD0F1A">
      <w:pPr>
        <w:rPr>
          <w:lang w:val="uk-UA"/>
        </w:rPr>
      </w:pPr>
    </w:p>
    <w:p w14:paraId="7FBE110A" w14:textId="77777777" w:rsidR="00F92728" w:rsidRPr="00AD0F1A" w:rsidRDefault="00F92728" w:rsidP="00AD0F1A">
      <w:pPr>
        <w:pStyle w:val="1"/>
        <w:spacing w:before="0" w:after="0" w:afterAutospacing="0"/>
        <w:jc w:val="both"/>
        <w:rPr>
          <w:rFonts w:eastAsia="Times New Roman"/>
        </w:rPr>
      </w:pPr>
      <w:bookmarkStart w:id="8" w:name="_Toc94489090"/>
      <w:bookmarkEnd w:id="7"/>
      <w:r w:rsidRPr="00AD0F1A">
        <w:t>2.</w:t>
      </w:r>
      <w:r w:rsidR="002F0755" w:rsidRPr="00AD0F1A">
        <w:t>2</w:t>
      </w:r>
      <w:r w:rsidRPr="00AD0F1A">
        <w:t xml:space="preserve">. </w:t>
      </w:r>
      <w:r w:rsidR="001E3F72" w:rsidRPr="00AD0F1A">
        <w:t>Заняття з «</w:t>
      </w:r>
      <w:r w:rsidR="007B07C7" w:rsidRPr="00AD0F1A">
        <w:t>Т</w:t>
      </w:r>
      <w:r w:rsidRPr="00AD0F1A">
        <w:t>ехнологі</w:t>
      </w:r>
      <w:r w:rsidR="001E3F72" w:rsidRPr="00AD0F1A">
        <w:t>й»</w:t>
      </w:r>
      <w:r w:rsidR="007B07C7" w:rsidRPr="00AD0F1A">
        <w:t xml:space="preserve"> </w:t>
      </w:r>
      <w:r w:rsidR="001E3F72" w:rsidRPr="00AD0F1A">
        <w:sym w:font="Symbol" w:char="F02D"/>
      </w:r>
      <w:r w:rsidR="001E3F72" w:rsidRPr="00AD0F1A">
        <w:t xml:space="preserve"> як шлях до</w:t>
      </w:r>
      <w:r w:rsidR="007B07C7" w:rsidRPr="00AD0F1A">
        <w:t xml:space="preserve"> успішної соціально-психологічної адаптації учнів</w:t>
      </w:r>
      <w:bookmarkEnd w:id="8"/>
    </w:p>
    <w:p w14:paraId="6506EAA5" w14:textId="77777777" w:rsidR="00AD0F1A" w:rsidRDefault="00AD0F1A" w:rsidP="00AD0F1A">
      <w:pPr>
        <w:rPr>
          <w:lang w:val="uk-UA"/>
        </w:rPr>
      </w:pPr>
    </w:p>
    <w:p w14:paraId="39A0A57E" w14:textId="5564A00B" w:rsidR="00E149C8" w:rsidRPr="00AD0F1A" w:rsidRDefault="00AD0F1A" w:rsidP="00AD0F1A">
      <w:pPr>
        <w:rPr>
          <w:lang w:val="uk-UA"/>
        </w:rPr>
      </w:pPr>
      <w:r>
        <w:rPr>
          <w:lang w:val="uk-UA"/>
        </w:rPr>
        <w:t>У</w:t>
      </w:r>
      <w:r w:rsidR="00E149C8" w:rsidRPr="00AD0F1A">
        <w:rPr>
          <w:lang w:val="uk-UA"/>
        </w:rPr>
        <w:t xml:space="preserve"> першу чергу слід зауважити </w:t>
      </w:r>
      <w:r w:rsidR="0017555B" w:rsidRPr="00AD0F1A">
        <w:rPr>
          <w:lang w:val="uk-UA"/>
        </w:rPr>
        <w:t>на тому, що груповий та активний</w:t>
      </w:r>
      <w:r w:rsidR="00E149C8" w:rsidRPr="00AD0F1A">
        <w:rPr>
          <w:lang w:val="uk-UA"/>
        </w:rPr>
        <w:t xml:space="preserve"> принцип</w:t>
      </w:r>
      <w:r w:rsidR="0017555B" w:rsidRPr="00AD0F1A">
        <w:rPr>
          <w:lang w:val="uk-UA"/>
        </w:rPr>
        <w:t xml:space="preserve"> дозволя</w:t>
      </w:r>
      <w:r w:rsidR="00E149C8" w:rsidRPr="00AD0F1A">
        <w:rPr>
          <w:lang w:val="uk-UA"/>
        </w:rPr>
        <w:t>є</w:t>
      </w:r>
      <w:r w:rsidR="0017555B" w:rsidRPr="00AD0F1A">
        <w:rPr>
          <w:lang w:val="uk-UA"/>
        </w:rPr>
        <w:t xml:space="preserve"> організувати для </w:t>
      </w:r>
      <w:r w:rsidR="00E149C8" w:rsidRPr="00AD0F1A">
        <w:rPr>
          <w:lang w:val="uk-UA"/>
        </w:rPr>
        <w:t>учнів 5-х класів</w:t>
      </w:r>
      <w:r w:rsidR="0017555B" w:rsidRPr="00AD0F1A">
        <w:rPr>
          <w:lang w:val="uk-UA"/>
        </w:rPr>
        <w:t xml:space="preserve"> ігровий характер проведення занять, що включає і фактор інтересу, і фактор змагальності і являє собою ефективний мотиваційний процес розумової активності учнів. </w:t>
      </w:r>
      <w:r w:rsidR="00DE3177" w:rsidRPr="00AD0F1A">
        <w:rPr>
          <w:lang w:val="uk-UA"/>
        </w:rPr>
        <w:t>А враховуючи той факт, що соціально-психологічна адаптація включає в себе комунікацію не лише з вчителем, а й однолітками, то взаємодія, яка може бути вистроєна на уроках «Технології» успішній адаптації учнів в колективі.</w:t>
      </w:r>
    </w:p>
    <w:p w14:paraId="62F9AC29" w14:textId="77777777" w:rsidR="00872683" w:rsidRPr="00AD0F1A" w:rsidRDefault="00DE3177" w:rsidP="00AD0F1A">
      <w:pPr>
        <w:rPr>
          <w:lang w:val="uk-UA"/>
        </w:rPr>
      </w:pPr>
      <w:r w:rsidRPr="00AD0F1A">
        <w:rPr>
          <w:lang w:val="uk-UA"/>
        </w:rPr>
        <w:t>Так, проаналізувавши навчальні плани</w:t>
      </w:r>
      <w:r w:rsidR="00504F64" w:rsidRPr="00AD0F1A">
        <w:rPr>
          <w:lang w:val="uk-UA"/>
        </w:rPr>
        <w:t xml:space="preserve"> [15]</w:t>
      </w:r>
      <w:r w:rsidRPr="00AD0F1A">
        <w:rPr>
          <w:lang w:val="uk-UA"/>
        </w:rPr>
        <w:t xml:space="preserve"> та навчальні програми</w:t>
      </w:r>
      <w:r w:rsidR="00504F64" w:rsidRPr="00AD0F1A">
        <w:rPr>
          <w:lang w:val="uk-UA"/>
        </w:rPr>
        <w:t xml:space="preserve"> [16]</w:t>
      </w:r>
      <w:r w:rsidR="00872683" w:rsidRPr="00AD0F1A">
        <w:rPr>
          <w:lang w:val="uk-UA"/>
        </w:rPr>
        <w:t>, а також модельні навчальні програми</w:t>
      </w:r>
      <w:r w:rsidR="00504F64" w:rsidRPr="00AD0F1A">
        <w:rPr>
          <w:lang w:val="uk-UA"/>
        </w:rPr>
        <w:t xml:space="preserve"> [13]</w:t>
      </w:r>
      <w:r w:rsidR="00872683" w:rsidRPr="00AD0F1A">
        <w:rPr>
          <w:lang w:val="uk-UA"/>
        </w:rPr>
        <w:t xml:space="preserve">, які мають поступово впроваджуватись з 2022 року визначили декілька планів уроку з </w:t>
      </w:r>
      <w:r w:rsidR="00872683" w:rsidRPr="00AD0F1A">
        <w:rPr>
          <w:lang w:val="uk-UA"/>
        </w:rPr>
        <w:lastRenderedPageBreak/>
        <w:t>«Технологій» для учнів 5-х класів для забезпечення успішної соціально-психологічної адаптації.</w:t>
      </w:r>
    </w:p>
    <w:p w14:paraId="56947CEA" w14:textId="6E14462F" w:rsidR="00664D7E" w:rsidRPr="00AD0F1A" w:rsidRDefault="00591131" w:rsidP="00AD0F1A">
      <w:pPr>
        <w:rPr>
          <w:color w:val="000000"/>
          <w:highlight w:val="white"/>
          <w:lang w:val="uk-UA"/>
        </w:rPr>
      </w:pPr>
      <w:r>
        <w:rPr>
          <w:color w:val="000000"/>
          <w:lang w:val="uk-UA" w:eastAsia="ru-RU"/>
        </w:rPr>
        <w:pict w14:anchorId="47B31C61">
          <v:group id="_x0000_s1158" style="position:absolute;left:0;text-align:left;margin-left:14.75pt;margin-top:2.2pt;width:405.8pt;height:341.85pt;z-index:251787264" coordorigin="1996,1397" coordsize="8116,683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1" type="#_x0000_t176" style="position:absolute;left:2358;top:1397;width:7754;height:712" fillcolor="white [3201]" strokecolor="black [3200]" strokeweight="2.5pt">
              <v:shadow color="#868686"/>
              <v:textbox style="mso-next-textbox:#_x0000_s1131">
                <w:txbxContent>
                  <w:p w14:paraId="3B15DD61" w14:textId="77777777" w:rsidR="00AE6C60" w:rsidRDefault="00AE6C60" w:rsidP="00664D7E">
                    <w:pPr>
                      <w:ind w:firstLine="0"/>
                      <w:jc w:val="center"/>
                    </w:pPr>
                    <w:r>
                      <w:rPr>
                        <w:lang w:val="uk-UA"/>
                      </w:rPr>
                      <w:t>Алгоритм роботи вчителя з учнями</w:t>
                    </w:r>
                  </w:p>
                </w:txbxContent>
              </v:textbox>
            </v:shape>
            <v:shape id="_x0000_s1134" type="#_x0000_t176" style="position:absolute;left:2499;top:7581;width:6802;height:653">
              <v:textbox style="mso-next-textbox:#_x0000_s1134">
                <w:txbxContent>
                  <w:p w14:paraId="6D1CEE8F" w14:textId="77777777" w:rsidR="00AE6C60" w:rsidRPr="00D31278" w:rsidRDefault="00AE6C60" w:rsidP="00E51030">
                    <w:pPr>
                      <w:ind w:firstLine="0"/>
                      <w:jc w:val="center"/>
                      <w:rPr>
                        <w:lang w:val="uk-UA"/>
                      </w:rPr>
                    </w:pPr>
                    <w:r w:rsidRPr="00D31278">
                      <w:rPr>
                        <w:color w:val="000000"/>
                        <w:highlight w:val="white"/>
                        <w:lang w:val="uk-UA"/>
                      </w:rPr>
                      <w:t>виконують  заплановані роботи</w:t>
                    </w:r>
                  </w:p>
                </w:txbxContent>
              </v:textbox>
            </v:shape>
            <v:shape id="_x0000_s1139" type="#_x0000_t176" style="position:absolute;left:2499;top:3397;width:6717;height:1169">
              <v:textbox style="mso-next-textbox:#_x0000_s1139">
                <w:txbxContent>
                  <w:p w14:paraId="2BDCC359" w14:textId="77777777" w:rsidR="00AE6C60" w:rsidRPr="00D31278" w:rsidRDefault="00AE6C60" w:rsidP="00664D7E">
                    <w:pPr>
                      <w:ind w:firstLine="0"/>
                      <w:jc w:val="center"/>
                      <w:rPr>
                        <w:lang w:val="uk-UA"/>
                      </w:rPr>
                    </w:pPr>
                    <w:r w:rsidRPr="00D31278">
                      <w:rPr>
                        <w:color w:val="000000"/>
                        <w:highlight w:val="white"/>
                        <w:lang w:val="uk-UA"/>
                      </w:rPr>
                      <w:t>досліджують (методами проектування) і обґрунтовують форму або конструкцію виробу</w:t>
                    </w:r>
                  </w:p>
                </w:txbxContent>
              </v:textbox>
            </v:shape>
            <v:shape id="_x0000_s1140" type="#_x0000_t176" style="position:absolute;left:2499;top:2448;width:6717;height:610">
              <v:textbox style="mso-next-textbox:#_x0000_s1140">
                <w:txbxContent>
                  <w:p w14:paraId="3E2E69BD" w14:textId="77777777" w:rsidR="00AE6C60" w:rsidRPr="00664D7E" w:rsidRDefault="00AE6C60" w:rsidP="00664D7E">
                    <w:pPr>
                      <w:ind w:firstLine="0"/>
                      <w:jc w:val="center"/>
                      <w:rPr>
                        <w:lang w:val="uk-UA"/>
                      </w:rPr>
                    </w:pPr>
                    <w:r>
                      <w:rPr>
                        <w:color w:val="000000"/>
                        <w:highlight w:val="white"/>
                        <w:lang w:val="uk-UA"/>
                      </w:rPr>
                      <w:t xml:space="preserve">колективно </w:t>
                    </w:r>
                    <w:r w:rsidRPr="00664D7E">
                      <w:rPr>
                        <w:color w:val="000000"/>
                        <w:highlight w:val="white"/>
                        <w:lang w:val="uk-UA"/>
                      </w:rPr>
                      <w:t>обирають об'єкт проектування</w:t>
                    </w:r>
                  </w:p>
                </w:txbxContent>
              </v:textbox>
            </v:shape>
            <v:shape id="_x0000_s1141" type="#_x0000_t176" style="position:absolute;left:2499;top:4879;width:6717;height:1101">
              <v:textbox style="mso-next-textbox:#_x0000_s1141">
                <w:txbxContent>
                  <w:p w14:paraId="7FAFAE68" w14:textId="77777777" w:rsidR="00AE6C60" w:rsidRPr="00D31278" w:rsidRDefault="00AE6C60" w:rsidP="00AE0467">
                    <w:pPr>
                      <w:ind w:firstLine="0"/>
                      <w:jc w:val="center"/>
                      <w:rPr>
                        <w:lang w:val="uk-UA"/>
                      </w:rPr>
                    </w:pPr>
                    <w:r w:rsidRPr="00D31278">
                      <w:rPr>
                        <w:color w:val="000000"/>
                        <w:highlight w:val="white"/>
                        <w:lang w:val="uk-UA"/>
                      </w:rPr>
                      <w:t>добирають матеріали, визначають необхідні технологічні процеси</w:t>
                    </w:r>
                  </w:p>
                </w:txbxContent>
              </v:textbox>
            </v:shape>
            <v:shape id="_x0000_s1142" type="#_x0000_t176" style="position:absolute;left:2499;top:6251;width:6802;height:1101">
              <v:textbox style="mso-next-textbox:#_x0000_s1142">
                <w:txbxContent>
                  <w:p w14:paraId="76C54EFC" w14:textId="77777777" w:rsidR="00AE6C60" w:rsidRPr="00D31278" w:rsidRDefault="00AE6C60" w:rsidP="00AE0467">
                    <w:pPr>
                      <w:ind w:firstLine="0"/>
                      <w:jc w:val="center"/>
                      <w:rPr>
                        <w:lang w:val="uk-UA"/>
                      </w:rPr>
                    </w:pPr>
                    <w:r w:rsidRPr="00D31278">
                      <w:rPr>
                        <w:color w:val="000000"/>
                        <w:highlight w:val="white"/>
                        <w:lang w:val="uk-UA"/>
                      </w:rPr>
                      <w:t xml:space="preserve">розробляють проектно-технологічні документи </w:t>
                    </w:r>
                    <w:r w:rsidRPr="00D31278">
                      <w:rPr>
                        <w:color w:val="000000"/>
                        <w:lang w:val="uk-UA"/>
                      </w:rPr>
                      <w:sym w:font="Symbol" w:char="F02D"/>
                    </w:r>
                    <w:r w:rsidRPr="00D31278">
                      <w:rPr>
                        <w:color w:val="000000"/>
                        <w:highlight w:val="white"/>
                        <w:lang w:val="uk-UA"/>
                      </w:rPr>
                      <w:t xml:space="preserve"> малюнок, ескіз, технічний рисунок, схема тощо</w:t>
                    </w:r>
                  </w:p>
                </w:txbxContent>
              </v:textbox>
            </v:shape>
            <v:shapetype id="_x0000_t32" coordsize="21600,21600" o:spt="32" o:oned="t" path="m,l21600,21600e" filled="f">
              <v:path arrowok="t" fillok="f" o:connecttype="none"/>
              <o:lock v:ext="edit" shapetype="t"/>
            </v:shapetype>
            <v:shape id="_x0000_s1145" type="#_x0000_t32" style="position:absolute;left:1996;top:1719;width:362;height:0;flip:x" o:connectortype="straight"/>
            <v:shape id="_x0000_s1146" type="#_x0000_t32" style="position:absolute;left:1996;top:1719;width:0;height:6160" o:connectortype="straight"/>
            <v:shape id="_x0000_s1147" type="#_x0000_t32" style="position:absolute;left:1996;top:6734;width:503;height:0" o:connectortype="straight"/>
            <v:shape id="_x0000_s1148" type="#_x0000_t32" style="position:absolute;left:1996;top:2752;width:503;height:0" o:connectortype="straight"/>
            <v:shape id="_x0000_s1149" type="#_x0000_t32" style="position:absolute;left:1996;top:3919;width:503;height:0" o:connectortype="straight"/>
            <v:shape id="_x0000_s1150" type="#_x0000_t32" style="position:absolute;left:1996;top:5410;width:503;height:0" o:connectortype="straight"/>
            <v:shape id="_x0000_s1157" type="#_x0000_t32" style="position:absolute;left:1996;top:7879;width:503;height:0" o:connectortype="straight"/>
          </v:group>
        </w:pict>
      </w:r>
    </w:p>
    <w:p w14:paraId="1988F2A7" w14:textId="77777777" w:rsidR="00664D7E" w:rsidRPr="00AD0F1A" w:rsidRDefault="00664D7E" w:rsidP="00AD0F1A">
      <w:pPr>
        <w:rPr>
          <w:color w:val="000000"/>
          <w:highlight w:val="white"/>
          <w:lang w:val="uk-UA"/>
        </w:rPr>
      </w:pPr>
    </w:p>
    <w:p w14:paraId="35D1BBBF" w14:textId="77777777" w:rsidR="00664D7E" w:rsidRPr="00AD0F1A" w:rsidRDefault="00664D7E" w:rsidP="00AD0F1A">
      <w:pPr>
        <w:rPr>
          <w:color w:val="000000"/>
          <w:highlight w:val="white"/>
          <w:lang w:val="uk-UA"/>
        </w:rPr>
      </w:pPr>
    </w:p>
    <w:p w14:paraId="4A1C6860" w14:textId="77777777" w:rsidR="00664D7E" w:rsidRPr="00AD0F1A" w:rsidRDefault="00664D7E" w:rsidP="00AD0F1A">
      <w:pPr>
        <w:rPr>
          <w:color w:val="000000"/>
          <w:highlight w:val="white"/>
          <w:lang w:val="uk-UA"/>
        </w:rPr>
      </w:pPr>
    </w:p>
    <w:p w14:paraId="3EDD0A7C" w14:textId="77777777" w:rsidR="00664D7E" w:rsidRPr="00AD0F1A" w:rsidRDefault="00664D7E" w:rsidP="00AD0F1A">
      <w:pPr>
        <w:rPr>
          <w:color w:val="000000"/>
          <w:highlight w:val="white"/>
          <w:lang w:val="uk-UA"/>
        </w:rPr>
      </w:pPr>
    </w:p>
    <w:p w14:paraId="40E80832" w14:textId="77777777" w:rsidR="00664D7E" w:rsidRPr="00AD0F1A" w:rsidRDefault="00664D7E" w:rsidP="00AD0F1A">
      <w:pPr>
        <w:rPr>
          <w:color w:val="000000"/>
          <w:highlight w:val="white"/>
          <w:lang w:val="uk-UA"/>
        </w:rPr>
      </w:pPr>
    </w:p>
    <w:p w14:paraId="208F3524" w14:textId="77777777" w:rsidR="00664D7E" w:rsidRPr="00AD0F1A" w:rsidRDefault="00664D7E" w:rsidP="00AD0F1A">
      <w:pPr>
        <w:rPr>
          <w:color w:val="000000"/>
          <w:highlight w:val="white"/>
          <w:lang w:val="uk-UA"/>
        </w:rPr>
      </w:pPr>
    </w:p>
    <w:p w14:paraId="30F66ACA" w14:textId="77777777" w:rsidR="00664D7E" w:rsidRPr="00AD0F1A" w:rsidRDefault="00664D7E" w:rsidP="00AD0F1A">
      <w:pPr>
        <w:rPr>
          <w:color w:val="000000"/>
          <w:highlight w:val="white"/>
          <w:lang w:val="uk-UA"/>
        </w:rPr>
      </w:pPr>
    </w:p>
    <w:p w14:paraId="786B9082" w14:textId="77777777" w:rsidR="00664D7E" w:rsidRPr="00AD0F1A" w:rsidRDefault="00664D7E" w:rsidP="00AD0F1A">
      <w:pPr>
        <w:rPr>
          <w:color w:val="000000"/>
          <w:highlight w:val="white"/>
          <w:lang w:val="uk-UA"/>
        </w:rPr>
      </w:pPr>
    </w:p>
    <w:p w14:paraId="5193D638" w14:textId="77777777" w:rsidR="00664D7E" w:rsidRPr="00AD0F1A" w:rsidRDefault="00664D7E" w:rsidP="00AD0F1A">
      <w:pPr>
        <w:rPr>
          <w:color w:val="000000"/>
          <w:highlight w:val="white"/>
          <w:lang w:val="uk-UA"/>
        </w:rPr>
      </w:pPr>
    </w:p>
    <w:p w14:paraId="2F8DFA16" w14:textId="77777777" w:rsidR="00664D7E" w:rsidRPr="00AD0F1A" w:rsidRDefault="00664D7E" w:rsidP="00AD0F1A">
      <w:pPr>
        <w:rPr>
          <w:color w:val="000000"/>
          <w:highlight w:val="white"/>
          <w:lang w:val="uk-UA"/>
        </w:rPr>
      </w:pPr>
    </w:p>
    <w:p w14:paraId="74BFEC5D" w14:textId="77777777" w:rsidR="00664D7E" w:rsidRPr="00AD0F1A" w:rsidRDefault="00664D7E" w:rsidP="00AD0F1A">
      <w:pPr>
        <w:rPr>
          <w:color w:val="000000"/>
          <w:highlight w:val="white"/>
          <w:lang w:val="uk-UA"/>
        </w:rPr>
      </w:pPr>
    </w:p>
    <w:p w14:paraId="01DBABD7" w14:textId="77777777" w:rsidR="00664D7E" w:rsidRPr="00AD0F1A" w:rsidRDefault="00664D7E" w:rsidP="00AD0F1A">
      <w:pPr>
        <w:rPr>
          <w:color w:val="000000"/>
          <w:highlight w:val="white"/>
          <w:lang w:val="uk-UA"/>
        </w:rPr>
      </w:pPr>
    </w:p>
    <w:p w14:paraId="635C1AEA" w14:textId="77777777" w:rsidR="00664D7E" w:rsidRPr="00AD0F1A" w:rsidRDefault="00664D7E" w:rsidP="00AD0F1A">
      <w:pPr>
        <w:rPr>
          <w:color w:val="000000"/>
          <w:highlight w:val="white"/>
          <w:lang w:val="uk-UA"/>
        </w:rPr>
      </w:pPr>
    </w:p>
    <w:p w14:paraId="5F816B9C" w14:textId="77777777" w:rsidR="00664D7E" w:rsidRPr="00AD0F1A" w:rsidRDefault="00664D7E" w:rsidP="00AD0F1A">
      <w:pPr>
        <w:rPr>
          <w:color w:val="000000"/>
          <w:highlight w:val="white"/>
          <w:lang w:val="uk-UA"/>
        </w:rPr>
      </w:pPr>
    </w:p>
    <w:p w14:paraId="030A2009" w14:textId="77777777" w:rsidR="00664D7E" w:rsidRPr="00AD0F1A" w:rsidRDefault="00E51030" w:rsidP="00AD0F1A">
      <w:pPr>
        <w:rPr>
          <w:b/>
          <w:color w:val="000000"/>
          <w:highlight w:val="white"/>
          <w:lang w:val="uk-UA"/>
        </w:rPr>
      </w:pPr>
      <w:r w:rsidRPr="00AD0F1A">
        <w:rPr>
          <w:b/>
          <w:color w:val="000000"/>
          <w:highlight w:val="white"/>
          <w:lang w:val="uk-UA"/>
        </w:rPr>
        <w:t>Мал. 2.1. Алгоритм роботи вчителя з учнями на уроках «Технології»</w:t>
      </w:r>
    </w:p>
    <w:p w14:paraId="367B9D03" w14:textId="77777777" w:rsidR="00D31278" w:rsidRPr="00AD0F1A" w:rsidRDefault="00E51030" w:rsidP="00AD0F1A">
      <w:pPr>
        <w:rPr>
          <w:color w:val="000000"/>
          <w:lang w:val="uk-UA"/>
        </w:rPr>
      </w:pPr>
      <w:r w:rsidRPr="00AD0F1A">
        <w:rPr>
          <w:color w:val="000000"/>
          <w:highlight w:val="white"/>
          <w:lang w:val="uk-UA"/>
        </w:rPr>
        <w:t>Обравши тему</w:t>
      </w:r>
      <w:r w:rsidR="00D31278" w:rsidRPr="00AD0F1A">
        <w:rPr>
          <w:color w:val="000000"/>
          <w:highlight w:val="white"/>
          <w:lang w:val="uk-UA"/>
        </w:rPr>
        <w:t>, наприклад «Технології художньої обробки пластичних матеріалів»</w:t>
      </w:r>
      <w:r w:rsidR="00504F64" w:rsidRPr="00AD0F1A">
        <w:rPr>
          <w:color w:val="000000"/>
          <w:highlight w:val="white"/>
          <w:lang w:val="uk-UA"/>
        </w:rPr>
        <w:t xml:space="preserve"> [6, c. 9]</w:t>
      </w:r>
      <w:r w:rsidR="00D31278" w:rsidRPr="00AD0F1A">
        <w:rPr>
          <w:color w:val="000000"/>
          <w:highlight w:val="white"/>
          <w:lang w:val="uk-UA"/>
        </w:rPr>
        <w:t xml:space="preserve">. Вчитель має розповісти про особливості даної теми та запитати учнів про їх обізнаність щодо цієї теми. Та пропонує обрати відповідні технології серед яких: </w:t>
      </w:r>
    </w:p>
    <w:p w14:paraId="3F434838" w14:textId="77777777" w:rsidR="00D31278" w:rsidRPr="00AD0F1A" w:rsidRDefault="00D31278" w:rsidP="00AD0F1A">
      <w:pPr>
        <w:pStyle w:val="a4"/>
        <w:numPr>
          <w:ilvl w:val="0"/>
          <w:numId w:val="50"/>
        </w:numPr>
        <w:ind w:left="0" w:firstLine="709"/>
        <w:rPr>
          <w:lang w:val="uk-UA"/>
        </w:rPr>
      </w:pPr>
      <w:r w:rsidRPr="00AD0F1A">
        <w:rPr>
          <w:lang w:val="uk-UA"/>
        </w:rPr>
        <w:t xml:space="preserve">гончарство; </w:t>
      </w:r>
    </w:p>
    <w:p w14:paraId="13366BCE" w14:textId="77777777" w:rsidR="00D31278" w:rsidRPr="00AD0F1A" w:rsidRDefault="00D31278" w:rsidP="00AD0F1A">
      <w:pPr>
        <w:pStyle w:val="a4"/>
        <w:numPr>
          <w:ilvl w:val="0"/>
          <w:numId w:val="50"/>
        </w:numPr>
        <w:ind w:left="0" w:firstLine="709"/>
        <w:rPr>
          <w:lang w:val="uk-UA"/>
        </w:rPr>
      </w:pPr>
      <w:r w:rsidRPr="00AD0F1A">
        <w:rPr>
          <w:lang w:val="uk-UA"/>
        </w:rPr>
        <w:t xml:space="preserve">тістопластика; </w:t>
      </w:r>
    </w:p>
    <w:p w14:paraId="29D2810C" w14:textId="77777777" w:rsidR="00D31278" w:rsidRPr="00AD0F1A" w:rsidRDefault="00D31278" w:rsidP="00AD0F1A">
      <w:pPr>
        <w:pStyle w:val="a4"/>
        <w:numPr>
          <w:ilvl w:val="0"/>
          <w:numId w:val="50"/>
        </w:numPr>
        <w:ind w:left="0" w:firstLine="709"/>
        <w:rPr>
          <w:lang w:val="uk-UA"/>
        </w:rPr>
      </w:pPr>
      <w:r w:rsidRPr="00AD0F1A">
        <w:rPr>
          <w:lang w:val="uk-UA"/>
        </w:rPr>
        <w:t>полімерна глина;</w:t>
      </w:r>
    </w:p>
    <w:p w14:paraId="0BAD8094" w14:textId="77777777" w:rsidR="00D31278" w:rsidRPr="00AD0F1A" w:rsidRDefault="00D31278" w:rsidP="00AD0F1A">
      <w:pPr>
        <w:pStyle w:val="a4"/>
        <w:numPr>
          <w:ilvl w:val="0"/>
          <w:numId w:val="50"/>
        </w:numPr>
        <w:ind w:left="0" w:firstLine="709"/>
        <w:rPr>
          <w:lang w:val="uk-UA"/>
        </w:rPr>
      </w:pPr>
      <w:r w:rsidRPr="00AD0F1A">
        <w:rPr>
          <w:lang w:val="uk-UA"/>
        </w:rPr>
        <w:t xml:space="preserve">холодний фарфор тощо. </w:t>
      </w:r>
    </w:p>
    <w:p w14:paraId="5D563B1F" w14:textId="1AD57708" w:rsidR="00037806" w:rsidRDefault="00037806" w:rsidP="00AD0F1A">
      <w:pPr>
        <w:pStyle w:val="1"/>
        <w:spacing w:before="0" w:after="0" w:afterAutospacing="0"/>
      </w:pPr>
      <w:bookmarkStart w:id="9" w:name="_Toc94489091"/>
      <w:r w:rsidRPr="00AD0F1A">
        <w:t>ВИСНОВКИ</w:t>
      </w:r>
      <w:bookmarkEnd w:id="9"/>
    </w:p>
    <w:p w14:paraId="1762A477" w14:textId="77777777" w:rsidR="00AD0F1A" w:rsidRPr="00AD0F1A" w:rsidRDefault="00AD0F1A" w:rsidP="00AD0F1A">
      <w:pPr>
        <w:rPr>
          <w:lang w:val="uk-UA"/>
        </w:rPr>
      </w:pPr>
    </w:p>
    <w:p w14:paraId="50270A0C" w14:textId="1C57BFAC" w:rsidR="005238C3" w:rsidRPr="00AD0F1A" w:rsidRDefault="00D646A5" w:rsidP="00AD0F1A">
      <w:pPr>
        <w:rPr>
          <w:lang w:val="uk-UA"/>
        </w:rPr>
      </w:pPr>
      <w:r w:rsidRPr="00AD0F1A">
        <w:rPr>
          <w:lang w:val="uk-UA"/>
        </w:rPr>
        <w:lastRenderedPageBreak/>
        <w:t>Підводячи підсумок необхідно наголосити, що</w:t>
      </w:r>
      <w:r w:rsidR="007A1BF4" w:rsidRPr="00AD0F1A">
        <w:rPr>
          <w:lang w:val="uk-UA"/>
        </w:rPr>
        <w:t xml:space="preserve"> </w:t>
      </w:r>
      <w:r w:rsidR="005238C3" w:rsidRPr="00AD0F1A">
        <w:rPr>
          <w:lang w:val="uk-UA"/>
        </w:rPr>
        <w:t>шкільна адаптація –</w:t>
      </w:r>
      <w:r w:rsidR="00AD0F1A" w:rsidRPr="00AD0F1A">
        <w:rPr>
          <w:lang w:val="uk-UA"/>
        </w:rPr>
        <w:t xml:space="preserve"> </w:t>
      </w:r>
      <w:r w:rsidR="005238C3" w:rsidRPr="00AD0F1A">
        <w:rPr>
          <w:lang w:val="uk-UA"/>
        </w:rPr>
        <w:t>це процес пристосування організму школярів до нових умов життєдіяльності, нового виду діяльності, нових навантажень, пов'язаних із систематичним навчанням. Крім того, існують різні види адаптації, а саме: соціальна, психічна (психологічна), навчальна, адаптація до умов школи та соціально-психологічна адаптація. Усі види перерахованих адаптацій взаємопов'язані між собою, адже якщо один вид адаптації не буде пройдений успішно, то відбудеться дезадаптація. Тому сенс адаптаційного періоду у школі полягає в тому, щоб забезпечити його природне перебіг і як слідство – це отримання благополучних результатів.</w:t>
      </w:r>
    </w:p>
    <w:p w14:paraId="5BB8AB33" w14:textId="0A442E6C" w:rsidR="00EE4C22" w:rsidRDefault="00F271A9" w:rsidP="00AD0F1A">
      <w:pPr>
        <w:pStyle w:val="1"/>
        <w:spacing w:before="0" w:after="0" w:afterAutospacing="0"/>
      </w:pPr>
      <w:bookmarkStart w:id="10" w:name="_Toc94489092"/>
      <w:r w:rsidRPr="00AD0F1A">
        <w:t>С</w:t>
      </w:r>
      <w:r w:rsidR="00EE4C22" w:rsidRPr="00AD0F1A">
        <w:t>ПИС</w:t>
      </w:r>
      <w:r w:rsidR="00533949" w:rsidRPr="00AD0F1A">
        <w:t>О</w:t>
      </w:r>
      <w:r w:rsidR="00EE4C22" w:rsidRPr="00AD0F1A">
        <w:t>К ВИКОР</w:t>
      </w:r>
      <w:r w:rsidR="00FE4ABA" w:rsidRPr="00AD0F1A">
        <w:t>И</w:t>
      </w:r>
      <w:r w:rsidR="00EE4C22" w:rsidRPr="00AD0F1A">
        <w:t>СТАН</w:t>
      </w:r>
      <w:r w:rsidR="00F92728" w:rsidRPr="00AD0F1A">
        <w:t>ИХ ДЖЕРЕЛ</w:t>
      </w:r>
      <w:bookmarkEnd w:id="10"/>
    </w:p>
    <w:p w14:paraId="20C77455" w14:textId="77777777" w:rsidR="00AD0F1A" w:rsidRPr="00AD0F1A" w:rsidRDefault="00AD0F1A" w:rsidP="00AD0F1A">
      <w:pPr>
        <w:rPr>
          <w:lang w:val="uk-UA"/>
        </w:rPr>
      </w:pPr>
    </w:p>
    <w:p w14:paraId="568CAA7A" w14:textId="46C77BB7" w:rsidR="00C73300" w:rsidRPr="00AD0F1A" w:rsidRDefault="00C73300" w:rsidP="00AD0F1A">
      <w:pPr>
        <w:pStyle w:val="a4"/>
        <w:numPr>
          <w:ilvl w:val="0"/>
          <w:numId w:val="26"/>
        </w:numPr>
        <w:ind w:left="0" w:firstLine="709"/>
        <w:rPr>
          <w:lang w:val="uk-UA"/>
        </w:rPr>
      </w:pPr>
      <w:r w:rsidRPr="00AD0F1A">
        <w:rPr>
          <w:iCs/>
          <w:lang w:val="uk-UA"/>
        </w:rPr>
        <w:t>Венгер А. Л</w:t>
      </w:r>
      <w:r w:rsidRPr="00AD0F1A">
        <w:rPr>
          <w:lang w:val="uk-UA"/>
        </w:rPr>
        <w:t>.,</w:t>
      </w:r>
      <w:r w:rsidR="00AD0F1A">
        <w:rPr>
          <w:lang w:val="uk-UA"/>
        </w:rPr>
        <w:t xml:space="preserve"> </w:t>
      </w:r>
      <w:r w:rsidRPr="00AD0F1A">
        <w:rPr>
          <w:iCs/>
          <w:lang w:val="uk-UA"/>
        </w:rPr>
        <w:t>Цукерман Г. А.</w:t>
      </w:r>
      <w:r w:rsidR="00AD0F1A">
        <w:rPr>
          <w:lang w:val="uk-UA"/>
        </w:rPr>
        <w:t xml:space="preserve"> </w:t>
      </w:r>
      <w:r w:rsidRPr="00AD0F1A">
        <w:rPr>
          <w:lang w:val="uk-UA"/>
        </w:rPr>
        <w:t>Психологическое обследование младших школьников. М.: ВЛАДОС-ПРЕСС, 2001. 124с.</w:t>
      </w:r>
    </w:p>
    <w:p w14:paraId="6D74FA30" w14:textId="6F73627E"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lang w:val="uk-UA"/>
        </w:rPr>
        <w:t>Воскрекасенко О. А. Адаптация пятиклассников: особенности, факторы, педагогическое обеспечение успешности.</w:t>
      </w:r>
      <w:r w:rsidRPr="00AD0F1A">
        <w:rPr>
          <w:color w:val="000000" w:themeColor="text1"/>
          <w:lang w:val="uk-UA" w:bidi="en-US"/>
        </w:rPr>
        <w:t xml:space="preserve"> URL:</w:t>
      </w:r>
      <w:r w:rsidR="00AD0F1A" w:rsidRPr="00AD0F1A">
        <w:rPr>
          <w:color w:val="000000" w:themeColor="text1"/>
          <w:lang w:val="uk-UA" w:bidi="en-US"/>
        </w:rPr>
        <w:t xml:space="preserve"> </w:t>
      </w:r>
      <w:hyperlink r:id="rId8" w:history="1">
        <w:r w:rsidRPr="00AD0F1A">
          <w:rPr>
            <w:rStyle w:val="a9"/>
            <w:lang w:val="uk-UA"/>
          </w:rPr>
          <w:t>http://dom-hors.ru/rus/files/arhiv_zhurnala/spp/2020/10/pedagogics/voskrekasenko.pdf</w:t>
        </w:r>
      </w:hyperlink>
      <w:r w:rsidRPr="00AD0F1A">
        <w:rPr>
          <w:lang w:val="uk-UA"/>
        </w:rPr>
        <w:t xml:space="preserve"> </w:t>
      </w:r>
      <w:r w:rsidRPr="00AD0F1A">
        <w:rPr>
          <w:rStyle w:val="0pt"/>
          <w:rFonts w:eastAsiaTheme="minorHAnsi"/>
          <w:b w:val="0"/>
          <w:bCs w:val="0"/>
          <w:i w:val="0"/>
          <w:iCs w:val="0"/>
          <w:color w:val="auto"/>
          <w:sz w:val="28"/>
          <w:szCs w:val="28"/>
          <w:shd w:val="clear" w:color="auto" w:fill="auto"/>
          <w:lang w:val="uk-UA" w:bidi="ar-SA"/>
        </w:rPr>
        <w:t>(дата звернення: 31.01.2022)</w:t>
      </w:r>
    </w:p>
    <w:p w14:paraId="3BAEE48C" w14:textId="0FC7D2CE"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lang w:val="uk-UA"/>
        </w:rPr>
        <w:t xml:space="preserve">Державний стандарт базової середньої освіти: затверджено постановою Кабінету Міністрів України від 30 вересня 2020 р. № 898. URL: </w:t>
      </w:r>
      <w:hyperlink r:id="rId9" w:anchor="Text" w:history="1">
        <w:r w:rsidRPr="00AD0F1A">
          <w:rPr>
            <w:rStyle w:val="a9"/>
            <w:lang w:val="uk-UA"/>
          </w:rPr>
          <w:t>https://zakon.rada.gov.ua/laws/show/898-2020-%D0%BF#Text</w:t>
        </w:r>
      </w:hyperlink>
      <w:r w:rsidR="00AD0F1A" w:rsidRPr="00AD0F1A">
        <w:rPr>
          <w:lang w:val="uk-UA"/>
        </w:rPr>
        <w:t xml:space="preserve"> </w:t>
      </w:r>
      <w:r w:rsidRPr="00AD0F1A">
        <w:rPr>
          <w:rStyle w:val="0pt"/>
          <w:rFonts w:eastAsiaTheme="minorHAnsi"/>
          <w:b w:val="0"/>
          <w:bCs w:val="0"/>
          <w:i w:val="0"/>
          <w:iCs w:val="0"/>
          <w:color w:val="auto"/>
          <w:sz w:val="28"/>
          <w:szCs w:val="28"/>
          <w:shd w:val="clear" w:color="auto" w:fill="auto"/>
          <w:lang w:val="uk-UA" w:bidi="ar-SA"/>
        </w:rPr>
        <w:t>(дата звернення: 31.01.2022)</w:t>
      </w:r>
    </w:p>
    <w:p w14:paraId="3F8291EC" w14:textId="77777777"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rStyle w:val="0pt"/>
          <w:rFonts w:eastAsiaTheme="minorHAnsi"/>
          <w:b w:val="0"/>
          <w:bCs w:val="0"/>
          <w:i w:val="0"/>
          <w:iCs w:val="0"/>
          <w:color w:val="auto"/>
          <w:sz w:val="28"/>
          <w:szCs w:val="28"/>
          <w:shd w:val="clear" w:color="auto" w:fill="auto"/>
          <w:lang w:val="uk-UA" w:bidi="ar-SA"/>
        </w:rPr>
        <w:t>Дмітрієва С. М.</w:t>
      </w:r>
      <w:r w:rsidRPr="00AD0F1A">
        <w:rPr>
          <w:lang w:val="uk-UA"/>
        </w:rPr>
        <w:t xml:space="preserve"> Психологічні особливості адаптації школярів у середній ланці освіти. URL: </w:t>
      </w:r>
      <w:hyperlink r:id="rId10" w:history="1">
        <w:r w:rsidRPr="00AD0F1A">
          <w:rPr>
            <w:rStyle w:val="a9"/>
            <w:lang w:val="uk-UA"/>
          </w:rPr>
          <w:t>http://eprints.zu.edu.ua/7608/1/ПСИХОЛОГІЧНІ%20ОСОБЛИВОСТІ%20АДАПТАЦІЇ%20ШКОЛЯРІВ%20Дмитрієва.pdf</w:t>
        </w:r>
      </w:hyperlink>
      <w:r w:rsidRPr="00AD0F1A">
        <w:rPr>
          <w:lang w:val="uk-UA"/>
        </w:rPr>
        <w:t xml:space="preserve"> </w:t>
      </w:r>
      <w:r w:rsidRPr="00AD0F1A">
        <w:rPr>
          <w:rStyle w:val="0pt"/>
          <w:rFonts w:eastAsiaTheme="minorHAnsi"/>
          <w:b w:val="0"/>
          <w:bCs w:val="0"/>
          <w:i w:val="0"/>
          <w:iCs w:val="0"/>
          <w:color w:val="auto"/>
          <w:sz w:val="28"/>
          <w:szCs w:val="28"/>
          <w:shd w:val="clear" w:color="auto" w:fill="auto"/>
          <w:lang w:val="uk-UA" w:bidi="ar-SA"/>
        </w:rPr>
        <w:t>(дата звернення: 31.01.2022)</w:t>
      </w:r>
    </w:p>
    <w:p w14:paraId="0F24D404" w14:textId="77777777" w:rsidR="00C73300" w:rsidRPr="00AD0F1A" w:rsidRDefault="00C73300" w:rsidP="00AD0F1A">
      <w:pPr>
        <w:pStyle w:val="a4"/>
        <w:numPr>
          <w:ilvl w:val="0"/>
          <w:numId w:val="26"/>
        </w:numPr>
        <w:ind w:left="0" w:firstLine="709"/>
        <w:rPr>
          <w:lang w:val="uk-UA"/>
        </w:rPr>
      </w:pPr>
      <w:r w:rsidRPr="00AD0F1A">
        <w:rPr>
          <w:lang w:val="uk-UA"/>
        </w:rPr>
        <w:t>Дубравина И.В. Практическая психология образования: учебник для студ. высш. и средн. спец. учеб. заведений. М: ТЦ «Сфера», 2000. 528 с.</w:t>
      </w:r>
    </w:p>
    <w:p w14:paraId="12E669A9" w14:textId="77777777" w:rsidR="00C73300" w:rsidRPr="00AD0F1A" w:rsidRDefault="00C73300" w:rsidP="00AD0F1A">
      <w:pPr>
        <w:pStyle w:val="a4"/>
        <w:numPr>
          <w:ilvl w:val="0"/>
          <w:numId w:val="26"/>
        </w:numPr>
        <w:ind w:left="0" w:firstLine="709"/>
        <w:rPr>
          <w:lang w:val="uk-UA"/>
        </w:rPr>
      </w:pPr>
      <w:r w:rsidRPr="00AD0F1A">
        <w:rPr>
          <w:lang w:val="uk-UA"/>
        </w:rPr>
        <w:lastRenderedPageBreak/>
        <w:t>Кільдеров Д. Е., Мачача Т. С., Юрженко В. В., Луп’як Д. М. Модельна навчальна програма «Технології. 5–6 класи» для закладів загальної середньої освіти. 2021. 28 с.</w:t>
      </w:r>
    </w:p>
    <w:p w14:paraId="2C702175" w14:textId="124208CE" w:rsidR="00C73300" w:rsidRPr="00AD0F1A" w:rsidRDefault="00C73300" w:rsidP="00AD0F1A">
      <w:pPr>
        <w:pStyle w:val="a4"/>
        <w:numPr>
          <w:ilvl w:val="0"/>
          <w:numId w:val="26"/>
        </w:numPr>
        <w:ind w:left="0" w:firstLine="709"/>
        <w:rPr>
          <w:lang w:val="uk-UA"/>
        </w:rPr>
      </w:pPr>
      <w:r w:rsidRPr="00AD0F1A">
        <w:rPr>
          <w:iCs/>
          <w:lang w:val="uk-UA"/>
        </w:rPr>
        <w:t>Кравцова Е. Е.</w:t>
      </w:r>
      <w:r w:rsidR="00AD0F1A">
        <w:rPr>
          <w:lang w:val="uk-UA"/>
        </w:rPr>
        <w:t xml:space="preserve"> </w:t>
      </w:r>
      <w:r w:rsidRPr="00AD0F1A">
        <w:rPr>
          <w:lang w:val="uk-UA"/>
        </w:rPr>
        <w:t>Психологические проблемы готовности детей к обучению в школе. М.: Педагогика, 1991. 94 с.</w:t>
      </w:r>
    </w:p>
    <w:p w14:paraId="64C04DA8" w14:textId="77777777" w:rsidR="00C73300" w:rsidRPr="00AD0F1A" w:rsidRDefault="00C73300" w:rsidP="00AD0F1A">
      <w:pPr>
        <w:pStyle w:val="a4"/>
        <w:numPr>
          <w:ilvl w:val="0"/>
          <w:numId w:val="26"/>
        </w:numPr>
        <w:ind w:left="0" w:firstLine="709"/>
        <w:rPr>
          <w:lang w:val="uk-UA"/>
        </w:rPr>
      </w:pPr>
      <w:r w:rsidRPr="00AD0F1A">
        <w:rPr>
          <w:lang w:val="uk-UA"/>
        </w:rPr>
        <w:t xml:space="preserve">Леонова Е.В. Внешние и внутренние факторы адаптации учащихся к обучению в основной школе. </w:t>
      </w:r>
      <w:r w:rsidRPr="00AD0F1A">
        <w:rPr>
          <w:i/>
          <w:iCs/>
          <w:lang w:val="uk-UA"/>
        </w:rPr>
        <w:t>Начальная школа плюс До и После.</w:t>
      </w:r>
      <w:r w:rsidRPr="00AD0F1A">
        <w:rPr>
          <w:lang w:val="uk-UA"/>
        </w:rPr>
        <w:t xml:space="preserve"> 2011. С. 79–83.</w:t>
      </w:r>
    </w:p>
    <w:p w14:paraId="40702329" w14:textId="77777777" w:rsidR="00C73300" w:rsidRPr="00AD0F1A" w:rsidRDefault="00C73300" w:rsidP="00AD0F1A">
      <w:pPr>
        <w:pStyle w:val="a4"/>
        <w:numPr>
          <w:ilvl w:val="0"/>
          <w:numId w:val="26"/>
        </w:numPr>
        <w:ind w:left="0" w:firstLine="709"/>
        <w:rPr>
          <w:lang w:val="uk-UA"/>
        </w:rPr>
      </w:pPr>
      <w:r w:rsidRPr="00AD0F1A">
        <w:rPr>
          <w:lang w:val="uk-UA"/>
        </w:rPr>
        <w:t xml:space="preserve">Литвиненко Н.В. Адаптация школьников к образовательной среде в критические периоды развития: автореф. дисс. … д-ра психол. наук. Самара, 2009. 47 с. </w:t>
      </w:r>
    </w:p>
    <w:p w14:paraId="2901C2C6" w14:textId="032A74C5" w:rsidR="00C73300" w:rsidRPr="00AD0F1A" w:rsidRDefault="00C73300" w:rsidP="00AD0F1A">
      <w:pPr>
        <w:pStyle w:val="a4"/>
        <w:numPr>
          <w:ilvl w:val="0"/>
          <w:numId w:val="26"/>
        </w:numPr>
        <w:ind w:left="0" w:firstLine="709"/>
        <w:rPr>
          <w:lang w:val="uk-UA"/>
        </w:rPr>
      </w:pPr>
      <w:r w:rsidRPr="00AD0F1A">
        <w:rPr>
          <w:iCs/>
          <w:lang w:val="uk-UA"/>
        </w:rPr>
        <w:t>Медведев В. И.</w:t>
      </w:r>
      <w:r w:rsidR="00AD0F1A">
        <w:rPr>
          <w:lang w:val="uk-UA"/>
        </w:rPr>
        <w:t xml:space="preserve"> </w:t>
      </w:r>
      <w:r w:rsidRPr="00AD0F1A">
        <w:rPr>
          <w:lang w:val="uk-UA"/>
        </w:rPr>
        <w:t>О проблеме адаптации. Компоненты адаптационного процесса Л.: Наука, 1984. С. 3 –16.</w:t>
      </w:r>
    </w:p>
    <w:p w14:paraId="4399E877" w14:textId="77777777"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rStyle w:val="0pt"/>
          <w:rFonts w:eastAsiaTheme="minorHAnsi"/>
          <w:b w:val="0"/>
          <w:bCs w:val="0"/>
          <w:i w:val="0"/>
          <w:iCs w:val="0"/>
          <w:color w:val="auto"/>
          <w:sz w:val="28"/>
          <w:szCs w:val="28"/>
          <w:shd w:val="clear" w:color="auto" w:fill="auto"/>
          <w:lang w:val="uk-UA" w:bidi="ar-SA"/>
        </w:rPr>
        <w:t>Милославова И.А. Понятие и структура социальной адаптации: автореферат дисс. ... канд. филос. наук. Л., 1974. 24 с.</w:t>
      </w:r>
    </w:p>
    <w:p w14:paraId="02780276" w14:textId="3E81C0E5"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lang w:val="uk-UA"/>
        </w:rPr>
        <w:t>Міністерство освіти і науки України.</w:t>
      </w:r>
      <w:r w:rsidRPr="00AD0F1A">
        <w:rPr>
          <w:color w:val="000000" w:themeColor="text1"/>
          <w:lang w:val="uk-UA" w:bidi="en-US"/>
        </w:rPr>
        <w:t xml:space="preserve"> URL:</w:t>
      </w:r>
      <w:r w:rsidR="00AD0F1A" w:rsidRPr="00AD0F1A">
        <w:rPr>
          <w:color w:val="000000" w:themeColor="text1"/>
          <w:lang w:val="uk-UA" w:bidi="en-US"/>
        </w:rPr>
        <w:t xml:space="preserve"> </w:t>
      </w:r>
      <w:hyperlink r:id="rId11" w:history="1">
        <w:r w:rsidRPr="00AD0F1A">
          <w:rPr>
            <w:rStyle w:val="a9"/>
            <w:lang w:val="uk-UA"/>
          </w:rPr>
          <w:t>https://mon.gov.ua/ua</w:t>
        </w:r>
      </w:hyperlink>
      <w:r w:rsidRPr="00AD0F1A">
        <w:rPr>
          <w:lang w:val="uk-UA"/>
        </w:rPr>
        <w:t xml:space="preserve"> </w:t>
      </w:r>
      <w:r w:rsidRPr="00AD0F1A">
        <w:rPr>
          <w:rStyle w:val="0pt"/>
          <w:rFonts w:eastAsiaTheme="minorHAnsi"/>
          <w:b w:val="0"/>
          <w:bCs w:val="0"/>
          <w:i w:val="0"/>
          <w:iCs w:val="0"/>
          <w:color w:val="auto"/>
          <w:sz w:val="28"/>
          <w:szCs w:val="28"/>
          <w:shd w:val="clear" w:color="auto" w:fill="auto"/>
          <w:lang w:val="uk-UA" w:bidi="ar-SA"/>
        </w:rPr>
        <w:t>(дата звернення: 31.01.2022)</w:t>
      </w:r>
    </w:p>
    <w:p w14:paraId="51032B8D" w14:textId="77777777"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lang w:val="uk-UA"/>
        </w:rPr>
        <w:t xml:space="preserve">Модельні навчальні програми для 5-9 класів нової української школи (запроваджуються поетапно з 2022 року). МОН. </w:t>
      </w:r>
      <w:r w:rsidRPr="00AD0F1A">
        <w:rPr>
          <w:color w:val="000000" w:themeColor="text1"/>
          <w:lang w:val="uk-UA" w:bidi="en-US"/>
        </w:rPr>
        <w:t xml:space="preserve">URL: </w:t>
      </w:r>
      <w:hyperlink r:id="rId12" w:history="1">
        <w:r w:rsidRPr="00AD0F1A">
          <w:rPr>
            <w:rStyle w:val="a9"/>
            <w:lang w:val="uk-UA" w:bidi="en-US"/>
          </w:rPr>
          <w:t>https://mon.gov.ua/ua/osvita/zagalna-serednya-osvita/navchalni-programi/modelni-navchalni-programi-dlya-5-9-klasiv-novoyi-ukrayinskoyi-shkoli-zaprovadzhuyutsya-poetapno-z-2022-roku</w:t>
        </w:r>
      </w:hyperlink>
      <w:r w:rsidRPr="00AD0F1A">
        <w:rPr>
          <w:color w:val="000000" w:themeColor="text1"/>
          <w:lang w:val="uk-UA" w:bidi="en-US"/>
        </w:rPr>
        <w:t xml:space="preserve"> </w:t>
      </w:r>
      <w:r w:rsidRPr="00AD0F1A">
        <w:rPr>
          <w:rStyle w:val="0pt"/>
          <w:rFonts w:eastAsiaTheme="minorHAnsi"/>
          <w:b w:val="0"/>
          <w:bCs w:val="0"/>
          <w:i w:val="0"/>
          <w:iCs w:val="0"/>
          <w:color w:val="auto"/>
          <w:sz w:val="28"/>
          <w:szCs w:val="28"/>
          <w:shd w:val="clear" w:color="auto" w:fill="auto"/>
          <w:lang w:val="uk-UA" w:bidi="ar-SA"/>
        </w:rPr>
        <w:t>(дата звернення: 31.01.2022)</w:t>
      </w:r>
    </w:p>
    <w:p w14:paraId="01AAB365" w14:textId="77777777" w:rsidR="00C73300" w:rsidRPr="00AD0F1A" w:rsidRDefault="00C73300" w:rsidP="00AD0F1A">
      <w:pPr>
        <w:pStyle w:val="a4"/>
        <w:numPr>
          <w:ilvl w:val="0"/>
          <w:numId w:val="26"/>
        </w:numPr>
        <w:ind w:left="0" w:firstLine="709"/>
        <w:rPr>
          <w:lang w:val="uk-UA"/>
        </w:rPr>
      </w:pPr>
      <w:r w:rsidRPr="00AD0F1A">
        <w:rPr>
          <w:lang w:val="uk-UA"/>
        </w:rPr>
        <w:t>Мудрик А.В. Социальная педагогика. М.: Академия, 2003. 200 с.</w:t>
      </w:r>
    </w:p>
    <w:p w14:paraId="0CB0D4C7" w14:textId="77777777"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lang w:val="uk-UA"/>
        </w:rPr>
        <w:t>Навчальні плани. МОН.</w:t>
      </w:r>
      <w:r w:rsidRPr="00AD0F1A">
        <w:rPr>
          <w:color w:val="000000" w:themeColor="text1"/>
          <w:lang w:val="uk-UA" w:bidi="en-US"/>
        </w:rPr>
        <w:t xml:space="preserve"> URL: </w:t>
      </w:r>
      <w:hyperlink r:id="rId13" w:history="1">
        <w:r w:rsidRPr="00AD0F1A">
          <w:rPr>
            <w:rStyle w:val="a9"/>
            <w:lang w:val="uk-UA" w:bidi="en-US"/>
          </w:rPr>
          <w:t>https://mon.gov.ua/ua/osvita/zagalna-serednya-osvita/navchalni-plani</w:t>
        </w:r>
      </w:hyperlink>
      <w:r w:rsidRPr="00AD0F1A">
        <w:rPr>
          <w:color w:val="000000" w:themeColor="text1"/>
          <w:lang w:val="uk-UA" w:bidi="en-US"/>
        </w:rPr>
        <w:t xml:space="preserve"> </w:t>
      </w:r>
      <w:r w:rsidRPr="00AD0F1A">
        <w:rPr>
          <w:rStyle w:val="0pt"/>
          <w:rFonts w:eastAsiaTheme="minorHAnsi"/>
          <w:b w:val="0"/>
          <w:bCs w:val="0"/>
          <w:i w:val="0"/>
          <w:iCs w:val="0"/>
          <w:color w:val="auto"/>
          <w:sz w:val="28"/>
          <w:szCs w:val="28"/>
          <w:shd w:val="clear" w:color="auto" w:fill="auto"/>
          <w:lang w:val="uk-UA" w:bidi="ar-SA"/>
        </w:rPr>
        <w:t>(дата звернення: 31.01.2022)</w:t>
      </w:r>
    </w:p>
    <w:p w14:paraId="76DF9AC7" w14:textId="77777777"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lang w:val="uk-UA"/>
        </w:rPr>
        <w:t>Навчальні програми для 5-9 класів. МОН.</w:t>
      </w:r>
      <w:r w:rsidRPr="00AD0F1A">
        <w:rPr>
          <w:color w:val="000000" w:themeColor="text1"/>
          <w:lang w:val="uk-UA" w:bidi="en-US"/>
        </w:rPr>
        <w:t xml:space="preserve"> URL: </w:t>
      </w:r>
      <w:hyperlink r:id="rId14" w:history="1">
        <w:r w:rsidRPr="00AD0F1A">
          <w:rPr>
            <w:rStyle w:val="a9"/>
            <w:lang w:val="uk-UA" w:bidi="en-US"/>
          </w:rPr>
          <w:t>https://mon.gov.ua/ua/osvita/zagalna-serednya-osvita/navchalni-programi/navchalni-programi-5-9-klas</w:t>
        </w:r>
      </w:hyperlink>
      <w:r w:rsidRPr="00AD0F1A">
        <w:rPr>
          <w:color w:val="000000" w:themeColor="text1"/>
          <w:lang w:val="uk-UA" w:bidi="en-US"/>
        </w:rPr>
        <w:t xml:space="preserve"> </w:t>
      </w:r>
      <w:r w:rsidRPr="00AD0F1A">
        <w:rPr>
          <w:rStyle w:val="0pt"/>
          <w:rFonts w:eastAsiaTheme="minorHAnsi"/>
          <w:b w:val="0"/>
          <w:bCs w:val="0"/>
          <w:i w:val="0"/>
          <w:iCs w:val="0"/>
          <w:color w:val="auto"/>
          <w:sz w:val="28"/>
          <w:szCs w:val="28"/>
          <w:shd w:val="clear" w:color="auto" w:fill="auto"/>
          <w:lang w:val="uk-UA" w:bidi="ar-SA"/>
        </w:rPr>
        <w:t>(дата звернення: 31.01.2022)</w:t>
      </w:r>
    </w:p>
    <w:p w14:paraId="7B41B5DF" w14:textId="77777777"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lang w:val="uk-UA"/>
        </w:rPr>
        <w:t xml:space="preserve">Обухова А.С. Психология детей младшего школьного возраста. 2014. </w:t>
      </w:r>
      <w:r w:rsidRPr="00AD0F1A">
        <w:rPr>
          <w:color w:val="000000" w:themeColor="text1"/>
          <w:lang w:val="uk-UA" w:bidi="en-US"/>
        </w:rPr>
        <w:t xml:space="preserve">URL: </w:t>
      </w:r>
      <w:hyperlink r:id="rId15" w:history="1">
        <w:r w:rsidRPr="00AD0F1A">
          <w:rPr>
            <w:rStyle w:val="a9"/>
            <w:lang w:val="uk-UA"/>
          </w:rPr>
          <w:t>https://studme.org/88058/psihologiya/psihologiya_detey_mladshego_shkolnogo_vozrasta</w:t>
        </w:r>
      </w:hyperlink>
      <w:r w:rsidRPr="00AD0F1A">
        <w:rPr>
          <w:color w:val="000000" w:themeColor="text1"/>
          <w:lang w:val="uk-UA"/>
        </w:rPr>
        <w:t xml:space="preserve"> </w:t>
      </w:r>
      <w:r w:rsidRPr="00AD0F1A">
        <w:rPr>
          <w:rStyle w:val="0pt"/>
          <w:rFonts w:eastAsiaTheme="minorHAnsi"/>
          <w:b w:val="0"/>
          <w:bCs w:val="0"/>
          <w:i w:val="0"/>
          <w:iCs w:val="0"/>
          <w:color w:val="auto"/>
          <w:sz w:val="28"/>
          <w:szCs w:val="28"/>
          <w:shd w:val="clear" w:color="auto" w:fill="auto"/>
          <w:lang w:val="uk-UA" w:bidi="ar-SA"/>
        </w:rPr>
        <w:t>(дата звернення: 31.01.2022)</w:t>
      </w:r>
    </w:p>
    <w:p w14:paraId="22EB2B2B" w14:textId="15230CC7" w:rsidR="00C73300" w:rsidRPr="00AD0F1A" w:rsidRDefault="00C73300" w:rsidP="00AD0F1A">
      <w:pPr>
        <w:pStyle w:val="a4"/>
        <w:numPr>
          <w:ilvl w:val="0"/>
          <w:numId w:val="26"/>
        </w:numPr>
        <w:ind w:left="0" w:firstLine="709"/>
        <w:rPr>
          <w:lang w:val="uk-UA"/>
        </w:rPr>
      </w:pPr>
      <w:r w:rsidRPr="00AD0F1A">
        <w:rPr>
          <w:lang w:val="uk-UA"/>
        </w:rPr>
        <w:t xml:space="preserve">Первитская А. М., Демина Н. Ю. Особенности социально-психологической адаптации пятиклассников. </w:t>
      </w:r>
      <w:r w:rsidRPr="00AD0F1A">
        <w:rPr>
          <w:i/>
          <w:iCs/>
          <w:lang w:val="uk-UA"/>
        </w:rPr>
        <w:t>Серия «Физиология, психология и медицина».</w:t>
      </w:r>
      <w:r w:rsidRPr="00AD0F1A">
        <w:rPr>
          <w:lang w:val="uk-UA"/>
        </w:rPr>
        <w:t xml:space="preserve"> </w:t>
      </w:r>
      <w:r w:rsidR="00AD0F1A" w:rsidRPr="00AD0F1A">
        <w:rPr>
          <w:lang w:val="uk-UA"/>
        </w:rPr>
        <w:t xml:space="preserve">2012. </w:t>
      </w:r>
      <w:r w:rsidRPr="00AD0F1A">
        <w:rPr>
          <w:lang w:val="uk-UA"/>
        </w:rPr>
        <w:t>Выпуск 4</w:t>
      </w:r>
      <w:r w:rsidR="00AD0F1A">
        <w:rPr>
          <w:lang w:val="uk-UA"/>
        </w:rPr>
        <w:t xml:space="preserve">. </w:t>
      </w:r>
      <w:r w:rsidRPr="00AD0F1A">
        <w:rPr>
          <w:lang w:val="uk-UA"/>
        </w:rPr>
        <w:t xml:space="preserve">С. 63 </w:t>
      </w:r>
      <w:r w:rsidRPr="00AD0F1A">
        <w:rPr>
          <w:lang w:val="uk-UA"/>
        </w:rPr>
        <w:sym w:font="Symbol" w:char="F02D"/>
      </w:r>
      <w:r w:rsidRPr="00AD0F1A">
        <w:rPr>
          <w:lang w:val="uk-UA"/>
        </w:rPr>
        <w:t xml:space="preserve"> 65</w:t>
      </w:r>
    </w:p>
    <w:p w14:paraId="32E3CD8A" w14:textId="77777777"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rStyle w:val="0pt"/>
          <w:rFonts w:eastAsiaTheme="minorHAnsi"/>
          <w:b w:val="0"/>
          <w:i w:val="0"/>
          <w:iCs w:val="0"/>
          <w:color w:val="auto"/>
          <w:sz w:val="28"/>
          <w:szCs w:val="28"/>
          <w:shd w:val="clear" w:color="auto" w:fill="auto"/>
          <w:lang w:val="uk-UA" w:bidi="ar-SA"/>
        </w:rPr>
        <w:t>Про надання грифа «Рекомендовано Міністерством освіти і науки України» модельним навчальним програмам для закладів загальної середньої освіти</w:t>
      </w:r>
      <w:r w:rsidRPr="00AD0F1A">
        <w:rPr>
          <w:lang w:val="uk-UA"/>
        </w:rPr>
        <w:t>: наказ Міністерства освіти і науки України від 12.07.2021 № 795</w:t>
      </w:r>
    </w:p>
    <w:p w14:paraId="6850F475" w14:textId="193E0E93"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rStyle w:val="0pt"/>
          <w:rFonts w:eastAsiaTheme="minorHAnsi"/>
          <w:b w:val="0"/>
          <w:bCs w:val="0"/>
          <w:i w:val="0"/>
          <w:iCs w:val="0"/>
          <w:color w:val="auto"/>
          <w:sz w:val="28"/>
          <w:szCs w:val="28"/>
          <w:shd w:val="clear" w:color="auto" w:fill="auto"/>
          <w:lang w:val="uk-UA" w:bidi="ar-SA"/>
        </w:rPr>
        <w:t xml:space="preserve">Про оновлені навчальні програми для учнів 5-9 класів загальноосвітніх навчальних закладів: наказ </w:t>
      </w:r>
      <w:r w:rsidRPr="00AD0F1A">
        <w:rPr>
          <w:lang w:val="uk-UA"/>
        </w:rPr>
        <w:t xml:space="preserve">Міністерство освіти і науки України від </w:t>
      </w:r>
      <w:r w:rsidRPr="00AD0F1A">
        <w:rPr>
          <w:rStyle w:val="0pt"/>
          <w:rFonts w:eastAsiaTheme="minorHAnsi"/>
          <w:b w:val="0"/>
          <w:bCs w:val="0"/>
          <w:i w:val="0"/>
          <w:iCs w:val="0"/>
          <w:color w:val="auto"/>
          <w:sz w:val="28"/>
          <w:szCs w:val="28"/>
          <w:shd w:val="clear" w:color="auto" w:fill="auto"/>
          <w:lang w:val="uk-UA" w:bidi="ar-SA"/>
        </w:rPr>
        <w:t>07.06.2017</w:t>
      </w:r>
      <w:r w:rsidR="00AD0F1A" w:rsidRPr="00AD0F1A">
        <w:rPr>
          <w:rStyle w:val="0pt"/>
          <w:rFonts w:eastAsiaTheme="minorHAnsi"/>
          <w:b w:val="0"/>
          <w:bCs w:val="0"/>
          <w:i w:val="0"/>
          <w:iCs w:val="0"/>
          <w:color w:val="auto"/>
          <w:sz w:val="28"/>
          <w:szCs w:val="28"/>
          <w:shd w:val="clear" w:color="auto" w:fill="auto"/>
          <w:lang w:val="uk-UA" w:bidi="ar-SA"/>
        </w:rPr>
        <w:t xml:space="preserve"> </w:t>
      </w:r>
      <w:r w:rsidRPr="00AD0F1A">
        <w:rPr>
          <w:rStyle w:val="0pt"/>
          <w:rFonts w:eastAsiaTheme="minorHAnsi"/>
          <w:b w:val="0"/>
          <w:bCs w:val="0"/>
          <w:i w:val="0"/>
          <w:iCs w:val="0"/>
          <w:color w:val="auto"/>
          <w:sz w:val="28"/>
          <w:szCs w:val="28"/>
          <w:shd w:val="clear" w:color="auto" w:fill="auto"/>
          <w:lang w:val="uk-UA" w:bidi="ar-SA"/>
        </w:rPr>
        <w:t xml:space="preserve">№ 804. </w:t>
      </w:r>
      <w:r w:rsidRPr="00AD0F1A">
        <w:rPr>
          <w:color w:val="000000" w:themeColor="text1"/>
          <w:lang w:val="uk-UA" w:bidi="en-US"/>
        </w:rPr>
        <w:t xml:space="preserve">URL: </w:t>
      </w:r>
      <w:hyperlink r:id="rId16" w:anchor="Text" w:history="1">
        <w:r w:rsidRPr="00AD0F1A">
          <w:rPr>
            <w:rStyle w:val="a9"/>
            <w:lang w:val="uk-UA"/>
          </w:rPr>
          <w:t>https://zakon.rada.gov.ua/rada/show/v0804729-17#Text</w:t>
        </w:r>
      </w:hyperlink>
      <w:r w:rsidRPr="00AD0F1A">
        <w:rPr>
          <w:rStyle w:val="0pt"/>
          <w:rFonts w:eastAsiaTheme="minorHAnsi"/>
          <w:b w:val="0"/>
          <w:bCs w:val="0"/>
          <w:i w:val="0"/>
          <w:iCs w:val="0"/>
          <w:color w:val="auto"/>
          <w:sz w:val="28"/>
          <w:szCs w:val="28"/>
          <w:shd w:val="clear" w:color="auto" w:fill="auto"/>
          <w:lang w:val="uk-UA" w:bidi="ar-SA"/>
        </w:rPr>
        <w:t xml:space="preserve"> (дата звернення: 31.01.2022)</w:t>
      </w:r>
    </w:p>
    <w:p w14:paraId="04BF17BB" w14:textId="77777777" w:rsidR="00C73300" w:rsidRPr="00AD0F1A" w:rsidRDefault="00C73300" w:rsidP="00AD0F1A">
      <w:pPr>
        <w:pStyle w:val="a4"/>
        <w:numPr>
          <w:ilvl w:val="0"/>
          <w:numId w:val="26"/>
        </w:numPr>
        <w:ind w:left="0" w:firstLine="709"/>
        <w:rPr>
          <w:lang w:val="uk-UA"/>
        </w:rPr>
      </w:pPr>
      <w:r w:rsidRPr="00AD0F1A">
        <w:rPr>
          <w:lang w:val="uk-UA"/>
        </w:rPr>
        <w:t>Реан А. А., Кудашев А. Р., Баранов А. А. Психология адаптации личности. СПб.: Прайм-ЕВРОЗНАК, 2008. 479 с.</w:t>
      </w:r>
    </w:p>
    <w:p w14:paraId="31FE11A3" w14:textId="77777777" w:rsidR="00C73300" w:rsidRPr="00AD0F1A" w:rsidRDefault="00C73300" w:rsidP="00AD0F1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AD0F1A">
        <w:rPr>
          <w:rStyle w:val="0pt"/>
          <w:rFonts w:eastAsiaTheme="minorHAnsi"/>
          <w:b w:val="0"/>
          <w:bCs w:val="0"/>
          <w:i w:val="0"/>
          <w:iCs w:val="0"/>
          <w:color w:val="auto"/>
          <w:sz w:val="28"/>
          <w:szCs w:val="28"/>
          <w:shd w:val="clear" w:color="auto" w:fill="auto"/>
          <w:lang w:val="uk-UA" w:bidi="ar-SA"/>
        </w:rPr>
        <w:t xml:space="preserve"> </w:t>
      </w:r>
      <w:r w:rsidRPr="00AD0F1A">
        <w:rPr>
          <w:lang w:val="uk-UA"/>
        </w:rPr>
        <w:t xml:space="preserve">Татьянчиков А. О. Соціально-психологічна адаптація підлітків на етапі переходу до навчання в основній школі. URL: </w:t>
      </w:r>
      <w:hyperlink r:id="rId17" w:history="1">
        <w:r w:rsidRPr="00AD0F1A">
          <w:rPr>
            <w:rStyle w:val="a9"/>
            <w:lang w:val="uk-UA"/>
          </w:rPr>
          <w:t>https://er.ucu.edu.ua/bitstream/handle/1/1925/Tatianchykov_Sotsialno-psykholohichna%20adaptatsiia.pdf?sequence=1&amp;isAllowed=y</w:t>
        </w:r>
      </w:hyperlink>
      <w:r w:rsidRPr="00AD0F1A">
        <w:rPr>
          <w:lang w:val="uk-UA"/>
        </w:rPr>
        <w:t xml:space="preserve"> </w:t>
      </w:r>
      <w:r w:rsidRPr="00AD0F1A">
        <w:rPr>
          <w:rStyle w:val="0pt"/>
          <w:rFonts w:eastAsiaTheme="minorHAnsi"/>
          <w:b w:val="0"/>
          <w:bCs w:val="0"/>
          <w:i w:val="0"/>
          <w:iCs w:val="0"/>
          <w:color w:val="auto"/>
          <w:sz w:val="28"/>
          <w:szCs w:val="28"/>
          <w:shd w:val="clear" w:color="auto" w:fill="auto"/>
          <w:lang w:val="uk-UA" w:bidi="ar-SA"/>
        </w:rPr>
        <w:t>(дата звернення: 31.01.2022)</w:t>
      </w:r>
    </w:p>
    <w:p w14:paraId="7AF77699" w14:textId="77777777" w:rsidR="00C73300" w:rsidRPr="00AD0F1A" w:rsidRDefault="00C73300" w:rsidP="00AD0F1A">
      <w:pPr>
        <w:pStyle w:val="a4"/>
        <w:numPr>
          <w:ilvl w:val="0"/>
          <w:numId w:val="26"/>
        </w:numPr>
        <w:ind w:left="0" w:firstLine="709"/>
        <w:rPr>
          <w:lang w:val="uk-UA"/>
        </w:rPr>
      </w:pPr>
      <w:r w:rsidRPr="00AD0F1A">
        <w:rPr>
          <w:lang w:val="uk-UA"/>
        </w:rPr>
        <w:t xml:space="preserve">Худаева М. Ю., Панич О. Е., Овсяникова Е. А. Особенности адаптации к школе пятиклассников с разным уровнем сформированности новообразований психики. </w:t>
      </w:r>
      <w:r w:rsidRPr="00AD0F1A">
        <w:rPr>
          <w:i/>
          <w:lang w:val="uk-UA"/>
        </w:rPr>
        <w:t>Проблемы современного педагогического образования</w:t>
      </w:r>
      <w:r w:rsidRPr="00AD0F1A">
        <w:rPr>
          <w:lang w:val="uk-UA"/>
        </w:rPr>
        <w:t xml:space="preserve">. 2017. С. 343 – 350 </w:t>
      </w:r>
    </w:p>
    <w:p w14:paraId="028DCA5D" w14:textId="77777777" w:rsidR="00C73300" w:rsidRPr="00AD0F1A" w:rsidRDefault="00C73300" w:rsidP="00AD0F1A">
      <w:pPr>
        <w:pStyle w:val="a4"/>
        <w:numPr>
          <w:ilvl w:val="0"/>
          <w:numId w:val="26"/>
        </w:numPr>
        <w:ind w:left="0" w:firstLine="709"/>
        <w:rPr>
          <w:lang w:val="uk-UA"/>
        </w:rPr>
      </w:pPr>
      <w:r w:rsidRPr="00AD0F1A">
        <w:rPr>
          <w:lang w:val="uk-UA"/>
        </w:rPr>
        <w:t xml:space="preserve">Чепракова Е. М., Фролов А. А. Педагогическая технология адаптации учащихся к предметному образованию в основной школе. </w:t>
      </w:r>
      <w:r w:rsidRPr="00AD0F1A">
        <w:rPr>
          <w:i/>
          <w:iCs/>
          <w:lang w:val="uk-UA"/>
        </w:rPr>
        <w:t>Образование и наука</w:t>
      </w:r>
      <w:r w:rsidRPr="00AD0F1A">
        <w:rPr>
          <w:lang w:val="uk-UA"/>
        </w:rPr>
        <w:t xml:space="preserve">. 2015. С. 21 – 38. </w:t>
      </w:r>
    </w:p>
    <w:p w14:paraId="14991227" w14:textId="77777777" w:rsidR="00C73300" w:rsidRPr="00AD0F1A" w:rsidRDefault="00C73300" w:rsidP="00AD0F1A">
      <w:pPr>
        <w:pStyle w:val="a4"/>
        <w:numPr>
          <w:ilvl w:val="0"/>
          <w:numId w:val="26"/>
        </w:numPr>
        <w:ind w:left="0" w:firstLine="709"/>
        <w:rPr>
          <w:lang w:val="uk-UA"/>
        </w:rPr>
      </w:pPr>
      <w:r w:rsidRPr="00AD0F1A">
        <w:rPr>
          <w:lang w:val="uk-UA"/>
        </w:rPr>
        <w:t>Шарамко А. А. Особенности адаптации младших школьников в основной школе</w:t>
      </w:r>
      <w:r w:rsidRPr="00AD0F1A">
        <w:rPr>
          <w:i/>
          <w:lang w:val="uk-UA"/>
        </w:rPr>
        <w:t>. Современные тенденции развития науки и технологий</w:t>
      </w:r>
      <w:r w:rsidRPr="00AD0F1A">
        <w:rPr>
          <w:lang w:val="uk-UA"/>
        </w:rPr>
        <w:t xml:space="preserve">. 2015. С. 146–148. </w:t>
      </w:r>
    </w:p>
    <w:p w14:paraId="4F5A16C5" w14:textId="4928FAF1" w:rsidR="00C904D6" w:rsidRPr="00AD0F1A" w:rsidRDefault="00C73300" w:rsidP="00AD0F1A">
      <w:pPr>
        <w:pStyle w:val="a4"/>
        <w:numPr>
          <w:ilvl w:val="0"/>
          <w:numId w:val="26"/>
        </w:numPr>
        <w:ind w:left="0" w:firstLine="709"/>
        <w:rPr>
          <w:lang w:val="uk-UA"/>
        </w:rPr>
      </w:pPr>
      <w:r w:rsidRPr="00AD0F1A">
        <w:rPr>
          <w:lang w:val="uk-UA"/>
        </w:rPr>
        <w:lastRenderedPageBreak/>
        <w:t xml:space="preserve">Шильцова Ю.В. Социально-психологическая адаптация младших школьников: поиск, взаимодействие, искусство. </w:t>
      </w:r>
      <w:r w:rsidRPr="00AD0F1A">
        <w:rPr>
          <w:i/>
          <w:iCs/>
          <w:lang w:val="uk-UA"/>
        </w:rPr>
        <w:t>Известия Самарского научного центра</w:t>
      </w:r>
      <w:r w:rsidR="00AD0F1A">
        <w:rPr>
          <w:lang w:val="uk-UA"/>
        </w:rPr>
        <w:t xml:space="preserve">. </w:t>
      </w:r>
      <w:r w:rsidR="00AD0F1A" w:rsidRPr="00AD0F1A">
        <w:rPr>
          <w:lang w:val="uk-UA"/>
        </w:rPr>
        <w:t xml:space="preserve">2015. </w:t>
      </w:r>
      <w:r w:rsidRPr="00AD0F1A">
        <w:rPr>
          <w:lang w:val="uk-UA"/>
        </w:rPr>
        <w:t xml:space="preserve">№1(3). С. 672 </w:t>
      </w:r>
      <w:r w:rsidRPr="00AD0F1A">
        <w:rPr>
          <w:lang w:val="uk-UA"/>
        </w:rPr>
        <w:sym w:font="Symbol" w:char="F02D"/>
      </w:r>
      <w:r w:rsidRPr="00AD0F1A">
        <w:rPr>
          <w:lang w:val="uk-UA"/>
        </w:rPr>
        <w:t xml:space="preserve"> 676</w:t>
      </w:r>
    </w:p>
    <w:p w14:paraId="4E2861AD" w14:textId="700F32EE" w:rsidR="00C73300" w:rsidRPr="00AD0F1A" w:rsidRDefault="00C73300" w:rsidP="00AD0F1A">
      <w:pPr>
        <w:pStyle w:val="a4"/>
        <w:numPr>
          <w:ilvl w:val="0"/>
          <w:numId w:val="26"/>
        </w:numPr>
        <w:ind w:left="0" w:firstLine="709"/>
        <w:rPr>
          <w:lang w:val="uk-UA"/>
        </w:rPr>
      </w:pPr>
      <w:r w:rsidRPr="00AD0F1A">
        <w:rPr>
          <w:lang w:val="uk-UA"/>
        </w:rPr>
        <w:t>Шумаков В. А., Дубровина Д. А., Платонова А. В. Социально-психологическая адаптация младших школьников к обучению в школе как условие их эмоционального благополучия.</w:t>
      </w:r>
      <w:r w:rsidR="00AD0F1A" w:rsidRPr="00AD0F1A">
        <w:rPr>
          <w:lang w:val="uk-UA"/>
        </w:rPr>
        <w:t xml:space="preserve"> </w:t>
      </w:r>
      <w:r w:rsidRPr="00AD0F1A">
        <w:rPr>
          <w:i/>
          <w:iCs/>
          <w:lang w:val="uk-UA"/>
        </w:rPr>
        <w:t>Психология. Психофизиология</w:t>
      </w:r>
      <w:r w:rsidR="00AD0F1A">
        <w:rPr>
          <w:i/>
          <w:iCs/>
          <w:lang w:val="uk-UA"/>
        </w:rPr>
        <w:t xml:space="preserve">. </w:t>
      </w:r>
      <w:r w:rsidR="00AD0F1A" w:rsidRPr="00AD0F1A">
        <w:rPr>
          <w:lang w:val="uk-UA"/>
        </w:rPr>
        <w:t xml:space="preserve">2019. </w:t>
      </w:r>
      <w:r w:rsidRPr="00AD0F1A">
        <w:rPr>
          <w:lang w:val="uk-UA"/>
        </w:rPr>
        <w:t>№ 4. С. 63 –70</w:t>
      </w:r>
      <w:r w:rsidR="00AD0F1A">
        <w:rPr>
          <w:lang w:val="uk-UA"/>
        </w:rPr>
        <w:t>.</w:t>
      </w:r>
    </w:p>
    <w:sectPr w:rsidR="00C73300" w:rsidRPr="00AD0F1A" w:rsidSect="00D3510F">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AA41" w14:textId="77777777" w:rsidR="00591131" w:rsidRDefault="00591131" w:rsidP="009E08FD">
      <w:r>
        <w:separator/>
      </w:r>
    </w:p>
  </w:endnote>
  <w:endnote w:type="continuationSeparator" w:id="0">
    <w:p w14:paraId="5CA253EF" w14:textId="77777777" w:rsidR="00591131" w:rsidRDefault="00591131" w:rsidP="009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9861" w14:textId="77777777" w:rsidR="00591131" w:rsidRDefault="00591131" w:rsidP="009E08FD">
      <w:r>
        <w:separator/>
      </w:r>
    </w:p>
  </w:footnote>
  <w:footnote w:type="continuationSeparator" w:id="0">
    <w:p w14:paraId="19636FB8" w14:textId="77777777" w:rsidR="00591131" w:rsidRDefault="00591131" w:rsidP="009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415485"/>
      <w:docPartObj>
        <w:docPartGallery w:val="Page Numbers (Top of Page)"/>
        <w:docPartUnique/>
      </w:docPartObj>
    </w:sdtPr>
    <w:sdtEndPr/>
    <w:sdtContent>
      <w:p w14:paraId="46E303D4" w14:textId="77777777" w:rsidR="00AE6C60" w:rsidRDefault="004C27CF">
        <w:pPr>
          <w:pStyle w:val="ac"/>
          <w:jc w:val="right"/>
        </w:pPr>
        <w:r>
          <w:fldChar w:fldCharType="begin"/>
        </w:r>
        <w:r>
          <w:instrText xml:space="preserve"> PAGE   \* MERGEFORMAT </w:instrText>
        </w:r>
        <w:r>
          <w:fldChar w:fldCharType="separate"/>
        </w:r>
        <w:r w:rsidR="006C7BEB">
          <w:rPr>
            <w:noProof/>
          </w:rPr>
          <w:t>24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cs="Calibri" w:hint="default"/>
      </w:rPr>
    </w:lvl>
  </w:abstractNum>
  <w:abstractNum w:abstractNumId="2" w15:restartNumberingAfterBreak="0">
    <w:nsid w:val="007F2DD3"/>
    <w:multiLevelType w:val="hybridMultilevel"/>
    <w:tmpl w:val="4CACF6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F96BC3"/>
    <w:multiLevelType w:val="hybridMultilevel"/>
    <w:tmpl w:val="B4D6E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123618"/>
    <w:multiLevelType w:val="multilevel"/>
    <w:tmpl w:val="E174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7156F"/>
    <w:multiLevelType w:val="multilevel"/>
    <w:tmpl w:val="D0EA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D4BF7"/>
    <w:multiLevelType w:val="hybridMultilevel"/>
    <w:tmpl w:val="271A61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DDC5C7D"/>
    <w:multiLevelType w:val="hybridMultilevel"/>
    <w:tmpl w:val="FCFA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027C2C"/>
    <w:multiLevelType w:val="hybridMultilevel"/>
    <w:tmpl w:val="DDACB848"/>
    <w:lvl w:ilvl="0" w:tplc="9DFE8898">
      <w:start w:val="2"/>
      <w:numFmt w:val="bullet"/>
      <w:lvlText w:val="–"/>
      <w:lvlJc w:val="left"/>
      <w:pPr>
        <w:ind w:left="720" w:hanging="360"/>
      </w:pPr>
      <w:rPr>
        <w:rFonts w:ascii="Times New Roman" w:eastAsia="Times New Roman" w:hAnsi="Times New Roman" w:cs="Times New Roman" w:hint="default"/>
      </w:rPr>
    </w:lvl>
    <w:lvl w:ilvl="1" w:tplc="393E7D42">
      <w:start w:val="1"/>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24E0B"/>
    <w:multiLevelType w:val="multilevel"/>
    <w:tmpl w:val="7764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B44EA"/>
    <w:multiLevelType w:val="hybridMultilevel"/>
    <w:tmpl w:val="B6EC00A0"/>
    <w:lvl w:ilvl="0" w:tplc="02FE0B3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5836EBB"/>
    <w:multiLevelType w:val="hybridMultilevel"/>
    <w:tmpl w:val="9E2EDF7A"/>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560079"/>
    <w:multiLevelType w:val="multilevel"/>
    <w:tmpl w:val="A90A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E2634"/>
    <w:multiLevelType w:val="multilevel"/>
    <w:tmpl w:val="ACD2A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0E24B8"/>
    <w:multiLevelType w:val="multilevel"/>
    <w:tmpl w:val="C960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566F26"/>
    <w:multiLevelType w:val="hybridMultilevel"/>
    <w:tmpl w:val="BA1C54A8"/>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7D6B89"/>
    <w:multiLevelType w:val="multilevel"/>
    <w:tmpl w:val="81F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9753D"/>
    <w:multiLevelType w:val="hybridMultilevel"/>
    <w:tmpl w:val="C0D8B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EC02638"/>
    <w:multiLevelType w:val="hybridMultilevel"/>
    <w:tmpl w:val="D696BC64"/>
    <w:lvl w:ilvl="0" w:tplc="D474EB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F7E2871"/>
    <w:multiLevelType w:val="hybridMultilevel"/>
    <w:tmpl w:val="5AF4B4D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6E0290"/>
    <w:multiLevelType w:val="hybridMultilevel"/>
    <w:tmpl w:val="1FA2DAE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F859BB"/>
    <w:multiLevelType w:val="multilevel"/>
    <w:tmpl w:val="6A9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87247"/>
    <w:multiLevelType w:val="hybridMultilevel"/>
    <w:tmpl w:val="286C0ED2"/>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834F60"/>
    <w:multiLevelType w:val="multilevel"/>
    <w:tmpl w:val="CEC0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C5E43"/>
    <w:multiLevelType w:val="hybridMultilevel"/>
    <w:tmpl w:val="E4182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DED764B"/>
    <w:multiLevelType w:val="hybridMultilevel"/>
    <w:tmpl w:val="E1262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9B4439"/>
    <w:multiLevelType w:val="hybridMultilevel"/>
    <w:tmpl w:val="DE4A80EA"/>
    <w:lvl w:ilvl="0" w:tplc="FF0AE49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FD46B4"/>
    <w:multiLevelType w:val="hybridMultilevel"/>
    <w:tmpl w:val="6ED684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E3A3C73"/>
    <w:multiLevelType w:val="hybridMultilevel"/>
    <w:tmpl w:val="AFB2D71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FF27DA"/>
    <w:multiLevelType w:val="hybridMultilevel"/>
    <w:tmpl w:val="347CE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087E0F"/>
    <w:multiLevelType w:val="hybridMultilevel"/>
    <w:tmpl w:val="EE70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095423"/>
    <w:multiLevelType w:val="hybridMultilevel"/>
    <w:tmpl w:val="4FE44E4A"/>
    <w:lvl w:ilvl="0" w:tplc="B9D23CB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5D21FBD"/>
    <w:multiLevelType w:val="hybridMultilevel"/>
    <w:tmpl w:val="83DC0A76"/>
    <w:lvl w:ilvl="0" w:tplc="D474EB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60E14DC"/>
    <w:multiLevelType w:val="hybridMultilevel"/>
    <w:tmpl w:val="2E06F9A2"/>
    <w:lvl w:ilvl="0" w:tplc="C6C85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9387B4C"/>
    <w:multiLevelType w:val="hybridMultilevel"/>
    <w:tmpl w:val="26CCE300"/>
    <w:lvl w:ilvl="0" w:tplc="4DE0F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E6337D2"/>
    <w:multiLevelType w:val="multilevel"/>
    <w:tmpl w:val="872A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3A767A"/>
    <w:multiLevelType w:val="hybridMultilevel"/>
    <w:tmpl w:val="0B30AADC"/>
    <w:lvl w:ilvl="0" w:tplc="D474EB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2385210"/>
    <w:multiLevelType w:val="multilevel"/>
    <w:tmpl w:val="FC04D24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42C251E"/>
    <w:multiLevelType w:val="hybridMultilevel"/>
    <w:tmpl w:val="4522AC28"/>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9910C1"/>
    <w:multiLevelType w:val="hybridMultilevel"/>
    <w:tmpl w:val="A5484D5E"/>
    <w:lvl w:ilvl="0" w:tplc="6DC45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AFB71D2"/>
    <w:multiLevelType w:val="hybridMultilevel"/>
    <w:tmpl w:val="897E37F2"/>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B5EB7"/>
    <w:multiLevelType w:val="hybridMultilevel"/>
    <w:tmpl w:val="9ADC568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494C55"/>
    <w:multiLevelType w:val="hybridMultilevel"/>
    <w:tmpl w:val="5AD4DCB6"/>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8F45A8"/>
    <w:multiLevelType w:val="multilevel"/>
    <w:tmpl w:val="171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F135EF"/>
    <w:multiLevelType w:val="multilevel"/>
    <w:tmpl w:val="873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691EAE"/>
    <w:multiLevelType w:val="hybridMultilevel"/>
    <w:tmpl w:val="470056E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B57211"/>
    <w:multiLevelType w:val="hybridMultilevel"/>
    <w:tmpl w:val="78B64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1B477C"/>
    <w:multiLevelType w:val="hybridMultilevel"/>
    <w:tmpl w:val="4EC40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85A5BC1"/>
    <w:multiLevelType w:val="multilevel"/>
    <w:tmpl w:val="9464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B04A4E"/>
    <w:multiLevelType w:val="hybridMultilevel"/>
    <w:tmpl w:val="97BA5FF0"/>
    <w:lvl w:ilvl="0" w:tplc="D474EBE4">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37"/>
  </w:num>
  <w:num w:numId="2">
    <w:abstractNumId w:val="13"/>
  </w:num>
  <w:num w:numId="3">
    <w:abstractNumId w:val="30"/>
  </w:num>
  <w:num w:numId="4">
    <w:abstractNumId w:val="8"/>
  </w:num>
  <w:num w:numId="5">
    <w:abstractNumId w:val="14"/>
  </w:num>
  <w:num w:numId="6">
    <w:abstractNumId w:val="9"/>
  </w:num>
  <w:num w:numId="7">
    <w:abstractNumId w:val="48"/>
  </w:num>
  <w:num w:numId="8">
    <w:abstractNumId w:val="21"/>
  </w:num>
  <w:num w:numId="9">
    <w:abstractNumId w:val="35"/>
  </w:num>
  <w:num w:numId="10">
    <w:abstractNumId w:val="16"/>
  </w:num>
  <w:num w:numId="11">
    <w:abstractNumId w:val="26"/>
  </w:num>
  <w:num w:numId="12">
    <w:abstractNumId w:val="49"/>
  </w:num>
  <w:num w:numId="13">
    <w:abstractNumId w:val="23"/>
  </w:num>
  <w:num w:numId="14">
    <w:abstractNumId w:val="43"/>
  </w:num>
  <w:num w:numId="15">
    <w:abstractNumId w:val="29"/>
  </w:num>
  <w:num w:numId="16">
    <w:abstractNumId w:val="38"/>
  </w:num>
  <w:num w:numId="17">
    <w:abstractNumId w:val="45"/>
  </w:num>
  <w:num w:numId="18">
    <w:abstractNumId w:val="28"/>
  </w:num>
  <w:num w:numId="19">
    <w:abstractNumId w:val="15"/>
  </w:num>
  <w:num w:numId="20">
    <w:abstractNumId w:val="6"/>
  </w:num>
  <w:num w:numId="21">
    <w:abstractNumId w:val="34"/>
  </w:num>
  <w:num w:numId="22">
    <w:abstractNumId w:val="27"/>
  </w:num>
  <w:num w:numId="23">
    <w:abstractNumId w:val="10"/>
  </w:num>
  <w:num w:numId="24">
    <w:abstractNumId w:val="2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9"/>
  </w:num>
  <w:num w:numId="28">
    <w:abstractNumId w:val="41"/>
  </w:num>
  <w:num w:numId="29">
    <w:abstractNumId w:val="4"/>
  </w:num>
  <w:num w:numId="30">
    <w:abstractNumId w:val="44"/>
  </w:num>
  <w:num w:numId="31">
    <w:abstractNumId w:val="5"/>
  </w:num>
  <w:num w:numId="32">
    <w:abstractNumId w:val="12"/>
  </w:num>
  <w:num w:numId="33">
    <w:abstractNumId w:val="42"/>
  </w:num>
  <w:num w:numId="34">
    <w:abstractNumId w:val="2"/>
  </w:num>
  <w:num w:numId="35">
    <w:abstractNumId w:val="3"/>
  </w:num>
  <w:num w:numId="36">
    <w:abstractNumId w:val="33"/>
  </w:num>
  <w:num w:numId="37">
    <w:abstractNumId w:val="32"/>
  </w:num>
  <w:num w:numId="38">
    <w:abstractNumId w:val="46"/>
  </w:num>
  <w:num w:numId="39">
    <w:abstractNumId w:val="7"/>
  </w:num>
  <w:num w:numId="40">
    <w:abstractNumId w:val="18"/>
  </w:num>
  <w:num w:numId="41">
    <w:abstractNumId w:val="36"/>
  </w:num>
  <w:num w:numId="42">
    <w:abstractNumId w:val="47"/>
  </w:num>
  <w:num w:numId="43">
    <w:abstractNumId w:val="40"/>
  </w:num>
  <w:num w:numId="44">
    <w:abstractNumId w:val="20"/>
  </w:num>
  <w:num w:numId="45">
    <w:abstractNumId w:val="11"/>
  </w:num>
  <w:num w:numId="46">
    <w:abstractNumId w:val="17"/>
  </w:num>
  <w:num w:numId="47">
    <w:abstractNumId w:val="31"/>
  </w:num>
  <w:num w:numId="48">
    <w:abstractNumId w:val="0"/>
  </w:num>
  <w:num w:numId="49">
    <w:abstractNumId w:val="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50C"/>
    <w:rsid w:val="00002EFF"/>
    <w:rsid w:val="00004702"/>
    <w:rsid w:val="00005BF8"/>
    <w:rsid w:val="000067E9"/>
    <w:rsid w:val="00006D3A"/>
    <w:rsid w:val="000104F7"/>
    <w:rsid w:val="000137B6"/>
    <w:rsid w:val="00013970"/>
    <w:rsid w:val="00013A68"/>
    <w:rsid w:val="0001427F"/>
    <w:rsid w:val="00014513"/>
    <w:rsid w:val="000148AD"/>
    <w:rsid w:val="000159EF"/>
    <w:rsid w:val="000161D3"/>
    <w:rsid w:val="0002341A"/>
    <w:rsid w:val="00023931"/>
    <w:rsid w:val="0002737B"/>
    <w:rsid w:val="00027792"/>
    <w:rsid w:val="000307F0"/>
    <w:rsid w:val="000313D1"/>
    <w:rsid w:val="00035734"/>
    <w:rsid w:val="00037806"/>
    <w:rsid w:val="00042BF6"/>
    <w:rsid w:val="00044739"/>
    <w:rsid w:val="00044AC0"/>
    <w:rsid w:val="00045BAC"/>
    <w:rsid w:val="00047413"/>
    <w:rsid w:val="00051EFA"/>
    <w:rsid w:val="00052A6C"/>
    <w:rsid w:val="00053A58"/>
    <w:rsid w:val="00056141"/>
    <w:rsid w:val="00062CBC"/>
    <w:rsid w:val="000650B7"/>
    <w:rsid w:val="00065B01"/>
    <w:rsid w:val="00075465"/>
    <w:rsid w:val="0008153E"/>
    <w:rsid w:val="00082961"/>
    <w:rsid w:val="0008424F"/>
    <w:rsid w:val="000847BD"/>
    <w:rsid w:val="00090536"/>
    <w:rsid w:val="00092C51"/>
    <w:rsid w:val="00093A3B"/>
    <w:rsid w:val="00096A3E"/>
    <w:rsid w:val="000A3212"/>
    <w:rsid w:val="000A3557"/>
    <w:rsid w:val="000A5C21"/>
    <w:rsid w:val="000B16AB"/>
    <w:rsid w:val="000B4068"/>
    <w:rsid w:val="000B7FF0"/>
    <w:rsid w:val="000C7721"/>
    <w:rsid w:val="000D0199"/>
    <w:rsid w:val="000D0F57"/>
    <w:rsid w:val="000D3E4C"/>
    <w:rsid w:val="000D4DA2"/>
    <w:rsid w:val="000D6236"/>
    <w:rsid w:val="000E255A"/>
    <w:rsid w:val="000F03CF"/>
    <w:rsid w:val="000F0E9E"/>
    <w:rsid w:val="000F163B"/>
    <w:rsid w:val="000F3A0E"/>
    <w:rsid w:val="000F6B9E"/>
    <w:rsid w:val="000F728E"/>
    <w:rsid w:val="0011265A"/>
    <w:rsid w:val="00116883"/>
    <w:rsid w:val="00117E71"/>
    <w:rsid w:val="001201AF"/>
    <w:rsid w:val="00123F30"/>
    <w:rsid w:val="0012654B"/>
    <w:rsid w:val="00134F9A"/>
    <w:rsid w:val="0013675B"/>
    <w:rsid w:val="00140543"/>
    <w:rsid w:val="00141C63"/>
    <w:rsid w:val="00142C98"/>
    <w:rsid w:val="0014450C"/>
    <w:rsid w:val="001448C6"/>
    <w:rsid w:val="0014779E"/>
    <w:rsid w:val="00154846"/>
    <w:rsid w:val="00155BCA"/>
    <w:rsid w:val="0016049D"/>
    <w:rsid w:val="00161E42"/>
    <w:rsid w:val="00164BE9"/>
    <w:rsid w:val="001675C1"/>
    <w:rsid w:val="00171F48"/>
    <w:rsid w:val="00173169"/>
    <w:rsid w:val="0017555B"/>
    <w:rsid w:val="0018493D"/>
    <w:rsid w:val="00187032"/>
    <w:rsid w:val="00191388"/>
    <w:rsid w:val="00194307"/>
    <w:rsid w:val="001944D4"/>
    <w:rsid w:val="001961A1"/>
    <w:rsid w:val="00197B08"/>
    <w:rsid w:val="001A005B"/>
    <w:rsid w:val="001A011E"/>
    <w:rsid w:val="001A4F02"/>
    <w:rsid w:val="001B13B1"/>
    <w:rsid w:val="001B5AF1"/>
    <w:rsid w:val="001B70B3"/>
    <w:rsid w:val="001C25E2"/>
    <w:rsid w:val="001C6B6C"/>
    <w:rsid w:val="001D41C5"/>
    <w:rsid w:val="001D46FE"/>
    <w:rsid w:val="001D4A8F"/>
    <w:rsid w:val="001D6959"/>
    <w:rsid w:val="001D6A43"/>
    <w:rsid w:val="001D7E55"/>
    <w:rsid w:val="001E2FE0"/>
    <w:rsid w:val="001E3886"/>
    <w:rsid w:val="001E3F72"/>
    <w:rsid w:val="001E65A5"/>
    <w:rsid w:val="001E7813"/>
    <w:rsid w:val="001F1741"/>
    <w:rsid w:val="001F4D94"/>
    <w:rsid w:val="00205295"/>
    <w:rsid w:val="00207FAF"/>
    <w:rsid w:val="00213276"/>
    <w:rsid w:val="00221952"/>
    <w:rsid w:val="0022576F"/>
    <w:rsid w:val="00226FE0"/>
    <w:rsid w:val="0022751E"/>
    <w:rsid w:val="00230083"/>
    <w:rsid w:val="0023040C"/>
    <w:rsid w:val="00236B55"/>
    <w:rsid w:val="00240354"/>
    <w:rsid w:val="0024379F"/>
    <w:rsid w:val="00243F63"/>
    <w:rsid w:val="0025267C"/>
    <w:rsid w:val="002534B2"/>
    <w:rsid w:val="002630FC"/>
    <w:rsid w:val="00264313"/>
    <w:rsid w:val="00264E74"/>
    <w:rsid w:val="0026590F"/>
    <w:rsid w:val="00266AD1"/>
    <w:rsid w:val="00267DFB"/>
    <w:rsid w:val="00272553"/>
    <w:rsid w:val="002747BD"/>
    <w:rsid w:val="00284906"/>
    <w:rsid w:val="0029068F"/>
    <w:rsid w:val="00290755"/>
    <w:rsid w:val="00296065"/>
    <w:rsid w:val="002971DD"/>
    <w:rsid w:val="002A031D"/>
    <w:rsid w:val="002A0B30"/>
    <w:rsid w:val="002A0E6B"/>
    <w:rsid w:val="002A1935"/>
    <w:rsid w:val="002A2E49"/>
    <w:rsid w:val="002A6948"/>
    <w:rsid w:val="002B25A1"/>
    <w:rsid w:val="002B39B0"/>
    <w:rsid w:val="002B666A"/>
    <w:rsid w:val="002C4246"/>
    <w:rsid w:val="002C5692"/>
    <w:rsid w:val="002C594D"/>
    <w:rsid w:val="002D1C0F"/>
    <w:rsid w:val="002D1C16"/>
    <w:rsid w:val="002D7943"/>
    <w:rsid w:val="002E2CCF"/>
    <w:rsid w:val="002E515A"/>
    <w:rsid w:val="002E677E"/>
    <w:rsid w:val="002E6A74"/>
    <w:rsid w:val="002F0755"/>
    <w:rsid w:val="002F38E2"/>
    <w:rsid w:val="002F47B5"/>
    <w:rsid w:val="00300712"/>
    <w:rsid w:val="00300B00"/>
    <w:rsid w:val="00302A7B"/>
    <w:rsid w:val="003043CB"/>
    <w:rsid w:val="00316443"/>
    <w:rsid w:val="003167BC"/>
    <w:rsid w:val="00317AD4"/>
    <w:rsid w:val="00317C06"/>
    <w:rsid w:val="0032117D"/>
    <w:rsid w:val="0032165F"/>
    <w:rsid w:val="00322F1F"/>
    <w:rsid w:val="0032364D"/>
    <w:rsid w:val="00326678"/>
    <w:rsid w:val="0033236F"/>
    <w:rsid w:val="0034070B"/>
    <w:rsid w:val="00343336"/>
    <w:rsid w:val="0034483D"/>
    <w:rsid w:val="00350888"/>
    <w:rsid w:val="00351EF7"/>
    <w:rsid w:val="00352908"/>
    <w:rsid w:val="00353558"/>
    <w:rsid w:val="0035722F"/>
    <w:rsid w:val="00357D45"/>
    <w:rsid w:val="003610EB"/>
    <w:rsid w:val="00361D65"/>
    <w:rsid w:val="00362765"/>
    <w:rsid w:val="003629EE"/>
    <w:rsid w:val="0037312A"/>
    <w:rsid w:val="00375576"/>
    <w:rsid w:val="00375F95"/>
    <w:rsid w:val="00376AFF"/>
    <w:rsid w:val="003803D6"/>
    <w:rsid w:val="0038089D"/>
    <w:rsid w:val="00381946"/>
    <w:rsid w:val="00385646"/>
    <w:rsid w:val="003863A6"/>
    <w:rsid w:val="00386F14"/>
    <w:rsid w:val="00392743"/>
    <w:rsid w:val="00392FE1"/>
    <w:rsid w:val="00393C55"/>
    <w:rsid w:val="003945AA"/>
    <w:rsid w:val="003949A9"/>
    <w:rsid w:val="00395DA3"/>
    <w:rsid w:val="003A3129"/>
    <w:rsid w:val="003A5B83"/>
    <w:rsid w:val="003A6E10"/>
    <w:rsid w:val="003B01F7"/>
    <w:rsid w:val="003B17E0"/>
    <w:rsid w:val="003B2E98"/>
    <w:rsid w:val="003B519F"/>
    <w:rsid w:val="003B6A3E"/>
    <w:rsid w:val="003C27F4"/>
    <w:rsid w:val="003C3E04"/>
    <w:rsid w:val="003C5F22"/>
    <w:rsid w:val="003C7458"/>
    <w:rsid w:val="003D4A97"/>
    <w:rsid w:val="003D554D"/>
    <w:rsid w:val="003D65E9"/>
    <w:rsid w:val="003D7CAC"/>
    <w:rsid w:val="003E4651"/>
    <w:rsid w:val="003E478E"/>
    <w:rsid w:val="003E6B4D"/>
    <w:rsid w:val="003F0139"/>
    <w:rsid w:val="003F08DC"/>
    <w:rsid w:val="003F21FC"/>
    <w:rsid w:val="003F38B0"/>
    <w:rsid w:val="003F3C5F"/>
    <w:rsid w:val="003F4060"/>
    <w:rsid w:val="003F45F1"/>
    <w:rsid w:val="003F6776"/>
    <w:rsid w:val="004000E3"/>
    <w:rsid w:val="004006C8"/>
    <w:rsid w:val="0040515D"/>
    <w:rsid w:val="00405653"/>
    <w:rsid w:val="0040618D"/>
    <w:rsid w:val="00407915"/>
    <w:rsid w:val="0041249D"/>
    <w:rsid w:val="004155E3"/>
    <w:rsid w:val="004160BC"/>
    <w:rsid w:val="00420C14"/>
    <w:rsid w:val="00421002"/>
    <w:rsid w:val="004231D6"/>
    <w:rsid w:val="0042354F"/>
    <w:rsid w:val="00430844"/>
    <w:rsid w:val="00436525"/>
    <w:rsid w:val="00436CA9"/>
    <w:rsid w:val="004432C7"/>
    <w:rsid w:val="004437E0"/>
    <w:rsid w:val="0044701E"/>
    <w:rsid w:val="0045330F"/>
    <w:rsid w:val="00456AA6"/>
    <w:rsid w:val="00460E80"/>
    <w:rsid w:val="00461329"/>
    <w:rsid w:val="0046255F"/>
    <w:rsid w:val="00464030"/>
    <w:rsid w:val="0047243B"/>
    <w:rsid w:val="00472FA6"/>
    <w:rsid w:val="00475600"/>
    <w:rsid w:val="00482F09"/>
    <w:rsid w:val="00484E83"/>
    <w:rsid w:val="004910F7"/>
    <w:rsid w:val="004923C3"/>
    <w:rsid w:val="004923F7"/>
    <w:rsid w:val="00492BF1"/>
    <w:rsid w:val="004938CF"/>
    <w:rsid w:val="004940AC"/>
    <w:rsid w:val="0049422A"/>
    <w:rsid w:val="00496A8C"/>
    <w:rsid w:val="00497F56"/>
    <w:rsid w:val="004B2EA9"/>
    <w:rsid w:val="004C051C"/>
    <w:rsid w:val="004C15D1"/>
    <w:rsid w:val="004C1C59"/>
    <w:rsid w:val="004C27CF"/>
    <w:rsid w:val="004C3686"/>
    <w:rsid w:val="004C39B3"/>
    <w:rsid w:val="004C46DE"/>
    <w:rsid w:val="004C4720"/>
    <w:rsid w:val="004C51CB"/>
    <w:rsid w:val="004C55E2"/>
    <w:rsid w:val="004C7082"/>
    <w:rsid w:val="004D0050"/>
    <w:rsid w:val="004D5CF2"/>
    <w:rsid w:val="004E09A4"/>
    <w:rsid w:val="004E17DD"/>
    <w:rsid w:val="004E2AA9"/>
    <w:rsid w:val="004E7445"/>
    <w:rsid w:val="004F4CCA"/>
    <w:rsid w:val="004F59FE"/>
    <w:rsid w:val="004F5B4C"/>
    <w:rsid w:val="00500285"/>
    <w:rsid w:val="00500455"/>
    <w:rsid w:val="00502C4E"/>
    <w:rsid w:val="00504939"/>
    <w:rsid w:val="00504F64"/>
    <w:rsid w:val="00511AE4"/>
    <w:rsid w:val="00516FD0"/>
    <w:rsid w:val="00522F59"/>
    <w:rsid w:val="005238C3"/>
    <w:rsid w:val="00530448"/>
    <w:rsid w:val="00532420"/>
    <w:rsid w:val="00532FE2"/>
    <w:rsid w:val="00533949"/>
    <w:rsid w:val="005359A4"/>
    <w:rsid w:val="00535EFE"/>
    <w:rsid w:val="005362E8"/>
    <w:rsid w:val="00546E41"/>
    <w:rsid w:val="00547EE8"/>
    <w:rsid w:val="00547FD6"/>
    <w:rsid w:val="00562D13"/>
    <w:rsid w:val="00565668"/>
    <w:rsid w:val="00570DA7"/>
    <w:rsid w:val="005729C2"/>
    <w:rsid w:val="0057679C"/>
    <w:rsid w:val="005827A7"/>
    <w:rsid w:val="00583281"/>
    <w:rsid w:val="00583620"/>
    <w:rsid w:val="00584D2A"/>
    <w:rsid w:val="00585413"/>
    <w:rsid w:val="005854A0"/>
    <w:rsid w:val="00585ED4"/>
    <w:rsid w:val="0058665E"/>
    <w:rsid w:val="00591131"/>
    <w:rsid w:val="00593D99"/>
    <w:rsid w:val="00593F42"/>
    <w:rsid w:val="0059435B"/>
    <w:rsid w:val="00595C08"/>
    <w:rsid w:val="0059738A"/>
    <w:rsid w:val="005A33DB"/>
    <w:rsid w:val="005A42C4"/>
    <w:rsid w:val="005A71A3"/>
    <w:rsid w:val="005A7F33"/>
    <w:rsid w:val="005B4C46"/>
    <w:rsid w:val="005B697B"/>
    <w:rsid w:val="005B790D"/>
    <w:rsid w:val="005C065E"/>
    <w:rsid w:val="005C4326"/>
    <w:rsid w:val="005C7CA2"/>
    <w:rsid w:val="005D08C3"/>
    <w:rsid w:val="005D52AB"/>
    <w:rsid w:val="005E0059"/>
    <w:rsid w:val="005E04C7"/>
    <w:rsid w:val="005E0D00"/>
    <w:rsid w:val="005E21B8"/>
    <w:rsid w:val="005E28EA"/>
    <w:rsid w:val="005E2F8C"/>
    <w:rsid w:val="005E4C1E"/>
    <w:rsid w:val="005F4CA1"/>
    <w:rsid w:val="005F5AD7"/>
    <w:rsid w:val="005F6C7F"/>
    <w:rsid w:val="005F7258"/>
    <w:rsid w:val="005F768C"/>
    <w:rsid w:val="005F7D90"/>
    <w:rsid w:val="00600962"/>
    <w:rsid w:val="00602FFB"/>
    <w:rsid w:val="00604B11"/>
    <w:rsid w:val="00606A5A"/>
    <w:rsid w:val="00606E4D"/>
    <w:rsid w:val="00611482"/>
    <w:rsid w:val="0061544D"/>
    <w:rsid w:val="0062079D"/>
    <w:rsid w:val="006214F2"/>
    <w:rsid w:val="006221C4"/>
    <w:rsid w:val="00624C33"/>
    <w:rsid w:val="00626046"/>
    <w:rsid w:val="0063000C"/>
    <w:rsid w:val="0063055F"/>
    <w:rsid w:val="0063068D"/>
    <w:rsid w:val="0063451E"/>
    <w:rsid w:val="00634BE2"/>
    <w:rsid w:val="006376AF"/>
    <w:rsid w:val="006423C0"/>
    <w:rsid w:val="006438A9"/>
    <w:rsid w:val="00651687"/>
    <w:rsid w:val="00651D6F"/>
    <w:rsid w:val="0066408E"/>
    <w:rsid w:val="00664D7E"/>
    <w:rsid w:val="00670C2B"/>
    <w:rsid w:val="006716EF"/>
    <w:rsid w:val="00671CED"/>
    <w:rsid w:val="0067291D"/>
    <w:rsid w:val="00673D9E"/>
    <w:rsid w:val="0067424F"/>
    <w:rsid w:val="00675C60"/>
    <w:rsid w:val="00676A4B"/>
    <w:rsid w:val="0068027F"/>
    <w:rsid w:val="00681B12"/>
    <w:rsid w:val="00683003"/>
    <w:rsid w:val="00686062"/>
    <w:rsid w:val="00691ED8"/>
    <w:rsid w:val="00693F21"/>
    <w:rsid w:val="0069422D"/>
    <w:rsid w:val="00697003"/>
    <w:rsid w:val="006A0A21"/>
    <w:rsid w:val="006B0613"/>
    <w:rsid w:val="006B0818"/>
    <w:rsid w:val="006B10BE"/>
    <w:rsid w:val="006B5578"/>
    <w:rsid w:val="006B6398"/>
    <w:rsid w:val="006C276A"/>
    <w:rsid w:val="006C27F5"/>
    <w:rsid w:val="006C7BEB"/>
    <w:rsid w:val="006D057B"/>
    <w:rsid w:val="006D0CE6"/>
    <w:rsid w:val="006D0D63"/>
    <w:rsid w:val="006D2A78"/>
    <w:rsid w:val="006D57A9"/>
    <w:rsid w:val="006D74C2"/>
    <w:rsid w:val="006D7707"/>
    <w:rsid w:val="006E2A03"/>
    <w:rsid w:val="006E4345"/>
    <w:rsid w:val="006E5884"/>
    <w:rsid w:val="006E5B04"/>
    <w:rsid w:val="006E705F"/>
    <w:rsid w:val="006F0552"/>
    <w:rsid w:val="006F0C2C"/>
    <w:rsid w:val="006F0F0A"/>
    <w:rsid w:val="006F2ED0"/>
    <w:rsid w:val="006F3A5D"/>
    <w:rsid w:val="006F3DF2"/>
    <w:rsid w:val="006F411B"/>
    <w:rsid w:val="006F4BF0"/>
    <w:rsid w:val="00700F4F"/>
    <w:rsid w:val="00701D3E"/>
    <w:rsid w:val="007025B8"/>
    <w:rsid w:val="0070329E"/>
    <w:rsid w:val="00704442"/>
    <w:rsid w:val="00704460"/>
    <w:rsid w:val="007064C0"/>
    <w:rsid w:val="00707243"/>
    <w:rsid w:val="00714871"/>
    <w:rsid w:val="00716DA8"/>
    <w:rsid w:val="0071766B"/>
    <w:rsid w:val="00717B8F"/>
    <w:rsid w:val="00720472"/>
    <w:rsid w:val="00722492"/>
    <w:rsid w:val="0072490C"/>
    <w:rsid w:val="00725497"/>
    <w:rsid w:val="007308A5"/>
    <w:rsid w:val="00732C29"/>
    <w:rsid w:val="00737664"/>
    <w:rsid w:val="00741E02"/>
    <w:rsid w:val="0074232F"/>
    <w:rsid w:val="007427BB"/>
    <w:rsid w:val="007437DA"/>
    <w:rsid w:val="00743B0A"/>
    <w:rsid w:val="007463EB"/>
    <w:rsid w:val="007553AB"/>
    <w:rsid w:val="007572C0"/>
    <w:rsid w:val="00757573"/>
    <w:rsid w:val="007619A0"/>
    <w:rsid w:val="00762909"/>
    <w:rsid w:val="007634D6"/>
    <w:rsid w:val="00764067"/>
    <w:rsid w:val="007647E5"/>
    <w:rsid w:val="00766BDF"/>
    <w:rsid w:val="00767F8F"/>
    <w:rsid w:val="00770AE4"/>
    <w:rsid w:val="00773C38"/>
    <w:rsid w:val="00775987"/>
    <w:rsid w:val="007779F5"/>
    <w:rsid w:val="00780D58"/>
    <w:rsid w:val="007834A5"/>
    <w:rsid w:val="0079070F"/>
    <w:rsid w:val="00792FE8"/>
    <w:rsid w:val="00794132"/>
    <w:rsid w:val="007A0BBE"/>
    <w:rsid w:val="007A1157"/>
    <w:rsid w:val="007A1BF4"/>
    <w:rsid w:val="007A2B74"/>
    <w:rsid w:val="007A7107"/>
    <w:rsid w:val="007A7BF6"/>
    <w:rsid w:val="007B07C7"/>
    <w:rsid w:val="007B6577"/>
    <w:rsid w:val="007B7F25"/>
    <w:rsid w:val="007C2ABA"/>
    <w:rsid w:val="007C3C94"/>
    <w:rsid w:val="007C60A1"/>
    <w:rsid w:val="007D0A84"/>
    <w:rsid w:val="007D1F2F"/>
    <w:rsid w:val="007D3647"/>
    <w:rsid w:val="007D474B"/>
    <w:rsid w:val="007D516E"/>
    <w:rsid w:val="007D6FA0"/>
    <w:rsid w:val="007E2263"/>
    <w:rsid w:val="007E6570"/>
    <w:rsid w:val="007E6708"/>
    <w:rsid w:val="007F2ED4"/>
    <w:rsid w:val="007F41E5"/>
    <w:rsid w:val="0080185E"/>
    <w:rsid w:val="00804AAE"/>
    <w:rsid w:val="00805A56"/>
    <w:rsid w:val="00806782"/>
    <w:rsid w:val="0081151E"/>
    <w:rsid w:val="00812837"/>
    <w:rsid w:val="0081657E"/>
    <w:rsid w:val="00817DFC"/>
    <w:rsid w:val="00821709"/>
    <w:rsid w:val="00824725"/>
    <w:rsid w:val="00825B72"/>
    <w:rsid w:val="00825C9A"/>
    <w:rsid w:val="008314F2"/>
    <w:rsid w:val="00831F7A"/>
    <w:rsid w:val="00833D0E"/>
    <w:rsid w:val="00833D3F"/>
    <w:rsid w:val="00834DB8"/>
    <w:rsid w:val="00853FEF"/>
    <w:rsid w:val="008631D8"/>
    <w:rsid w:val="008665B9"/>
    <w:rsid w:val="00866C5A"/>
    <w:rsid w:val="00867A46"/>
    <w:rsid w:val="008715CC"/>
    <w:rsid w:val="00872683"/>
    <w:rsid w:val="00886139"/>
    <w:rsid w:val="00886FA7"/>
    <w:rsid w:val="008877AE"/>
    <w:rsid w:val="00887825"/>
    <w:rsid w:val="008910CE"/>
    <w:rsid w:val="0089551D"/>
    <w:rsid w:val="008959D6"/>
    <w:rsid w:val="00896ED5"/>
    <w:rsid w:val="008A1DAC"/>
    <w:rsid w:val="008A34D2"/>
    <w:rsid w:val="008A5D52"/>
    <w:rsid w:val="008B03FF"/>
    <w:rsid w:val="008B140E"/>
    <w:rsid w:val="008B1F86"/>
    <w:rsid w:val="008B35BD"/>
    <w:rsid w:val="008C0A80"/>
    <w:rsid w:val="008C43EF"/>
    <w:rsid w:val="008D1F24"/>
    <w:rsid w:val="008D4BA3"/>
    <w:rsid w:val="008D5FBD"/>
    <w:rsid w:val="008D6AE1"/>
    <w:rsid w:val="008D7BDA"/>
    <w:rsid w:val="008D7FE8"/>
    <w:rsid w:val="008E047C"/>
    <w:rsid w:val="008E2427"/>
    <w:rsid w:val="008E3698"/>
    <w:rsid w:val="008E4F1D"/>
    <w:rsid w:val="008F1998"/>
    <w:rsid w:val="008F3A72"/>
    <w:rsid w:val="008F6F9D"/>
    <w:rsid w:val="00900296"/>
    <w:rsid w:val="00906CED"/>
    <w:rsid w:val="00916880"/>
    <w:rsid w:val="00916C2C"/>
    <w:rsid w:val="00916DCC"/>
    <w:rsid w:val="00916F25"/>
    <w:rsid w:val="009217D2"/>
    <w:rsid w:val="00921C5A"/>
    <w:rsid w:val="00921FC3"/>
    <w:rsid w:val="00922679"/>
    <w:rsid w:val="00926345"/>
    <w:rsid w:val="00927D76"/>
    <w:rsid w:val="009302B5"/>
    <w:rsid w:val="0093189F"/>
    <w:rsid w:val="00933AA8"/>
    <w:rsid w:val="00933AF3"/>
    <w:rsid w:val="00934807"/>
    <w:rsid w:val="009435E8"/>
    <w:rsid w:val="00947E71"/>
    <w:rsid w:val="00953DAE"/>
    <w:rsid w:val="00956636"/>
    <w:rsid w:val="00956A94"/>
    <w:rsid w:val="00960F71"/>
    <w:rsid w:val="00964185"/>
    <w:rsid w:val="00966587"/>
    <w:rsid w:val="0097428F"/>
    <w:rsid w:val="00974DF0"/>
    <w:rsid w:val="00981897"/>
    <w:rsid w:val="009841FF"/>
    <w:rsid w:val="00985BC5"/>
    <w:rsid w:val="00986FE4"/>
    <w:rsid w:val="0099316D"/>
    <w:rsid w:val="009A3ECF"/>
    <w:rsid w:val="009A45F6"/>
    <w:rsid w:val="009A6623"/>
    <w:rsid w:val="009A6AA5"/>
    <w:rsid w:val="009B226D"/>
    <w:rsid w:val="009B2AF9"/>
    <w:rsid w:val="009B3E7C"/>
    <w:rsid w:val="009C5B0F"/>
    <w:rsid w:val="009C6D8C"/>
    <w:rsid w:val="009C714D"/>
    <w:rsid w:val="009D221D"/>
    <w:rsid w:val="009D36DC"/>
    <w:rsid w:val="009D5D73"/>
    <w:rsid w:val="009E07C7"/>
    <w:rsid w:val="009E08FD"/>
    <w:rsid w:val="009E2C81"/>
    <w:rsid w:val="009E3672"/>
    <w:rsid w:val="009F26E0"/>
    <w:rsid w:val="009F4E43"/>
    <w:rsid w:val="009F55A0"/>
    <w:rsid w:val="009F7ABA"/>
    <w:rsid w:val="00A00050"/>
    <w:rsid w:val="00A0099C"/>
    <w:rsid w:val="00A0351D"/>
    <w:rsid w:val="00A07C95"/>
    <w:rsid w:val="00A11E0A"/>
    <w:rsid w:val="00A12DDB"/>
    <w:rsid w:val="00A149B9"/>
    <w:rsid w:val="00A16973"/>
    <w:rsid w:val="00A16AF5"/>
    <w:rsid w:val="00A212CC"/>
    <w:rsid w:val="00A2345B"/>
    <w:rsid w:val="00A23C97"/>
    <w:rsid w:val="00A271F5"/>
    <w:rsid w:val="00A27A31"/>
    <w:rsid w:val="00A27C39"/>
    <w:rsid w:val="00A30115"/>
    <w:rsid w:val="00A31338"/>
    <w:rsid w:val="00A32D36"/>
    <w:rsid w:val="00A35180"/>
    <w:rsid w:val="00A35DC0"/>
    <w:rsid w:val="00A3611F"/>
    <w:rsid w:val="00A3747B"/>
    <w:rsid w:val="00A44F79"/>
    <w:rsid w:val="00A45E22"/>
    <w:rsid w:val="00A47C42"/>
    <w:rsid w:val="00A52984"/>
    <w:rsid w:val="00A539BF"/>
    <w:rsid w:val="00A543F3"/>
    <w:rsid w:val="00A55508"/>
    <w:rsid w:val="00A56A6D"/>
    <w:rsid w:val="00A62F67"/>
    <w:rsid w:val="00A645A8"/>
    <w:rsid w:val="00A70B41"/>
    <w:rsid w:val="00A71236"/>
    <w:rsid w:val="00A74595"/>
    <w:rsid w:val="00A75F5F"/>
    <w:rsid w:val="00A8077A"/>
    <w:rsid w:val="00A86CFE"/>
    <w:rsid w:val="00A871A6"/>
    <w:rsid w:val="00A87509"/>
    <w:rsid w:val="00A97910"/>
    <w:rsid w:val="00A97D76"/>
    <w:rsid w:val="00AA212C"/>
    <w:rsid w:val="00AA45E2"/>
    <w:rsid w:val="00AA778B"/>
    <w:rsid w:val="00AB01A4"/>
    <w:rsid w:val="00AB1600"/>
    <w:rsid w:val="00AB2042"/>
    <w:rsid w:val="00AB263A"/>
    <w:rsid w:val="00AB559C"/>
    <w:rsid w:val="00AC3EAA"/>
    <w:rsid w:val="00AC4FBC"/>
    <w:rsid w:val="00AC6BBC"/>
    <w:rsid w:val="00AC7951"/>
    <w:rsid w:val="00AD0F1A"/>
    <w:rsid w:val="00AD1900"/>
    <w:rsid w:val="00AD62DD"/>
    <w:rsid w:val="00AD78B4"/>
    <w:rsid w:val="00AE0467"/>
    <w:rsid w:val="00AE1081"/>
    <w:rsid w:val="00AE2843"/>
    <w:rsid w:val="00AE2A94"/>
    <w:rsid w:val="00AE60E0"/>
    <w:rsid w:val="00AE6119"/>
    <w:rsid w:val="00AE62C9"/>
    <w:rsid w:val="00AE6B89"/>
    <w:rsid w:val="00AE6C60"/>
    <w:rsid w:val="00AF24AC"/>
    <w:rsid w:val="00AF3D2F"/>
    <w:rsid w:val="00AF4A7D"/>
    <w:rsid w:val="00AF4AAC"/>
    <w:rsid w:val="00B006D9"/>
    <w:rsid w:val="00B01984"/>
    <w:rsid w:val="00B019DE"/>
    <w:rsid w:val="00B02D81"/>
    <w:rsid w:val="00B11388"/>
    <w:rsid w:val="00B122AA"/>
    <w:rsid w:val="00B1448A"/>
    <w:rsid w:val="00B20289"/>
    <w:rsid w:val="00B20F4F"/>
    <w:rsid w:val="00B22390"/>
    <w:rsid w:val="00B22D5A"/>
    <w:rsid w:val="00B2474A"/>
    <w:rsid w:val="00B34E03"/>
    <w:rsid w:val="00B41FB0"/>
    <w:rsid w:val="00B549F9"/>
    <w:rsid w:val="00B54E46"/>
    <w:rsid w:val="00B56082"/>
    <w:rsid w:val="00B56568"/>
    <w:rsid w:val="00B56776"/>
    <w:rsid w:val="00B70591"/>
    <w:rsid w:val="00B726D7"/>
    <w:rsid w:val="00B7317B"/>
    <w:rsid w:val="00B73DB2"/>
    <w:rsid w:val="00B77F66"/>
    <w:rsid w:val="00B81E17"/>
    <w:rsid w:val="00B83E02"/>
    <w:rsid w:val="00B8730C"/>
    <w:rsid w:val="00B87750"/>
    <w:rsid w:val="00B87D89"/>
    <w:rsid w:val="00B9422F"/>
    <w:rsid w:val="00B95063"/>
    <w:rsid w:val="00BA166F"/>
    <w:rsid w:val="00BA56B6"/>
    <w:rsid w:val="00BB0933"/>
    <w:rsid w:val="00BB418A"/>
    <w:rsid w:val="00BB54C1"/>
    <w:rsid w:val="00BB66EC"/>
    <w:rsid w:val="00BC01F8"/>
    <w:rsid w:val="00BC19EE"/>
    <w:rsid w:val="00BC2101"/>
    <w:rsid w:val="00BC2FB1"/>
    <w:rsid w:val="00BD0339"/>
    <w:rsid w:val="00BD5E23"/>
    <w:rsid w:val="00BD6AB1"/>
    <w:rsid w:val="00BD7289"/>
    <w:rsid w:val="00BD7B07"/>
    <w:rsid w:val="00BE214E"/>
    <w:rsid w:val="00BE42FA"/>
    <w:rsid w:val="00BE4557"/>
    <w:rsid w:val="00BE4B6B"/>
    <w:rsid w:val="00BE6198"/>
    <w:rsid w:val="00BE652F"/>
    <w:rsid w:val="00BE76B3"/>
    <w:rsid w:val="00BF0110"/>
    <w:rsid w:val="00BF0BE9"/>
    <w:rsid w:val="00BF1FC8"/>
    <w:rsid w:val="00BF24BC"/>
    <w:rsid w:val="00BF3D4C"/>
    <w:rsid w:val="00BF46AC"/>
    <w:rsid w:val="00BF7FD6"/>
    <w:rsid w:val="00C00F9C"/>
    <w:rsid w:val="00C015E2"/>
    <w:rsid w:val="00C01EE1"/>
    <w:rsid w:val="00C128D5"/>
    <w:rsid w:val="00C13618"/>
    <w:rsid w:val="00C179E7"/>
    <w:rsid w:val="00C20E18"/>
    <w:rsid w:val="00C2443D"/>
    <w:rsid w:val="00C25260"/>
    <w:rsid w:val="00C33A65"/>
    <w:rsid w:val="00C400D0"/>
    <w:rsid w:val="00C42C8E"/>
    <w:rsid w:val="00C456E8"/>
    <w:rsid w:val="00C4651C"/>
    <w:rsid w:val="00C479A2"/>
    <w:rsid w:val="00C53CEF"/>
    <w:rsid w:val="00C551C5"/>
    <w:rsid w:val="00C576F1"/>
    <w:rsid w:val="00C57AD5"/>
    <w:rsid w:val="00C6131A"/>
    <w:rsid w:val="00C61B64"/>
    <w:rsid w:val="00C62734"/>
    <w:rsid w:val="00C62A0C"/>
    <w:rsid w:val="00C65DF9"/>
    <w:rsid w:val="00C70299"/>
    <w:rsid w:val="00C73300"/>
    <w:rsid w:val="00C75269"/>
    <w:rsid w:val="00C7637E"/>
    <w:rsid w:val="00C82540"/>
    <w:rsid w:val="00C852D5"/>
    <w:rsid w:val="00C90395"/>
    <w:rsid w:val="00C904D6"/>
    <w:rsid w:val="00C9082C"/>
    <w:rsid w:val="00C90E0E"/>
    <w:rsid w:val="00C92EF9"/>
    <w:rsid w:val="00C95F00"/>
    <w:rsid w:val="00C9706C"/>
    <w:rsid w:val="00CA096C"/>
    <w:rsid w:val="00CA10F5"/>
    <w:rsid w:val="00CA1B0E"/>
    <w:rsid w:val="00CA492E"/>
    <w:rsid w:val="00CC029E"/>
    <w:rsid w:val="00CC08F8"/>
    <w:rsid w:val="00CC096B"/>
    <w:rsid w:val="00CC2D86"/>
    <w:rsid w:val="00CC4E11"/>
    <w:rsid w:val="00CC5156"/>
    <w:rsid w:val="00CD625C"/>
    <w:rsid w:val="00CD7F02"/>
    <w:rsid w:val="00CE10D5"/>
    <w:rsid w:val="00CE1865"/>
    <w:rsid w:val="00CE19AD"/>
    <w:rsid w:val="00CE3793"/>
    <w:rsid w:val="00CE4DE7"/>
    <w:rsid w:val="00CE5001"/>
    <w:rsid w:val="00CE6043"/>
    <w:rsid w:val="00CF0256"/>
    <w:rsid w:val="00CF4380"/>
    <w:rsid w:val="00CF51B4"/>
    <w:rsid w:val="00CF72B8"/>
    <w:rsid w:val="00CF7531"/>
    <w:rsid w:val="00D025F5"/>
    <w:rsid w:val="00D045EF"/>
    <w:rsid w:val="00D04AC3"/>
    <w:rsid w:val="00D064DA"/>
    <w:rsid w:val="00D06EDB"/>
    <w:rsid w:val="00D152BE"/>
    <w:rsid w:val="00D1722F"/>
    <w:rsid w:val="00D31278"/>
    <w:rsid w:val="00D33DAA"/>
    <w:rsid w:val="00D3510F"/>
    <w:rsid w:val="00D41752"/>
    <w:rsid w:val="00D42A0F"/>
    <w:rsid w:val="00D44050"/>
    <w:rsid w:val="00D45765"/>
    <w:rsid w:val="00D47294"/>
    <w:rsid w:val="00D476B1"/>
    <w:rsid w:val="00D47C1C"/>
    <w:rsid w:val="00D53B2D"/>
    <w:rsid w:val="00D53C15"/>
    <w:rsid w:val="00D568D4"/>
    <w:rsid w:val="00D5748A"/>
    <w:rsid w:val="00D57B76"/>
    <w:rsid w:val="00D61B79"/>
    <w:rsid w:val="00D646A5"/>
    <w:rsid w:val="00D64850"/>
    <w:rsid w:val="00D669DA"/>
    <w:rsid w:val="00D66D74"/>
    <w:rsid w:val="00D721FE"/>
    <w:rsid w:val="00D72687"/>
    <w:rsid w:val="00D73998"/>
    <w:rsid w:val="00D80BCF"/>
    <w:rsid w:val="00D8403B"/>
    <w:rsid w:val="00D84351"/>
    <w:rsid w:val="00D92674"/>
    <w:rsid w:val="00D92CB6"/>
    <w:rsid w:val="00D9386A"/>
    <w:rsid w:val="00D93904"/>
    <w:rsid w:val="00D93C2B"/>
    <w:rsid w:val="00D9448C"/>
    <w:rsid w:val="00D9503A"/>
    <w:rsid w:val="00D974C0"/>
    <w:rsid w:val="00DA1A21"/>
    <w:rsid w:val="00DA1E54"/>
    <w:rsid w:val="00DA4A10"/>
    <w:rsid w:val="00DC4895"/>
    <w:rsid w:val="00DC4ABE"/>
    <w:rsid w:val="00DC6B2C"/>
    <w:rsid w:val="00DC6BA6"/>
    <w:rsid w:val="00DC7277"/>
    <w:rsid w:val="00DC7430"/>
    <w:rsid w:val="00DC78C0"/>
    <w:rsid w:val="00DD0469"/>
    <w:rsid w:val="00DD0616"/>
    <w:rsid w:val="00DD5E41"/>
    <w:rsid w:val="00DD780A"/>
    <w:rsid w:val="00DE15E9"/>
    <w:rsid w:val="00DE1B24"/>
    <w:rsid w:val="00DE3177"/>
    <w:rsid w:val="00DE5196"/>
    <w:rsid w:val="00DF502A"/>
    <w:rsid w:val="00DF511E"/>
    <w:rsid w:val="00DF56EE"/>
    <w:rsid w:val="00DF624A"/>
    <w:rsid w:val="00E002E1"/>
    <w:rsid w:val="00E06F71"/>
    <w:rsid w:val="00E111A1"/>
    <w:rsid w:val="00E149C8"/>
    <w:rsid w:val="00E17037"/>
    <w:rsid w:val="00E174F3"/>
    <w:rsid w:val="00E17A3C"/>
    <w:rsid w:val="00E2086D"/>
    <w:rsid w:val="00E21472"/>
    <w:rsid w:val="00E305F8"/>
    <w:rsid w:val="00E34548"/>
    <w:rsid w:val="00E404BF"/>
    <w:rsid w:val="00E41B92"/>
    <w:rsid w:val="00E41BED"/>
    <w:rsid w:val="00E42440"/>
    <w:rsid w:val="00E42934"/>
    <w:rsid w:val="00E51030"/>
    <w:rsid w:val="00E52AB2"/>
    <w:rsid w:val="00E5518F"/>
    <w:rsid w:val="00E55C02"/>
    <w:rsid w:val="00E56C12"/>
    <w:rsid w:val="00E56FB2"/>
    <w:rsid w:val="00E61E18"/>
    <w:rsid w:val="00E61EEA"/>
    <w:rsid w:val="00E63D2D"/>
    <w:rsid w:val="00E6484F"/>
    <w:rsid w:val="00E6751F"/>
    <w:rsid w:val="00E72F7C"/>
    <w:rsid w:val="00E75D0F"/>
    <w:rsid w:val="00E76388"/>
    <w:rsid w:val="00E837F9"/>
    <w:rsid w:val="00E84EC8"/>
    <w:rsid w:val="00E85EB0"/>
    <w:rsid w:val="00E8621B"/>
    <w:rsid w:val="00E86F68"/>
    <w:rsid w:val="00E87178"/>
    <w:rsid w:val="00E87F4E"/>
    <w:rsid w:val="00E91278"/>
    <w:rsid w:val="00E93401"/>
    <w:rsid w:val="00E94166"/>
    <w:rsid w:val="00E950EA"/>
    <w:rsid w:val="00E97EE4"/>
    <w:rsid w:val="00EA122C"/>
    <w:rsid w:val="00EA1C08"/>
    <w:rsid w:val="00EA2392"/>
    <w:rsid w:val="00EA33C3"/>
    <w:rsid w:val="00EA357C"/>
    <w:rsid w:val="00EA4120"/>
    <w:rsid w:val="00EA42B4"/>
    <w:rsid w:val="00EA4DAD"/>
    <w:rsid w:val="00EA73F2"/>
    <w:rsid w:val="00EA75D8"/>
    <w:rsid w:val="00EA7B57"/>
    <w:rsid w:val="00EB20B4"/>
    <w:rsid w:val="00EB293F"/>
    <w:rsid w:val="00EC09F4"/>
    <w:rsid w:val="00ED1B3A"/>
    <w:rsid w:val="00ED4F20"/>
    <w:rsid w:val="00ED5D1E"/>
    <w:rsid w:val="00ED7160"/>
    <w:rsid w:val="00ED7CF5"/>
    <w:rsid w:val="00EE1922"/>
    <w:rsid w:val="00EE3C75"/>
    <w:rsid w:val="00EE4C22"/>
    <w:rsid w:val="00EF11C5"/>
    <w:rsid w:val="00EF5FB3"/>
    <w:rsid w:val="00EF7F9A"/>
    <w:rsid w:val="00F00CA8"/>
    <w:rsid w:val="00F046FD"/>
    <w:rsid w:val="00F05796"/>
    <w:rsid w:val="00F05C36"/>
    <w:rsid w:val="00F06DCE"/>
    <w:rsid w:val="00F074DB"/>
    <w:rsid w:val="00F1237E"/>
    <w:rsid w:val="00F12CEA"/>
    <w:rsid w:val="00F15EB2"/>
    <w:rsid w:val="00F21163"/>
    <w:rsid w:val="00F21727"/>
    <w:rsid w:val="00F21938"/>
    <w:rsid w:val="00F2285E"/>
    <w:rsid w:val="00F24228"/>
    <w:rsid w:val="00F24370"/>
    <w:rsid w:val="00F26636"/>
    <w:rsid w:val="00F271A9"/>
    <w:rsid w:val="00F30473"/>
    <w:rsid w:val="00F30D55"/>
    <w:rsid w:val="00F31204"/>
    <w:rsid w:val="00F40800"/>
    <w:rsid w:val="00F41B62"/>
    <w:rsid w:val="00F42C11"/>
    <w:rsid w:val="00F435D5"/>
    <w:rsid w:val="00F45437"/>
    <w:rsid w:val="00F4702E"/>
    <w:rsid w:val="00F500B8"/>
    <w:rsid w:val="00F51A48"/>
    <w:rsid w:val="00F553E2"/>
    <w:rsid w:val="00F56A13"/>
    <w:rsid w:val="00F631C7"/>
    <w:rsid w:val="00F67223"/>
    <w:rsid w:val="00F701B1"/>
    <w:rsid w:val="00F70E80"/>
    <w:rsid w:val="00F71557"/>
    <w:rsid w:val="00F72ACB"/>
    <w:rsid w:val="00F7502F"/>
    <w:rsid w:val="00F75BE4"/>
    <w:rsid w:val="00F811B5"/>
    <w:rsid w:val="00F834F8"/>
    <w:rsid w:val="00F853D1"/>
    <w:rsid w:val="00F87104"/>
    <w:rsid w:val="00F878ED"/>
    <w:rsid w:val="00F91BEA"/>
    <w:rsid w:val="00F92728"/>
    <w:rsid w:val="00F94959"/>
    <w:rsid w:val="00F96F91"/>
    <w:rsid w:val="00F973C4"/>
    <w:rsid w:val="00F9773E"/>
    <w:rsid w:val="00FA4F6D"/>
    <w:rsid w:val="00FA53EA"/>
    <w:rsid w:val="00FA72F4"/>
    <w:rsid w:val="00FA7E0A"/>
    <w:rsid w:val="00FB34AF"/>
    <w:rsid w:val="00FB5A42"/>
    <w:rsid w:val="00FB71BF"/>
    <w:rsid w:val="00FC1D4D"/>
    <w:rsid w:val="00FC23FE"/>
    <w:rsid w:val="00FC37C0"/>
    <w:rsid w:val="00FC4615"/>
    <w:rsid w:val="00FC4F27"/>
    <w:rsid w:val="00FC776F"/>
    <w:rsid w:val="00FD58B4"/>
    <w:rsid w:val="00FD6272"/>
    <w:rsid w:val="00FE05BB"/>
    <w:rsid w:val="00FE25B6"/>
    <w:rsid w:val="00FE2B6A"/>
    <w:rsid w:val="00FE4ABA"/>
    <w:rsid w:val="00FE6235"/>
    <w:rsid w:val="00FE7B7B"/>
    <w:rsid w:val="00FE7F83"/>
    <w:rsid w:val="00FF1629"/>
    <w:rsid w:val="00FF2091"/>
    <w:rsid w:val="00FF2A38"/>
    <w:rsid w:val="00FF5536"/>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rules v:ext="edit">
        <o:r id="V:Rule1" type="connector" idref="#_x0000_s1150"/>
        <o:r id="V:Rule2" type="connector" idref="#_x0000_s1145"/>
        <o:r id="V:Rule3" type="connector" idref="#_x0000_s1149"/>
        <o:r id="V:Rule4" type="connector" idref="#_x0000_s1148"/>
        <o:r id="V:Rule5" type="connector" idref="#_x0000_s1147"/>
        <o:r id="V:Rule6" type="connector" idref="#_x0000_s1146"/>
        <o:r id="V:Rule7" type="connector" idref="#_x0000_s1157"/>
      </o:rules>
    </o:shapelayout>
  </w:shapeDefaults>
  <w:decimalSymbol w:val=","/>
  <w:listSeparator w:val=";"/>
  <w14:docId w14:val="0E5B18AF"/>
  <w15:docId w15:val="{3FE8E058-CD98-44D9-8F9D-503B96EA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FD"/>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9D36DC"/>
    <w:pPr>
      <w:keepNext/>
      <w:keepLines/>
      <w:spacing w:before="480" w:after="100" w:afterAutospacing="1"/>
      <w:jc w:val="center"/>
      <w:outlineLvl w:val="0"/>
    </w:pPr>
    <w:rPr>
      <w:rFonts w:eastAsiaTheme="majorEastAsia"/>
      <w:b/>
      <w:bCs/>
      <w:color w:val="000000" w:themeColor="text1"/>
      <w:lang w:val="uk-UA"/>
    </w:rPr>
  </w:style>
  <w:style w:type="paragraph" w:styleId="2">
    <w:name w:val="heading 2"/>
    <w:basedOn w:val="a"/>
    <w:next w:val="a"/>
    <w:link w:val="20"/>
    <w:uiPriority w:val="9"/>
    <w:unhideWhenUsed/>
    <w:qFormat/>
    <w:rsid w:val="0081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7F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C9A"/>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886FA7"/>
    <w:pPr>
      <w:ind w:left="720"/>
      <w:contextualSpacing/>
    </w:pPr>
  </w:style>
  <w:style w:type="paragraph" w:customStyle="1" w:styleId="a5">
    <w:name w:val="Основной ТОЛИКА"/>
    <w:link w:val="a6"/>
    <w:rsid w:val="00044AC0"/>
    <w:pPr>
      <w:widowControl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6">
    <w:name w:val="Основной ТОЛИКА Знак"/>
    <w:basedOn w:val="a0"/>
    <w:link w:val="a5"/>
    <w:rsid w:val="00044AC0"/>
    <w:rPr>
      <w:rFonts w:ascii="Times New Roman" w:eastAsia="Times New Roman" w:hAnsi="Times New Roman" w:cs="Times New Roman"/>
      <w:sz w:val="28"/>
      <w:szCs w:val="20"/>
      <w:lang w:val="uk-UA" w:eastAsia="ru-RU"/>
    </w:rPr>
  </w:style>
  <w:style w:type="character" w:customStyle="1" w:styleId="a7">
    <w:name w:val="Основной текст_"/>
    <w:basedOn w:val="a0"/>
    <w:link w:val="31"/>
    <w:rsid w:val="00044AC0"/>
    <w:rPr>
      <w:rFonts w:ascii="Times New Roman" w:eastAsia="Times New Roman" w:hAnsi="Times New Roman" w:cs="Times New Roman"/>
      <w:sz w:val="18"/>
      <w:szCs w:val="18"/>
      <w:shd w:val="clear" w:color="auto" w:fill="FFFFFF"/>
    </w:rPr>
  </w:style>
  <w:style w:type="character" w:customStyle="1" w:styleId="Corbel8pt">
    <w:name w:val="Основной текст + Corbel;8 pt"/>
    <w:basedOn w:val="a7"/>
    <w:rsid w:val="00044AC0"/>
    <w:rPr>
      <w:rFonts w:ascii="Corbel" w:eastAsia="Corbel" w:hAnsi="Corbel" w:cs="Corbel"/>
      <w:color w:val="000000"/>
      <w:spacing w:val="0"/>
      <w:w w:val="100"/>
      <w:position w:val="0"/>
      <w:sz w:val="16"/>
      <w:szCs w:val="16"/>
      <w:shd w:val="clear" w:color="auto" w:fill="FFFFFF"/>
      <w:lang w:val="uk-UA" w:eastAsia="uk-UA" w:bidi="uk-UA"/>
    </w:rPr>
  </w:style>
  <w:style w:type="character" w:customStyle="1" w:styleId="Corbel85pt">
    <w:name w:val="Основной текст + Corbel;8;5 pt"/>
    <w:basedOn w:val="a7"/>
    <w:rsid w:val="00044AC0"/>
    <w:rPr>
      <w:rFonts w:ascii="Corbel" w:eastAsia="Corbel" w:hAnsi="Corbel" w:cs="Corbel"/>
      <w:color w:val="000000"/>
      <w:spacing w:val="0"/>
      <w:w w:val="100"/>
      <w:position w:val="0"/>
      <w:sz w:val="17"/>
      <w:szCs w:val="17"/>
      <w:shd w:val="clear" w:color="auto" w:fill="FFFFFF"/>
      <w:lang w:val="uk-UA" w:eastAsia="uk-UA" w:bidi="uk-UA"/>
    </w:rPr>
  </w:style>
  <w:style w:type="paragraph" w:customStyle="1" w:styleId="31">
    <w:name w:val="Основной текст3"/>
    <w:basedOn w:val="a"/>
    <w:link w:val="a7"/>
    <w:rsid w:val="00044AC0"/>
    <w:pPr>
      <w:widowControl w:val="0"/>
      <w:shd w:val="clear" w:color="auto" w:fill="FFFFFF"/>
      <w:spacing w:before="120" w:line="195" w:lineRule="exact"/>
      <w:ind w:firstLine="160"/>
    </w:pPr>
    <w:rPr>
      <w:rFonts w:eastAsia="Times New Roman"/>
      <w:sz w:val="18"/>
      <w:szCs w:val="18"/>
    </w:rPr>
  </w:style>
  <w:style w:type="character" w:customStyle="1" w:styleId="10">
    <w:name w:val="Заголовок 1 Знак"/>
    <w:basedOn w:val="a0"/>
    <w:link w:val="1"/>
    <w:uiPriority w:val="9"/>
    <w:rsid w:val="009D36DC"/>
    <w:rPr>
      <w:rFonts w:ascii="Times New Roman" w:eastAsiaTheme="majorEastAsia" w:hAnsi="Times New Roman" w:cs="Times New Roman"/>
      <w:b/>
      <w:bCs/>
      <w:color w:val="000000" w:themeColor="text1"/>
      <w:sz w:val="28"/>
      <w:szCs w:val="28"/>
      <w:lang w:val="uk-UA"/>
    </w:rPr>
  </w:style>
  <w:style w:type="character" w:customStyle="1" w:styleId="20">
    <w:name w:val="Заголовок 2 Знак"/>
    <w:basedOn w:val="a0"/>
    <w:link w:val="2"/>
    <w:uiPriority w:val="9"/>
    <w:rsid w:val="0081151E"/>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EE4C22"/>
    <w:pPr>
      <w:outlineLvl w:val="9"/>
    </w:pPr>
  </w:style>
  <w:style w:type="paragraph" w:styleId="11">
    <w:name w:val="toc 1"/>
    <w:basedOn w:val="a"/>
    <w:next w:val="a"/>
    <w:autoRedefine/>
    <w:uiPriority w:val="39"/>
    <w:unhideWhenUsed/>
    <w:rsid w:val="00EE4C22"/>
    <w:pPr>
      <w:spacing w:after="100"/>
    </w:pPr>
  </w:style>
  <w:style w:type="paragraph" w:styleId="21">
    <w:name w:val="toc 2"/>
    <w:basedOn w:val="a"/>
    <w:next w:val="a"/>
    <w:autoRedefine/>
    <w:uiPriority w:val="39"/>
    <w:unhideWhenUsed/>
    <w:rsid w:val="00EE4C22"/>
    <w:pPr>
      <w:spacing w:after="100"/>
      <w:ind w:left="220"/>
    </w:pPr>
  </w:style>
  <w:style w:type="character" w:styleId="a9">
    <w:name w:val="Hyperlink"/>
    <w:basedOn w:val="a0"/>
    <w:uiPriority w:val="99"/>
    <w:unhideWhenUsed/>
    <w:rsid w:val="00EE4C22"/>
    <w:rPr>
      <w:color w:val="0000FF" w:themeColor="hyperlink"/>
      <w:u w:val="single"/>
    </w:rPr>
  </w:style>
  <w:style w:type="paragraph" w:styleId="aa">
    <w:name w:val="Balloon Text"/>
    <w:basedOn w:val="a"/>
    <w:link w:val="ab"/>
    <w:uiPriority w:val="99"/>
    <w:semiHidden/>
    <w:unhideWhenUsed/>
    <w:rsid w:val="00EE4C2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4C22"/>
    <w:rPr>
      <w:rFonts w:ascii="Tahoma" w:hAnsi="Tahoma" w:cs="Tahoma"/>
      <w:sz w:val="16"/>
      <w:szCs w:val="16"/>
    </w:rPr>
  </w:style>
  <w:style w:type="paragraph" w:styleId="ac">
    <w:name w:val="header"/>
    <w:basedOn w:val="a"/>
    <w:link w:val="ad"/>
    <w:uiPriority w:val="99"/>
    <w:unhideWhenUsed/>
    <w:rsid w:val="00EE4C22"/>
    <w:pPr>
      <w:tabs>
        <w:tab w:val="center" w:pos="4677"/>
        <w:tab w:val="right" w:pos="9355"/>
      </w:tabs>
      <w:spacing w:line="240" w:lineRule="auto"/>
    </w:pPr>
  </w:style>
  <w:style w:type="character" w:customStyle="1" w:styleId="ad">
    <w:name w:val="Верхний колонтитул Знак"/>
    <w:basedOn w:val="a0"/>
    <w:link w:val="ac"/>
    <w:uiPriority w:val="99"/>
    <w:rsid w:val="00EE4C22"/>
  </w:style>
  <w:style w:type="paragraph" w:styleId="ae">
    <w:name w:val="footer"/>
    <w:basedOn w:val="a"/>
    <w:link w:val="af"/>
    <w:uiPriority w:val="99"/>
    <w:unhideWhenUsed/>
    <w:rsid w:val="00EE4C22"/>
    <w:pPr>
      <w:tabs>
        <w:tab w:val="center" w:pos="4677"/>
        <w:tab w:val="right" w:pos="9355"/>
      </w:tabs>
      <w:spacing w:line="240" w:lineRule="auto"/>
    </w:pPr>
  </w:style>
  <w:style w:type="character" w:customStyle="1" w:styleId="af">
    <w:name w:val="Нижний колонтитул Знак"/>
    <w:basedOn w:val="a0"/>
    <w:link w:val="ae"/>
    <w:uiPriority w:val="99"/>
    <w:rsid w:val="00EE4C22"/>
  </w:style>
  <w:style w:type="paragraph" w:styleId="HTML">
    <w:name w:val="HTML Preformatted"/>
    <w:basedOn w:val="a"/>
    <w:link w:val="HTML0"/>
    <w:uiPriority w:val="99"/>
    <w:unhideWhenUsed/>
    <w:rsid w:val="0078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D58"/>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B34E03"/>
    <w:pPr>
      <w:spacing w:line="240" w:lineRule="auto"/>
    </w:pPr>
    <w:rPr>
      <w:sz w:val="20"/>
      <w:szCs w:val="20"/>
    </w:rPr>
  </w:style>
  <w:style w:type="character" w:customStyle="1" w:styleId="af1">
    <w:name w:val="Текст сноски Знак"/>
    <w:basedOn w:val="a0"/>
    <w:link w:val="af0"/>
    <w:uiPriority w:val="99"/>
    <w:rsid w:val="00B34E03"/>
    <w:rPr>
      <w:sz w:val="20"/>
      <w:szCs w:val="20"/>
    </w:rPr>
  </w:style>
  <w:style w:type="character" w:styleId="af2">
    <w:name w:val="footnote reference"/>
    <w:basedOn w:val="a0"/>
    <w:uiPriority w:val="99"/>
    <w:semiHidden/>
    <w:unhideWhenUsed/>
    <w:rsid w:val="00B34E03"/>
    <w:rPr>
      <w:vertAlign w:val="superscript"/>
    </w:rPr>
  </w:style>
  <w:style w:type="paragraph" w:customStyle="1" w:styleId="rvps2">
    <w:name w:val="rvps2"/>
    <w:basedOn w:val="a"/>
    <w:rsid w:val="00BC2FB1"/>
    <w:pPr>
      <w:spacing w:before="100" w:beforeAutospacing="1" w:after="100" w:afterAutospacing="1" w:line="240" w:lineRule="auto"/>
    </w:pPr>
    <w:rPr>
      <w:rFonts w:eastAsia="Times New Roman"/>
      <w:sz w:val="24"/>
      <w:szCs w:val="24"/>
      <w:lang w:eastAsia="ru-RU"/>
    </w:rPr>
  </w:style>
  <w:style w:type="paragraph" w:customStyle="1" w:styleId="tc">
    <w:name w:val="tc"/>
    <w:basedOn w:val="a"/>
    <w:rsid w:val="006E4345"/>
    <w:pPr>
      <w:spacing w:before="100" w:beforeAutospacing="1" w:after="100" w:afterAutospacing="1" w:line="240" w:lineRule="auto"/>
    </w:pPr>
    <w:rPr>
      <w:rFonts w:eastAsia="Times New Roman"/>
      <w:sz w:val="24"/>
      <w:szCs w:val="24"/>
      <w:lang w:eastAsia="ru-RU"/>
    </w:rPr>
  </w:style>
  <w:style w:type="character" w:customStyle="1" w:styleId="fs4">
    <w:name w:val="fs4"/>
    <w:basedOn w:val="a0"/>
    <w:rsid w:val="006E4345"/>
  </w:style>
  <w:style w:type="character" w:customStyle="1" w:styleId="30">
    <w:name w:val="Заголовок 3 Знак"/>
    <w:basedOn w:val="a0"/>
    <w:link w:val="3"/>
    <w:uiPriority w:val="9"/>
    <w:semiHidden/>
    <w:rsid w:val="00E87F4E"/>
    <w:rPr>
      <w:rFonts w:asciiTheme="majorHAnsi" w:eastAsiaTheme="majorEastAsia" w:hAnsiTheme="majorHAnsi" w:cstheme="majorBidi"/>
      <w:b/>
      <w:bCs/>
      <w:color w:val="4F81BD" w:themeColor="accent1"/>
    </w:rPr>
  </w:style>
  <w:style w:type="character" w:customStyle="1" w:styleId="0pt">
    <w:name w:val="Основной текст + Полужирный;Курсив;Интервал 0 pt"/>
    <w:basedOn w:val="a0"/>
    <w:rsid w:val="0068300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styleId="af3">
    <w:name w:val="Strong"/>
    <w:basedOn w:val="a0"/>
    <w:uiPriority w:val="22"/>
    <w:qFormat/>
    <w:rsid w:val="00A62F67"/>
    <w:rPr>
      <w:b/>
      <w:bCs/>
    </w:rPr>
  </w:style>
  <w:style w:type="table" w:styleId="af4">
    <w:name w:val="Table Grid"/>
    <w:basedOn w:val="a1"/>
    <w:uiPriority w:val="39"/>
    <w:rsid w:val="0054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EA42B4"/>
    <w:pPr>
      <w:spacing w:line="240" w:lineRule="auto"/>
    </w:pPr>
    <w:rPr>
      <w:rFonts w:ascii="System Font" w:eastAsiaTheme="minorEastAsia" w:hAnsi="System Font"/>
      <w:sz w:val="18"/>
      <w:szCs w:val="18"/>
      <w:lang w:eastAsia="ru-RU"/>
    </w:rPr>
  </w:style>
  <w:style w:type="character" w:customStyle="1" w:styleId="s1">
    <w:name w:val="s1"/>
    <w:basedOn w:val="a0"/>
    <w:rsid w:val="00EA42B4"/>
    <w:rPr>
      <w:rFonts w:ascii=".SFUI-Regular" w:hAnsi=".SFUI-Regular" w:hint="default"/>
      <w:b w:val="0"/>
      <w:bCs w:val="0"/>
      <w:i w:val="0"/>
      <w:iCs w:val="0"/>
      <w:sz w:val="18"/>
      <w:szCs w:val="18"/>
    </w:rPr>
  </w:style>
  <w:style w:type="paragraph" w:styleId="af5">
    <w:name w:val="Body Text"/>
    <w:basedOn w:val="a"/>
    <w:link w:val="af6"/>
    <w:rsid w:val="009D221D"/>
    <w:pPr>
      <w:spacing w:line="240" w:lineRule="auto"/>
    </w:pPr>
    <w:rPr>
      <w:rFonts w:eastAsia="Times New Roman"/>
      <w:szCs w:val="20"/>
      <w:lang w:val="uk-UA"/>
    </w:rPr>
  </w:style>
  <w:style w:type="character" w:customStyle="1" w:styleId="af6">
    <w:name w:val="Основной текст Знак"/>
    <w:basedOn w:val="a0"/>
    <w:link w:val="af5"/>
    <w:rsid w:val="009D221D"/>
    <w:rPr>
      <w:rFonts w:ascii="Times New Roman" w:eastAsia="Times New Roman" w:hAnsi="Times New Roman" w:cs="Times New Roman"/>
      <w:sz w:val="28"/>
      <w:szCs w:val="20"/>
      <w:lang w:val="uk-UA"/>
    </w:rPr>
  </w:style>
  <w:style w:type="paragraph" w:customStyle="1" w:styleId="12">
    <w:name w:val="Абзац списку1"/>
    <w:basedOn w:val="a"/>
    <w:rsid w:val="00681B12"/>
    <w:pPr>
      <w:suppressAutoHyphens/>
      <w:spacing w:line="240" w:lineRule="auto"/>
      <w:ind w:left="720" w:firstLine="0"/>
      <w:contextualSpacing/>
      <w:jc w:val="left"/>
    </w:pPr>
    <w:rPr>
      <w:rFonts w:eastAsia="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757">
      <w:bodyDiv w:val="1"/>
      <w:marLeft w:val="0"/>
      <w:marRight w:val="0"/>
      <w:marTop w:val="0"/>
      <w:marBottom w:val="0"/>
      <w:divBdr>
        <w:top w:val="none" w:sz="0" w:space="0" w:color="auto"/>
        <w:left w:val="none" w:sz="0" w:space="0" w:color="auto"/>
        <w:bottom w:val="none" w:sz="0" w:space="0" w:color="auto"/>
        <w:right w:val="none" w:sz="0" w:space="0" w:color="auto"/>
      </w:divBdr>
    </w:div>
    <w:div w:id="21395712">
      <w:bodyDiv w:val="1"/>
      <w:marLeft w:val="0"/>
      <w:marRight w:val="0"/>
      <w:marTop w:val="0"/>
      <w:marBottom w:val="0"/>
      <w:divBdr>
        <w:top w:val="none" w:sz="0" w:space="0" w:color="auto"/>
        <w:left w:val="none" w:sz="0" w:space="0" w:color="auto"/>
        <w:bottom w:val="none" w:sz="0" w:space="0" w:color="auto"/>
        <w:right w:val="none" w:sz="0" w:space="0" w:color="auto"/>
      </w:divBdr>
    </w:div>
    <w:div w:id="28645911">
      <w:bodyDiv w:val="1"/>
      <w:marLeft w:val="0"/>
      <w:marRight w:val="0"/>
      <w:marTop w:val="0"/>
      <w:marBottom w:val="0"/>
      <w:divBdr>
        <w:top w:val="none" w:sz="0" w:space="0" w:color="auto"/>
        <w:left w:val="none" w:sz="0" w:space="0" w:color="auto"/>
        <w:bottom w:val="none" w:sz="0" w:space="0" w:color="auto"/>
        <w:right w:val="none" w:sz="0" w:space="0" w:color="auto"/>
      </w:divBdr>
    </w:div>
    <w:div w:id="34669554">
      <w:bodyDiv w:val="1"/>
      <w:marLeft w:val="0"/>
      <w:marRight w:val="0"/>
      <w:marTop w:val="0"/>
      <w:marBottom w:val="0"/>
      <w:divBdr>
        <w:top w:val="none" w:sz="0" w:space="0" w:color="auto"/>
        <w:left w:val="none" w:sz="0" w:space="0" w:color="auto"/>
        <w:bottom w:val="none" w:sz="0" w:space="0" w:color="auto"/>
        <w:right w:val="none" w:sz="0" w:space="0" w:color="auto"/>
      </w:divBdr>
    </w:div>
    <w:div w:id="53548648">
      <w:bodyDiv w:val="1"/>
      <w:marLeft w:val="0"/>
      <w:marRight w:val="0"/>
      <w:marTop w:val="0"/>
      <w:marBottom w:val="0"/>
      <w:divBdr>
        <w:top w:val="none" w:sz="0" w:space="0" w:color="auto"/>
        <w:left w:val="none" w:sz="0" w:space="0" w:color="auto"/>
        <w:bottom w:val="none" w:sz="0" w:space="0" w:color="auto"/>
        <w:right w:val="none" w:sz="0" w:space="0" w:color="auto"/>
      </w:divBdr>
    </w:div>
    <w:div w:id="81146593">
      <w:bodyDiv w:val="1"/>
      <w:marLeft w:val="0"/>
      <w:marRight w:val="0"/>
      <w:marTop w:val="0"/>
      <w:marBottom w:val="0"/>
      <w:divBdr>
        <w:top w:val="none" w:sz="0" w:space="0" w:color="auto"/>
        <w:left w:val="none" w:sz="0" w:space="0" w:color="auto"/>
        <w:bottom w:val="none" w:sz="0" w:space="0" w:color="auto"/>
        <w:right w:val="none" w:sz="0" w:space="0" w:color="auto"/>
      </w:divBdr>
    </w:div>
    <w:div w:id="124130800">
      <w:bodyDiv w:val="1"/>
      <w:marLeft w:val="0"/>
      <w:marRight w:val="0"/>
      <w:marTop w:val="0"/>
      <w:marBottom w:val="0"/>
      <w:divBdr>
        <w:top w:val="none" w:sz="0" w:space="0" w:color="auto"/>
        <w:left w:val="none" w:sz="0" w:space="0" w:color="auto"/>
        <w:bottom w:val="none" w:sz="0" w:space="0" w:color="auto"/>
        <w:right w:val="none" w:sz="0" w:space="0" w:color="auto"/>
      </w:divBdr>
    </w:div>
    <w:div w:id="128061408">
      <w:bodyDiv w:val="1"/>
      <w:marLeft w:val="0"/>
      <w:marRight w:val="0"/>
      <w:marTop w:val="0"/>
      <w:marBottom w:val="0"/>
      <w:divBdr>
        <w:top w:val="none" w:sz="0" w:space="0" w:color="auto"/>
        <w:left w:val="none" w:sz="0" w:space="0" w:color="auto"/>
        <w:bottom w:val="none" w:sz="0" w:space="0" w:color="auto"/>
        <w:right w:val="none" w:sz="0" w:space="0" w:color="auto"/>
      </w:divBdr>
    </w:div>
    <w:div w:id="135806807">
      <w:bodyDiv w:val="1"/>
      <w:marLeft w:val="0"/>
      <w:marRight w:val="0"/>
      <w:marTop w:val="0"/>
      <w:marBottom w:val="0"/>
      <w:divBdr>
        <w:top w:val="none" w:sz="0" w:space="0" w:color="auto"/>
        <w:left w:val="none" w:sz="0" w:space="0" w:color="auto"/>
        <w:bottom w:val="none" w:sz="0" w:space="0" w:color="auto"/>
        <w:right w:val="none" w:sz="0" w:space="0" w:color="auto"/>
      </w:divBdr>
    </w:div>
    <w:div w:id="138307182">
      <w:bodyDiv w:val="1"/>
      <w:marLeft w:val="0"/>
      <w:marRight w:val="0"/>
      <w:marTop w:val="0"/>
      <w:marBottom w:val="0"/>
      <w:divBdr>
        <w:top w:val="none" w:sz="0" w:space="0" w:color="auto"/>
        <w:left w:val="none" w:sz="0" w:space="0" w:color="auto"/>
        <w:bottom w:val="none" w:sz="0" w:space="0" w:color="auto"/>
        <w:right w:val="none" w:sz="0" w:space="0" w:color="auto"/>
      </w:divBdr>
    </w:div>
    <w:div w:id="153642813">
      <w:bodyDiv w:val="1"/>
      <w:marLeft w:val="0"/>
      <w:marRight w:val="0"/>
      <w:marTop w:val="0"/>
      <w:marBottom w:val="0"/>
      <w:divBdr>
        <w:top w:val="none" w:sz="0" w:space="0" w:color="auto"/>
        <w:left w:val="none" w:sz="0" w:space="0" w:color="auto"/>
        <w:bottom w:val="none" w:sz="0" w:space="0" w:color="auto"/>
        <w:right w:val="none" w:sz="0" w:space="0" w:color="auto"/>
      </w:divBdr>
    </w:div>
    <w:div w:id="211505346">
      <w:bodyDiv w:val="1"/>
      <w:marLeft w:val="0"/>
      <w:marRight w:val="0"/>
      <w:marTop w:val="0"/>
      <w:marBottom w:val="0"/>
      <w:divBdr>
        <w:top w:val="none" w:sz="0" w:space="0" w:color="auto"/>
        <w:left w:val="none" w:sz="0" w:space="0" w:color="auto"/>
        <w:bottom w:val="none" w:sz="0" w:space="0" w:color="auto"/>
        <w:right w:val="none" w:sz="0" w:space="0" w:color="auto"/>
      </w:divBdr>
    </w:div>
    <w:div w:id="220289344">
      <w:bodyDiv w:val="1"/>
      <w:marLeft w:val="0"/>
      <w:marRight w:val="0"/>
      <w:marTop w:val="0"/>
      <w:marBottom w:val="0"/>
      <w:divBdr>
        <w:top w:val="none" w:sz="0" w:space="0" w:color="auto"/>
        <w:left w:val="none" w:sz="0" w:space="0" w:color="auto"/>
        <w:bottom w:val="none" w:sz="0" w:space="0" w:color="auto"/>
        <w:right w:val="none" w:sz="0" w:space="0" w:color="auto"/>
      </w:divBdr>
    </w:div>
    <w:div w:id="227883830">
      <w:bodyDiv w:val="1"/>
      <w:marLeft w:val="0"/>
      <w:marRight w:val="0"/>
      <w:marTop w:val="0"/>
      <w:marBottom w:val="0"/>
      <w:divBdr>
        <w:top w:val="none" w:sz="0" w:space="0" w:color="auto"/>
        <w:left w:val="none" w:sz="0" w:space="0" w:color="auto"/>
        <w:bottom w:val="none" w:sz="0" w:space="0" w:color="auto"/>
        <w:right w:val="none" w:sz="0" w:space="0" w:color="auto"/>
      </w:divBdr>
    </w:div>
    <w:div w:id="229462319">
      <w:bodyDiv w:val="1"/>
      <w:marLeft w:val="0"/>
      <w:marRight w:val="0"/>
      <w:marTop w:val="0"/>
      <w:marBottom w:val="0"/>
      <w:divBdr>
        <w:top w:val="none" w:sz="0" w:space="0" w:color="auto"/>
        <w:left w:val="none" w:sz="0" w:space="0" w:color="auto"/>
        <w:bottom w:val="none" w:sz="0" w:space="0" w:color="auto"/>
        <w:right w:val="none" w:sz="0" w:space="0" w:color="auto"/>
      </w:divBdr>
    </w:div>
    <w:div w:id="240720756">
      <w:bodyDiv w:val="1"/>
      <w:marLeft w:val="0"/>
      <w:marRight w:val="0"/>
      <w:marTop w:val="0"/>
      <w:marBottom w:val="0"/>
      <w:divBdr>
        <w:top w:val="none" w:sz="0" w:space="0" w:color="auto"/>
        <w:left w:val="none" w:sz="0" w:space="0" w:color="auto"/>
        <w:bottom w:val="none" w:sz="0" w:space="0" w:color="auto"/>
        <w:right w:val="none" w:sz="0" w:space="0" w:color="auto"/>
      </w:divBdr>
    </w:div>
    <w:div w:id="274095928">
      <w:bodyDiv w:val="1"/>
      <w:marLeft w:val="0"/>
      <w:marRight w:val="0"/>
      <w:marTop w:val="0"/>
      <w:marBottom w:val="0"/>
      <w:divBdr>
        <w:top w:val="none" w:sz="0" w:space="0" w:color="auto"/>
        <w:left w:val="none" w:sz="0" w:space="0" w:color="auto"/>
        <w:bottom w:val="none" w:sz="0" w:space="0" w:color="auto"/>
        <w:right w:val="none" w:sz="0" w:space="0" w:color="auto"/>
      </w:divBdr>
      <w:divsChild>
        <w:div w:id="1101730152">
          <w:marLeft w:val="0"/>
          <w:marRight w:val="0"/>
          <w:marTop w:val="0"/>
          <w:marBottom w:val="0"/>
          <w:divBdr>
            <w:top w:val="none" w:sz="0" w:space="0" w:color="auto"/>
            <w:left w:val="none" w:sz="0" w:space="0" w:color="auto"/>
            <w:bottom w:val="none" w:sz="0" w:space="0" w:color="auto"/>
            <w:right w:val="none" w:sz="0" w:space="0" w:color="auto"/>
          </w:divBdr>
        </w:div>
        <w:div w:id="1570654620">
          <w:marLeft w:val="0"/>
          <w:marRight w:val="0"/>
          <w:marTop w:val="0"/>
          <w:marBottom w:val="0"/>
          <w:divBdr>
            <w:top w:val="none" w:sz="0" w:space="0" w:color="auto"/>
            <w:left w:val="none" w:sz="0" w:space="0" w:color="auto"/>
            <w:bottom w:val="none" w:sz="0" w:space="0" w:color="auto"/>
            <w:right w:val="none" w:sz="0" w:space="0" w:color="auto"/>
          </w:divBdr>
        </w:div>
        <w:div w:id="183249386">
          <w:marLeft w:val="0"/>
          <w:marRight w:val="0"/>
          <w:marTop w:val="0"/>
          <w:marBottom w:val="0"/>
          <w:divBdr>
            <w:top w:val="none" w:sz="0" w:space="0" w:color="auto"/>
            <w:left w:val="none" w:sz="0" w:space="0" w:color="auto"/>
            <w:bottom w:val="none" w:sz="0" w:space="0" w:color="auto"/>
            <w:right w:val="none" w:sz="0" w:space="0" w:color="auto"/>
          </w:divBdr>
        </w:div>
        <w:div w:id="2020738179">
          <w:marLeft w:val="0"/>
          <w:marRight w:val="0"/>
          <w:marTop w:val="0"/>
          <w:marBottom w:val="0"/>
          <w:divBdr>
            <w:top w:val="none" w:sz="0" w:space="0" w:color="auto"/>
            <w:left w:val="none" w:sz="0" w:space="0" w:color="auto"/>
            <w:bottom w:val="none" w:sz="0" w:space="0" w:color="auto"/>
            <w:right w:val="none" w:sz="0" w:space="0" w:color="auto"/>
          </w:divBdr>
        </w:div>
      </w:divsChild>
    </w:div>
    <w:div w:id="275673995">
      <w:bodyDiv w:val="1"/>
      <w:marLeft w:val="0"/>
      <w:marRight w:val="0"/>
      <w:marTop w:val="0"/>
      <w:marBottom w:val="0"/>
      <w:divBdr>
        <w:top w:val="none" w:sz="0" w:space="0" w:color="auto"/>
        <w:left w:val="none" w:sz="0" w:space="0" w:color="auto"/>
        <w:bottom w:val="none" w:sz="0" w:space="0" w:color="auto"/>
        <w:right w:val="none" w:sz="0" w:space="0" w:color="auto"/>
      </w:divBdr>
      <w:divsChild>
        <w:div w:id="1408502297">
          <w:marLeft w:val="0"/>
          <w:marRight w:val="0"/>
          <w:marTop w:val="240"/>
          <w:marBottom w:val="0"/>
          <w:divBdr>
            <w:top w:val="none" w:sz="0" w:space="0" w:color="auto"/>
            <w:left w:val="none" w:sz="0" w:space="0" w:color="auto"/>
            <w:bottom w:val="none" w:sz="0" w:space="0" w:color="auto"/>
            <w:right w:val="none" w:sz="0" w:space="0" w:color="auto"/>
          </w:divBdr>
        </w:div>
        <w:div w:id="1646856813">
          <w:marLeft w:val="0"/>
          <w:marRight w:val="0"/>
          <w:marTop w:val="240"/>
          <w:marBottom w:val="0"/>
          <w:divBdr>
            <w:top w:val="none" w:sz="0" w:space="0" w:color="auto"/>
            <w:left w:val="none" w:sz="0" w:space="0" w:color="auto"/>
            <w:bottom w:val="none" w:sz="0" w:space="0" w:color="auto"/>
            <w:right w:val="none" w:sz="0" w:space="0" w:color="auto"/>
          </w:divBdr>
        </w:div>
      </w:divsChild>
    </w:div>
    <w:div w:id="291129967">
      <w:bodyDiv w:val="1"/>
      <w:marLeft w:val="0"/>
      <w:marRight w:val="0"/>
      <w:marTop w:val="0"/>
      <w:marBottom w:val="0"/>
      <w:divBdr>
        <w:top w:val="none" w:sz="0" w:space="0" w:color="auto"/>
        <w:left w:val="none" w:sz="0" w:space="0" w:color="auto"/>
        <w:bottom w:val="none" w:sz="0" w:space="0" w:color="auto"/>
        <w:right w:val="none" w:sz="0" w:space="0" w:color="auto"/>
      </w:divBdr>
    </w:div>
    <w:div w:id="301468195">
      <w:bodyDiv w:val="1"/>
      <w:marLeft w:val="0"/>
      <w:marRight w:val="0"/>
      <w:marTop w:val="0"/>
      <w:marBottom w:val="0"/>
      <w:divBdr>
        <w:top w:val="none" w:sz="0" w:space="0" w:color="auto"/>
        <w:left w:val="none" w:sz="0" w:space="0" w:color="auto"/>
        <w:bottom w:val="none" w:sz="0" w:space="0" w:color="auto"/>
        <w:right w:val="none" w:sz="0" w:space="0" w:color="auto"/>
      </w:divBdr>
    </w:div>
    <w:div w:id="323821890">
      <w:bodyDiv w:val="1"/>
      <w:marLeft w:val="0"/>
      <w:marRight w:val="0"/>
      <w:marTop w:val="0"/>
      <w:marBottom w:val="0"/>
      <w:divBdr>
        <w:top w:val="none" w:sz="0" w:space="0" w:color="auto"/>
        <w:left w:val="none" w:sz="0" w:space="0" w:color="auto"/>
        <w:bottom w:val="none" w:sz="0" w:space="0" w:color="auto"/>
        <w:right w:val="none" w:sz="0" w:space="0" w:color="auto"/>
      </w:divBdr>
    </w:div>
    <w:div w:id="346760942">
      <w:bodyDiv w:val="1"/>
      <w:marLeft w:val="0"/>
      <w:marRight w:val="0"/>
      <w:marTop w:val="0"/>
      <w:marBottom w:val="0"/>
      <w:divBdr>
        <w:top w:val="none" w:sz="0" w:space="0" w:color="auto"/>
        <w:left w:val="none" w:sz="0" w:space="0" w:color="auto"/>
        <w:bottom w:val="none" w:sz="0" w:space="0" w:color="auto"/>
        <w:right w:val="none" w:sz="0" w:space="0" w:color="auto"/>
      </w:divBdr>
      <w:divsChild>
        <w:div w:id="1266574487">
          <w:marLeft w:val="0"/>
          <w:marRight w:val="0"/>
          <w:marTop w:val="169"/>
          <w:marBottom w:val="169"/>
          <w:divBdr>
            <w:top w:val="none" w:sz="0" w:space="0" w:color="auto"/>
            <w:left w:val="none" w:sz="0" w:space="0" w:color="auto"/>
            <w:bottom w:val="none" w:sz="0" w:space="0" w:color="auto"/>
            <w:right w:val="none" w:sz="0" w:space="0" w:color="auto"/>
          </w:divBdr>
        </w:div>
      </w:divsChild>
    </w:div>
    <w:div w:id="361783689">
      <w:bodyDiv w:val="1"/>
      <w:marLeft w:val="0"/>
      <w:marRight w:val="0"/>
      <w:marTop w:val="0"/>
      <w:marBottom w:val="0"/>
      <w:divBdr>
        <w:top w:val="none" w:sz="0" w:space="0" w:color="auto"/>
        <w:left w:val="none" w:sz="0" w:space="0" w:color="auto"/>
        <w:bottom w:val="none" w:sz="0" w:space="0" w:color="auto"/>
        <w:right w:val="none" w:sz="0" w:space="0" w:color="auto"/>
      </w:divBdr>
    </w:div>
    <w:div w:id="370227668">
      <w:bodyDiv w:val="1"/>
      <w:marLeft w:val="0"/>
      <w:marRight w:val="0"/>
      <w:marTop w:val="0"/>
      <w:marBottom w:val="0"/>
      <w:divBdr>
        <w:top w:val="none" w:sz="0" w:space="0" w:color="auto"/>
        <w:left w:val="none" w:sz="0" w:space="0" w:color="auto"/>
        <w:bottom w:val="none" w:sz="0" w:space="0" w:color="auto"/>
        <w:right w:val="none" w:sz="0" w:space="0" w:color="auto"/>
      </w:divBdr>
    </w:div>
    <w:div w:id="383482254">
      <w:bodyDiv w:val="1"/>
      <w:marLeft w:val="0"/>
      <w:marRight w:val="0"/>
      <w:marTop w:val="0"/>
      <w:marBottom w:val="0"/>
      <w:divBdr>
        <w:top w:val="none" w:sz="0" w:space="0" w:color="auto"/>
        <w:left w:val="none" w:sz="0" w:space="0" w:color="auto"/>
        <w:bottom w:val="none" w:sz="0" w:space="0" w:color="auto"/>
        <w:right w:val="none" w:sz="0" w:space="0" w:color="auto"/>
      </w:divBdr>
      <w:divsChild>
        <w:div w:id="1663121015">
          <w:marLeft w:val="0"/>
          <w:marRight w:val="0"/>
          <w:marTop w:val="0"/>
          <w:marBottom w:val="0"/>
          <w:divBdr>
            <w:top w:val="none" w:sz="0" w:space="0" w:color="auto"/>
            <w:left w:val="none" w:sz="0" w:space="0" w:color="auto"/>
            <w:bottom w:val="none" w:sz="0" w:space="0" w:color="auto"/>
            <w:right w:val="none" w:sz="0" w:space="0" w:color="auto"/>
          </w:divBdr>
        </w:div>
        <w:div w:id="41175858">
          <w:marLeft w:val="0"/>
          <w:marRight w:val="0"/>
          <w:marTop w:val="0"/>
          <w:marBottom w:val="0"/>
          <w:divBdr>
            <w:top w:val="none" w:sz="0" w:space="0" w:color="auto"/>
            <w:left w:val="none" w:sz="0" w:space="0" w:color="auto"/>
            <w:bottom w:val="none" w:sz="0" w:space="0" w:color="auto"/>
            <w:right w:val="none" w:sz="0" w:space="0" w:color="auto"/>
          </w:divBdr>
        </w:div>
        <w:div w:id="1416704755">
          <w:marLeft w:val="0"/>
          <w:marRight w:val="0"/>
          <w:marTop w:val="0"/>
          <w:marBottom w:val="0"/>
          <w:divBdr>
            <w:top w:val="none" w:sz="0" w:space="0" w:color="auto"/>
            <w:left w:val="none" w:sz="0" w:space="0" w:color="auto"/>
            <w:bottom w:val="none" w:sz="0" w:space="0" w:color="auto"/>
            <w:right w:val="none" w:sz="0" w:space="0" w:color="auto"/>
          </w:divBdr>
        </w:div>
        <w:div w:id="782070572">
          <w:marLeft w:val="0"/>
          <w:marRight w:val="0"/>
          <w:marTop w:val="0"/>
          <w:marBottom w:val="0"/>
          <w:divBdr>
            <w:top w:val="none" w:sz="0" w:space="0" w:color="auto"/>
            <w:left w:val="none" w:sz="0" w:space="0" w:color="auto"/>
            <w:bottom w:val="none" w:sz="0" w:space="0" w:color="auto"/>
            <w:right w:val="none" w:sz="0" w:space="0" w:color="auto"/>
          </w:divBdr>
        </w:div>
      </w:divsChild>
    </w:div>
    <w:div w:id="453332380">
      <w:bodyDiv w:val="1"/>
      <w:marLeft w:val="0"/>
      <w:marRight w:val="0"/>
      <w:marTop w:val="0"/>
      <w:marBottom w:val="0"/>
      <w:divBdr>
        <w:top w:val="none" w:sz="0" w:space="0" w:color="auto"/>
        <w:left w:val="none" w:sz="0" w:space="0" w:color="auto"/>
        <w:bottom w:val="none" w:sz="0" w:space="0" w:color="auto"/>
        <w:right w:val="none" w:sz="0" w:space="0" w:color="auto"/>
      </w:divBdr>
    </w:div>
    <w:div w:id="487482557">
      <w:bodyDiv w:val="1"/>
      <w:marLeft w:val="0"/>
      <w:marRight w:val="0"/>
      <w:marTop w:val="0"/>
      <w:marBottom w:val="0"/>
      <w:divBdr>
        <w:top w:val="none" w:sz="0" w:space="0" w:color="auto"/>
        <w:left w:val="none" w:sz="0" w:space="0" w:color="auto"/>
        <w:bottom w:val="none" w:sz="0" w:space="0" w:color="auto"/>
        <w:right w:val="none" w:sz="0" w:space="0" w:color="auto"/>
      </w:divBdr>
    </w:div>
    <w:div w:id="498079315">
      <w:bodyDiv w:val="1"/>
      <w:marLeft w:val="0"/>
      <w:marRight w:val="0"/>
      <w:marTop w:val="0"/>
      <w:marBottom w:val="0"/>
      <w:divBdr>
        <w:top w:val="none" w:sz="0" w:space="0" w:color="auto"/>
        <w:left w:val="none" w:sz="0" w:space="0" w:color="auto"/>
        <w:bottom w:val="none" w:sz="0" w:space="0" w:color="auto"/>
        <w:right w:val="none" w:sz="0" w:space="0" w:color="auto"/>
      </w:divBdr>
    </w:div>
    <w:div w:id="513034415">
      <w:bodyDiv w:val="1"/>
      <w:marLeft w:val="0"/>
      <w:marRight w:val="0"/>
      <w:marTop w:val="0"/>
      <w:marBottom w:val="0"/>
      <w:divBdr>
        <w:top w:val="none" w:sz="0" w:space="0" w:color="auto"/>
        <w:left w:val="none" w:sz="0" w:space="0" w:color="auto"/>
        <w:bottom w:val="none" w:sz="0" w:space="0" w:color="auto"/>
        <w:right w:val="none" w:sz="0" w:space="0" w:color="auto"/>
      </w:divBdr>
    </w:div>
    <w:div w:id="530874146">
      <w:bodyDiv w:val="1"/>
      <w:marLeft w:val="0"/>
      <w:marRight w:val="0"/>
      <w:marTop w:val="0"/>
      <w:marBottom w:val="0"/>
      <w:divBdr>
        <w:top w:val="none" w:sz="0" w:space="0" w:color="auto"/>
        <w:left w:val="none" w:sz="0" w:space="0" w:color="auto"/>
        <w:bottom w:val="none" w:sz="0" w:space="0" w:color="auto"/>
        <w:right w:val="none" w:sz="0" w:space="0" w:color="auto"/>
      </w:divBdr>
    </w:div>
    <w:div w:id="549607554">
      <w:bodyDiv w:val="1"/>
      <w:marLeft w:val="0"/>
      <w:marRight w:val="0"/>
      <w:marTop w:val="0"/>
      <w:marBottom w:val="0"/>
      <w:divBdr>
        <w:top w:val="none" w:sz="0" w:space="0" w:color="auto"/>
        <w:left w:val="none" w:sz="0" w:space="0" w:color="auto"/>
        <w:bottom w:val="none" w:sz="0" w:space="0" w:color="auto"/>
        <w:right w:val="none" w:sz="0" w:space="0" w:color="auto"/>
      </w:divBdr>
    </w:div>
    <w:div w:id="557017033">
      <w:bodyDiv w:val="1"/>
      <w:marLeft w:val="0"/>
      <w:marRight w:val="0"/>
      <w:marTop w:val="0"/>
      <w:marBottom w:val="0"/>
      <w:divBdr>
        <w:top w:val="none" w:sz="0" w:space="0" w:color="auto"/>
        <w:left w:val="none" w:sz="0" w:space="0" w:color="auto"/>
        <w:bottom w:val="none" w:sz="0" w:space="0" w:color="auto"/>
        <w:right w:val="none" w:sz="0" w:space="0" w:color="auto"/>
      </w:divBdr>
      <w:divsChild>
        <w:div w:id="604389334">
          <w:marLeft w:val="0"/>
          <w:marRight w:val="0"/>
          <w:marTop w:val="0"/>
          <w:marBottom w:val="0"/>
          <w:divBdr>
            <w:top w:val="none" w:sz="0" w:space="0" w:color="auto"/>
            <w:left w:val="none" w:sz="0" w:space="0" w:color="auto"/>
            <w:bottom w:val="none" w:sz="0" w:space="0" w:color="auto"/>
            <w:right w:val="none" w:sz="0" w:space="0" w:color="auto"/>
          </w:divBdr>
          <w:divsChild>
            <w:div w:id="1658991407">
              <w:marLeft w:val="0"/>
              <w:marRight w:val="0"/>
              <w:marTop w:val="339"/>
              <w:marBottom w:val="678"/>
              <w:divBdr>
                <w:top w:val="none" w:sz="0" w:space="0" w:color="auto"/>
                <w:left w:val="none" w:sz="0" w:space="0" w:color="auto"/>
                <w:bottom w:val="none" w:sz="0" w:space="0" w:color="auto"/>
                <w:right w:val="none" w:sz="0" w:space="0" w:color="auto"/>
              </w:divBdr>
            </w:div>
          </w:divsChild>
        </w:div>
      </w:divsChild>
    </w:div>
    <w:div w:id="557128425">
      <w:bodyDiv w:val="1"/>
      <w:marLeft w:val="0"/>
      <w:marRight w:val="0"/>
      <w:marTop w:val="0"/>
      <w:marBottom w:val="0"/>
      <w:divBdr>
        <w:top w:val="none" w:sz="0" w:space="0" w:color="auto"/>
        <w:left w:val="none" w:sz="0" w:space="0" w:color="auto"/>
        <w:bottom w:val="none" w:sz="0" w:space="0" w:color="auto"/>
        <w:right w:val="none" w:sz="0" w:space="0" w:color="auto"/>
      </w:divBdr>
    </w:div>
    <w:div w:id="563835431">
      <w:bodyDiv w:val="1"/>
      <w:marLeft w:val="0"/>
      <w:marRight w:val="0"/>
      <w:marTop w:val="0"/>
      <w:marBottom w:val="0"/>
      <w:divBdr>
        <w:top w:val="none" w:sz="0" w:space="0" w:color="auto"/>
        <w:left w:val="none" w:sz="0" w:space="0" w:color="auto"/>
        <w:bottom w:val="none" w:sz="0" w:space="0" w:color="auto"/>
        <w:right w:val="none" w:sz="0" w:space="0" w:color="auto"/>
      </w:divBdr>
    </w:div>
    <w:div w:id="575551192">
      <w:bodyDiv w:val="1"/>
      <w:marLeft w:val="0"/>
      <w:marRight w:val="0"/>
      <w:marTop w:val="0"/>
      <w:marBottom w:val="0"/>
      <w:divBdr>
        <w:top w:val="none" w:sz="0" w:space="0" w:color="auto"/>
        <w:left w:val="none" w:sz="0" w:space="0" w:color="auto"/>
        <w:bottom w:val="none" w:sz="0" w:space="0" w:color="auto"/>
        <w:right w:val="none" w:sz="0" w:space="0" w:color="auto"/>
      </w:divBdr>
    </w:div>
    <w:div w:id="585766268">
      <w:bodyDiv w:val="1"/>
      <w:marLeft w:val="0"/>
      <w:marRight w:val="0"/>
      <w:marTop w:val="0"/>
      <w:marBottom w:val="0"/>
      <w:divBdr>
        <w:top w:val="none" w:sz="0" w:space="0" w:color="auto"/>
        <w:left w:val="none" w:sz="0" w:space="0" w:color="auto"/>
        <w:bottom w:val="none" w:sz="0" w:space="0" w:color="auto"/>
        <w:right w:val="none" w:sz="0" w:space="0" w:color="auto"/>
      </w:divBdr>
    </w:div>
    <w:div w:id="601259349">
      <w:bodyDiv w:val="1"/>
      <w:marLeft w:val="0"/>
      <w:marRight w:val="0"/>
      <w:marTop w:val="0"/>
      <w:marBottom w:val="0"/>
      <w:divBdr>
        <w:top w:val="none" w:sz="0" w:space="0" w:color="auto"/>
        <w:left w:val="none" w:sz="0" w:space="0" w:color="auto"/>
        <w:bottom w:val="none" w:sz="0" w:space="0" w:color="auto"/>
        <w:right w:val="none" w:sz="0" w:space="0" w:color="auto"/>
      </w:divBdr>
    </w:div>
    <w:div w:id="610358940">
      <w:bodyDiv w:val="1"/>
      <w:marLeft w:val="0"/>
      <w:marRight w:val="0"/>
      <w:marTop w:val="0"/>
      <w:marBottom w:val="0"/>
      <w:divBdr>
        <w:top w:val="none" w:sz="0" w:space="0" w:color="auto"/>
        <w:left w:val="none" w:sz="0" w:space="0" w:color="auto"/>
        <w:bottom w:val="none" w:sz="0" w:space="0" w:color="auto"/>
        <w:right w:val="none" w:sz="0" w:space="0" w:color="auto"/>
      </w:divBdr>
      <w:divsChild>
        <w:div w:id="628366913">
          <w:marLeft w:val="0"/>
          <w:marRight w:val="0"/>
          <w:marTop w:val="0"/>
          <w:marBottom w:val="0"/>
          <w:divBdr>
            <w:top w:val="none" w:sz="0" w:space="0" w:color="auto"/>
            <w:left w:val="none" w:sz="0" w:space="0" w:color="auto"/>
            <w:bottom w:val="none" w:sz="0" w:space="0" w:color="auto"/>
            <w:right w:val="none" w:sz="0" w:space="0" w:color="auto"/>
          </w:divBdr>
        </w:div>
        <w:div w:id="1061060563">
          <w:marLeft w:val="0"/>
          <w:marRight w:val="0"/>
          <w:marTop w:val="0"/>
          <w:marBottom w:val="0"/>
          <w:divBdr>
            <w:top w:val="none" w:sz="0" w:space="0" w:color="auto"/>
            <w:left w:val="none" w:sz="0" w:space="0" w:color="auto"/>
            <w:bottom w:val="none" w:sz="0" w:space="0" w:color="auto"/>
            <w:right w:val="none" w:sz="0" w:space="0" w:color="auto"/>
          </w:divBdr>
        </w:div>
        <w:div w:id="2073186639">
          <w:marLeft w:val="0"/>
          <w:marRight w:val="0"/>
          <w:marTop w:val="0"/>
          <w:marBottom w:val="0"/>
          <w:divBdr>
            <w:top w:val="none" w:sz="0" w:space="0" w:color="auto"/>
            <w:left w:val="none" w:sz="0" w:space="0" w:color="auto"/>
            <w:bottom w:val="none" w:sz="0" w:space="0" w:color="auto"/>
            <w:right w:val="none" w:sz="0" w:space="0" w:color="auto"/>
          </w:divBdr>
        </w:div>
        <w:div w:id="1559591353">
          <w:marLeft w:val="0"/>
          <w:marRight w:val="0"/>
          <w:marTop w:val="0"/>
          <w:marBottom w:val="0"/>
          <w:divBdr>
            <w:top w:val="none" w:sz="0" w:space="0" w:color="auto"/>
            <w:left w:val="none" w:sz="0" w:space="0" w:color="auto"/>
            <w:bottom w:val="none" w:sz="0" w:space="0" w:color="auto"/>
            <w:right w:val="none" w:sz="0" w:space="0" w:color="auto"/>
          </w:divBdr>
        </w:div>
        <w:div w:id="1653869044">
          <w:marLeft w:val="0"/>
          <w:marRight w:val="0"/>
          <w:marTop w:val="0"/>
          <w:marBottom w:val="0"/>
          <w:divBdr>
            <w:top w:val="none" w:sz="0" w:space="0" w:color="auto"/>
            <w:left w:val="none" w:sz="0" w:space="0" w:color="auto"/>
            <w:bottom w:val="none" w:sz="0" w:space="0" w:color="auto"/>
            <w:right w:val="none" w:sz="0" w:space="0" w:color="auto"/>
          </w:divBdr>
        </w:div>
        <w:div w:id="1376271906">
          <w:marLeft w:val="0"/>
          <w:marRight w:val="0"/>
          <w:marTop w:val="0"/>
          <w:marBottom w:val="0"/>
          <w:divBdr>
            <w:top w:val="none" w:sz="0" w:space="0" w:color="auto"/>
            <w:left w:val="none" w:sz="0" w:space="0" w:color="auto"/>
            <w:bottom w:val="none" w:sz="0" w:space="0" w:color="auto"/>
            <w:right w:val="none" w:sz="0" w:space="0" w:color="auto"/>
          </w:divBdr>
        </w:div>
        <w:div w:id="710495195">
          <w:marLeft w:val="0"/>
          <w:marRight w:val="0"/>
          <w:marTop w:val="0"/>
          <w:marBottom w:val="0"/>
          <w:divBdr>
            <w:top w:val="none" w:sz="0" w:space="0" w:color="auto"/>
            <w:left w:val="none" w:sz="0" w:space="0" w:color="auto"/>
            <w:bottom w:val="none" w:sz="0" w:space="0" w:color="auto"/>
            <w:right w:val="none" w:sz="0" w:space="0" w:color="auto"/>
          </w:divBdr>
        </w:div>
        <w:div w:id="488836866">
          <w:marLeft w:val="0"/>
          <w:marRight w:val="0"/>
          <w:marTop w:val="0"/>
          <w:marBottom w:val="0"/>
          <w:divBdr>
            <w:top w:val="none" w:sz="0" w:space="0" w:color="auto"/>
            <w:left w:val="none" w:sz="0" w:space="0" w:color="auto"/>
            <w:bottom w:val="none" w:sz="0" w:space="0" w:color="auto"/>
            <w:right w:val="none" w:sz="0" w:space="0" w:color="auto"/>
          </w:divBdr>
        </w:div>
        <w:div w:id="1078943498">
          <w:marLeft w:val="0"/>
          <w:marRight w:val="0"/>
          <w:marTop w:val="0"/>
          <w:marBottom w:val="0"/>
          <w:divBdr>
            <w:top w:val="none" w:sz="0" w:space="0" w:color="auto"/>
            <w:left w:val="none" w:sz="0" w:space="0" w:color="auto"/>
            <w:bottom w:val="none" w:sz="0" w:space="0" w:color="auto"/>
            <w:right w:val="none" w:sz="0" w:space="0" w:color="auto"/>
          </w:divBdr>
        </w:div>
        <w:div w:id="848375564">
          <w:marLeft w:val="0"/>
          <w:marRight w:val="0"/>
          <w:marTop w:val="0"/>
          <w:marBottom w:val="0"/>
          <w:divBdr>
            <w:top w:val="none" w:sz="0" w:space="0" w:color="auto"/>
            <w:left w:val="none" w:sz="0" w:space="0" w:color="auto"/>
            <w:bottom w:val="none" w:sz="0" w:space="0" w:color="auto"/>
            <w:right w:val="none" w:sz="0" w:space="0" w:color="auto"/>
          </w:divBdr>
        </w:div>
        <w:div w:id="1852866037">
          <w:marLeft w:val="0"/>
          <w:marRight w:val="0"/>
          <w:marTop w:val="0"/>
          <w:marBottom w:val="0"/>
          <w:divBdr>
            <w:top w:val="none" w:sz="0" w:space="0" w:color="auto"/>
            <w:left w:val="none" w:sz="0" w:space="0" w:color="auto"/>
            <w:bottom w:val="none" w:sz="0" w:space="0" w:color="auto"/>
            <w:right w:val="none" w:sz="0" w:space="0" w:color="auto"/>
          </w:divBdr>
        </w:div>
        <w:div w:id="1173492787">
          <w:marLeft w:val="0"/>
          <w:marRight w:val="0"/>
          <w:marTop w:val="0"/>
          <w:marBottom w:val="0"/>
          <w:divBdr>
            <w:top w:val="none" w:sz="0" w:space="0" w:color="auto"/>
            <w:left w:val="none" w:sz="0" w:space="0" w:color="auto"/>
            <w:bottom w:val="none" w:sz="0" w:space="0" w:color="auto"/>
            <w:right w:val="none" w:sz="0" w:space="0" w:color="auto"/>
          </w:divBdr>
        </w:div>
        <w:div w:id="1987390602">
          <w:marLeft w:val="0"/>
          <w:marRight w:val="0"/>
          <w:marTop w:val="0"/>
          <w:marBottom w:val="0"/>
          <w:divBdr>
            <w:top w:val="none" w:sz="0" w:space="0" w:color="auto"/>
            <w:left w:val="none" w:sz="0" w:space="0" w:color="auto"/>
            <w:bottom w:val="none" w:sz="0" w:space="0" w:color="auto"/>
            <w:right w:val="none" w:sz="0" w:space="0" w:color="auto"/>
          </w:divBdr>
        </w:div>
        <w:div w:id="1271476535">
          <w:marLeft w:val="0"/>
          <w:marRight w:val="0"/>
          <w:marTop w:val="0"/>
          <w:marBottom w:val="0"/>
          <w:divBdr>
            <w:top w:val="none" w:sz="0" w:space="0" w:color="auto"/>
            <w:left w:val="none" w:sz="0" w:space="0" w:color="auto"/>
            <w:bottom w:val="none" w:sz="0" w:space="0" w:color="auto"/>
            <w:right w:val="none" w:sz="0" w:space="0" w:color="auto"/>
          </w:divBdr>
        </w:div>
        <w:div w:id="415903632">
          <w:marLeft w:val="0"/>
          <w:marRight w:val="0"/>
          <w:marTop w:val="0"/>
          <w:marBottom w:val="0"/>
          <w:divBdr>
            <w:top w:val="none" w:sz="0" w:space="0" w:color="auto"/>
            <w:left w:val="none" w:sz="0" w:space="0" w:color="auto"/>
            <w:bottom w:val="none" w:sz="0" w:space="0" w:color="auto"/>
            <w:right w:val="none" w:sz="0" w:space="0" w:color="auto"/>
          </w:divBdr>
        </w:div>
        <w:div w:id="1078865996">
          <w:marLeft w:val="0"/>
          <w:marRight w:val="0"/>
          <w:marTop w:val="0"/>
          <w:marBottom w:val="0"/>
          <w:divBdr>
            <w:top w:val="none" w:sz="0" w:space="0" w:color="auto"/>
            <w:left w:val="none" w:sz="0" w:space="0" w:color="auto"/>
            <w:bottom w:val="none" w:sz="0" w:space="0" w:color="auto"/>
            <w:right w:val="none" w:sz="0" w:space="0" w:color="auto"/>
          </w:divBdr>
        </w:div>
        <w:div w:id="1568105158">
          <w:marLeft w:val="0"/>
          <w:marRight w:val="0"/>
          <w:marTop w:val="0"/>
          <w:marBottom w:val="0"/>
          <w:divBdr>
            <w:top w:val="none" w:sz="0" w:space="0" w:color="auto"/>
            <w:left w:val="none" w:sz="0" w:space="0" w:color="auto"/>
            <w:bottom w:val="none" w:sz="0" w:space="0" w:color="auto"/>
            <w:right w:val="none" w:sz="0" w:space="0" w:color="auto"/>
          </w:divBdr>
        </w:div>
        <w:div w:id="1837761723">
          <w:marLeft w:val="0"/>
          <w:marRight w:val="0"/>
          <w:marTop w:val="0"/>
          <w:marBottom w:val="0"/>
          <w:divBdr>
            <w:top w:val="none" w:sz="0" w:space="0" w:color="auto"/>
            <w:left w:val="none" w:sz="0" w:space="0" w:color="auto"/>
            <w:bottom w:val="none" w:sz="0" w:space="0" w:color="auto"/>
            <w:right w:val="none" w:sz="0" w:space="0" w:color="auto"/>
          </w:divBdr>
        </w:div>
        <w:div w:id="19749365">
          <w:marLeft w:val="0"/>
          <w:marRight w:val="0"/>
          <w:marTop w:val="0"/>
          <w:marBottom w:val="0"/>
          <w:divBdr>
            <w:top w:val="none" w:sz="0" w:space="0" w:color="auto"/>
            <w:left w:val="none" w:sz="0" w:space="0" w:color="auto"/>
            <w:bottom w:val="none" w:sz="0" w:space="0" w:color="auto"/>
            <w:right w:val="none" w:sz="0" w:space="0" w:color="auto"/>
          </w:divBdr>
        </w:div>
        <w:div w:id="999692991">
          <w:marLeft w:val="0"/>
          <w:marRight w:val="0"/>
          <w:marTop w:val="0"/>
          <w:marBottom w:val="0"/>
          <w:divBdr>
            <w:top w:val="none" w:sz="0" w:space="0" w:color="auto"/>
            <w:left w:val="none" w:sz="0" w:space="0" w:color="auto"/>
            <w:bottom w:val="none" w:sz="0" w:space="0" w:color="auto"/>
            <w:right w:val="none" w:sz="0" w:space="0" w:color="auto"/>
          </w:divBdr>
        </w:div>
        <w:div w:id="473528693">
          <w:marLeft w:val="0"/>
          <w:marRight w:val="0"/>
          <w:marTop w:val="0"/>
          <w:marBottom w:val="0"/>
          <w:divBdr>
            <w:top w:val="none" w:sz="0" w:space="0" w:color="auto"/>
            <w:left w:val="none" w:sz="0" w:space="0" w:color="auto"/>
            <w:bottom w:val="none" w:sz="0" w:space="0" w:color="auto"/>
            <w:right w:val="none" w:sz="0" w:space="0" w:color="auto"/>
          </w:divBdr>
        </w:div>
      </w:divsChild>
    </w:div>
    <w:div w:id="611088262">
      <w:bodyDiv w:val="1"/>
      <w:marLeft w:val="0"/>
      <w:marRight w:val="0"/>
      <w:marTop w:val="0"/>
      <w:marBottom w:val="0"/>
      <w:divBdr>
        <w:top w:val="none" w:sz="0" w:space="0" w:color="auto"/>
        <w:left w:val="none" w:sz="0" w:space="0" w:color="auto"/>
        <w:bottom w:val="none" w:sz="0" w:space="0" w:color="auto"/>
        <w:right w:val="none" w:sz="0" w:space="0" w:color="auto"/>
      </w:divBdr>
    </w:div>
    <w:div w:id="636957852">
      <w:bodyDiv w:val="1"/>
      <w:marLeft w:val="0"/>
      <w:marRight w:val="0"/>
      <w:marTop w:val="0"/>
      <w:marBottom w:val="0"/>
      <w:divBdr>
        <w:top w:val="none" w:sz="0" w:space="0" w:color="auto"/>
        <w:left w:val="none" w:sz="0" w:space="0" w:color="auto"/>
        <w:bottom w:val="none" w:sz="0" w:space="0" w:color="auto"/>
        <w:right w:val="none" w:sz="0" w:space="0" w:color="auto"/>
      </w:divBdr>
    </w:div>
    <w:div w:id="653723071">
      <w:bodyDiv w:val="1"/>
      <w:marLeft w:val="0"/>
      <w:marRight w:val="0"/>
      <w:marTop w:val="0"/>
      <w:marBottom w:val="0"/>
      <w:divBdr>
        <w:top w:val="none" w:sz="0" w:space="0" w:color="auto"/>
        <w:left w:val="none" w:sz="0" w:space="0" w:color="auto"/>
        <w:bottom w:val="none" w:sz="0" w:space="0" w:color="auto"/>
        <w:right w:val="none" w:sz="0" w:space="0" w:color="auto"/>
      </w:divBdr>
    </w:div>
    <w:div w:id="681279290">
      <w:bodyDiv w:val="1"/>
      <w:marLeft w:val="0"/>
      <w:marRight w:val="0"/>
      <w:marTop w:val="0"/>
      <w:marBottom w:val="0"/>
      <w:divBdr>
        <w:top w:val="none" w:sz="0" w:space="0" w:color="auto"/>
        <w:left w:val="none" w:sz="0" w:space="0" w:color="auto"/>
        <w:bottom w:val="none" w:sz="0" w:space="0" w:color="auto"/>
        <w:right w:val="none" w:sz="0" w:space="0" w:color="auto"/>
      </w:divBdr>
    </w:div>
    <w:div w:id="696735344">
      <w:bodyDiv w:val="1"/>
      <w:marLeft w:val="0"/>
      <w:marRight w:val="0"/>
      <w:marTop w:val="0"/>
      <w:marBottom w:val="0"/>
      <w:divBdr>
        <w:top w:val="none" w:sz="0" w:space="0" w:color="auto"/>
        <w:left w:val="none" w:sz="0" w:space="0" w:color="auto"/>
        <w:bottom w:val="none" w:sz="0" w:space="0" w:color="auto"/>
        <w:right w:val="none" w:sz="0" w:space="0" w:color="auto"/>
      </w:divBdr>
      <w:divsChild>
        <w:div w:id="991910572">
          <w:marLeft w:val="0"/>
          <w:marRight w:val="0"/>
          <w:marTop w:val="0"/>
          <w:marBottom w:val="0"/>
          <w:divBdr>
            <w:top w:val="none" w:sz="0" w:space="0" w:color="auto"/>
            <w:left w:val="none" w:sz="0" w:space="0" w:color="auto"/>
            <w:bottom w:val="none" w:sz="0" w:space="0" w:color="auto"/>
            <w:right w:val="none" w:sz="0" w:space="0" w:color="auto"/>
          </w:divBdr>
          <w:divsChild>
            <w:div w:id="1904216476">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709888371">
      <w:bodyDiv w:val="1"/>
      <w:marLeft w:val="0"/>
      <w:marRight w:val="0"/>
      <w:marTop w:val="0"/>
      <w:marBottom w:val="0"/>
      <w:divBdr>
        <w:top w:val="none" w:sz="0" w:space="0" w:color="auto"/>
        <w:left w:val="none" w:sz="0" w:space="0" w:color="auto"/>
        <w:bottom w:val="none" w:sz="0" w:space="0" w:color="auto"/>
        <w:right w:val="none" w:sz="0" w:space="0" w:color="auto"/>
      </w:divBdr>
    </w:div>
    <w:div w:id="743065110">
      <w:bodyDiv w:val="1"/>
      <w:marLeft w:val="0"/>
      <w:marRight w:val="0"/>
      <w:marTop w:val="0"/>
      <w:marBottom w:val="0"/>
      <w:divBdr>
        <w:top w:val="none" w:sz="0" w:space="0" w:color="auto"/>
        <w:left w:val="none" w:sz="0" w:space="0" w:color="auto"/>
        <w:bottom w:val="none" w:sz="0" w:space="0" w:color="auto"/>
        <w:right w:val="none" w:sz="0" w:space="0" w:color="auto"/>
      </w:divBdr>
    </w:div>
    <w:div w:id="758674555">
      <w:bodyDiv w:val="1"/>
      <w:marLeft w:val="0"/>
      <w:marRight w:val="0"/>
      <w:marTop w:val="0"/>
      <w:marBottom w:val="0"/>
      <w:divBdr>
        <w:top w:val="none" w:sz="0" w:space="0" w:color="auto"/>
        <w:left w:val="none" w:sz="0" w:space="0" w:color="auto"/>
        <w:bottom w:val="none" w:sz="0" w:space="0" w:color="auto"/>
        <w:right w:val="none" w:sz="0" w:space="0" w:color="auto"/>
      </w:divBdr>
    </w:div>
    <w:div w:id="795871122">
      <w:bodyDiv w:val="1"/>
      <w:marLeft w:val="0"/>
      <w:marRight w:val="0"/>
      <w:marTop w:val="0"/>
      <w:marBottom w:val="0"/>
      <w:divBdr>
        <w:top w:val="none" w:sz="0" w:space="0" w:color="auto"/>
        <w:left w:val="none" w:sz="0" w:space="0" w:color="auto"/>
        <w:bottom w:val="none" w:sz="0" w:space="0" w:color="auto"/>
        <w:right w:val="none" w:sz="0" w:space="0" w:color="auto"/>
      </w:divBdr>
    </w:div>
    <w:div w:id="845705991">
      <w:bodyDiv w:val="1"/>
      <w:marLeft w:val="0"/>
      <w:marRight w:val="0"/>
      <w:marTop w:val="0"/>
      <w:marBottom w:val="0"/>
      <w:divBdr>
        <w:top w:val="none" w:sz="0" w:space="0" w:color="auto"/>
        <w:left w:val="none" w:sz="0" w:space="0" w:color="auto"/>
        <w:bottom w:val="none" w:sz="0" w:space="0" w:color="auto"/>
        <w:right w:val="none" w:sz="0" w:space="0" w:color="auto"/>
      </w:divBdr>
    </w:div>
    <w:div w:id="867983871">
      <w:bodyDiv w:val="1"/>
      <w:marLeft w:val="0"/>
      <w:marRight w:val="0"/>
      <w:marTop w:val="0"/>
      <w:marBottom w:val="0"/>
      <w:divBdr>
        <w:top w:val="none" w:sz="0" w:space="0" w:color="auto"/>
        <w:left w:val="none" w:sz="0" w:space="0" w:color="auto"/>
        <w:bottom w:val="none" w:sz="0" w:space="0" w:color="auto"/>
        <w:right w:val="none" w:sz="0" w:space="0" w:color="auto"/>
      </w:divBdr>
    </w:div>
    <w:div w:id="880173483">
      <w:bodyDiv w:val="1"/>
      <w:marLeft w:val="0"/>
      <w:marRight w:val="0"/>
      <w:marTop w:val="0"/>
      <w:marBottom w:val="0"/>
      <w:divBdr>
        <w:top w:val="none" w:sz="0" w:space="0" w:color="auto"/>
        <w:left w:val="none" w:sz="0" w:space="0" w:color="auto"/>
        <w:bottom w:val="none" w:sz="0" w:space="0" w:color="auto"/>
        <w:right w:val="none" w:sz="0" w:space="0" w:color="auto"/>
      </w:divBdr>
    </w:div>
    <w:div w:id="890458679">
      <w:bodyDiv w:val="1"/>
      <w:marLeft w:val="0"/>
      <w:marRight w:val="0"/>
      <w:marTop w:val="0"/>
      <w:marBottom w:val="0"/>
      <w:divBdr>
        <w:top w:val="none" w:sz="0" w:space="0" w:color="auto"/>
        <w:left w:val="none" w:sz="0" w:space="0" w:color="auto"/>
        <w:bottom w:val="none" w:sz="0" w:space="0" w:color="auto"/>
        <w:right w:val="none" w:sz="0" w:space="0" w:color="auto"/>
      </w:divBdr>
    </w:div>
    <w:div w:id="893463040">
      <w:bodyDiv w:val="1"/>
      <w:marLeft w:val="0"/>
      <w:marRight w:val="0"/>
      <w:marTop w:val="0"/>
      <w:marBottom w:val="0"/>
      <w:divBdr>
        <w:top w:val="none" w:sz="0" w:space="0" w:color="auto"/>
        <w:left w:val="none" w:sz="0" w:space="0" w:color="auto"/>
        <w:bottom w:val="none" w:sz="0" w:space="0" w:color="auto"/>
        <w:right w:val="none" w:sz="0" w:space="0" w:color="auto"/>
      </w:divBdr>
    </w:div>
    <w:div w:id="901059683">
      <w:bodyDiv w:val="1"/>
      <w:marLeft w:val="0"/>
      <w:marRight w:val="0"/>
      <w:marTop w:val="0"/>
      <w:marBottom w:val="0"/>
      <w:divBdr>
        <w:top w:val="none" w:sz="0" w:space="0" w:color="auto"/>
        <w:left w:val="none" w:sz="0" w:space="0" w:color="auto"/>
        <w:bottom w:val="none" w:sz="0" w:space="0" w:color="auto"/>
        <w:right w:val="none" w:sz="0" w:space="0" w:color="auto"/>
      </w:divBdr>
    </w:div>
    <w:div w:id="912620905">
      <w:bodyDiv w:val="1"/>
      <w:marLeft w:val="0"/>
      <w:marRight w:val="0"/>
      <w:marTop w:val="0"/>
      <w:marBottom w:val="0"/>
      <w:divBdr>
        <w:top w:val="none" w:sz="0" w:space="0" w:color="auto"/>
        <w:left w:val="none" w:sz="0" w:space="0" w:color="auto"/>
        <w:bottom w:val="none" w:sz="0" w:space="0" w:color="auto"/>
        <w:right w:val="none" w:sz="0" w:space="0" w:color="auto"/>
      </w:divBdr>
      <w:divsChild>
        <w:div w:id="1076591402">
          <w:marLeft w:val="0"/>
          <w:marRight w:val="0"/>
          <w:marTop w:val="240"/>
          <w:marBottom w:val="0"/>
          <w:divBdr>
            <w:top w:val="none" w:sz="0" w:space="0" w:color="auto"/>
            <w:left w:val="none" w:sz="0" w:space="0" w:color="auto"/>
            <w:bottom w:val="none" w:sz="0" w:space="0" w:color="auto"/>
            <w:right w:val="none" w:sz="0" w:space="0" w:color="auto"/>
          </w:divBdr>
        </w:div>
        <w:div w:id="504444265">
          <w:marLeft w:val="0"/>
          <w:marRight w:val="0"/>
          <w:marTop w:val="240"/>
          <w:marBottom w:val="0"/>
          <w:divBdr>
            <w:top w:val="none" w:sz="0" w:space="0" w:color="auto"/>
            <w:left w:val="none" w:sz="0" w:space="0" w:color="auto"/>
            <w:bottom w:val="none" w:sz="0" w:space="0" w:color="auto"/>
            <w:right w:val="none" w:sz="0" w:space="0" w:color="auto"/>
          </w:divBdr>
        </w:div>
      </w:divsChild>
    </w:div>
    <w:div w:id="982006877">
      <w:bodyDiv w:val="1"/>
      <w:marLeft w:val="0"/>
      <w:marRight w:val="0"/>
      <w:marTop w:val="0"/>
      <w:marBottom w:val="0"/>
      <w:divBdr>
        <w:top w:val="none" w:sz="0" w:space="0" w:color="auto"/>
        <w:left w:val="none" w:sz="0" w:space="0" w:color="auto"/>
        <w:bottom w:val="none" w:sz="0" w:space="0" w:color="auto"/>
        <w:right w:val="none" w:sz="0" w:space="0" w:color="auto"/>
      </w:divBdr>
    </w:div>
    <w:div w:id="984285569">
      <w:bodyDiv w:val="1"/>
      <w:marLeft w:val="0"/>
      <w:marRight w:val="0"/>
      <w:marTop w:val="0"/>
      <w:marBottom w:val="0"/>
      <w:divBdr>
        <w:top w:val="none" w:sz="0" w:space="0" w:color="auto"/>
        <w:left w:val="none" w:sz="0" w:space="0" w:color="auto"/>
        <w:bottom w:val="none" w:sz="0" w:space="0" w:color="auto"/>
        <w:right w:val="none" w:sz="0" w:space="0" w:color="auto"/>
      </w:divBdr>
    </w:div>
    <w:div w:id="991451705">
      <w:bodyDiv w:val="1"/>
      <w:marLeft w:val="0"/>
      <w:marRight w:val="0"/>
      <w:marTop w:val="0"/>
      <w:marBottom w:val="0"/>
      <w:divBdr>
        <w:top w:val="none" w:sz="0" w:space="0" w:color="auto"/>
        <w:left w:val="none" w:sz="0" w:space="0" w:color="auto"/>
        <w:bottom w:val="none" w:sz="0" w:space="0" w:color="auto"/>
        <w:right w:val="none" w:sz="0" w:space="0" w:color="auto"/>
      </w:divBdr>
    </w:div>
    <w:div w:id="1022634175">
      <w:bodyDiv w:val="1"/>
      <w:marLeft w:val="0"/>
      <w:marRight w:val="0"/>
      <w:marTop w:val="0"/>
      <w:marBottom w:val="0"/>
      <w:divBdr>
        <w:top w:val="none" w:sz="0" w:space="0" w:color="auto"/>
        <w:left w:val="none" w:sz="0" w:space="0" w:color="auto"/>
        <w:bottom w:val="none" w:sz="0" w:space="0" w:color="auto"/>
        <w:right w:val="none" w:sz="0" w:space="0" w:color="auto"/>
      </w:divBdr>
    </w:div>
    <w:div w:id="1082219659">
      <w:bodyDiv w:val="1"/>
      <w:marLeft w:val="0"/>
      <w:marRight w:val="0"/>
      <w:marTop w:val="0"/>
      <w:marBottom w:val="0"/>
      <w:divBdr>
        <w:top w:val="none" w:sz="0" w:space="0" w:color="auto"/>
        <w:left w:val="none" w:sz="0" w:space="0" w:color="auto"/>
        <w:bottom w:val="none" w:sz="0" w:space="0" w:color="auto"/>
        <w:right w:val="none" w:sz="0" w:space="0" w:color="auto"/>
      </w:divBdr>
    </w:div>
    <w:div w:id="1124735295">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
    <w:div w:id="1185747013">
      <w:bodyDiv w:val="1"/>
      <w:marLeft w:val="0"/>
      <w:marRight w:val="0"/>
      <w:marTop w:val="0"/>
      <w:marBottom w:val="0"/>
      <w:divBdr>
        <w:top w:val="none" w:sz="0" w:space="0" w:color="auto"/>
        <w:left w:val="none" w:sz="0" w:space="0" w:color="auto"/>
        <w:bottom w:val="none" w:sz="0" w:space="0" w:color="auto"/>
        <w:right w:val="none" w:sz="0" w:space="0" w:color="auto"/>
      </w:divBdr>
    </w:div>
    <w:div w:id="1210915574">
      <w:bodyDiv w:val="1"/>
      <w:marLeft w:val="0"/>
      <w:marRight w:val="0"/>
      <w:marTop w:val="0"/>
      <w:marBottom w:val="0"/>
      <w:divBdr>
        <w:top w:val="none" w:sz="0" w:space="0" w:color="auto"/>
        <w:left w:val="none" w:sz="0" w:space="0" w:color="auto"/>
        <w:bottom w:val="none" w:sz="0" w:space="0" w:color="auto"/>
        <w:right w:val="none" w:sz="0" w:space="0" w:color="auto"/>
      </w:divBdr>
    </w:div>
    <w:div w:id="1247423405">
      <w:bodyDiv w:val="1"/>
      <w:marLeft w:val="0"/>
      <w:marRight w:val="0"/>
      <w:marTop w:val="0"/>
      <w:marBottom w:val="0"/>
      <w:divBdr>
        <w:top w:val="none" w:sz="0" w:space="0" w:color="auto"/>
        <w:left w:val="none" w:sz="0" w:space="0" w:color="auto"/>
        <w:bottom w:val="none" w:sz="0" w:space="0" w:color="auto"/>
        <w:right w:val="none" w:sz="0" w:space="0" w:color="auto"/>
      </w:divBdr>
    </w:div>
    <w:div w:id="1272276985">
      <w:bodyDiv w:val="1"/>
      <w:marLeft w:val="0"/>
      <w:marRight w:val="0"/>
      <w:marTop w:val="0"/>
      <w:marBottom w:val="0"/>
      <w:divBdr>
        <w:top w:val="none" w:sz="0" w:space="0" w:color="auto"/>
        <w:left w:val="none" w:sz="0" w:space="0" w:color="auto"/>
        <w:bottom w:val="none" w:sz="0" w:space="0" w:color="auto"/>
        <w:right w:val="none" w:sz="0" w:space="0" w:color="auto"/>
      </w:divBdr>
    </w:div>
    <w:div w:id="1284194942">
      <w:bodyDiv w:val="1"/>
      <w:marLeft w:val="0"/>
      <w:marRight w:val="0"/>
      <w:marTop w:val="0"/>
      <w:marBottom w:val="0"/>
      <w:divBdr>
        <w:top w:val="none" w:sz="0" w:space="0" w:color="auto"/>
        <w:left w:val="none" w:sz="0" w:space="0" w:color="auto"/>
        <w:bottom w:val="none" w:sz="0" w:space="0" w:color="auto"/>
        <w:right w:val="none" w:sz="0" w:space="0" w:color="auto"/>
      </w:divBdr>
    </w:div>
    <w:div w:id="1303271189">
      <w:bodyDiv w:val="1"/>
      <w:marLeft w:val="0"/>
      <w:marRight w:val="0"/>
      <w:marTop w:val="0"/>
      <w:marBottom w:val="0"/>
      <w:divBdr>
        <w:top w:val="none" w:sz="0" w:space="0" w:color="auto"/>
        <w:left w:val="none" w:sz="0" w:space="0" w:color="auto"/>
        <w:bottom w:val="none" w:sz="0" w:space="0" w:color="auto"/>
        <w:right w:val="none" w:sz="0" w:space="0" w:color="auto"/>
      </w:divBdr>
    </w:div>
    <w:div w:id="1364134174">
      <w:bodyDiv w:val="1"/>
      <w:marLeft w:val="0"/>
      <w:marRight w:val="0"/>
      <w:marTop w:val="0"/>
      <w:marBottom w:val="0"/>
      <w:divBdr>
        <w:top w:val="none" w:sz="0" w:space="0" w:color="auto"/>
        <w:left w:val="none" w:sz="0" w:space="0" w:color="auto"/>
        <w:bottom w:val="none" w:sz="0" w:space="0" w:color="auto"/>
        <w:right w:val="none" w:sz="0" w:space="0" w:color="auto"/>
      </w:divBdr>
    </w:div>
    <w:div w:id="1393769676">
      <w:bodyDiv w:val="1"/>
      <w:marLeft w:val="0"/>
      <w:marRight w:val="0"/>
      <w:marTop w:val="0"/>
      <w:marBottom w:val="0"/>
      <w:divBdr>
        <w:top w:val="none" w:sz="0" w:space="0" w:color="auto"/>
        <w:left w:val="none" w:sz="0" w:space="0" w:color="auto"/>
        <w:bottom w:val="none" w:sz="0" w:space="0" w:color="auto"/>
        <w:right w:val="none" w:sz="0" w:space="0" w:color="auto"/>
      </w:divBdr>
    </w:div>
    <w:div w:id="1403217125">
      <w:bodyDiv w:val="1"/>
      <w:marLeft w:val="0"/>
      <w:marRight w:val="0"/>
      <w:marTop w:val="0"/>
      <w:marBottom w:val="0"/>
      <w:divBdr>
        <w:top w:val="none" w:sz="0" w:space="0" w:color="auto"/>
        <w:left w:val="none" w:sz="0" w:space="0" w:color="auto"/>
        <w:bottom w:val="none" w:sz="0" w:space="0" w:color="auto"/>
        <w:right w:val="none" w:sz="0" w:space="0" w:color="auto"/>
      </w:divBdr>
    </w:div>
    <w:div w:id="1413502825">
      <w:bodyDiv w:val="1"/>
      <w:marLeft w:val="0"/>
      <w:marRight w:val="0"/>
      <w:marTop w:val="0"/>
      <w:marBottom w:val="0"/>
      <w:divBdr>
        <w:top w:val="none" w:sz="0" w:space="0" w:color="auto"/>
        <w:left w:val="none" w:sz="0" w:space="0" w:color="auto"/>
        <w:bottom w:val="none" w:sz="0" w:space="0" w:color="auto"/>
        <w:right w:val="none" w:sz="0" w:space="0" w:color="auto"/>
      </w:divBdr>
    </w:div>
    <w:div w:id="1459566733">
      <w:bodyDiv w:val="1"/>
      <w:marLeft w:val="0"/>
      <w:marRight w:val="0"/>
      <w:marTop w:val="0"/>
      <w:marBottom w:val="0"/>
      <w:divBdr>
        <w:top w:val="none" w:sz="0" w:space="0" w:color="auto"/>
        <w:left w:val="none" w:sz="0" w:space="0" w:color="auto"/>
        <w:bottom w:val="none" w:sz="0" w:space="0" w:color="auto"/>
        <w:right w:val="none" w:sz="0" w:space="0" w:color="auto"/>
      </w:divBdr>
    </w:div>
    <w:div w:id="1502771687">
      <w:bodyDiv w:val="1"/>
      <w:marLeft w:val="0"/>
      <w:marRight w:val="0"/>
      <w:marTop w:val="0"/>
      <w:marBottom w:val="0"/>
      <w:divBdr>
        <w:top w:val="none" w:sz="0" w:space="0" w:color="auto"/>
        <w:left w:val="none" w:sz="0" w:space="0" w:color="auto"/>
        <w:bottom w:val="none" w:sz="0" w:space="0" w:color="auto"/>
        <w:right w:val="none" w:sz="0" w:space="0" w:color="auto"/>
      </w:divBdr>
    </w:div>
    <w:div w:id="1524124144">
      <w:bodyDiv w:val="1"/>
      <w:marLeft w:val="0"/>
      <w:marRight w:val="0"/>
      <w:marTop w:val="0"/>
      <w:marBottom w:val="0"/>
      <w:divBdr>
        <w:top w:val="none" w:sz="0" w:space="0" w:color="auto"/>
        <w:left w:val="none" w:sz="0" w:space="0" w:color="auto"/>
        <w:bottom w:val="none" w:sz="0" w:space="0" w:color="auto"/>
        <w:right w:val="none" w:sz="0" w:space="0" w:color="auto"/>
      </w:divBdr>
    </w:div>
    <w:div w:id="1551503607">
      <w:bodyDiv w:val="1"/>
      <w:marLeft w:val="0"/>
      <w:marRight w:val="0"/>
      <w:marTop w:val="0"/>
      <w:marBottom w:val="0"/>
      <w:divBdr>
        <w:top w:val="none" w:sz="0" w:space="0" w:color="auto"/>
        <w:left w:val="none" w:sz="0" w:space="0" w:color="auto"/>
        <w:bottom w:val="none" w:sz="0" w:space="0" w:color="auto"/>
        <w:right w:val="none" w:sz="0" w:space="0" w:color="auto"/>
      </w:divBdr>
    </w:div>
    <w:div w:id="1565218927">
      <w:bodyDiv w:val="1"/>
      <w:marLeft w:val="0"/>
      <w:marRight w:val="0"/>
      <w:marTop w:val="0"/>
      <w:marBottom w:val="0"/>
      <w:divBdr>
        <w:top w:val="none" w:sz="0" w:space="0" w:color="auto"/>
        <w:left w:val="none" w:sz="0" w:space="0" w:color="auto"/>
        <w:bottom w:val="none" w:sz="0" w:space="0" w:color="auto"/>
        <w:right w:val="none" w:sz="0" w:space="0" w:color="auto"/>
      </w:divBdr>
    </w:div>
    <w:div w:id="1592158297">
      <w:bodyDiv w:val="1"/>
      <w:marLeft w:val="0"/>
      <w:marRight w:val="0"/>
      <w:marTop w:val="0"/>
      <w:marBottom w:val="0"/>
      <w:divBdr>
        <w:top w:val="none" w:sz="0" w:space="0" w:color="auto"/>
        <w:left w:val="none" w:sz="0" w:space="0" w:color="auto"/>
        <w:bottom w:val="none" w:sz="0" w:space="0" w:color="auto"/>
        <w:right w:val="none" w:sz="0" w:space="0" w:color="auto"/>
      </w:divBdr>
    </w:div>
    <w:div w:id="1603567314">
      <w:bodyDiv w:val="1"/>
      <w:marLeft w:val="0"/>
      <w:marRight w:val="0"/>
      <w:marTop w:val="0"/>
      <w:marBottom w:val="0"/>
      <w:divBdr>
        <w:top w:val="none" w:sz="0" w:space="0" w:color="auto"/>
        <w:left w:val="none" w:sz="0" w:space="0" w:color="auto"/>
        <w:bottom w:val="none" w:sz="0" w:space="0" w:color="auto"/>
        <w:right w:val="none" w:sz="0" w:space="0" w:color="auto"/>
      </w:divBdr>
    </w:div>
    <w:div w:id="1607348803">
      <w:bodyDiv w:val="1"/>
      <w:marLeft w:val="0"/>
      <w:marRight w:val="0"/>
      <w:marTop w:val="0"/>
      <w:marBottom w:val="0"/>
      <w:divBdr>
        <w:top w:val="none" w:sz="0" w:space="0" w:color="auto"/>
        <w:left w:val="none" w:sz="0" w:space="0" w:color="auto"/>
        <w:bottom w:val="none" w:sz="0" w:space="0" w:color="auto"/>
        <w:right w:val="none" w:sz="0" w:space="0" w:color="auto"/>
      </w:divBdr>
    </w:div>
    <w:div w:id="1649937970">
      <w:bodyDiv w:val="1"/>
      <w:marLeft w:val="0"/>
      <w:marRight w:val="0"/>
      <w:marTop w:val="0"/>
      <w:marBottom w:val="0"/>
      <w:divBdr>
        <w:top w:val="none" w:sz="0" w:space="0" w:color="auto"/>
        <w:left w:val="none" w:sz="0" w:space="0" w:color="auto"/>
        <w:bottom w:val="none" w:sz="0" w:space="0" w:color="auto"/>
        <w:right w:val="none" w:sz="0" w:space="0" w:color="auto"/>
      </w:divBdr>
    </w:div>
    <w:div w:id="1750153959">
      <w:bodyDiv w:val="1"/>
      <w:marLeft w:val="0"/>
      <w:marRight w:val="0"/>
      <w:marTop w:val="0"/>
      <w:marBottom w:val="0"/>
      <w:divBdr>
        <w:top w:val="none" w:sz="0" w:space="0" w:color="auto"/>
        <w:left w:val="none" w:sz="0" w:space="0" w:color="auto"/>
        <w:bottom w:val="none" w:sz="0" w:space="0" w:color="auto"/>
        <w:right w:val="none" w:sz="0" w:space="0" w:color="auto"/>
      </w:divBdr>
    </w:div>
    <w:div w:id="1786735150">
      <w:bodyDiv w:val="1"/>
      <w:marLeft w:val="0"/>
      <w:marRight w:val="0"/>
      <w:marTop w:val="0"/>
      <w:marBottom w:val="0"/>
      <w:divBdr>
        <w:top w:val="none" w:sz="0" w:space="0" w:color="auto"/>
        <w:left w:val="none" w:sz="0" w:space="0" w:color="auto"/>
        <w:bottom w:val="none" w:sz="0" w:space="0" w:color="auto"/>
        <w:right w:val="none" w:sz="0" w:space="0" w:color="auto"/>
      </w:divBdr>
    </w:div>
    <w:div w:id="1825656448">
      <w:bodyDiv w:val="1"/>
      <w:marLeft w:val="0"/>
      <w:marRight w:val="0"/>
      <w:marTop w:val="0"/>
      <w:marBottom w:val="0"/>
      <w:divBdr>
        <w:top w:val="none" w:sz="0" w:space="0" w:color="auto"/>
        <w:left w:val="none" w:sz="0" w:space="0" w:color="auto"/>
        <w:bottom w:val="none" w:sz="0" w:space="0" w:color="auto"/>
        <w:right w:val="none" w:sz="0" w:space="0" w:color="auto"/>
      </w:divBdr>
    </w:div>
    <w:div w:id="1829514962">
      <w:bodyDiv w:val="1"/>
      <w:marLeft w:val="0"/>
      <w:marRight w:val="0"/>
      <w:marTop w:val="0"/>
      <w:marBottom w:val="0"/>
      <w:divBdr>
        <w:top w:val="none" w:sz="0" w:space="0" w:color="auto"/>
        <w:left w:val="none" w:sz="0" w:space="0" w:color="auto"/>
        <w:bottom w:val="none" w:sz="0" w:space="0" w:color="auto"/>
        <w:right w:val="none" w:sz="0" w:space="0" w:color="auto"/>
      </w:divBdr>
    </w:div>
    <w:div w:id="1852529092">
      <w:bodyDiv w:val="1"/>
      <w:marLeft w:val="0"/>
      <w:marRight w:val="0"/>
      <w:marTop w:val="0"/>
      <w:marBottom w:val="0"/>
      <w:divBdr>
        <w:top w:val="none" w:sz="0" w:space="0" w:color="auto"/>
        <w:left w:val="none" w:sz="0" w:space="0" w:color="auto"/>
        <w:bottom w:val="none" w:sz="0" w:space="0" w:color="auto"/>
        <w:right w:val="none" w:sz="0" w:space="0" w:color="auto"/>
      </w:divBdr>
    </w:div>
    <w:div w:id="1877617886">
      <w:bodyDiv w:val="1"/>
      <w:marLeft w:val="0"/>
      <w:marRight w:val="0"/>
      <w:marTop w:val="0"/>
      <w:marBottom w:val="0"/>
      <w:divBdr>
        <w:top w:val="none" w:sz="0" w:space="0" w:color="auto"/>
        <w:left w:val="none" w:sz="0" w:space="0" w:color="auto"/>
        <w:bottom w:val="none" w:sz="0" w:space="0" w:color="auto"/>
        <w:right w:val="none" w:sz="0" w:space="0" w:color="auto"/>
      </w:divBdr>
    </w:div>
    <w:div w:id="1879277384">
      <w:bodyDiv w:val="1"/>
      <w:marLeft w:val="0"/>
      <w:marRight w:val="0"/>
      <w:marTop w:val="0"/>
      <w:marBottom w:val="0"/>
      <w:divBdr>
        <w:top w:val="none" w:sz="0" w:space="0" w:color="auto"/>
        <w:left w:val="none" w:sz="0" w:space="0" w:color="auto"/>
        <w:bottom w:val="none" w:sz="0" w:space="0" w:color="auto"/>
        <w:right w:val="none" w:sz="0" w:space="0" w:color="auto"/>
      </w:divBdr>
    </w:div>
    <w:div w:id="1881287059">
      <w:bodyDiv w:val="1"/>
      <w:marLeft w:val="0"/>
      <w:marRight w:val="0"/>
      <w:marTop w:val="0"/>
      <w:marBottom w:val="0"/>
      <w:divBdr>
        <w:top w:val="none" w:sz="0" w:space="0" w:color="auto"/>
        <w:left w:val="none" w:sz="0" w:space="0" w:color="auto"/>
        <w:bottom w:val="none" w:sz="0" w:space="0" w:color="auto"/>
        <w:right w:val="none" w:sz="0" w:space="0" w:color="auto"/>
      </w:divBdr>
    </w:div>
    <w:div w:id="1893880707">
      <w:bodyDiv w:val="1"/>
      <w:marLeft w:val="0"/>
      <w:marRight w:val="0"/>
      <w:marTop w:val="0"/>
      <w:marBottom w:val="0"/>
      <w:divBdr>
        <w:top w:val="none" w:sz="0" w:space="0" w:color="auto"/>
        <w:left w:val="none" w:sz="0" w:space="0" w:color="auto"/>
        <w:bottom w:val="none" w:sz="0" w:space="0" w:color="auto"/>
        <w:right w:val="none" w:sz="0" w:space="0" w:color="auto"/>
      </w:divBdr>
    </w:div>
    <w:div w:id="1902910968">
      <w:bodyDiv w:val="1"/>
      <w:marLeft w:val="0"/>
      <w:marRight w:val="0"/>
      <w:marTop w:val="0"/>
      <w:marBottom w:val="0"/>
      <w:divBdr>
        <w:top w:val="none" w:sz="0" w:space="0" w:color="auto"/>
        <w:left w:val="none" w:sz="0" w:space="0" w:color="auto"/>
        <w:bottom w:val="none" w:sz="0" w:space="0" w:color="auto"/>
        <w:right w:val="none" w:sz="0" w:space="0" w:color="auto"/>
      </w:divBdr>
    </w:div>
    <w:div w:id="1903444149">
      <w:bodyDiv w:val="1"/>
      <w:marLeft w:val="0"/>
      <w:marRight w:val="0"/>
      <w:marTop w:val="0"/>
      <w:marBottom w:val="0"/>
      <w:divBdr>
        <w:top w:val="none" w:sz="0" w:space="0" w:color="auto"/>
        <w:left w:val="none" w:sz="0" w:space="0" w:color="auto"/>
        <w:bottom w:val="none" w:sz="0" w:space="0" w:color="auto"/>
        <w:right w:val="none" w:sz="0" w:space="0" w:color="auto"/>
      </w:divBdr>
    </w:div>
    <w:div w:id="1904632328">
      <w:bodyDiv w:val="1"/>
      <w:marLeft w:val="0"/>
      <w:marRight w:val="0"/>
      <w:marTop w:val="0"/>
      <w:marBottom w:val="0"/>
      <w:divBdr>
        <w:top w:val="none" w:sz="0" w:space="0" w:color="auto"/>
        <w:left w:val="none" w:sz="0" w:space="0" w:color="auto"/>
        <w:bottom w:val="none" w:sz="0" w:space="0" w:color="auto"/>
        <w:right w:val="none" w:sz="0" w:space="0" w:color="auto"/>
      </w:divBdr>
    </w:div>
    <w:div w:id="1952396113">
      <w:bodyDiv w:val="1"/>
      <w:marLeft w:val="0"/>
      <w:marRight w:val="0"/>
      <w:marTop w:val="0"/>
      <w:marBottom w:val="0"/>
      <w:divBdr>
        <w:top w:val="none" w:sz="0" w:space="0" w:color="auto"/>
        <w:left w:val="none" w:sz="0" w:space="0" w:color="auto"/>
        <w:bottom w:val="none" w:sz="0" w:space="0" w:color="auto"/>
        <w:right w:val="none" w:sz="0" w:space="0" w:color="auto"/>
      </w:divBdr>
    </w:div>
    <w:div w:id="1976594000">
      <w:bodyDiv w:val="1"/>
      <w:marLeft w:val="0"/>
      <w:marRight w:val="0"/>
      <w:marTop w:val="0"/>
      <w:marBottom w:val="0"/>
      <w:divBdr>
        <w:top w:val="none" w:sz="0" w:space="0" w:color="auto"/>
        <w:left w:val="none" w:sz="0" w:space="0" w:color="auto"/>
        <w:bottom w:val="none" w:sz="0" w:space="0" w:color="auto"/>
        <w:right w:val="none" w:sz="0" w:space="0" w:color="auto"/>
      </w:divBdr>
    </w:div>
    <w:div w:id="1979340565">
      <w:bodyDiv w:val="1"/>
      <w:marLeft w:val="0"/>
      <w:marRight w:val="0"/>
      <w:marTop w:val="0"/>
      <w:marBottom w:val="0"/>
      <w:divBdr>
        <w:top w:val="none" w:sz="0" w:space="0" w:color="auto"/>
        <w:left w:val="none" w:sz="0" w:space="0" w:color="auto"/>
        <w:bottom w:val="none" w:sz="0" w:space="0" w:color="auto"/>
        <w:right w:val="none" w:sz="0" w:space="0" w:color="auto"/>
      </w:divBdr>
    </w:div>
    <w:div w:id="2020350950">
      <w:bodyDiv w:val="1"/>
      <w:marLeft w:val="0"/>
      <w:marRight w:val="0"/>
      <w:marTop w:val="0"/>
      <w:marBottom w:val="0"/>
      <w:divBdr>
        <w:top w:val="none" w:sz="0" w:space="0" w:color="auto"/>
        <w:left w:val="none" w:sz="0" w:space="0" w:color="auto"/>
        <w:bottom w:val="none" w:sz="0" w:space="0" w:color="auto"/>
        <w:right w:val="none" w:sz="0" w:space="0" w:color="auto"/>
      </w:divBdr>
    </w:div>
    <w:div w:id="2031224351">
      <w:bodyDiv w:val="1"/>
      <w:marLeft w:val="0"/>
      <w:marRight w:val="0"/>
      <w:marTop w:val="0"/>
      <w:marBottom w:val="0"/>
      <w:divBdr>
        <w:top w:val="none" w:sz="0" w:space="0" w:color="auto"/>
        <w:left w:val="none" w:sz="0" w:space="0" w:color="auto"/>
        <w:bottom w:val="none" w:sz="0" w:space="0" w:color="auto"/>
        <w:right w:val="none" w:sz="0" w:space="0" w:color="auto"/>
      </w:divBdr>
    </w:div>
    <w:div w:id="2080050541">
      <w:bodyDiv w:val="1"/>
      <w:marLeft w:val="0"/>
      <w:marRight w:val="0"/>
      <w:marTop w:val="0"/>
      <w:marBottom w:val="0"/>
      <w:divBdr>
        <w:top w:val="none" w:sz="0" w:space="0" w:color="auto"/>
        <w:left w:val="none" w:sz="0" w:space="0" w:color="auto"/>
        <w:bottom w:val="none" w:sz="0" w:space="0" w:color="auto"/>
        <w:right w:val="none" w:sz="0" w:space="0" w:color="auto"/>
      </w:divBdr>
      <w:divsChild>
        <w:div w:id="882909076">
          <w:marLeft w:val="0"/>
          <w:marRight w:val="0"/>
          <w:marTop w:val="0"/>
          <w:marBottom w:val="0"/>
          <w:divBdr>
            <w:top w:val="none" w:sz="0" w:space="0" w:color="auto"/>
            <w:left w:val="none" w:sz="0" w:space="0" w:color="auto"/>
            <w:bottom w:val="none" w:sz="0" w:space="0" w:color="auto"/>
            <w:right w:val="none" w:sz="0" w:space="0" w:color="auto"/>
          </w:divBdr>
        </w:div>
        <w:div w:id="897320391">
          <w:marLeft w:val="0"/>
          <w:marRight w:val="0"/>
          <w:marTop w:val="0"/>
          <w:marBottom w:val="0"/>
          <w:divBdr>
            <w:top w:val="none" w:sz="0" w:space="0" w:color="auto"/>
            <w:left w:val="none" w:sz="0" w:space="0" w:color="auto"/>
            <w:bottom w:val="none" w:sz="0" w:space="0" w:color="auto"/>
            <w:right w:val="none" w:sz="0" w:space="0" w:color="auto"/>
          </w:divBdr>
          <w:divsChild>
            <w:div w:id="151919656">
              <w:marLeft w:val="0"/>
              <w:marRight w:val="0"/>
              <w:marTop w:val="0"/>
              <w:marBottom w:val="0"/>
              <w:divBdr>
                <w:top w:val="none" w:sz="0" w:space="0" w:color="auto"/>
                <w:left w:val="none" w:sz="0" w:space="0" w:color="auto"/>
                <w:bottom w:val="none" w:sz="0" w:space="0" w:color="auto"/>
                <w:right w:val="none" w:sz="0" w:space="0" w:color="auto"/>
              </w:divBdr>
              <w:divsChild>
                <w:div w:id="3449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964">
          <w:marLeft w:val="0"/>
          <w:marRight w:val="0"/>
          <w:marTop w:val="0"/>
          <w:marBottom w:val="0"/>
          <w:divBdr>
            <w:top w:val="none" w:sz="0" w:space="0" w:color="auto"/>
            <w:left w:val="none" w:sz="0" w:space="0" w:color="auto"/>
            <w:bottom w:val="none" w:sz="0" w:space="0" w:color="auto"/>
            <w:right w:val="none" w:sz="0" w:space="0" w:color="auto"/>
          </w:divBdr>
          <w:divsChild>
            <w:div w:id="971401698">
              <w:marLeft w:val="0"/>
              <w:marRight w:val="0"/>
              <w:marTop w:val="0"/>
              <w:marBottom w:val="0"/>
              <w:divBdr>
                <w:top w:val="none" w:sz="0" w:space="0" w:color="auto"/>
                <w:left w:val="none" w:sz="0" w:space="0" w:color="auto"/>
                <w:bottom w:val="none" w:sz="0" w:space="0" w:color="auto"/>
                <w:right w:val="none" w:sz="0" w:space="0" w:color="auto"/>
              </w:divBdr>
            </w:div>
            <w:div w:id="749348830">
              <w:marLeft w:val="0"/>
              <w:marRight w:val="0"/>
              <w:marTop w:val="0"/>
              <w:marBottom w:val="0"/>
              <w:divBdr>
                <w:top w:val="none" w:sz="0" w:space="0" w:color="auto"/>
                <w:left w:val="none" w:sz="0" w:space="0" w:color="auto"/>
                <w:bottom w:val="none" w:sz="0" w:space="0" w:color="auto"/>
                <w:right w:val="none" w:sz="0" w:space="0" w:color="auto"/>
              </w:divBdr>
            </w:div>
          </w:divsChild>
        </w:div>
        <w:div w:id="325324699">
          <w:marLeft w:val="0"/>
          <w:marRight w:val="0"/>
          <w:marTop w:val="100"/>
          <w:marBottom w:val="0"/>
          <w:divBdr>
            <w:top w:val="none" w:sz="0" w:space="0" w:color="auto"/>
            <w:left w:val="none" w:sz="0" w:space="0" w:color="auto"/>
            <w:bottom w:val="none" w:sz="0" w:space="0" w:color="auto"/>
            <w:right w:val="none" w:sz="0" w:space="0" w:color="auto"/>
          </w:divBdr>
          <w:divsChild>
            <w:div w:id="1212306121">
              <w:marLeft w:val="0"/>
              <w:marRight w:val="0"/>
              <w:marTop w:val="0"/>
              <w:marBottom w:val="0"/>
              <w:divBdr>
                <w:top w:val="none" w:sz="0" w:space="0" w:color="auto"/>
                <w:left w:val="none" w:sz="0" w:space="0" w:color="auto"/>
                <w:bottom w:val="none" w:sz="0" w:space="0" w:color="auto"/>
                <w:right w:val="none" w:sz="0" w:space="0" w:color="auto"/>
              </w:divBdr>
              <w:divsChild>
                <w:div w:id="537547046">
                  <w:marLeft w:val="0"/>
                  <w:marRight w:val="0"/>
                  <w:marTop w:val="0"/>
                  <w:marBottom w:val="0"/>
                  <w:divBdr>
                    <w:top w:val="none" w:sz="0" w:space="0" w:color="auto"/>
                    <w:left w:val="none" w:sz="0" w:space="0" w:color="auto"/>
                    <w:bottom w:val="none" w:sz="0" w:space="0" w:color="auto"/>
                    <w:right w:val="none" w:sz="0" w:space="0" w:color="auto"/>
                  </w:divBdr>
                  <w:divsChild>
                    <w:div w:id="111560720">
                      <w:marLeft w:val="0"/>
                      <w:marRight w:val="0"/>
                      <w:marTop w:val="0"/>
                      <w:marBottom w:val="0"/>
                      <w:divBdr>
                        <w:top w:val="none" w:sz="0" w:space="0" w:color="auto"/>
                        <w:left w:val="none" w:sz="0" w:space="0" w:color="auto"/>
                        <w:bottom w:val="none" w:sz="0" w:space="0" w:color="auto"/>
                        <w:right w:val="none" w:sz="0" w:space="0" w:color="auto"/>
                      </w:divBdr>
                      <w:divsChild>
                        <w:div w:id="16886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26338">
          <w:marLeft w:val="0"/>
          <w:marRight w:val="0"/>
          <w:marTop w:val="0"/>
          <w:marBottom w:val="0"/>
          <w:divBdr>
            <w:top w:val="none" w:sz="0" w:space="0" w:color="auto"/>
            <w:left w:val="none" w:sz="0" w:space="0" w:color="auto"/>
            <w:bottom w:val="none" w:sz="0" w:space="0" w:color="auto"/>
            <w:right w:val="none" w:sz="0" w:space="0" w:color="auto"/>
          </w:divBdr>
          <w:divsChild>
            <w:div w:id="1226376871">
              <w:marLeft w:val="0"/>
              <w:marRight w:val="0"/>
              <w:marTop w:val="0"/>
              <w:marBottom w:val="0"/>
              <w:divBdr>
                <w:top w:val="none" w:sz="0" w:space="0" w:color="auto"/>
                <w:left w:val="none" w:sz="0" w:space="0" w:color="auto"/>
                <w:bottom w:val="none" w:sz="0" w:space="0" w:color="auto"/>
                <w:right w:val="none" w:sz="0" w:space="0" w:color="auto"/>
              </w:divBdr>
              <w:divsChild>
                <w:div w:id="1042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3724">
      <w:bodyDiv w:val="1"/>
      <w:marLeft w:val="0"/>
      <w:marRight w:val="0"/>
      <w:marTop w:val="0"/>
      <w:marBottom w:val="0"/>
      <w:divBdr>
        <w:top w:val="none" w:sz="0" w:space="0" w:color="auto"/>
        <w:left w:val="none" w:sz="0" w:space="0" w:color="auto"/>
        <w:bottom w:val="none" w:sz="0" w:space="0" w:color="auto"/>
        <w:right w:val="none" w:sz="0" w:space="0" w:color="auto"/>
      </w:divBdr>
      <w:divsChild>
        <w:div w:id="1597521861">
          <w:marLeft w:val="0"/>
          <w:marRight w:val="0"/>
          <w:marTop w:val="0"/>
          <w:marBottom w:val="0"/>
          <w:divBdr>
            <w:top w:val="none" w:sz="0" w:space="0" w:color="auto"/>
            <w:left w:val="none" w:sz="0" w:space="0" w:color="auto"/>
            <w:bottom w:val="none" w:sz="0" w:space="0" w:color="auto"/>
            <w:right w:val="none" w:sz="0" w:space="0" w:color="auto"/>
          </w:divBdr>
        </w:div>
        <w:div w:id="190842996">
          <w:marLeft w:val="0"/>
          <w:marRight w:val="0"/>
          <w:marTop w:val="0"/>
          <w:marBottom w:val="0"/>
          <w:divBdr>
            <w:top w:val="none" w:sz="0" w:space="0" w:color="auto"/>
            <w:left w:val="none" w:sz="0" w:space="0" w:color="auto"/>
            <w:bottom w:val="none" w:sz="0" w:space="0" w:color="auto"/>
            <w:right w:val="none" w:sz="0" w:space="0" w:color="auto"/>
          </w:divBdr>
        </w:div>
        <w:div w:id="1226334866">
          <w:marLeft w:val="0"/>
          <w:marRight w:val="0"/>
          <w:marTop w:val="0"/>
          <w:marBottom w:val="0"/>
          <w:divBdr>
            <w:top w:val="none" w:sz="0" w:space="0" w:color="auto"/>
            <w:left w:val="none" w:sz="0" w:space="0" w:color="auto"/>
            <w:bottom w:val="none" w:sz="0" w:space="0" w:color="auto"/>
            <w:right w:val="none" w:sz="0" w:space="0" w:color="auto"/>
          </w:divBdr>
        </w:div>
        <w:div w:id="73513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hors.ru/rus/files/arhiv_zhurnala/spp/2020/10/pedagogics/voskrekasenko.pdf" TargetMode="External"/><Relationship Id="rId13" Type="http://schemas.openxmlformats.org/officeDocument/2006/relationships/hyperlink" Target="https://mon.gov.ua/ua/osvita/zagalna-serednya-osvita/navchalni-plan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zagalna-serednya-osvita/navchalni-programi/modelni-navchalni-programi-dlya-5-9-klasiv-novoyi-ukrayinskoyi-shkoli-zaprovadzhuyutsya-poetapno-z-2022-roku" TargetMode="External"/><Relationship Id="rId17" Type="http://schemas.openxmlformats.org/officeDocument/2006/relationships/hyperlink" Target="https://er.ucu.edu.ua/bitstream/handle/1/1925/Tatianchykov_Sotsialno-psykholohichna%20adaptatsiia.pdf?sequence=1&amp;isAllowed=y" TargetMode="External"/><Relationship Id="rId2" Type="http://schemas.openxmlformats.org/officeDocument/2006/relationships/numbering" Target="numbering.xml"/><Relationship Id="rId16" Type="http://schemas.openxmlformats.org/officeDocument/2006/relationships/hyperlink" Target="https://zakon.rada.gov.ua/rada/show/v080472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 TargetMode="External"/><Relationship Id="rId5" Type="http://schemas.openxmlformats.org/officeDocument/2006/relationships/webSettings" Target="webSettings.xml"/><Relationship Id="rId15" Type="http://schemas.openxmlformats.org/officeDocument/2006/relationships/hyperlink" Target="https://studme.org/88058/psihologiya/psihologiya_detey_mladshego_shkolnogo_vozrasta" TargetMode="External"/><Relationship Id="rId10" Type="http://schemas.openxmlformats.org/officeDocument/2006/relationships/hyperlink" Target="http://eprints.zu.edu.ua/7608/1/&#1055;&#1057;&#1048;&#1061;&#1054;&#1051;&#1054;&#1043;&#1030;&#1063;&#1053;&#1030;%20&#1054;&#1057;&#1054;&#1041;&#1051;&#1048;&#1042;&#1054;&#1057;&#1058;&#1030;%20&#1040;&#1044;&#1040;&#1055;&#1058;&#1040;&#1062;&#1030;&#1031;%20&#1064;&#1050;&#1054;&#1051;&#1071;&#1056;&#1030;&#1042;%20&#1044;&#1084;&#1080;&#1090;&#1088;&#1110;&#1108;&#1074;&#107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898-2020-%D0%BF" TargetMode="External"/><Relationship Id="rId14" Type="http://schemas.openxmlformats.org/officeDocument/2006/relationships/hyperlink" Target="https://mon.gov.ua/ua/osvita/zagalna-serednya-osvita/navchalni-programi/navchalni-programi-5-9-kl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6E01-15E5-4FCD-A7B4-DCAB5FBB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Viktoriia</cp:lastModifiedBy>
  <cp:revision>112</cp:revision>
  <cp:lastPrinted>2018-04-12T04:45:00Z</cp:lastPrinted>
  <dcterms:created xsi:type="dcterms:W3CDTF">2022-01-23T20:57:00Z</dcterms:created>
  <dcterms:modified xsi:type="dcterms:W3CDTF">2022-01-31T13:38:00Z</dcterms:modified>
</cp:coreProperties>
</file>