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22E6" w14:textId="6E8F127B" w:rsidR="00C46BCA" w:rsidRPr="00DB4735" w:rsidRDefault="00C46BCA" w:rsidP="00DB4735">
      <w:pPr>
        <w:spacing w:after="0" w:line="360" w:lineRule="auto"/>
        <w:ind w:firstLine="709"/>
        <w:jc w:val="center"/>
        <w:rPr>
          <w:rFonts w:ascii="Times New Roman" w:hAnsi="Times New Roman" w:cs="Times New Roman"/>
          <w:b/>
          <w:sz w:val="28"/>
          <w:szCs w:val="28"/>
          <w:lang w:val="uk-UA"/>
        </w:rPr>
      </w:pPr>
      <w:r w:rsidRPr="00DB4735">
        <w:rPr>
          <w:rFonts w:ascii="Times New Roman" w:hAnsi="Times New Roman" w:cs="Times New Roman"/>
          <w:b/>
          <w:sz w:val="28"/>
          <w:szCs w:val="28"/>
          <w:lang w:val="uk-UA"/>
        </w:rPr>
        <w:t>ЗМІСТ</w:t>
      </w:r>
    </w:p>
    <w:p w14:paraId="15A171E1" w14:textId="77777777" w:rsidR="00DB4735" w:rsidRPr="00DB4735" w:rsidRDefault="00DB4735" w:rsidP="00DB4735">
      <w:pPr>
        <w:spacing w:after="0" w:line="360" w:lineRule="auto"/>
        <w:ind w:firstLine="709"/>
        <w:jc w:val="center"/>
        <w:rPr>
          <w:rFonts w:ascii="Times New Roman" w:hAnsi="Times New Roman" w:cs="Times New Roman"/>
          <w:b/>
          <w:sz w:val="28"/>
          <w:szCs w:val="28"/>
          <w:lang w:val="uk-UA"/>
        </w:rPr>
      </w:pPr>
    </w:p>
    <w:p w14:paraId="258AB895" w14:textId="746C2DC8" w:rsidR="00C46BCA" w:rsidRPr="00DB4735" w:rsidRDefault="00C46BCA" w:rsidP="00DB4735">
      <w:pPr>
        <w:spacing w:after="0" w:line="360" w:lineRule="auto"/>
        <w:ind w:firstLine="709"/>
        <w:jc w:val="both"/>
        <w:rPr>
          <w:rFonts w:ascii="Times New Roman" w:hAnsi="Times New Roman" w:cs="Times New Roman"/>
          <w:b/>
          <w:sz w:val="28"/>
          <w:szCs w:val="28"/>
          <w:lang w:val="uk-UA"/>
        </w:rPr>
      </w:pPr>
      <w:r w:rsidRPr="00DB4735">
        <w:rPr>
          <w:rFonts w:ascii="Times New Roman" w:hAnsi="Times New Roman" w:cs="Times New Roman"/>
          <w:b/>
          <w:sz w:val="28"/>
          <w:szCs w:val="28"/>
          <w:lang w:val="uk-UA"/>
        </w:rPr>
        <w:t>ВСТУП</w:t>
      </w:r>
      <w:r w:rsidR="0028676F" w:rsidRPr="00DB4735">
        <w:rPr>
          <w:rFonts w:ascii="Times New Roman" w:hAnsi="Times New Roman" w:cs="Times New Roman"/>
          <w:sz w:val="28"/>
          <w:szCs w:val="28"/>
          <w:lang w:val="uk-UA"/>
        </w:rPr>
        <w:t>………………………………………………………………...…..</w:t>
      </w:r>
      <w:r w:rsidR="00DB4735" w:rsidRPr="00DB4735">
        <w:rPr>
          <w:rFonts w:ascii="Times New Roman" w:hAnsi="Times New Roman" w:cs="Times New Roman"/>
          <w:sz w:val="28"/>
          <w:szCs w:val="28"/>
          <w:lang w:val="uk-UA"/>
        </w:rPr>
        <w:t>3</w:t>
      </w:r>
    </w:p>
    <w:p w14:paraId="55D7FC9A" w14:textId="6619F3FE" w:rsidR="00C46BCA" w:rsidRPr="00DB4735" w:rsidRDefault="00C46BCA" w:rsidP="00DB4735">
      <w:pPr>
        <w:spacing w:after="0" w:line="360" w:lineRule="auto"/>
        <w:ind w:firstLine="709"/>
        <w:jc w:val="both"/>
        <w:rPr>
          <w:rFonts w:ascii="Times New Roman" w:hAnsi="Times New Roman" w:cs="Times New Roman"/>
          <w:b/>
          <w:sz w:val="28"/>
          <w:szCs w:val="28"/>
          <w:lang w:val="uk-UA"/>
        </w:rPr>
      </w:pPr>
      <w:r w:rsidRPr="00DB4735">
        <w:rPr>
          <w:rFonts w:ascii="Times New Roman" w:hAnsi="Times New Roman" w:cs="Times New Roman"/>
          <w:b/>
          <w:sz w:val="28"/>
          <w:szCs w:val="28"/>
          <w:lang w:val="uk-UA"/>
        </w:rPr>
        <w:t>Р</w:t>
      </w:r>
      <w:r w:rsidR="00AB0055" w:rsidRPr="00DB4735">
        <w:rPr>
          <w:rFonts w:ascii="Times New Roman" w:hAnsi="Times New Roman" w:cs="Times New Roman"/>
          <w:b/>
          <w:sz w:val="28"/>
          <w:szCs w:val="28"/>
          <w:lang w:val="uk-UA"/>
        </w:rPr>
        <w:t>ОЗДІЛ 1. ТЕОРЕТИЧНІ ОСОБЛИВОСТІ</w:t>
      </w:r>
      <w:r w:rsidRPr="00DB4735">
        <w:rPr>
          <w:rFonts w:ascii="Times New Roman" w:hAnsi="Times New Roman" w:cs="Times New Roman"/>
          <w:b/>
          <w:sz w:val="28"/>
          <w:szCs w:val="28"/>
          <w:lang w:val="uk-UA"/>
        </w:rPr>
        <w:t xml:space="preserve"> «ЗНАННЯ МОВИ»</w:t>
      </w:r>
      <w:r w:rsidR="00DB4735">
        <w:rPr>
          <w:rFonts w:ascii="Times New Roman" w:hAnsi="Times New Roman" w:cs="Times New Roman"/>
          <w:b/>
          <w:sz w:val="28"/>
          <w:szCs w:val="28"/>
          <w:lang w:val="uk-UA"/>
        </w:rPr>
        <w:t>…..4</w:t>
      </w:r>
    </w:p>
    <w:p w14:paraId="5A027CEE" w14:textId="33FBB415" w:rsidR="00C46BCA" w:rsidRPr="00DB4735" w:rsidRDefault="00C46BCA"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b/>
          <w:sz w:val="28"/>
          <w:szCs w:val="28"/>
          <w:lang w:val="uk-UA"/>
        </w:rPr>
        <w:t>1.1.</w:t>
      </w:r>
      <w:r w:rsidR="00AB0055" w:rsidRPr="00DB4735">
        <w:rPr>
          <w:rFonts w:ascii="Times New Roman" w:hAnsi="Times New Roman" w:cs="Times New Roman"/>
          <w:sz w:val="28"/>
          <w:szCs w:val="28"/>
          <w:lang w:val="uk-UA"/>
        </w:rPr>
        <w:t xml:space="preserve"> </w:t>
      </w:r>
      <w:r w:rsidRPr="00DB4735">
        <w:rPr>
          <w:rFonts w:ascii="Times New Roman" w:hAnsi="Times New Roman" w:cs="Times New Roman"/>
          <w:sz w:val="28"/>
          <w:szCs w:val="28"/>
          <w:lang w:val="uk-UA"/>
        </w:rPr>
        <w:t>Рівні знання української мов та як їх досягнути</w:t>
      </w:r>
      <w:r w:rsidR="0028676F" w:rsidRPr="00DB4735">
        <w:rPr>
          <w:rFonts w:ascii="Times New Roman" w:hAnsi="Times New Roman" w:cs="Times New Roman"/>
          <w:sz w:val="28"/>
          <w:szCs w:val="28"/>
          <w:lang w:val="uk-UA"/>
        </w:rPr>
        <w:t>………………...........4</w:t>
      </w:r>
    </w:p>
    <w:p w14:paraId="2C7FA043" w14:textId="075F34C9" w:rsidR="00C46BCA" w:rsidRPr="00DB4735" w:rsidRDefault="00C46BCA"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b/>
          <w:sz w:val="28"/>
          <w:szCs w:val="28"/>
          <w:lang w:val="uk-UA"/>
        </w:rPr>
        <w:t>1.2.</w:t>
      </w:r>
      <w:r w:rsidRPr="00DB4735">
        <w:rPr>
          <w:rFonts w:ascii="Times New Roman" w:hAnsi="Times New Roman" w:cs="Times New Roman"/>
          <w:sz w:val="28"/>
          <w:szCs w:val="28"/>
          <w:lang w:val="uk-UA"/>
        </w:rPr>
        <w:t xml:space="preserve"> Класифікація рівнів володіння українською мовою</w:t>
      </w:r>
      <w:r w:rsidR="0028676F" w:rsidRPr="00DB4735">
        <w:rPr>
          <w:rFonts w:ascii="Times New Roman" w:hAnsi="Times New Roman" w:cs="Times New Roman"/>
          <w:sz w:val="28"/>
          <w:szCs w:val="28"/>
          <w:lang w:val="uk-UA"/>
        </w:rPr>
        <w:t>…………………7</w:t>
      </w:r>
    </w:p>
    <w:p w14:paraId="3733F019" w14:textId="5E7740D1" w:rsidR="00C46BCA" w:rsidRPr="00DB4735" w:rsidRDefault="00C46BCA"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b/>
          <w:sz w:val="28"/>
          <w:szCs w:val="28"/>
          <w:lang w:val="uk-UA"/>
        </w:rPr>
        <w:t>1.3.</w:t>
      </w:r>
      <w:r w:rsidRPr="00DB4735">
        <w:rPr>
          <w:rFonts w:ascii="Times New Roman" w:hAnsi="Times New Roman" w:cs="Times New Roman"/>
          <w:sz w:val="28"/>
          <w:szCs w:val="28"/>
          <w:lang w:val="uk-UA"/>
        </w:rPr>
        <w:t xml:space="preserve"> Лінгвоправовий, філософський, соціолінгвістичний виміри та реальна ситуація володіння українською мовою</w:t>
      </w:r>
      <w:r w:rsidR="0028676F" w:rsidRPr="00DB4735">
        <w:rPr>
          <w:rFonts w:ascii="Times New Roman" w:hAnsi="Times New Roman" w:cs="Times New Roman"/>
          <w:sz w:val="28"/>
          <w:szCs w:val="28"/>
          <w:lang w:val="uk-UA"/>
        </w:rPr>
        <w:t>………………………………9</w:t>
      </w:r>
    </w:p>
    <w:p w14:paraId="5E8ECD0A" w14:textId="67DCD932" w:rsidR="00C46BCA" w:rsidRPr="00DB4735" w:rsidRDefault="00C46BCA" w:rsidP="00DB4735">
      <w:pPr>
        <w:spacing w:after="0" w:line="360" w:lineRule="auto"/>
        <w:ind w:firstLine="709"/>
        <w:jc w:val="both"/>
        <w:rPr>
          <w:rFonts w:ascii="Times New Roman" w:hAnsi="Times New Roman" w:cs="Times New Roman"/>
          <w:b/>
          <w:sz w:val="28"/>
          <w:szCs w:val="28"/>
          <w:lang w:val="uk-UA"/>
        </w:rPr>
      </w:pPr>
      <w:r w:rsidRPr="00DB4735">
        <w:rPr>
          <w:rFonts w:ascii="Times New Roman" w:hAnsi="Times New Roman" w:cs="Times New Roman"/>
          <w:b/>
          <w:sz w:val="28"/>
          <w:szCs w:val="28"/>
          <w:lang w:val="uk-UA"/>
        </w:rPr>
        <w:t>РОЗДІЛ 2. ХАРАКТЕРИСТИКА РІВНІВ ВОЛОДІННЯ УКРАЇНСЬКОЮ МОВОЮ</w:t>
      </w:r>
      <w:r w:rsidR="00DB4735">
        <w:rPr>
          <w:rFonts w:ascii="Times New Roman" w:hAnsi="Times New Roman" w:cs="Times New Roman"/>
          <w:b/>
          <w:sz w:val="28"/>
          <w:szCs w:val="28"/>
          <w:lang w:val="uk-UA"/>
        </w:rPr>
        <w:t>…………………………………………………...19</w:t>
      </w:r>
    </w:p>
    <w:p w14:paraId="275CF04C" w14:textId="00815879" w:rsidR="00C46BCA" w:rsidRPr="00DB4735" w:rsidRDefault="00C46BCA"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b/>
          <w:sz w:val="28"/>
          <w:szCs w:val="28"/>
          <w:lang w:val="uk-UA"/>
        </w:rPr>
        <w:t>2.1.</w:t>
      </w:r>
      <w:r w:rsidR="00AB0055" w:rsidRPr="00DB4735">
        <w:rPr>
          <w:rFonts w:ascii="Times New Roman" w:hAnsi="Times New Roman" w:cs="Times New Roman"/>
          <w:sz w:val="28"/>
          <w:szCs w:val="28"/>
          <w:lang w:val="uk-UA"/>
        </w:rPr>
        <w:t xml:space="preserve"> </w:t>
      </w:r>
      <w:r w:rsidRPr="00DB4735">
        <w:rPr>
          <w:rFonts w:ascii="Times New Roman" w:hAnsi="Times New Roman" w:cs="Times New Roman"/>
          <w:sz w:val="28"/>
          <w:szCs w:val="28"/>
          <w:lang w:val="uk-UA"/>
        </w:rPr>
        <w:t>Початковий рівень володіння</w:t>
      </w:r>
      <w:r w:rsidR="00DB4735" w:rsidRPr="00DB4735">
        <w:rPr>
          <w:rFonts w:ascii="Times New Roman" w:hAnsi="Times New Roman" w:cs="Times New Roman"/>
          <w:sz w:val="28"/>
          <w:szCs w:val="28"/>
          <w:lang w:val="uk-UA"/>
        </w:rPr>
        <w:t xml:space="preserve"> </w:t>
      </w:r>
      <w:r w:rsidRPr="00DB4735">
        <w:rPr>
          <w:rFonts w:ascii="Times New Roman" w:hAnsi="Times New Roman" w:cs="Times New Roman"/>
          <w:sz w:val="28"/>
          <w:szCs w:val="28"/>
          <w:lang w:val="uk-UA"/>
        </w:rPr>
        <w:t>українською мовою</w:t>
      </w:r>
      <w:r w:rsidR="0028676F" w:rsidRPr="00DB4735">
        <w:rPr>
          <w:rFonts w:ascii="Times New Roman" w:hAnsi="Times New Roman" w:cs="Times New Roman"/>
          <w:sz w:val="28"/>
          <w:szCs w:val="28"/>
          <w:lang w:val="uk-UA"/>
        </w:rPr>
        <w:t>………………....19</w:t>
      </w:r>
    </w:p>
    <w:p w14:paraId="337B4A29" w14:textId="4600EB8F" w:rsidR="00C46BCA" w:rsidRPr="00DB4735" w:rsidRDefault="00C46BCA"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b/>
          <w:sz w:val="28"/>
          <w:szCs w:val="28"/>
          <w:lang w:val="uk-UA"/>
        </w:rPr>
        <w:t>2.2.</w:t>
      </w:r>
      <w:r w:rsidRPr="00DB4735">
        <w:rPr>
          <w:rFonts w:ascii="Times New Roman" w:hAnsi="Times New Roman" w:cs="Times New Roman"/>
          <w:sz w:val="28"/>
          <w:szCs w:val="28"/>
          <w:lang w:val="uk-UA"/>
        </w:rPr>
        <w:t xml:space="preserve"> Середній рівень володіння українською мовою</w:t>
      </w:r>
      <w:r w:rsidR="0028676F" w:rsidRPr="00DB4735">
        <w:rPr>
          <w:rFonts w:ascii="Times New Roman" w:hAnsi="Times New Roman" w:cs="Times New Roman"/>
          <w:sz w:val="28"/>
          <w:szCs w:val="28"/>
          <w:lang w:val="uk-UA"/>
        </w:rPr>
        <w:t>……..…………</w:t>
      </w:r>
      <w:r w:rsidR="00DB4735">
        <w:rPr>
          <w:rFonts w:ascii="Times New Roman" w:hAnsi="Times New Roman" w:cs="Times New Roman"/>
          <w:sz w:val="28"/>
          <w:szCs w:val="28"/>
          <w:lang w:val="uk-UA"/>
        </w:rPr>
        <w:t>..</w:t>
      </w:r>
      <w:r w:rsidR="0028676F" w:rsidRPr="00DB4735">
        <w:rPr>
          <w:rFonts w:ascii="Times New Roman" w:hAnsi="Times New Roman" w:cs="Times New Roman"/>
          <w:sz w:val="28"/>
          <w:szCs w:val="28"/>
          <w:lang w:val="uk-UA"/>
        </w:rPr>
        <w:t>…22</w:t>
      </w:r>
    </w:p>
    <w:p w14:paraId="1BD8C35D" w14:textId="0CF9D807" w:rsidR="00C46BCA" w:rsidRPr="00DB4735" w:rsidRDefault="00C46BCA"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b/>
          <w:sz w:val="28"/>
          <w:szCs w:val="28"/>
          <w:lang w:val="uk-UA"/>
        </w:rPr>
        <w:t>2.3.</w:t>
      </w:r>
      <w:r w:rsidR="00AB0055" w:rsidRPr="00DB4735">
        <w:rPr>
          <w:rFonts w:ascii="Times New Roman" w:hAnsi="Times New Roman" w:cs="Times New Roman"/>
          <w:sz w:val="28"/>
          <w:szCs w:val="28"/>
          <w:lang w:val="uk-UA"/>
        </w:rPr>
        <w:t xml:space="preserve"> </w:t>
      </w:r>
      <w:r w:rsidRPr="00DB4735">
        <w:rPr>
          <w:rFonts w:ascii="Times New Roman" w:hAnsi="Times New Roman" w:cs="Times New Roman"/>
          <w:sz w:val="28"/>
          <w:szCs w:val="28"/>
          <w:lang w:val="uk-UA"/>
        </w:rPr>
        <w:t>Рівень вільного володіння українською мовою та його ступені</w:t>
      </w:r>
      <w:r w:rsidR="0028676F" w:rsidRPr="00DB4735">
        <w:rPr>
          <w:rFonts w:ascii="Times New Roman" w:hAnsi="Times New Roman" w:cs="Times New Roman"/>
          <w:sz w:val="28"/>
          <w:szCs w:val="28"/>
          <w:lang w:val="uk-UA"/>
        </w:rPr>
        <w:t>….24</w:t>
      </w:r>
    </w:p>
    <w:p w14:paraId="65CB90AA" w14:textId="1DCF97E1" w:rsidR="00C46BCA" w:rsidRPr="00DB4735" w:rsidRDefault="00C46BCA"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b/>
          <w:sz w:val="28"/>
          <w:szCs w:val="28"/>
          <w:lang w:val="uk-UA"/>
        </w:rPr>
        <w:t>ВИСНОВКИ</w:t>
      </w:r>
      <w:r w:rsidR="0028676F" w:rsidRPr="00DB4735">
        <w:rPr>
          <w:rFonts w:ascii="Times New Roman" w:hAnsi="Times New Roman" w:cs="Times New Roman"/>
          <w:sz w:val="28"/>
          <w:szCs w:val="28"/>
          <w:lang w:val="uk-UA"/>
        </w:rPr>
        <w:t>……………………………………………………………</w:t>
      </w:r>
      <w:r w:rsidR="00DB4735">
        <w:rPr>
          <w:rFonts w:ascii="Times New Roman" w:hAnsi="Times New Roman" w:cs="Times New Roman"/>
          <w:sz w:val="28"/>
          <w:szCs w:val="28"/>
          <w:lang w:val="uk-UA"/>
        </w:rPr>
        <w:t>.</w:t>
      </w:r>
      <w:r w:rsidR="0028676F" w:rsidRPr="00DB4735">
        <w:rPr>
          <w:rFonts w:ascii="Times New Roman" w:hAnsi="Times New Roman" w:cs="Times New Roman"/>
          <w:sz w:val="28"/>
          <w:szCs w:val="28"/>
          <w:lang w:val="uk-UA"/>
        </w:rPr>
        <w:t>..26</w:t>
      </w:r>
    </w:p>
    <w:p w14:paraId="4D79A758" w14:textId="5186D047" w:rsidR="003B0979" w:rsidRPr="00DB4735" w:rsidRDefault="00C46BCA"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b/>
          <w:sz w:val="28"/>
          <w:szCs w:val="28"/>
          <w:lang w:val="uk-UA"/>
        </w:rPr>
        <w:t>СПИСОК ВИКОРИСТАНИХ ДЖЕРЕЛ</w:t>
      </w:r>
      <w:r w:rsidR="0028676F" w:rsidRPr="00DB4735">
        <w:rPr>
          <w:rFonts w:ascii="Times New Roman" w:hAnsi="Times New Roman" w:cs="Times New Roman"/>
          <w:sz w:val="28"/>
          <w:szCs w:val="28"/>
          <w:lang w:val="uk-UA"/>
        </w:rPr>
        <w:t>…………………………….29</w:t>
      </w:r>
    </w:p>
    <w:p w14:paraId="11B324CB" w14:textId="1FD3AAF3" w:rsidR="00EF485D" w:rsidRPr="00DB4735" w:rsidRDefault="00DB4735" w:rsidP="00DB4735">
      <w:pPr>
        <w:spacing w:after="0" w:line="360" w:lineRule="auto"/>
        <w:ind w:firstLine="709"/>
        <w:jc w:val="center"/>
        <w:rPr>
          <w:rFonts w:ascii="Times New Roman" w:hAnsi="Times New Roman" w:cs="Times New Roman"/>
          <w:b/>
          <w:sz w:val="28"/>
          <w:szCs w:val="28"/>
          <w:lang w:val="uk-UA"/>
        </w:rPr>
      </w:pPr>
      <w:r w:rsidRPr="00DB4735">
        <w:rPr>
          <w:rFonts w:ascii="Times New Roman" w:hAnsi="Times New Roman" w:cs="Times New Roman"/>
          <w:sz w:val="28"/>
          <w:szCs w:val="28"/>
          <w:lang w:val="uk-UA"/>
        </w:rPr>
        <w:br w:type="column"/>
      </w:r>
      <w:r w:rsidR="003172B6" w:rsidRPr="00DB4735">
        <w:rPr>
          <w:rFonts w:ascii="Times New Roman" w:hAnsi="Times New Roman" w:cs="Times New Roman"/>
          <w:b/>
          <w:sz w:val="28"/>
          <w:szCs w:val="28"/>
          <w:lang w:val="uk-UA"/>
        </w:rPr>
        <w:lastRenderedPageBreak/>
        <w:t>ВСТУП</w:t>
      </w:r>
    </w:p>
    <w:p w14:paraId="1651DCD5" w14:textId="77777777" w:rsidR="00DB4735" w:rsidRPr="00DB4735" w:rsidRDefault="00DB4735" w:rsidP="00DB4735">
      <w:pPr>
        <w:spacing w:after="0" w:line="360" w:lineRule="auto"/>
        <w:ind w:firstLine="709"/>
        <w:jc w:val="center"/>
        <w:rPr>
          <w:rFonts w:ascii="Times New Roman" w:hAnsi="Times New Roman" w:cs="Times New Roman"/>
          <w:b/>
          <w:sz w:val="28"/>
          <w:szCs w:val="28"/>
          <w:lang w:val="uk-UA"/>
        </w:rPr>
      </w:pPr>
    </w:p>
    <w:p w14:paraId="20972DFB" w14:textId="77777777" w:rsidR="00EF485D" w:rsidRPr="00DB4735" w:rsidRDefault="003172B6"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У сучасному світі знання мови і, безпосередньо, сама мова, займає провідне місце у житті не тільки українців, а і всього світу. Зараз доволі значна кількість населення світу знає та вивчає мінімум дві мови. А знання декількох мов, особливо тих, які рідкі, або визнанні </w:t>
      </w:r>
      <w:r w:rsidR="00787A04" w:rsidRPr="00DB4735">
        <w:rPr>
          <w:rFonts w:ascii="Times New Roman" w:hAnsi="Times New Roman" w:cs="Times New Roman"/>
          <w:sz w:val="28"/>
          <w:szCs w:val="28"/>
          <w:lang w:val="uk-UA"/>
        </w:rPr>
        <w:t xml:space="preserve">для загального користування населенням світу, цінується та заохочується. </w:t>
      </w:r>
    </w:p>
    <w:p w14:paraId="62CBAC6E" w14:textId="77777777" w:rsidR="00787A04" w:rsidRPr="00DB4735" w:rsidRDefault="00787A04"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Міжнародні відносини набирають обертів і знання мов значно спрошують прямий зв'язок країн та населення, при цьому залишаючи індивідуальність і цінність кожної, менш популярної мови. </w:t>
      </w:r>
    </w:p>
    <w:p w14:paraId="1525CE01" w14:textId="77777777" w:rsidR="005D4BDC" w:rsidRPr="00DB4735" w:rsidRDefault="005D4BDC"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Дане питання розглядали такі дослідники, як Бацевич Ф.С., Чужа О., Синьоок Т., Кодухов В.І. та інші.</w:t>
      </w:r>
    </w:p>
    <w:p w14:paraId="665CAF76" w14:textId="77777777" w:rsidR="005D4BDC" w:rsidRPr="00DB4735" w:rsidRDefault="00887664"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Інформаційною базою досліджень є чинне законодавство України, роботи науковців, періодичні наукові видання, інтернет-ресурси.</w:t>
      </w:r>
    </w:p>
    <w:p w14:paraId="20707B8A" w14:textId="3C84EA38" w:rsidR="00EF485D" w:rsidRDefault="00DB4735" w:rsidP="00DB4735">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lang w:val="uk-UA"/>
        </w:rPr>
        <w:br w:type="column"/>
      </w:r>
      <w:r w:rsidR="0024426D" w:rsidRPr="00DB4735">
        <w:rPr>
          <w:rFonts w:ascii="Times New Roman" w:hAnsi="Times New Roman" w:cs="Times New Roman"/>
          <w:b/>
          <w:sz w:val="28"/>
          <w:szCs w:val="28"/>
          <w:lang w:val="uk-UA"/>
        </w:rPr>
        <w:lastRenderedPageBreak/>
        <w:t>РОЗДІЛ 1. ТЕОРЕТИЧНІ ОСОБЛИВОСТІ «ЗНАННЯ МОВИ»</w:t>
      </w:r>
    </w:p>
    <w:p w14:paraId="521A3385" w14:textId="77777777" w:rsidR="00DB4735" w:rsidRPr="00DB4735" w:rsidRDefault="00DB4735" w:rsidP="00DB4735">
      <w:pPr>
        <w:spacing w:after="0" w:line="360" w:lineRule="auto"/>
        <w:ind w:firstLine="709"/>
        <w:jc w:val="center"/>
        <w:rPr>
          <w:rFonts w:ascii="Times New Roman" w:hAnsi="Times New Roman" w:cs="Times New Roman"/>
          <w:b/>
          <w:sz w:val="28"/>
          <w:szCs w:val="28"/>
          <w:lang w:val="uk-UA"/>
        </w:rPr>
      </w:pPr>
    </w:p>
    <w:p w14:paraId="16403361" w14:textId="2F68BD41" w:rsidR="00EF485D" w:rsidRPr="00DB4735" w:rsidRDefault="0024426D" w:rsidP="00DB4735">
      <w:pPr>
        <w:spacing w:after="0" w:line="360" w:lineRule="auto"/>
        <w:ind w:firstLine="709"/>
        <w:jc w:val="both"/>
        <w:rPr>
          <w:rFonts w:ascii="Times New Roman" w:hAnsi="Times New Roman" w:cs="Times New Roman"/>
          <w:b/>
          <w:sz w:val="28"/>
          <w:szCs w:val="28"/>
          <w:lang w:val="uk-UA"/>
        </w:rPr>
      </w:pPr>
      <w:r w:rsidRPr="00DB4735">
        <w:rPr>
          <w:rFonts w:ascii="Times New Roman" w:hAnsi="Times New Roman" w:cs="Times New Roman"/>
          <w:b/>
          <w:sz w:val="28"/>
          <w:szCs w:val="28"/>
          <w:lang w:val="uk-UA"/>
        </w:rPr>
        <w:t xml:space="preserve">1.1. </w:t>
      </w:r>
      <w:r w:rsidR="00DB4735" w:rsidRPr="00DB4735">
        <w:rPr>
          <w:rFonts w:ascii="Times New Roman" w:hAnsi="Times New Roman" w:cs="Times New Roman"/>
          <w:b/>
          <w:sz w:val="28"/>
          <w:szCs w:val="28"/>
          <w:lang w:val="uk-UA"/>
        </w:rPr>
        <w:t>Рівні знання української мов та як їх досягнути</w:t>
      </w:r>
    </w:p>
    <w:p w14:paraId="4877F1D2" w14:textId="77777777" w:rsidR="00DB4735" w:rsidRDefault="00DB4735" w:rsidP="00DB4735">
      <w:pPr>
        <w:spacing w:after="0" w:line="360" w:lineRule="auto"/>
        <w:ind w:firstLine="709"/>
        <w:jc w:val="both"/>
        <w:rPr>
          <w:rFonts w:ascii="Times New Roman" w:hAnsi="Times New Roman" w:cs="Times New Roman"/>
          <w:sz w:val="28"/>
          <w:szCs w:val="28"/>
          <w:lang w:val="uk-UA"/>
        </w:rPr>
      </w:pPr>
    </w:p>
    <w:p w14:paraId="37FFC656" w14:textId="2CE78221" w:rsidR="00EE7969" w:rsidRPr="00DB4735" w:rsidRDefault="00E66FE0"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Рівні знання мови використовуються не тільки для </w:t>
      </w:r>
      <w:r w:rsidR="005D2482" w:rsidRPr="00DB4735">
        <w:rPr>
          <w:rFonts w:ascii="Times New Roman" w:hAnsi="Times New Roman" w:cs="Times New Roman"/>
          <w:sz w:val="28"/>
          <w:szCs w:val="28"/>
          <w:lang w:val="uk-UA"/>
        </w:rPr>
        <w:t>іноземних мов, а також для державної мови - української. Це потрібно для визначення загальної обізнаності та освіченості особи. Для цього розробили глобальну шкалу Загальноєвропейських рекомендацій з мовної освіти, а саме є такі рівні:</w:t>
      </w:r>
    </w:p>
    <w:p w14:paraId="6A68B0A0" w14:textId="77777777" w:rsidR="005D2482" w:rsidRPr="00DB4735" w:rsidRDefault="0096739D" w:rsidP="00DB4735">
      <w:pPr>
        <w:pStyle w:val="a3"/>
        <w:numPr>
          <w:ilvl w:val="0"/>
          <w:numId w:val="1"/>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початковий рівень першого ступеня (A1);</w:t>
      </w:r>
    </w:p>
    <w:p w14:paraId="4D4CCCBB" w14:textId="77777777" w:rsidR="005D2482" w:rsidRPr="00DB4735" w:rsidRDefault="0096739D" w:rsidP="00DB4735">
      <w:pPr>
        <w:pStyle w:val="a3"/>
        <w:numPr>
          <w:ilvl w:val="0"/>
          <w:numId w:val="1"/>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початковий рівень другого ступеня (A2);</w:t>
      </w:r>
    </w:p>
    <w:p w14:paraId="1656FD46" w14:textId="77777777" w:rsidR="005D2482" w:rsidRPr="00DB4735" w:rsidRDefault="0096739D" w:rsidP="00DB4735">
      <w:pPr>
        <w:pStyle w:val="a3"/>
        <w:numPr>
          <w:ilvl w:val="0"/>
          <w:numId w:val="1"/>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середній рівень першого ступеня (B1);</w:t>
      </w:r>
    </w:p>
    <w:p w14:paraId="223F2A04" w14:textId="77777777" w:rsidR="005D2482" w:rsidRPr="00DB4735" w:rsidRDefault="0096739D" w:rsidP="00DB4735">
      <w:pPr>
        <w:pStyle w:val="a3"/>
        <w:numPr>
          <w:ilvl w:val="0"/>
          <w:numId w:val="1"/>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середній рівень другого ступеня (B2);</w:t>
      </w:r>
    </w:p>
    <w:p w14:paraId="6C3BAF25" w14:textId="77777777" w:rsidR="005D2482" w:rsidRPr="00DB4735" w:rsidRDefault="0096739D" w:rsidP="00DB4735">
      <w:pPr>
        <w:pStyle w:val="a3"/>
        <w:numPr>
          <w:ilvl w:val="0"/>
          <w:numId w:val="1"/>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рівень вільного володіння першого ступеня (C1);</w:t>
      </w:r>
    </w:p>
    <w:p w14:paraId="48BB1A86" w14:textId="77777777" w:rsidR="0096739D" w:rsidRPr="00DB4735" w:rsidRDefault="0096739D" w:rsidP="00DB4735">
      <w:pPr>
        <w:pStyle w:val="a3"/>
        <w:numPr>
          <w:ilvl w:val="0"/>
          <w:numId w:val="1"/>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рівень вільного володіння другого ступеня (C2).</w:t>
      </w:r>
    </w:p>
    <w:p w14:paraId="4CF558BA" w14:textId="5CC770B5" w:rsidR="0096739D" w:rsidRPr="00DB4735" w:rsidRDefault="005D2482"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Також є відповідний та затверджений з</w:t>
      </w:r>
      <w:r w:rsidR="0096739D" w:rsidRPr="00DB4735">
        <w:rPr>
          <w:rFonts w:ascii="Times New Roman" w:hAnsi="Times New Roman" w:cs="Times New Roman"/>
          <w:sz w:val="28"/>
          <w:szCs w:val="28"/>
          <w:lang w:val="uk-UA"/>
        </w:rPr>
        <w:t>міст завдань для визначення рівня володіння державною мовою</w:t>
      </w:r>
      <w:r w:rsidRPr="00DB4735">
        <w:rPr>
          <w:rFonts w:ascii="Times New Roman" w:hAnsi="Times New Roman" w:cs="Times New Roman"/>
          <w:sz w:val="28"/>
          <w:szCs w:val="28"/>
          <w:lang w:val="uk-UA"/>
        </w:rPr>
        <w:t>, який спирається на класифікацію</w:t>
      </w:r>
      <w:r w:rsidR="0096739D" w:rsidRPr="00DB4735">
        <w:rPr>
          <w:rFonts w:ascii="Times New Roman" w:hAnsi="Times New Roman" w:cs="Times New Roman"/>
          <w:sz w:val="28"/>
          <w:szCs w:val="28"/>
          <w:lang w:val="uk-UA"/>
        </w:rPr>
        <w:t xml:space="preserve"> рівнів володіння державною мовою та вимог до них, затверджених рішенням Національної комісії зі стандартів державної мови 24 червня 2021 року за №</w:t>
      </w:r>
      <w:r w:rsidR="00DB4735">
        <w:rPr>
          <w:rFonts w:ascii="Times New Roman" w:hAnsi="Times New Roman" w:cs="Times New Roman"/>
          <w:sz w:val="28"/>
          <w:szCs w:val="28"/>
          <w:lang w:val="uk-UA"/>
        </w:rPr>
        <w:t> </w:t>
      </w:r>
      <w:r w:rsidR="0096739D" w:rsidRPr="00DB4735">
        <w:rPr>
          <w:rFonts w:ascii="Times New Roman" w:hAnsi="Times New Roman" w:cs="Times New Roman"/>
          <w:sz w:val="28"/>
          <w:szCs w:val="28"/>
          <w:lang w:val="uk-UA"/>
        </w:rPr>
        <w:t>31.</w:t>
      </w:r>
    </w:p>
    <w:p w14:paraId="5CE11C7B" w14:textId="77777777" w:rsidR="00887664" w:rsidRPr="00DB4735" w:rsidRDefault="00887664" w:rsidP="00DB4735">
      <w:pPr>
        <w:spacing w:after="0" w:line="360" w:lineRule="auto"/>
        <w:ind w:firstLine="709"/>
        <w:jc w:val="both"/>
        <w:rPr>
          <w:rFonts w:ascii="Times New Roman" w:hAnsi="Times New Roman" w:cs="Times New Roman"/>
          <w:sz w:val="28"/>
          <w:szCs w:val="28"/>
          <w:lang w:val="uk-UA"/>
        </w:rPr>
      </w:pPr>
    </w:p>
    <w:p w14:paraId="430E83E2" w14:textId="22B81627" w:rsidR="00EE7969" w:rsidRPr="00DB4735" w:rsidRDefault="00DB4735" w:rsidP="00DB4735">
      <w:pPr>
        <w:tabs>
          <w:tab w:val="left" w:pos="426"/>
        </w:tabs>
        <w:spacing w:after="0" w:line="360" w:lineRule="auto"/>
        <w:ind w:firstLine="709"/>
        <w:jc w:val="both"/>
        <w:rPr>
          <w:rFonts w:ascii="Times New Roman" w:hAnsi="Times New Roman" w:cs="Times New Roman"/>
          <w:b/>
          <w:sz w:val="28"/>
          <w:szCs w:val="28"/>
          <w:lang w:val="uk-UA"/>
        </w:rPr>
      </w:pPr>
      <w:r w:rsidRPr="00DB4735">
        <w:rPr>
          <w:rFonts w:ascii="Times New Roman" w:hAnsi="Times New Roman" w:cs="Times New Roman"/>
          <w:b/>
          <w:sz w:val="28"/>
          <w:szCs w:val="28"/>
          <w:lang w:val="uk-UA"/>
        </w:rPr>
        <w:t>1.2. Класифікація рівнів володіння українською мовою</w:t>
      </w:r>
    </w:p>
    <w:p w14:paraId="1041A2BC" w14:textId="77777777" w:rsidR="00DB4735" w:rsidRDefault="00DB4735" w:rsidP="00DB4735">
      <w:pPr>
        <w:spacing w:after="0" w:line="360" w:lineRule="auto"/>
        <w:ind w:firstLine="709"/>
        <w:jc w:val="both"/>
        <w:rPr>
          <w:rFonts w:ascii="Times New Roman" w:hAnsi="Times New Roman" w:cs="Times New Roman"/>
          <w:sz w:val="28"/>
          <w:szCs w:val="28"/>
          <w:lang w:val="uk-UA"/>
        </w:rPr>
      </w:pPr>
    </w:p>
    <w:p w14:paraId="1EE64FD8" w14:textId="6A3BB953" w:rsidR="0024426D" w:rsidRPr="00DB4735" w:rsidRDefault="0024426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Класифікація рівнів володіння українською мовою зазначена в Законі Україні «Про забезпечення функціонування української мови як державної» ст. 11. </w:t>
      </w:r>
    </w:p>
    <w:p w14:paraId="0491C3AD" w14:textId="77777777" w:rsidR="0024426D" w:rsidRPr="00DB4735" w:rsidRDefault="0024426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Класифікація рівнів володіння державною мовою розробляється і затверджується Національною комісією зі стандартів державної мови з урахуванням рекомендацій Ради Європи з мовної освіти (CEFR).</w:t>
      </w:r>
    </w:p>
    <w:p w14:paraId="670C6BC8" w14:textId="77777777" w:rsidR="0024426D" w:rsidRPr="00DB4735" w:rsidRDefault="0024426D" w:rsidP="00DB4735">
      <w:pPr>
        <w:spacing w:after="0" w:line="360" w:lineRule="auto"/>
        <w:ind w:firstLine="709"/>
        <w:jc w:val="both"/>
        <w:rPr>
          <w:rFonts w:ascii="Times New Roman" w:hAnsi="Times New Roman" w:cs="Times New Roman"/>
          <w:sz w:val="28"/>
          <w:szCs w:val="28"/>
          <w:lang w:val="uk-UA"/>
        </w:rPr>
      </w:pPr>
      <w:bookmarkStart w:id="0" w:name="n97"/>
      <w:bookmarkEnd w:id="0"/>
      <w:r w:rsidRPr="00DB4735">
        <w:rPr>
          <w:rFonts w:ascii="Times New Roman" w:hAnsi="Times New Roman" w:cs="Times New Roman"/>
          <w:sz w:val="28"/>
          <w:szCs w:val="28"/>
          <w:lang w:val="uk-UA"/>
        </w:rPr>
        <w:t xml:space="preserve">За результатами проведеного іспиту на визначення рівня володіння державною мовою особа отримує державний сертифікат про рівень володіння </w:t>
      </w:r>
      <w:r w:rsidRPr="00DB4735">
        <w:rPr>
          <w:rFonts w:ascii="Times New Roman" w:hAnsi="Times New Roman" w:cs="Times New Roman"/>
          <w:sz w:val="28"/>
          <w:szCs w:val="28"/>
          <w:lang w:val="uk-UA"/>
        </w:rPr>
        <w:lastRenderedPageBreak/>
        <w:t>державною мовою (далі - державний сертифікат), що засвідчує один з рівнів за шкалою, встановленою частиною третьою цієї статті.</w:t>
      </w:r>
    </w:p>
    <w:p w14:paraId="628FD0BD" w14:textId="77777777" w:rsidR="0024426D" w:rsidRPr="00DB4735" w:rsidRDefault="0024426D" w:rsidP="00DB4735">
      <w:pPr>
        <w:spacing w:after="0" w:line="360" w:lineRule="auto"/>
        <w:ind w:firstLine="709"/>
        <w:jc w:val="both"/>
        <w:rPr>
          <w:rFonts w:ascii="Times New Roman" w:hAnsi="Times New Roman" w:cs="Times New Roman"/>
          <w:sz w:val="28"/>
          <w:szCs w:val="28"/>
          <w:lang w:val="uk-UA"/>
        </w:rPr>
      </w:pPr>
      <w:bookmarkStart w:id="1" w:name="n98"/>
      <w:bookmarkEnd w:id="1"/>
      <w:r w:rsidRPr="00DB4735">
        <w:rPr>
          <w:rFonts w:ascii="Times New Roman" w:hAnsi="Times New Roman" w:cs="Times New Roman"/>
          <w:sz w:val="28"/>
          <w:szCs w:val="28"/>
          <w:lang w:val="uk-UA"/>
        </w:rPr>
        <w:t>Шкала рівнів володіння державною мовою визначає три загальні рівні навичок: початковий рівень А, середній рівень В та рівень вільного володіння мовою С.</w:t>
      </w:r>
    </w:p>
    <w:p w14:paraId="4247D0E1" w14:textId="77777777" w:rsidR="0024426D" w:rsidRPr="00DB4735" w:rsidRDefault="0024426D" w:rsidP="00DB4735">
      <w:pPr>
        <w:spacing w:after="0" w:line="360" w:lineRule="auto"/>
        <w:ind w:firstLine="709"/>
        <w:jc w:val="both"/>
        <w:rPr>
          <w:rFonts w:ascii="Times New Roman" w:hAnsi="Times New Roman" w:cs="Times New Roman"/>
          <w:sz w:val="28"/>
          <w:szCs w:val="28"/>
          <w:lang w:val="uk-UA"/>
        </w:rPr>
      </w:pPr>
      <w:bookmarkStart w:id="2" w:name="n99"/>
      <w:bookmarkEnd w:id="2"/>
      <w:r w:rsidRPr="00DB4735">
        <w:rPr>
          <w:rFonts w:ascii="Times New Roman" w:hAnsi="Times New Roman" w:cs="Times New Roman"/>
          <w:sz w:val="28"/>
          <w:szCs w:val="28"/>
          <w:lang w:val="uk-UA"/>
        </w:rPr>
        <w:t>Державний сертифікат початкового рівня першого ступеня (А1) засвідчує, що особа розуміє і може вживати загальні вирази та найпростіші фрази, необхідні для задоволення конкретних потреб, зокрема представити себе чи іншу особу, запитати і відповісти на запитання про себе (місце проживання, родину, особисті речі тощо); може взаємодіяти на простому рівні, якщо співрозмовник говорить повільно і чітко та готовий допомогти.</w:t>
      </w:r>
    </w:p>
    <w:p w14:paraId="582528FE" w14:textId="77777777" w:rsidR="0024426D" w:rsidRPr="00DB4735" w:rsidRDefault="0024426D" w:rsidP="00DB4735">
      <w:pPr>
        <w:spacing w:after="0" w:line="360" w:lineRule="auto"/>
        <w:ind w:firstLine="709"/>
        <w:jc w:val="both"/>
        <w:rPr>
          <w:rFonts w:ascii="Times New Roman" w:hAnsi="Times New Roman" w:cs="Times New Roman"/>
          <w:sz w:val="28"/>
          <w:szCs w:val="28"/>
          <w:lang w:val="uk-UA"/>
        </w:rPr>
      </w:pPr>
      <w:bookmarkStart w:id="3" w:name="n100"/>
      <w:bookmarkEnd w:id="3"/>
      <w:r w:rsidRPr="00DB4735">
        <w:rPr>
          <w:rFonts w:ascii="Times New Roman" w:hAnsi="Times New Roman" w:cs="Times New Roman"/>
          <w:sz w:val="28"/>
          <w:szCs w:val="28"/>
          <w:lang w:val="uk-UA"/>
        </w:rPr>
        <w:t>Державний сертифікат початкового рівня другого ступеня (А2) засвідчує, що особа розуміє та може вживати окремі фрази та широко вживані вирази, пов’язані з конкретними сферами повсякденного життя (елементарна інформація про себе та свою сім’ю, здійснення покупок, місцева географія, працевлаштування тощо); може спілкуватися у ситуації, коли необхідний простий і безпосередній обмін інформацією на звичні теми.</w:t>
      </w:r>
    </w:p>
    <w:p w14:paraId="22889AE9" w14:textId="77777777" w:rsidR="0024426D" w:rsidRPr="00DB4735" w:rsidRDefault="0024426D" w:rsidP="00DB4735">
      <w:pPr>
        <w:spacing w:after="0" w:line="360" w:lineRule="auto"/>
        <w:ind w:firstLine="709"/>
        <w:jc w:val="both"/>
        <w:rPr>
          <w:rFonts w:ascii="Times New Roman" w:hAnsi="Times New Roman" w:cs="Times New Roman"/>
          <w:sz w:val="28"/>
          <w:szCs w:val="28"/>
          <w:lang w:val="uk-UA"/>
        </w:rPr>
      </w:pPr>
      <w:bookmarkStart w:id="4" w:name="n101"/>
      <w:bookmarkEnd w:id="4"/>
    </w:p>
    <w:p w14:paraId="6BF82D95" w14:textId="37C81FBB" w:rsidR="00EF485D" w:rsidRPr="00DB4735" w:rsidRDefault="00917143" w:rsidP="00DB4735">
      <w:pPr>
        <w:spacing w:after="0" w:line="360" w:lineRule="auto"/>
        <w:ind w:firstLine="709"/>
        <w:jc w:val="both"/>
        <w:rPr>
          <w:rFonts w:ascii="Times New Roman" w:hAnsi="Times New Roman" w:cs="Times New Roman"/>
          <w:b/>
          <w:sz w:val="28"/>
          <w:szCs w:val="28"/>
          <w:lang w:val="uk-UA"/>
        </w:rPr>
      </w:pPr>
      <w:r w:rsidRPr="00DB4735">
        <w:rPr>
          <w:rFonts w:ascii="Times New Roman" w:hAnsi="Times New Roman" w:cs="Times New Roman"/>
          <w:b/>
          <w:sz w:val="28"/>
          <w:szCs w:val="28"/>
          <w:lang w:val="uk-UA"/>
        </w:rPr>
        <w:t xml:space="preserve">1.3. </w:t>
      </w:r>
      <w:r w:rsidR="00DB4735" w:rsidRPr="00DB4735">
        <w:rPr>
          <w:rFonts w:ascii="Times New Roman" w:hAnsi="Times New Roman" w:cs="Times New Roman"/>
          <w:b/>
          <w:sz w:val="28"/>
          <w:szCs w:val="28"/>
          <w:lang w:val="uk-UA"/>
        </w:rPr>
        <w:t>Лінгвоправовий, філософський, соціолінгвістичний виміри та реальна ситуація володіння українською мовою</w:t>
      </w:r>
    </w:p>
    <w:p w14:paraId="48567913" w14:textId="77777777" w:rsidR="00DB4735" w:rsidRDefault="00DB4735" w:rsidP="00DB4735">
      <w:pPr>
        <w:spacing w:after="0" w:line="360" w:lineRule="auto"/>
        <w:ind w:firstLine="709"/>
        <w:jc w:val="both"/>
        <w:rPr>
          <w:rFonts w:ascii="Times New Roman" w:hAnsi="Times New Roman" w:cs="Times New Roman"/>
          <w:sz w:val="28"/>
          <w:szCs w:val="28"/>
          <w:lang w:val="uk-UA"/>
        </w:rPr>
      </w:pPr>
    </w:p>
    <w:p w14:paraId="2AF9AAEF" w14:textId="0B369749" w:rsidR="00887664" w:rsidRPr="00DB4735" w:rsidRDefault="00887664"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Українська мова, як і інші має відповідні виміри. Деякі з них потребують більш детальної уваги, а саме лінгвоправовий(лінгвістичний та правовий), філософський, соціолінгвістичний. Вони розкривають мову зі сторони відповідних вимірів. </w:t>
      </w:r>
      <w:r w:rsidR="003465EC" w:rsidRPr="00DB4735">
        <w:rPr>
          <w:rFonts w:ascii="Times New Roman" w:hAnsi="Times New Roman" w:cs="Times New Roman"/>
          <w:sz w:val="28"/>
          <w:szCs w:val="28"/>
          <w:lang w:val="uk-UA"/>
        </w:rPr>
        <w:t>[17]</w:t>
      </w:r>
    </w:p>
    <w:p w14:paraId="471F6BC4" w14:textId="77777777" w:rsidR="00BD4AAF" w:rsidRPr="00DB4735" w:rsidRDefault="00BD4AAF"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Власне лінгвістичний р</w:t>
      </w:r>
      <w:r w:rsidR="00887664" w:rsidRPr="00DB4735">
        <w:rPr>
          <w:rFonts w:ascii="Times New Roman" w:hAnsi="Times New Roman" w:cs="Times New Roman"/>
          <w:sz w:val="28"/>
          <w:szCs w:val="28"/>
          <w:lang w:val="uk-UA"/>
        </w:rPr>
        <w:t xml:space="preserve">івень включає три </w:t>
      </w:r>
      <w:r w:rsidRPr="00DB4735">
        <w:rPr>
          <w:rFonts w:ascii="Times New Roman" w:hAnsi="Times New Roman" w:cs="Times New Roman"/>
          <w:sz w:val="28"/>
          <w:szCs w:val="28"/>
          <w:lang w:val="uk-UA"/>
        </w:rPr>
        <w:t>вміння, або здатності, го</w:t>
      </w:r>
      <w:r w:rsidR="00887664" w:rsidRPr="00DB4735">
        <w:rPr>
          <w:rFonts w:ascii="Times New Roman" w:hAnsi="Times New Roman" w:cs="Times New Roman"/>
          <w:sz w:val="28"/>
          <w:szCs w:val="28"/>
          <w:lang w:val="uk-UA"/>
        </w:rPr>
        <w:t>ворить: здатність до перифразуванн</w:t>
      </w:r>
      <w:r w:rsidRPr="00DB4735">
        <w:rPr>
          <w:rFonts w:ascii="Times New Roman" w:hAnsi="Times New Roman" w:cs="Times New Roman"/>
          <w:sz w:val="28"/>
          <w:szCs w:val="28"/>
          <w:lang w:val="uk-UA"/>
        </w:rPr>
        <w:t xml:space="preserve">ю, здатність розуміти сказане цією мовою і вміння відрізняти правильні висловлювання від неправильних. Цей рівень відображає вільне "маніпулювання" мовою безвідносно до характеру </w:t>
      </w:r>
      <w:r w:rsidRPr="00DB4735">
        <w:rPr>
          <w:rFonts w:ascii="Times New Roman" w:hAnsi="Times New Roman" w:cs="Times New Roman"/>
          <w:sz w:val="28"/>
          <w:szCs w:val="28"/>
          <w:lang w:val="uk-UA"/>
        </w:rPr>
        <w:lastRenderedPageBreak/>
        <w:t>його використання в тих чи інших сф</w:t>
      </w:r>
      <w:r w:rsidR="00887664" w:rsidRPr="00DB4735">
        <w:rPr>
          <w:rFonts w:ascii="Times New Roman" w:hAnsi="Times New Roman" w:cs="Times New Roman"/>
          <w:sz w:val="28"/>
          <w:szCs w:val="28"/>
          <w:lang w:val="uk-UA"/>
        </w:rPr>
        <w:t>ерах людської діяльності. С</w:t>
      </w:r>
      <w:r w:rsidRPr="00DB4735">
        <w:rPr>
          <w:rFonts w:ascii="Times New Roman" w:hAnsi="Times New Roman" w:cs="Times New Roman"/>
          <w:sz w:val="28"/>
          <w:szCs w:val="28"/>
          <w:lang w:val="uk-UA"/>
        </w:rPr>
        <w:t>утність цього рівня в</w:t>
      </w:r>
      <w:r w:rsidR="00887664" w:rsidRPr="00DB4735">
        <w:rPr>
          <w:rFonts w:ascii="Times New Roman" w:hAnsi="Times New Roman" w:cs="Times New Roman"/>
          <w:sz w:val="28"/>
          <w:szCs w:val="28"/>
          <w:lang w:val="uk-UA"/>
        </w:rPr>
        <w:t>олодіння мовою цілком зрозуміла</w:t>
      </w:r>
      <w:r w:rsidRPr="00DB4735">
        <w:rPr>
          <w:rFonts w:ascii="Times New Roman" w:hAnsi="Times New Roman" w:cs="Times New Roman"/>
          <w:sz w:val="28"/>
          <w:szCs w:val="28"/>
          <w:lang w:val="uk-UA"/>
        </w:rPr>
        <w:t>.</w:t>
      </w:r>
    </w:p>
    <w:p w14:paraId="1B7608FC" w14:textId="77777777" w:rsidR="00BD4AAF" w:rsidRPr="00DB4735" w:rsidRDefault="00887664"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Здатність до перифразуванн</w:t>
      </w:r>
      <w:r w:rsidR="00BD4AAF" w:rsidRPr="00DB4735">
        <w:rPr>
          <w:rFonts w:ascii="Times New Roman" w:hAnsi="Times New Roman" w:cs="Times New Roman"/>
          <w:sz w:val="28"/>
          <w:szCs w:val="28"/>
          <w:lang w:val="uk-UA"/>
        </w:rPr>
        <w:t>ю проявляється в том</w:t>
      </w:r>
      <w:r w:rsidRPr="00DB4735">
        <w:rPr>
          <w:rFonts w:ascii="Times New Roman" w:hAnsi="Times New Roman" w:cs="Times New Roman"/>
          <w:sz w:val="28"/>
          <w:szCs w:val="28"/>
          <w:lang w:val="uk-UA"/>
        </w:rPr>
        <w:t>у, що одну і ту ж думку можна</w:t>
      </w:r>
      <w:r w:rsidR="00BD4AAF" w:rsidRPr="00DB4735">
        <w:rPr>
          <w:rFonts w:ascii="Times New Roman" w:hAnsi="Times New Roman" w:cs="Times New Roman"/>
          <w:sz w:val="28"/>
          <w:szCs w:val="28"/>
          <w:lang w:val="uk-UA"/>
        </w:rPr>
        <w:t xml:space="preserve"> висловити по-різному</w:t>
      </w:r>
      <w:r w:rsidRPr="00DB4735">
        <w:rPr>
          <w:rFonts w:ascii="Times New Roman" w:hAnsi="Times New Roman" w:cs="Times New Roman"/>
          <w:sz w:val="28"/>
          <w:szCs w:val="28"/>
          <w:lang w:val="uk-UA"/>
        </w:rPr>
        <w:t>. І чим більше перифраз може бути використано</w:t>
      </w:r>
      <w:r w:rsidR="00BD4AAF" w:rsidRPr="00DB4735">
        <w:rPr>
          <w:rFonts w:ascii="Times New Roman" w:hAnsi="Times New Roman" w:cs="Times New Roman"/>
          <w:sz w:val="28"/>
          <w:szCs w:val="28"/>
          <w:lang w:val="uk-UA"/>
        </w:rPr>
        <w:t>, тим вище (в цьому відношенні) ступінь його володіння мовою.</w:t>
      </w:r>
      <w:r w:rsidR="0028676F" w:rsidRPr="00DB4735">
        <w:rPr>
          <w:rFonts w:ascii="Times New Roman" w:hAnsi="Times New Roman" w:cs="Times New Roman"/>
          <w:sz w:val="28"/>
          <w:szCs w:val="28"/>
          <w:lang w:val="uk-UA"/>
        </w:rPr>
        <w:t>[18]</w:t>
      </w:r>
    </w:p>
    <w:p w14:paraId="1A4369AA" w14:textId="77777777" w:rsidR="00917143" w:rsidRPr="00DB4735" w:rsidRDefault="00975A38"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Розуміння текстів</w:t>
      </w:r>
      <w:r w:rsidR="00BD4AAF" w:rsidRPr="00DB4735">
        <w:rPr>
          <w:rFonts w:ascii="Times New Roman" w:hAnsi="Times New Roman" w:cs="Times New Roman"/>
          <w:sz w:val="28"/>
          <w:szCs w:val="28"/>
          <w:lang w:val="uk-UA"/>
        </w:rPr>
        <w:t xml:space="preserve"> мовою н</w:t>
      </w:r>
      <w:r w:rsidRPr="00DB4735">
        <w:rPr>
          <w:rFonts w:ascii="Times New Roman" w:hAnsi="Times New Roman" w:cs="Times New Roman"/>
          <w:sz w:val="28"/>
          <w:szCs w:val="28"/>
          <w:lang w:val="uk-UA"/>
        </w:rPr>
        <w:t>е потребує будь-яких ілюстрацій,</w:t>
      </w:r>
      <w:r w:rsidR="00BD4AAF" w:rsidRPr="00DB4735">
        <w:rPr>
          <w:rFonts w:ascii="Times New Roman" w:hAnsi="Times New Roman" w:cs="Times New Roman"/>
          <w:sz w:val="28"/>
          <w:szCs w:val="28"/>
          <w:lang w:val="uk-UA"/>
        </w:rPr>
        <w:t xml:space="preserve"> зважаючи на повну очевидності цієї навички. Розпізнавання ж багатозначності і омонімії полягає в здатності носія мови усвідомлювати неоднозначність таких словосполучень і пропозицій.</w:t>
      </w:r>
    </w:p>
    <w:p w14:paraId="10B03B7B" w14:textId="01C4F345" w:rsidR="00917143" w:rsidRDefault="00917143" w:rsidP="00DB4735">
      <w:pPr>
        <w:spacing w:after="0" w:line="360" w:lineRule="auto"/>
        <w:ind w:firstLine="709"/>
        <w:jc w:val="center"/>
        <w:rPr>
          <w:rFonts w:ascii="Times New Roman" w:hAnsi="Times New Roman" w:cs="Times New Roman"/>
          <w:b/>
          <w:sz w:val="28"/>
          <w:szCs w:val="28"/>
          <w:lang w:val="uk-UA"/>
        </w:rPr>
      </w:pPr>
      <w:r w:rsidRPr="00DB4735">
        <w:rPr>
          <w:rFonts w:ascii="Times New Roman" w:hAnsi="Times New Roman" w:cs="Times New Roman"/>
          <w:b/>
          <w:sz w:val="28"/>
          <w:szCs w:val="28"/>
          <w:lang w:val="uk-UA"/>
        </w:rPr>
        <w:t>РОЗДІЛ 2. ХАРАКТЕРИСТИКА РІВНІВ ВОЛОДІННЯ УКРАЇНСЬКОЮ МОВОЮ</w:t>
      </w:r>
    </w:p>
    <w:p w14:paraId="4622A5A1" w14:textId="77777777" w:rsidR="00DB4735" w:rsidRPr="00DB4735" w:rsidRDefault="00DB4735" w:rsidP="00DB4735">
      <w:pPr>
        <w:spacing w:after="0" w:line="360" w:lineRule="auto"/>
        <w:ind w:firstLine="709"/>
        <w:jc w:val="center"/>
        <w:rPr>
          <w:rFonts w:ascii="Times New Roman" w:hAnsi="Times New Roman" w:cs="Times New Roman"/>
          <w:b/>
          <w:sz w:val="28"/>
          <w:szCs w:val="28"/>
          <w:lang w:val="uk-UA"/>
        </w:rPr>
      </w:pPr>
    </w:p>
    <w:p w14:paraId="53E68C96" w14:textId="569403AB" w:rsidR="00917143" w:rsidRPr="00DB4735" w:rsidRDefault="00917143" w:rsidP="00DB4735">
      <w:pPr>
        <w:spacing w:after="0" w:line="360" w:lineRule="auto"/>
        <w:ind w:firstLine="709"/>
        <w:jc w:val="both"/>
        <w:rPr>
          <w:rFonts w:ascii="Times New Roman" w:hAnsi="Times New Roman" w:cs="Times New Roman"/>
          <w:b/>
          <w:sz w:val="28"/>
          <w:szCs w:val="28"/>
          <w:lang w:val="uk-UA"/>
        </w:rPr>
      </w:pPr>
      <w:r w:rsidRPr="00DB4735">
        <w:rPr>
          <w:rFonts w:ascii="Times New Roman" w:hAnsi="Times New Roman" w:cs="Times New Roman"/>
          <w:b/>
          <w:sz w:val="28"/>
          <w:szCs w:val="28"/>
          <w:lang w:val="uk-UA"/>
        </w:rPr>
        <w:t xml:space="preserve">2.1. </w:t>
      </w:r>
      <w:r w:rsidR="00DB4735" w:rsidRPr="00DB4735">
        <w:rPr>
          <w:rFonts w:ascii="Times New Roman" w:hAnsi="Times New Roman" w:cs="Times New Roman"/>
          <w:b/>
          <w:sz w:val="28"/>
          <w:szCs w:val="28"/>
          <w:lang w:val="uk-UA"/>
        </w:rPr>
        <w:t>Початковий рівень володіння українською мовою</w:t>
      </w:r>
    </w:p>
    <w:p w14:paraId="26E2EC67" w14:textId="77777777" w:rsidR="00DB4735" w:rsidRDefault="00DB4735" w:rsidP="00DB4735">
      <w:pPr>
        <w:spacing w:after="0" w:line="360" w:lineRule="auto"/>
        <w:ind w:firstLine="709"/>
        <w:jc w:val="both"/>
        <w:rPr>
          <w:rFonts w:ascii="Times New Roman" w:hAnsi="Times New Roman" w:cs="Times New Roman"/>
          <w:sz w:val="28"/>
          <w:szCs w:val="28"/>
          <w:lang w:val="uk-UA"/>
        </w:rPr>
      </w:pPr>
    </w:p>
    <w:p w14:paraId="4EAC4B74" w14:textId="368852F2" w:rsidR="00B13A7D" w:rsidRPr="00DB4735" w:rsidRDefault="00B13A7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Як вже зазначалося, рівні знання мови використовуються не тільки для іноземних мов, а також для державної мови - української. Це потрібно для визначення загальної обізнаності та освіченості особи. Для цього розробили глобальну шкалу Загальноєвропейських рекомендацій з мовної освіти, а саме є такі рівні:</w:t>
      </w:r>
    </w:p>
    <w:p w14:paraId="42D78FBC" w14:textId="77777777" w:rsidR="00B13A7D" w:rsidRPr="00DB4735" w:rsidRDefault="00B13A7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початковий рівень першого ступеня (A1);</w:t>
      </w:r>
    </w:p>
    <w:p w14:paraId="62B1FD08" w14:textId="77777777" w:rsidR="00B13A7D" w:rsidRPr="00DB4735" w:rsidRDefault="00B13A7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початковий рівень другого ступеня (A2);</w:t>
      </w:r>
    </w:p>
    <w:p w14:paraId="6144FEA9" w14:textId="77777777" w:rsidR="00B13A7D" w:rsidRPr="00DB4735" w:rsidRDefault="00B13A7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середній рівень першого ступеня (B1);</w:t>
      </w:r>
    </w:p>
    <w:p w14:paraId="2EEA82AC" w14:textId="77777777" w:rsidR="00B13A7D" w:rsidRPr="00DB4735" w:rsidRDefault="00B13A7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середній рівень другого ступеня (B2);</w:t>
      </w:r>
    </w:p>
    <w:p w14:paraId="75A3BBD3" w14:textId="77777777" w:rsidR="00B13A7D" w:rsidRPr="00DB4735" w:rsidRDefault="00B13A7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рівень вільного володіння першого ступеня (C1);</w:t>
      </w:r>
    </w:p>
    <w:p w14:paraId="25698876" w14:textId="77777777" w:rsidR="00B13A7D" w:rsidRPr="00DB4735" w:rsidRDefault="00B13A7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рівень вільного володіння другого ступеня (C2).</w:t>
      </w:r>
    </w:p>
    <w:p w14:paraId="5CA4E59E" w14:textId="2DE20445" w:rsidR="00B13A7D" w:rsidRPr="00DB4735" w:rsidRDefault="00B13A7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Також є відповідний та затверджений зміст завдань для визначення рівня володіння державною мовою, який спирається на класифікацію рівнів володіння державною мовою та вимог до них, затверджених рішенням Національної комісії зі стандартів державної мови 24 червня 2021 року за №</w:t>
      </w:r>
      <w:r w:rsidR="00DB4735">
        <w:rPr>
          <w:rFonts w:ascii="Times New Roman" w:hAnsi="Times New Roman" w:cs="Times New Roman"/>
          <w:sz w:val="28"/>
          <w:szCs w:val="28"/>
          <w:lang w:val="uk-UA"/>
        </w:rPr>
        <w:t> </w:t>
      </w:r>
      <w:r w:rsidRPr="00DB4735">
        <w:rPr>
          <w:rFonts w:ascii="Times New Roman" w:hAnsi="Times New Roman" w:cs="Times New Roman"/>
          <w:sz w:val="28"/>
          <w:szCs w:val="28"/>
          <w:lang w:val="uk-UA"/>
        </w:rPr>
        <w:t>31.</w:t>
      </w:r>
    </w:p>
    <w:p w14:paraId="29AF2500" w14:textId="77777777" w:rsidR="00506914" w:rsidRPr="00DB4735" w:rsidRDefault="00506914" w:rsidP="00DB4735">
      <w:pPr>
        <w:spacing w:after="0" w:line="360" w:lineRule="auto"/>
        <w:ind w:firstLine="709"/>
        <w:jc w:val="center"/>
        <w:rPr>
          <w:rFonts w:ascii="Times New Roman" w:hAnsi="Times New Roman" w:cs="Times New Roman"/>
          <w:b/>
          <w:sz w:val="28"/>
          <w:szCs w:val="28"/>
          <w:lang w:val="uk-UA"/>
        </w:rPr>
      </w:pPr>
    </w:p>
    <w:p w14:paraId="3F2B4838" w14:textId="6D53EA61" w:rsidR="00FE335D" w:rsidRPr="00DB4735" w:rsidRDefault="00FE335D" w:rsidP="00DB4735">
      <w:pPr>
        <w:spacing w:after="0" w:line="360" w:lineRule="auto"/>
        <w:ind w:firstLine="709"/>
        <w:jc w:val="both"/>
        <w:rPr>
          <w:rFonts w:ascii="Times New Roman" w:hAnsi="Times New Roman" w:cs="Times New Roman"/>
          <w:b/>
          <w:sz w:val="28"/>
          <w:szCs w:val="28"/>
          <w:lang w:val="uk-UA"/>
        </w:rPr>
      </w:pPr>
      <w:r w:rsidRPr="00DB4735">
        <w:rPr>
          <w:rFonts w:ascii="Times New Roman" w:hAnsi="Times New Roman" w:cs="Times New Roman"/>
          <w:b/>
          <w:sz w:val="28"/>
          <w:szCs w:val="28"/>
          <w:lang w:val="uk-UA"/>
        </w:rPr>
        <w:t xml:space="preserve">2.2. </w:t>
      </w:r>
      <w:r w:rsidR="00DB4735" w:rsidRPr="00DB4735">
        <w:rPr>
          <w:rFonts w:ascii="Times New Roman" w:hAnsi="Times New Roman" w:cs="Times New Roman"/>
          <w:b/>
          <w:sz w:val="28"/>
          <w:szCs w:val="28"/>
          <w:lang w:val="uk-UA"/>
        </w:rPr>
        <w:t>Середній рівень володіння українською мовою</w:t>
      </w:r>
    </w:p>
    <w:p w14:paraId="41B81A61" w14:textId="77777777" w:rsidR="00DB4735" w:rsidRDefault="00DB4735" w:rsidP="00DB4735">
      <w:pPr>
        <w:spacing w:after="0" w:line="360" w:lineRule="auto"/>
        <w:ind w:firstLine="709"/>
        <w:jc w:val="both"/>
        <w:rPr>
          <w:rFonts w:ascii="Times New Roman" w:hAnsi="Times New Roman" w:cs="Times New Roman"/>
          <w:sz w:val="28"/>
          <w:szCs w:val="28"/>
          <w:lang w:val="uk-UA"/>
        </w:rPr>
      </w:pPr>
    </w:p>
    <w:p w14:paraId="7A7E504D" w14:textId="52CA9B64" w:rsidR="008875B8" w:rsidRPr="00DB4735" w:rsidRDefault="008875B8"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Одним з рівнів знання мови є середній рівень. Від розподіляється на два ступеня.</w:t>
      </w:r>
    </w:p>
    <w:p w14:paraId="5ADB9082" w14:textId="77777777" w:rsidR="00FE335D" w:rsidRPr="00DB4735" w:rsidRDefault="00FE335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Середній рівень першого ступеня: засвідчує, що особа розуміє основний зміст стандартної інформації на теми, близькі і часто вживані на роботі, у навчанні, під час дозвілля тощо. Особа може просто і доладно висловлюватися, здатна описати особистий досвід, події, мрії, плани тощо.</w:t>
      </w:r>
    </w:p>
    <w:p w14:paraId="3443B2DA" w14:textId="77777777" w:rsidR="00FE335D" w:rsidRPr="00DB4735" w:rsidRDefault="00FE335D"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Середній рівень другого ступеня: засвідчує, що особа може розуміти основні ідеї комплексного тексту як на конкретну, так і на абстрактну тему, включаючи спеціалізовані дискусії за своїм фахом; може спілкуватися з носіями мови. Може чітко і докладно висловлюватися з багатьох тем.</w:t>
      </w:r>
    </w:p>
    <w:p w14:paraId="2431370E" w14:textId="77777777" w:rsidR="008875B8" w:rsidRPr="00DB4735" w:rsidRDefault="008875B8"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Для набуття громадянства України особа (іноземний громадянин чи особа без громадянства) повинна підтвердити володіння українською мовою як іноземною на рівні В1.</w:t>
      </w:r>
      <w:r w:rsidR="008D7139" w:rsidRPr="00DB4735">
        <w:rPr>
          <w:rFonts w:ascii="Times New Roman" w:hAnsi="Times New Roman" w:cs="Times New Roman"/>
          <w:sz w:val="28"/>
          <w:szCs w:val="28"/>
          <w:lang w:val="uk-UA"/>
        </w:rPr>
        <w:t xml:space="preserve"> Для цього потрібно зробити такі дії:</w:t>
      </w:r>
    </w:p>
    <w:p w14:paraId="0F19D01B" w14:textId="23EF675A" w:rsidR="008D7139" w:rsidRPr="00DB4735" w:rsidRDefault="008D7139"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Згідно статті</w:t>
      </w:r>
      <w:r w:rsidR="00DB4735" w:rsidRPr="00DB4735">
        <w:rPr>
          <w:rFonts w:ascii="Times New Roman" w:hAnsi="Times New Roman" w:cs="Times New Roman"/>
          <w:bCs/>
          <w:sz w:val="28"/>
          <w:szCs w:val="28"/>
          <w:lang w:val="uk-UA"/>
        </w:rPr>
        <w:t xml:space="preserve"> </w:t>
      </w:r>
      <w:r w:rsidRPr="00DB4735">
        <w:rPr>
          <w:rFonts w:ascii="Times New Roman" w:hAnsi="Times New Roman" w:cs="Times New Roman"/>
          <w:bCs/>
          <w:sz w:val="28"/>
          <w:szCs w:val="28"/>
          <w:lang w:val="uk-UA"/>
        </w:rPr>
        <w:t xml:space="preserve">48 </w:t>
      </w:r>
      <w:bookmarkStart w:id="5" w:name="n375"/>
      <w:bookmarkEnd w:id="5"/>
      <w:r w:rsidRPr="00DB4735">
        <w:rPr>
          <w:rFonts w:ascii="Times New Roman" w:hAnsi="Times New Roman" w:cs="Times New Roman"/>
          <w:sz w:val="28"/>
          <w:szCs w:val="28"/>
          <w:lang w:val="uk-UA"/>
        </w:rPr>
        <w:t>рівень володіння державною мовою підтверджується:</w:t>
      </w:r>
    </w:p>
    <w:p w14:paraId="6C51623D" w14:textId="77777777" w:rsidR="008D7139" w:rsidRPr="00DB4735" w:rsidRDefault="008D7139" w:rsidP="00DB4735">
      <w:pPr>
        <w:spacing w:after="0" w:line="360" w:lineRule="auto"/>
        <w:ind w:firstLine="709"/>
        <w:jc w:val="both"/>
        <w:rPr>
          <w:rFonts w:ascii="Times New Roman" w:hAnsi="Times New Roman" w:cs="Times New Roman"/>
          <w:sz w:val="28"/>
          <w:szCs w:val="28"/>
          <w:lang w:val="uk-UA"/>
        </w:rPr>
      </w:pPr>
      <w:bookmarkStart w:id="6" w:name="n376"/>
      <w:bookmarkEnd w:id="6"/>
      <w:r w:rsidRPr="00DB4735">
        <w:rPr>
          <w:rFonts w:ascii="Times New Roman" w:hAnsi="Times New Roman" w:cs="Times New Roman"/>
          <w:sz w:val="28"/>
          <w:szCs w:val="28"/>
          <w:lang w:val="uk-UA"/>
        </w:rPr>
        <w:t>1) державним сертифікатом;</w:t>
      </w:r>
    </w:p>
    <w:p w14:paraId="0932B47A" w14:textId="77777777" w:rsidR="008D7139" w:rsidRPr="00DB4735" w:rsidRDefault="008D7139" w:rsidP="00DB4735">
      <w:pPr>
        <w:spacing w:after="0" w:line="360" w:lineRule="auto"/>
        <w:ind w:firstLine="709"/>
        <w:jc w:val="both"/>
        <w:rPr>
          <w:rFonts w:ascii="Times New Roman" w:hAnsi="Times New Roman" w:cs="Times New Roman"/>
          <w:sz w:val="28"/>
          <w:szCs w:val="28"/>
          <w:lang w:val="uk-UA"/>
        </w:rPr>
      </w:pPr>
      <w:bookmarkStart w:id="7" w:name="n377"/>
      <w:bookmarkEnd w:id="7"/>
      <w:r w:rsidRPr="00DB4735">
        <w:rPr>
          <w:rFonts w:ascii="Times New Roman" w:hAnsi="Times New Roman" w:cs="Times New Roman"/>
          <w:sz w:val="28"/>
          <w:szCs w:val="28"/>
          <w:lang w:val="uk-UA"/>
        </w:rPr>
        <w:t>2) витягом з Реєстру, що підтверджує видачу особі державного сертифіката та містить відомості, передбачені цією статтею;</w:t>
      </w:r>
    </w:p>
    <w:p w14:paraId="7942589A" w14:textId="523D1D15" w:rsidR="008D7139" w:rsidRPr="00DB4735" w:rsidRDefault="008D7139" w:rsidP="00DB4735">
      <w:pPr>
        <w:spacing w:after="0" w:line="360" w:lineRule="auto"/>
        <w:ind w:firstLine="709"/>
        <w:jc w:val="both"/>
        <w:rPr>
          <w:rFonts w:ascii="Times New Roman" w:hAnsi="Times New Roman" w:cs="Times New Roman"/>
          <w:sz w:val="28"/>
          <w:szCs w:val="28"/>
          <w:lang w:val="uk-UA"/>
        </w:rPr>
      </w:pPr>
      <w:bookmarkStart w:id="8" w:name="n378"/>
      <w:bookmarkEnd w:id="8"/>
      <w:r w:rsidRPr="00DB4735">
        <w:rPr>
          <w:rFonts w:ascii="Times New Roman" w:hAnsi="Times New Roman" w:cs="Times New Roman"/>
          <w:sz w:val="28"/>
          <w:szCs w:val="28"/>
          <w:lang w:val="uk-UA"/>
        </w:rPr>
        <w:t>3) документ про повну загальну середню освіту у випадках, визначених</w:t>
      </w:r>
      <w:r w:rsidR="00DB4735" w:rsidRPr="00DB4735">
        <w:rPr>
          <w:rFonts w:ascii="Times New Roman" w:hAnsi="Times New Roman" w:cs="Times New Roman"/>
          <w:sz w:val="28"/>
          <w:szCs w:val="28"/>
          <w:lang w:val="uk-UA"/>
        </w:rPr>
        <w:t xml:space="preserve"> </w:t>
      </w:r>
      <w:hyperlink r:id="rId7" w:anchor="n93" w:history="1">
        <w:r w:rsidRPr="00DB4735">
          <w:rPr>
            <w:rStyle w:val="a8"/>
            <w:rFonts w:ascii="Times New Roman" w:hAnsi="Times New Roman" w:cs="Times New Roman"/>
            <w:color w:val="auto"/>
            <w:sz w:val="28"/>
            <w:szCs w:val="28"/>
            <w:u w:val="none"/>
            <w:lang w:val="uk-UA"/>
          </w:rPr>
          <w:t>частиною третьою</w:t>
        </w:r>
      </w:hyperlink>
      <w:r w:rsidR="00DB4735" w:rsidRPr="00DB4735">
        <w:rPr>
          <w:rFonts w:ascii="Times New Roman" w:hAnsi="Times New Roman" w:cs="Times New Roman"/>
          <w:sz w:val="28"/>
          <w:szCs w:val="28"/>
          <w:lang w:val="uk-UA"/>
        </w:rPr>
        <w:t xml:space="preserve"> </w:t>
      </w:r>
      <w:r w:rsidRPr="00DB4735">
        <w:rPr>
          <w:rFonts w:ascii="Times New Roman" w:hAnsi="Times New Roman" w:cs="Times New Roman"/>
          <w:sz w:val="28"/>
          <w:szCs w:val="28"/>
          <w:lang w:val="uk-UA"/>
        </w:rPr>
        <w:t>статті 10 цього Закону.</w:t>
      </w:r>
    </w:p>
    <w:p w14:paraId="6A515C22" w14:textId="7BB557D5" w:rsidR="00FE335D" w:rsidRDefault="00FE335D" w:rsidP="00DB4735">
      <w:pPr>
        <w:spacing w:after="0" w:line="360" w:lineRule="auto"/>
        <w:ind w:firstLine="709"/>
        <w:jc w:val="center"/>
        <w:rPr>
          <w:rFonts w:ascii="Times New Roman" w:hAnsi="Times New Roman" w:cs="Times New Roman"/>
          <w:b/>
          <w:sz w:val="28"/>
          <w:szCs w:val="28"/>
          <w:lang w:val="uk-UA"/>
        </w:rPr>
      </w:pPr>
      <w:bookmarkStart w:id="9" w:name="n379"/>
      <w:bookmarkEnd w:id="9"/>
      <w:r w:rsidRPr="00DB4735">
        <w:rPr>
          <w:rFonts w:ascii="Times New Roman" w:hAnsi="Times New Roman" w:cs="Times New Roman"/>
          <w:b/>
          <w:sz w:val="28"/>
          <w:szCs w:val="28"/>
          <w:lang w:val="uk-UA"/>
        </w:rPr>
        <w:t>ВИСНОВКИ</w:t>
      </w:r>
    </w:p>
    <w:p w14:paraId="7B8FFE36" w14:textId="77777777" w:rsidR="00DB4735" w:rsidRPr="00DB4735" w:rsidRDefault="00DB4735" w:rsidP="00DB4735">
      <w:pPr>
        <w:spacing w:after="0" w:line="360" w:lineRule="auto"/>
        <w:ind w:firstLine="709"/>
        <w:jc w:val="center"/>
        <w:rPr>
          <w:rFonts w:ascii="Times New Roman" w:hAnsi="Times New Roman" w:cs="Times New Roman"/>
          <w:b/>
          <w:sz w:val="28"/>
          <w:szCs w:val="28"/>
          <w:lang w:val="uk-UA"/>
        </w:rPr>
      </w:pPr>
    </w:p>
    <w:p w14:paraId="4E48696E" w14:textId="77777777" w:rsidR="00506914" w:rsidRPr="00DB4735" w:rsidRDefault="00506914"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Отже, знання мови та її рівнів, визначення лінгвоправового, філософського, соціолінгвістичного виміру, реальної ситуації щодо використання є дуже актуальним питанням, яке, на мою думку, потрібно ще більше розглядати та закріплювати нормативно-правовими актами. </w:t>
      </w:r>
    </w:p>
    <w:p w14:paraId="4B017C13" w14:textId="77777777" w:rsidR="002C6E19" w:rsidRPr="00DB4735" w:rsidRDefault="002C6E19"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За результатами дослідження можна зробити такі висновки:</w:t>
      </w:r>
    </w:p>
    <w:p w14:paraId="1301B9F3" w14:textId="3853B67D" w:rsidR="002C6E19" w:rsidRPr="00DB4735" w:rsidRDefault="00DB4735"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lastRenderedPageBreak/>
        <w:t xml:space="preserve"> </w:t>
      </w:r>
      <w:r w:rsidR="002C6E19" w:rsidRPr="00DB4735">
        <w:rPr>
          <w:rFonts w:ascii="Times New Roman" w:hAnsi="Times New Roman" w:cs="Times New Roman"/>
          <w:sz w:val="28"/>
          <w:szCs w:val="28"/>
          <w:lang w:val="uk-UA"/>
        </w:rPr>
        <w:t>1.Рівні знання мови використовуються не тільки для іноземних мов, а також для державної мови - української. Це потрібно для визначення загальної обізнаності та освіченості особи. Для цього розробили глобальну шкалу Загальноєвропейських рекомендацій з мовної освіти, а саме є такі рівні:</w:t>
      </w:r>
    </w:p>
    <w:p w14:paraId="444758F9" w14:textId="77777777" w:rsidR="002C6E19" w:rsidRPr="00DB4735" w:rsidRDefault="002C6E19"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початковий рівень першого ступеня (A1);</w:t>
      </w:r>
    </w:p>
    <w:p w14:paraId="002D1D0E" w14:textId="77777777" w:rsidR="002C6E19" w:rsidRPr="00DB4735" w:rsidRDefault="002C6E19"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початковий рівень другого ступеня (A2);</w:t>
      </w:r>
    </w:p>
    <w:p w14:paraId="5DC05855" w14:textId="77777777" w:rsidR="002C6E19" w:rsidRPr="00DB4735" w:rsidRDefault="002C6E19"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середній рівень першого ступеня (B1);</w:t>
      </w:r>
    </w:p>
    <w:p w14:paraId="3709A234" w14:textId="77777777" w:rsidR="002C6E19" w:rsidRPr="00DB4735" w:rsidRDefault="002C6E19"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середній рівень другого ступеня (B2);</w:t>
      </w:r>
    </w:p>
    <w:p w14:paraId="07A06748" w14:textId="77777777" w:rsidR="002C6E19" w:rsidRPr="00DB4735" w:rsidRDefault="002C6E19"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рівень вільного володіння першого ступеня (C1);</w:t>
      </w:r>
    </w:p>
    <w:p w14:paraId="2FA6E616" w14:textId="77777777" w:rsidR="00FE335D" w:rsidRPr="00DB4735" w:rsidRDefault="002C6E19" w:rsidP="00DB4735">
      <w:pPr>
        <w:spacing w:after="0" w:line="360" w:lineRule="auto"/>
        <w:ind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ab/>
        <w:t>рівень вільного володіння другого ступеня (C2).</w:t>
      </w:r>
    </w:p>
    <w:p w14:paraId="570AD04F" w14:textId="76F7884E" w:rsidR="00FE335D" w:rsidRDefault="00FE335D" w:rsidP="00DB4735">
      <w:pPr>
        <w:spacing w:after="0" w:line="360" w:lineRule="auto"/>
        <w:ind w:firstLine="709"/>
        <w:jc w:val="center"/>
        <w:rPr>
          <w:rFonts w:ascii="Times New Roman" w:hAnsi="Times New Roman" w:cs="Times New Roman"/>
          <w:b/>
          <w:sz w:val="28"/>
          <w:szCs w:val="28"/>
          <w:lang w:val="uk-UA"/>
        </w:rPr>
      </w:pPr>
      <w:r w:rsidRPr="00DB4735">
        <w:rPr>
          <w:rFonts w:ascii="Times New Roman" w:hAnsi="Times New Roman" w:cs="Times New Roman"/>
          <w:b/>
          <w:sz w:val="28"/>
          <w:szCs w:val="28"/>
          <w:lang w:val="uk-UA"/>
        </w:rPr>
        <w:t>СПИСОК ВИКОРИСТАНИХ ДЖЕРЕЛ</w:t>
      </w:r>
    </w:p>
    <w:p w14:paraId="7FA77225" w14:textId="77777777" w:rsidR="00DB4735" w:rsidRPr="00DB4735" w:rsidRDefault="00DB4735" w:rsidP="00DB4735">
      <w:pPr>
        <w:spacing w:after="0" w:line="360" w:lineRule="auto"/>
        <w:ind w:firstLine="709"/>
        <w:jc w:val="center"/>
        <w:rPr>
          <w:rFonts w:ascii="Times New Roman" w:hAnsi="Times New Roman" w:cs="Times New Roman"/>
          <w:b/>
          <w:sz w:val="28"/>
          <w:szCs w:val="28"/>
          <w:lang w:val="uk-UA"/>
        </w:rPr>
      </w:pPr>
    </w:p>
    <w:p w14:paraId="54E648B4" w14:textId="38F804DC" w:rsidR="00050B65" w:rsidRPr="00DB4735" w:rsidRDefault="00050B65"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Про забезпечення функціонування української мови як державної: Закон України від 25 квітня 2019 року № 2704-VIII. </w:t>
      </w:r>
      <w:r w:rsidRPr="00DB4735">
        <w:rPr>
          <w:rFonts w:ascii="Times New Roman" w:hAnsi="Times New Roman" w:cs="Times New Roman"/>
          <w:i/>
          <w:iCs/>
          <w:sz w:val="28"/>
          <w:szCs w:val="28"/>
          <w:lang w:val="uk-UA"/>
        </w:rPr>
        <w:t>Відомості Верховної Ради</w:t>
      </w:r>
      <w:r w:rsidR="00DB4735" w:rsidRPr="00DB4735">
        <w:rPr>
          <w:rFonts w:ascii="Times New Roman" w:hAnsi="Times New Roman" w:cs="Times New Roman"/>
          <w:i/>
          <w:iCs/>
          <w:sz w:val="28"/>
          <w:szCs w:val="28"/>
          <w:lang w:val="uk-UA"/>
        </w:rPr>
        <w:t>.</w:t>
      </w:r>
      <w:r w:rsidRPr="00DB4735">
        <w:rPr>
          <w:rFonts w:ascii="Times New Roman" w:hAnsi="Times New Roman" w:cs="Times New Roman"/>
          <w:sz w:val="28"/>
          <w:szCs w:val="28"/>
          <w:lang w:val="uk-UA"/>
        </w:rPr>
        <w:t xml:space="preserve"> 2019</w:t>
      </w:r>
      <w:r w:rsid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 xml:space="preserve"> № 21</w:t>
      </w:r>
      <w:r w:rsid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 xml:space="preserve"> </w:t>
      </w:r>
      <w:r w:rsidR="00DB4735">
        <w:rPr>
          <w:rFonts w:ascii="Times New Roman" w:hAnsi="Times New Roman" w:cs="Times New Roman"/>
          <w:sz w:val="28"/>
          <w:szCs w:val="28"/>
          <w:lang w:val="uk-UA"/>
        </w:rPr>
        <w:t>С</w:t>
      </w:r>
      <w:r w:rsidRPr="00DB4735">
        <w:rPr>
          <w:rFonts w:ascii="Times New Roman" w:hAnsi="Times New Roman" w:cs="Times New Roman"/>
          <w:sz w:val="28"/>
          <w:szCs w:val="28"/>
          <w:lang w:val="uk-UA"/>
        </w:rPr>
        <w:t>т.</w:t>
      </w:r>
      <w:r w:rsidR="00DB4735">
        <w:rPr>
          <w:rFonts w:ascii="Times New Roman" w:hAnsi="Times New Roman" w:cs="Times New Roman"/>
          <w:sz w:val="28"/>
          <w:szCs w:val="28"/>
          <w:lang w:val="uk-UA"/>
        </w:rPr>
        <w:t> </w:t>
      </w:r>
      <w:r w:rsidRPr="00DB4735">
        <w:rPr>
          <w:rFonts w:ascii="Times New Roman" w:hAnsi="Times New Roman" w:cs="Times New Roman"/>
          <w:sz w:val="28"/>
          <w:szCs w:val="28"/>
          <w:lang w:val="uk-UA"/>
        </w:rPr>
        <w:t xml:space="preserve">81. URL: </w:t>
      </w:r>
      <w:hyperlink r:id="rId8" w:anchor="w1_9" w:history="1">
        <w:r w:rsidRPr="00DB4735">
          <w:rPr>
            <w:rStyle w:val="a8"/>
            <w:rFonts w:ascii="Times New Roman" w:hAnsi="Times New Roman" w:cs="Times New Roman"/>
            <w:sz w:val="28"/>
            <w:szCs w:val="28"/>
            <w:lang w:val="uk-UA"/>
          </w:rPr>
          <w:t>https://zakon.rada.gov.ua/laws/show/2704-19?find=1&amp;text=%D1%81%D1%82%D0%B0%D1%82%D1%82%D1%8F+9#w1_9</w:t>
        </w:r>
      </w:hyperlink>
    </w:p>
    <w:p w14:paraId="218011B6" w14:textId="7627A5CA" w:rsidR="00050B65" w:rsidRPr="00DB4735" w:rsidRDefault="00050B65"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Конституція України: Закон України від 28.06.1996. </w:t>
      </w:r>
      <w:r w:rsidRPr="00DB4735">
        <w:rPr>
          <w:rFonts w:ascii="Times New Roman" w:hAnsi="Times New Roman" w:cs="Times New Roman"/>
          <w:i/>
          <w:iCs/>
          <w:sz w:val="28"/>
          <w:szCs w:val="28"/>
          <w:lang w:val="uk-UA"/>
        </w:rPr>
        <w:t>Відомості Верховної Ради України</w:t>
      </w:r>
      <w:r w:rsidR="00DB4735" w:rsidRPr="00DB4735">
        <w:rPr>
          <w:rFonts w:ascii="Times New Roman" w:hAnsi="Times New Roman" w:cs="Times New Roman"/>
          <w:i/>
          <w:iCs/>
          <w:sz w:val="28"/>
          <w:szCs w:val="28"/>
          <w:lang w:val="uk-UA"/>
        </w:rPr>
        <w:t xml:space="preserve">. </w:t>
      </w:r>
      <w:r w:rsidRPr="00DB4735">
        <w:rPr>
          <w:rFonts w:ascii="Times New Roman" w:hAnsi="Times New Roman" w:cs="Times New Roman"/>
          <w:sz w:val="28"/>
          <w:szCs w:val="28"/>
          <w:lang w:val="uk-UA"/>
        </w:rPr>
        <w:t>1996</w:t>
      </w:r>
      <w:r w:rsid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 xml:space="preserve"> № 30</w:t>
      </w:r>
      <w:r w:rsidR="00DB4735">
        <w:rPr>
          <w:rFonts w:ascii="Times New Roman" w:hAnsi="Times New Roman" w:cs="Times New Roman"/>
          <w:sz w:val="28"/>
          <w:szCs w:val="28"/>
          <w:lang w:val="uk-UA"/>
        </w:rPr>
        <w:t>. С</w:t>
      </w:r>
      <w:r w:rsidRPr="00DB4735">
        <w:rPr>
          <w:rFonts w:ascii="Times New Roman" w:hAnsi="Times New Roman" w:cs="Times New Roman"/>
          <w:sz w:val="28"/>
          <w:szCs w:val="28"/>
          <w:lang w:val="uk-UA"/>
        </w:rPr>
        <w:t xml:space="preserve">т. 141. URL: </w:t>
      </w:r>
      <w:hyperlink r:id="rId9" w:anchor="Text" w:history="1">
        <w:r w:rsidRPr="00DB4735">
          <w:rPr>
            <w:rStyle w:val="a8"/>
            <w:rFonts w:ascii="Times New Roman" w:hAnsi="Times New Roman" w:cs="Times New Roman"/>
            <w:sz w:val="28"/>
            <w:szCs w:val="28"/>
            <w:lang w:val="uk-UA"/>
          </w:rPr>
          <w:t>https://zakon.rada.gov.ua/laws/show/254%D0%BA/96-%D0%B2%D1%80#Text</w:t>
        </w:r>
      </w:hyperlink>
      <w:r w:rsidRPr="00DB4735">
        <w:rPr>
          <w:rFonts w:ascii="Times New Roman" w:hAnsi="Times New Roman" w:cs="Times New Roman"/>
          <w:sz w:val="28"/>
          <w:szCs w:val="28"/>
          <w:lang w:val="uk-UA"/>
        </w:rPr>
        <w:t xml:space="preserve"> </w:t>
      </w:r>
    </w:p>
    <w:p w14:paraId="4934314F" w14:textId="77777777" w:rsidR="00FE335D" w:rsidRPr="00DB4735" w:rsidRDefault="008875B8"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Бацевич Ф. С. Філософія мови. Історія лінгвофілософських учень. 2011. 240 с.</w:t>
      </w:r>
    </w:p>
    <w:p w14:paraId="72547465" w14:textId="2626A2AB" w:rsidR="008875B8" w:rsidRPr="00DB4735" w:rsidRDefault="008875B8"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Бацевич Ф.С. Духовна синергетика рідної мови. Лінгвофілософські нариси. 2009.</w:t>
      </w:r>
      <w:r w:rsidR="00DB4735" w:rsidRPr="00DB4735">
        <w:rPr>
          <w:rFonts w:ascii="Times New Roman" w:hAnsi="Times New Roman" w:cs="Times New Roman"/>
          <w:sz w:val="28"/>
          <w:szCs w:val="28"/>
          <w:lang w:val="uk-UA"/>
        </w:rPr>
        <w:t xml:space="preserve"> </w:t>
      </w:r>
      <w:r w:rsidRPr="00DB4735">
        <w:rPr>
          <w:rFonts w:ascii="Times New Roman" w:hAnsi="Times New Roman" w:cs="Times New Roman"/>
          <w:sz w:val="28"/>
          <w:szCs w:val="28"/>
          <w:lang w:val="uk-UA"/>
        </w:rPr>
        <w:t>234 с.</w:t>
      </w:r>
    </w:p>
    <w:p w14:paraId="2D023895" w14:textId="77777777" w:rsidR="008875B8" w:rsidRPr="00DB4735" w:rsidRDefault="008875B8"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Кочерган М. П. Загальне мовознавство. Київ, 2006. 464 с.</w:t>
      </w:r>
    </w:p>
    <w:p w14:paraId="49418990" w14:textId="77777777" w:rsidR="008875B8" w:rsidRPr="00DB4735" w:rsidRDefault="008875B8"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Хоменко Л. Рецензія на підручник Ф. С. Бацевича «Філософія мови. Історія лінгвофілософських учень Вип. 9». </w:t>
      </w:r>
      <w:r w:rsidR="00DD5D17" w:rsidRPr="00DB4735">
        <w:rPr>
          <w:rFonts w:ascii="Times New Roman" w:hAnsi="Times New Roman" w:cs="Times New Roman"/>
          <w:sz w:val="28"/>
          <w:szCs w:val="28"/>
          <w:lang w:val="uk-UA"/>
        </w:rPr>
        <w:t>2008.</w:t>
      </w:r>
      <w:r w:rsidRPr="00DB4735">
        <w:rPr>
          <w:rFonts w:ascii="Times New Roman" w:hAnsi="Times New Roman" w:cs="Times New Roman"/>
          <w:sz w:val="28"/>
          <w:szCs w:val="28"/>
          <w:lang w:val="uk-UA"/>
        </w:rPr>
        <w:t xml:space="preserve"> С. 143-150.</w:t>
      </w:r>
    </w:p>
    <w:p w14:paraId="7247468E" w14:textId="6FC50C94" w:rsidR="00DD5D17" w:rsidRPr="00DB4735" w:rsidRDefault="00DD5D17"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Черкасова Л. Проблеми філософського осмислення мови в XX-му столітті. </w:t>
      </w:r>
      <w:r w:rsidR="00DB4735" w:rsidRPr="00DB4735">
        <w:rPr>
          <w:rFonts w:ascii="Times New Roman" w:hAnsi="Times New Roman" w:cs="Times New Roman"/>
          <w:sz w:val="28"/>
          <w:szCs w:val="28"/>
          <w:lang w:val="uk-UA"/>
        </w:rPr>
        <w:t xml:space="preserve">2008. </w:t>
      </w:r>
      <w:r w:rsidRPr="00DB4735">
        <w:rPr>
          <w:rFonts w:ascii="Times New Roman" w:hAnsi="Times New Roman" w:cs="Times New Roman"/>
          <w:sz w:val="28"/>
          <w:szCs w:val="28"/>
          <w:lang w:val="uk-UA"/>
        </w:rPr>
        <w:t>№ 2.</w:t>
      </w:r>
      <w:r w:rsidR="00DB4735" w:rsidRPr="00DB4735">
        <w:rPr>
          <w:rFonts w:ascii="Times New Roman" w:hAnsi="Times New Roman" w:cs="Times New Roman"/>
          <w:sz w:val="28"/>
          <w:szCs w:val="28"/>
          <w:lang w:val="uk-UA"/>
        </w:rPr>
        <w:t xml:space="preserve"> </w:t>
      </w:r>
      <w:r w:rsidRPr="00DB4735">
        <w:rPr>
          <w:rFonts w:ascii="Times New Roman" w:hAnsi="Times New Roman" w:cs="Times New Roman"/>
          <w:sz w:val="28"/>
          <w:szCs w:val="28"/>
          <w:lang w:val="uk-UA"/>
        </w:rPr>
        <w:t>С. 126-131.</w:t>
      </w:r>
    </w:p>
    <w:p w14:paraId="336AAF58" w14:textId="5F847D7A" w:rsidR="00DD5D17" w:rsidRPr="00DB4735" w:rsidRDefault="00BA7A9E"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lastRenderedPageBreak/>
        <w:t>Рішення «Про затвердження класифікації рівнів володіння державною мовою та вимог до них» національної комісії зі стандартів державної мови. 24.06.2021</w:t>
      </w:r>
      <w:r w:rsidR="00DB4735">
        <w:rPr>
          <w:rFonts w:ascii="Times New Roman" w:hAnsi="Times New Roman" w:cs="Times New Roman"/>
          <w:sz w:val="28"/>
          <w:szCs w:val="28"/>
          <w:lang w:val="uk-UA"/>
        </w:rPr>
        <w:t>.</w:t>
      </w:r>
      <w:r w:rsidRPr="00DB4735">
        <w:rPr>
          <w:rFonts w:ascii="Times New Roman" w:hAnsi="Times New Roman" w:cs="Times New Roman"/>
          <w:sz w:val="28"/>
          <w:szCs w:val="28"/>
          <w:lang w:val="uk-UA"/>
        </w:rPr>
        <w:t xml:space="preserve"> N 924/36546.</w:t>
      </w:r>
      <w:r w:rsidR="00DB4735" w:rsidRPr="00DB4735">
        <w:rPr>
          <w:rFonts w:ascii="Times New Roman" w:hAnsi="Times New Roman" w:cs="Times New Roman"/>
          <w:sz w:val="28"/>
          <w:szCs w:val="28"/>
          <w:lang w:val="uk-UA"/>
        </w:rPr>
        <w:t xml:space="preserve"> </w:t>
      </w:r>
      <w:r w:rsidRPr="00DB4735">
        <w:rPr>
          <w:rFonts w:ascii="Times New Roman" w:hAnsi="Times New Roman" w:cs="Times New Roman"/>
          <w:sz w:val="28"/>
          <w:szCs w:val="28"/>
          <w:lang w:val="uk-UA"/>
        </w:rPr>
        <w:t>URL:https://ips.ligazakon.net/document/RE36546?an=1</w:t>
      </w:r>
    </w:p>
    <w:p w14:paraId="1ED5A341" w14:textId="00A2E837" w:rsidR="00BA7A9E" w:rsidRPr="00DB4735" w:rsidRDefault="00BA7A9E"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Сімонок В.П., Сергєєва Г.А., Семьонкіна І.А., Кузнецова О.Ю., Нестеренко К.В., Ходаковська О.О. Лінгвоправова картина світу: сучасні проблеми лінгвістики та іншомовної дидактики. Харків, 2012.</w:t>
      </w:r>
      <w:r w:rsidR="00DB4735" w:rsidRPr="00DB4735">
        <w:rPr>
          <w:rFonts w:ascii="Times New Roman" w:hAnsi="Times New Roman" w:cs="Times New Roman"/>
          <w:sz w:val="28"/>
          <w:szCs w:val="28"/>
          <w:lang w:val="uk-UA"/>
        </w:rPr>
        <w:t xml:space="preserve"> </w:t>
      </w:r>
      <w:r w:rsidRPr="00DB4735">
        <w:rPr>
          <w:rFonts w:ascii="Times New Roman" w:hAnsi="Times New Roman" w:cs="Times New Roman"/>
          <w:sz w:val="28"/>
          <w:szCs w:val="28"/>
          <w:lang w:val="uk-UA"/>
        </w:rPr>
        <w:t>258 с.</w:t>
      </w:r>
    </w:p>
    <w:p w14:paraId="04E4B7C1" w14:textId="77777777" w:rsidR="00BA7A9E" w:rsidRPr="00DB4735" w:rsidRDefault="00BA7A9E"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Лозова В.І., Троцко Г.В. Теоретичні основи виховання і навчання. Харків, 1997. 338 с.</w:t>
      </w:r>
    </w:p>
    <w:p w14:paraId="556A10FF" w14:textId="3F2199D0" w:rsidR="00BA7A9E" w:rsidRPr="00DB4735" w:rsidRDefault="00BA7A9E"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Ніколаєва Н. С., Бондарєва Н. О., Дем’янюк А. А., Шевченко М. В., Овдіюк В. В., Якубовська М. Ю. Стандарт з української мови як іноземної початковий рівень. </w:t>
      </w:r>
      <w:r w:rsidR="00050B65" w:rsidRPr="00DB4735">
        <w:rPr>
          <w:rFonts w:ascii="Times New Roman" w:hAnsi="Times New Roman" w:cs="Times New Roman"/>
          <w:sz w:val="28"/>
          <w:szCs w:val="28"/>
          <w:lang w:val="uk-UA"/>
        </w:rPr>
        <w:t>2014. 23 с.</w:t>
      </w:r>
    </w:p>
    <w:p w14:paraId="611AF514" w14:textId="68D2E4A5" w:rsidR="00050B65" w:rsidRPr="00DB4735" w:rsidRDefault="00050B65"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Масенко Л. Т. Українська соціолінгвістика: вивчення проблем мовної політики № 1. 2008.</w:t>
      </w:r>
      <w:r w:rsidR="00DB4735" w:rsidRPr="00DB4735">
        <w:rPr>
          <w:rFonts w:ascii="Times New Roman" w:hAnsi="Times New Roman" w:cs="Times New Roman"/>
          <w:sz w:val="28"/>
          <w:szCs w:val="28"/>
          <w:lang w:val="uk-UA"/>
        </w:rPr>
        <w:t xml:space="preserve"> </w:t>
      </w:r>
      <w:r w:rsidRPr="00DB4735">
        <w:rPr>
          <w:rFonts w:ascii="Times New Roman" w:hAnsi="Times New Roman" w:cs="Times New Roman"/>
          <w:sz w:val="28"/>
          <w:szCs w:val="28"/>
          <w:lang w:val="uk-UA"/>
        </w:rPr>
        <w:t>С. 13 - 23.</w:t>
      </w:r>
    </w:p>
    <w:p w14:paraId="6238F66D" w14:textId="77777777" w:rsidR="00050B65" w:rsidRPr="00DB4735" w:rsidRDefault="00050B65"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Брицин В. М. Соціолінгвістика. 2004. 631 с.</w:t>
      </w:r>
    </w:p>
    <w:p w14:paraId="3E529E98" w14:textId="283CCF68" w:rsidR="00050B65" w:rsidRPr="00DB4735" w:rsidRDefault="00050B65"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Мацюк Г. Прикладна соціолінгвістика. Питання мовної політики. Львів, 2009.</w:t>
      </w:r>
      <w:r w:rsidR="00DB4735" w:rsidRPr="00DB4735">
        <w:rPr>
          <w:rFonts w:ascii="Times New Roman" w:hAnsi="Times New Roman" w:cs="Times New Roman"/>
          <w:sz w:val="28"/>
          <w:szCs w:val="28"/>
          <w:lang w:val="uk-UA"/>
        </w:rPr>
        <w:t xml:space="preserve"> </w:t>
      </w:r>
      <w:r w:rsidRPr="00DB4735">
        <w:rPr>
          <w:rFonts w:ascii="Times New Roman" w:hAnsi="Times New Roman" w:cs="Times New Roman"/>
          <w:sz w:val="28"/>
          <w:szCs w:val="28"/>
          <w:lang w:val="uk-UA"/>
        </w:rPr>
        <w:t>212 с.</w:t>
      </w:r>
    </w:p>
    <w:p w14:paraId="029B15BF" w14:textId="77777777" w:rsidR="00B97E98" w:rsidRPr="00DB4735" w:rsidRDefault="00B97E98"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 </w:t>
      </w:r>
      <w:r w:rsidR="00F81F88" w:rsidRPr="00DB4735">
        <w:rPr>
          <w:rFonts w:ascii="Times New Roman" w:hAnsi="Times New Roman" w:cs="Times New Roman"/>
          <w:sz w:val="28"/>
          <w:szCs w:val="28"/>
          <w:lang w:val="uk-UA"/>
        </w:rPr>
        <w:t xml:space="preserve">Крисанова О. Проблеми державної мови в сучасному суспільстві.URL: </w:t>
      </w:r>
      <w:hyperlink r:id="rId10" w:history="1">
        <w:r w:rsidR="00F81F88" w:rsidRPr="00DB4735">
          <w:rPr>
            <w:rStyle w:val="a8"/>
            <w:rFonts w:ascii="Times New Roman" w:hAnsi="Times New Roman" w:cs="Times New Roman"/>
            <w:sz w:val="28"/>
            <w:szCs w:val="28"/>
            <w:lang w:val="uk-UA"/>
          </w:rPr>
          <w:t>http://www.personal.in.ua/article.php?ida=6</w:t>
        </w:r>
      </w:hyperlink>
    </w:p>
    <w:p w14:paraId="129E02C7" w14:textId="77777777" w:rsidR="00B97E98" w:rsidRPr="00DB4735" w:rsidRDefault="00F81F88"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Уздєнова М. Ю.</w:t>
      </w:r>
      <w:r w:rsidR="00B97E98" w:rsidRPr="00DB4735">
        <w:rPr>
          <w:rFonts w:ascii="Times New Roman" w:hAnsi="Times New Roman" w:cs="Times New Roman"/>
          <w:sz w:val="28"/>
          <w:szCs w:val="28"/>
          <w:lang w:val="uk-UA"/>
        </w:rPr>
        <w:t xml:space="preserve"> </w:t>
      </w:r>
      <w:r w:rsidR="00B97E98" w:rsidRPr="00DB4735">
        <w:rPr>
          <w:rFonts w:ascii="Times New Roman" w:hAnsi="Times New Roman" w:cs="Times New Roman"/>
          <w:sz w:val="28"/>
          <w:szCs w:val="28"/>
          <w:shd w:val="clear" w:color="auto" w:fill="FFFFFF"/>
          <w:lang w:val="uk-UA"/>
        </w:rPr>
        <w:t>Культура мовлення публічного управлінця</w:t>
      </w:r>
      <w:r w:rsidR="00B97E98" w:rsidRPr="00DB4735">
        <w:rPr>
          <w:rFonts w:ascii="Times New Roman" w:hAnsi="Times New Roman" w:cs="Times New Roman"/>
          <w:sz w:val="28"/>
          <w:szCs w:val="28"/>
          <w:lang w:val="uk-UA"/>
        </w:rPr>
        <w:t>. Державне управління: удосконалення та розвиток № 7, 2017</w:t>
      </w:r>
    </w:p>
    <w:p w14:paraId="52DD3D39" w14:textId="02DB434C" w:rsidR="00B97E98" w:rsidRPr="00DB4735" w:rsidRDefault="00B97E98"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iCs/>
          <w:sz w:val="28"/>
          <w:szCs w:val="28"/>
          <w:shd w:val="clear" w:color="auto" w:fill="FFFFFF"/>
          <w:lang w:val="uk-UA"/>
        </w:rPr>
        <w:t>Марусич Н.Ю.</w:t>
      </w:r>
      <w:r w:rsidR="00DB4735" w:rsidRPr="00DB4735">
        <w:rPr>
          <w:rFonts w:ascii="Times New Roman" w:hAnsi="Times New Roman" w:cs="Times New Roman"/>
          <w:sz w:val="28"/>
          <w:szCs w:val="28"/>
          <w:shd w:val="clear" w:color="auto" w:fill="FFFFFF"/>
          <w:lang w:val="uk-UA"/>
        </w:rPr>
        <w:t xml:space="preserve"> </w:t>
      </w:r>
      <w:r w:rsidRPr="00DB4735">
        <w:rPr>
          <w:rFonts w:ascii="Times New Roman" w:hAnsi="Times New Roman" w:cs="Times New Roman"/>
          <w:sz w:val="28"/>
          <w:szCs w:val="28"/>
          <w:shd w:val="clear" w:color="auto" w:fill="FFFFFF"/>
          <w:lang w:val="uk-UA"/>
        </w:rPr>
        <w:t>Українська мова (за професійним спрямуванням). Культура фахового мовлення: методичний посібник. 2012</w:t>
      </w:r>
    </w:p>
    <w:p w14:paraId="0C8295A4" w14:textId="77777777" w:rsidR="00B97E98" w:rsidRPr="00DB4735" w:rsidRDefault="00B97E98"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Українська мова професійного спрямування. Конспект лекцій: українознаство. Дніпро. 2016 14 с.</w:t>
      </w:r>
    </w:p>
    <w:p w14:paraId="08B37791" w14:textId="77777777" w:rsidR="00B97E98" w:rsidRPr="00DB4735" w:rsidRDefault="00D17761"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t xml:space="preserve"> Комарова О. Мові норми. URL: </w:t>
      </w:r>
      <w:hyperlink r:id="rId11" w:history="1">
        <w:r w:rsidRPr="00DB4735">
          <w:rPr>
            <w:rStyle w:val="a8"/>
            <w:rFonts w:ascii="Times New Roman" w:hAnsi="Times New Roman" w:cs="Times New Roman"/>
            <w:sz w:val="28"/>
            <w:szCs w:val="28"/>
            <w:lang w:val="uk-UA"/>
          </w:rPr>
          <w:t>https://www.radiosvoboda.org/a/mova-zakon-16-lypnya-ukrayjinska-ispyt/31360538.html</w:t>
        </w:r>
      </w:hyperlink>
    </w:p>
    <w:p w14:paraId="67FEB7FC" w14:textId="77777777" w:rsidR="00D17761" w:rsidRPr="00DB4735" w:rsidRDefault="00D17761" w:rsidP="00DB4735">
      <w:pPr>
        <w:pStyle w:val="a3"/>
        <w:numPr>
          <w:ilvl w:val="0"/>
          <w:numId w:val="3"/>
        </w:numPr>
        <w:spacing w:after="0" w:line="360" w:lineRule="auto"/>
        <w:ind w:left="0" w:firstLine="709"/>
        <w:jc w:val="both"/>
        <w:rPr>
          <w:rFonts w:ascii="Times New Roman" w:hAnsi="Times New Roman" w:cs="Times New Roman"/>
          <w:sz w:val="28"/>
          <w:szCs w:val="28"/>
          <w:lang w:val="uk-UA"/>
        </w:rPr>
      </w:pPr>
      <w:r w:rsidRPr="00DB4735">
        <w:rPr>
          <w:rFonts w:ascii="Times New Roman" w:hAnsi="Times New Roman" w:cs="Times New Roman"/>
          <w:sz w:val="28"/>
          <w:szCs w:val="28"/>
          <w:lang w:val="uk-UA"/>
        </w:rPr>
        <w:lastRenderedPageBreak/>
        <w:t>Стандарт української мови для державних службовців URL: https://www.donnu.edu.ua/wp-content/uploads/sites/8/2018/03/Standart-ukrayinskoyi-movi-dlya-derzhavnih-sluzhbovtsiv.pdf</w:t>
      </w:r>
    </w:p>
    <w:sectPr w:rsidR="00D17761" w:rsidRPr="00DB4735">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F9AF" w14:textId="77777777" w:rsidR="009E3F4A" w:rsidRDefault="009E3F4A" w:rsidP="00887664">
      <w:pPr>
        <w:spacing w:after="0" w:line="240" w:lineRule="auto"/>
      </w:pPr>
      <w:r>
        <w:separator/>
      </w:r>
    </w:p>
  </w:endnote>
  <w:endnote w:type="continuationSeparator" w:id="0">
    <w:p w14:paraId="492895A9" w14:textId="77777777" w:rsidR="009E3F4A" w:rsidRDefault="009E3F4A" w:rsidP="0088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781A" w14:textId="77777777" w:rsidR="009E3F4A" w:rsidRDefault="009E3F4A" w:rsidP="00887664">
      <w:pPr>
        <w:spacing w:after="0" w:line="240" w:lineRule="auto"/>
      </w:pPr>
      <w:r>
        <w:separator/>
      </w:r>
    </w:p>
  </w:footnote>
  <w:footnote w:type="continuationSeparator" w:id="0">
    <w:p w14:paraId="7F8B3096" w14:textId="77777777" w:rsidR="009E3F4A" w:rsidRDefault="009E3F4A" w:rsidP="00887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040648"/>
      <w:docPartObj>
        <w:docPartGallery w:val="Page Numbers (Top of Page)"/>
        <w:docPartUnique/>
      </w:docPartObj>
    </w:sdtPr>
    <w:sdtEndPr/>
    <w:sdtContent>
      <w:p w14:paraId="36D33ADA" w14:textId="77777777" w:rsidR="003465EC" w:rsidRDefault="003465EC">
        <w:pPr>
          <w:pStyle w:val="a4"/>
          <w:jc w:val="right"/>
        </w:pPr>
        <w:r>
          <w:fldChar w:fldCharType="begin"/>
        </w:r>
        <w:r>
          <w:instrText>PAGE   \* MERGEFORMAT</w:instrText>
        </w:r>
        <w:r>
          <w:fldChar w:fldCharType="separate"/>
        </w:r>
        <w:r w:rsidR="0028676F">
          <w:rPr>
            <w:noProof/>
          </w:rPr>
          <w:t>20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14B2A"/>
    <w:multiLevelType w:val="hybridMultilevel"/>
    <w:tmpl w:val="AA587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90E31A7"/>
    <w:multiLevelType w:val="hybridMultilevel"/>
    <w:tmpl w:val="B4024ED4"/>
    <w:lvl w:ilvl="0" w:tplc="35823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2046008"/>
    <w:multiLevelType w:val="hybridMultilevel"/>
    <w:tmpl w:val="E48460FA"/>
    <w:lvl w:ilvl="0" w:tplc="A69658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CA"/>
    <w:rsid w:val="00037DE8"/>
    <w:rsid w:val="00050B65"/>
    <w:rsid w:val="000D5F42"/>
    <w:rsid w:val="00154643"/>
    <w:rsid w:val="001A3EB5"/>
    <w:rsid w:val="001C4577"/>
    <w:rsid w:val="0024426D"/>
    <w:rsid w:val="0028588C"/>
    <w:rsid w:val="0028676F"/>
    <w:rsid w:val="002C6E19"/>
    <w:rsid w:val="003172B6"/>
    <w:rsid w:val="003465EC"/>
    <w:rsid w:val="003654F7"/>
    <w:rsid w:val="003A462C"/>
    <w:rsid w:val="003B0979"/>
    <w:rsid w:val="00466CEE"/>
    <w:rsid w:val="00506914"/>
    <w:rsid w:val="0057047D"/>
    <w:rsid w:val="005D2482"/>
    <w:rsid w:val="005D4BDC"/>
    <w:rsid w:val="00787A04"/>
    <w:rsid w:val="008875B8"/>
    <w:rsid w:val="00887664"/>
    <w:rsid w:val="008D7139"/>
    <w:rsid w:val="00917143"/>
    <w:rsid w:val="0096739D"/>
    <w:rsid w:val="00975A38"/>
    <w:rsid w:val="00977B1D"/>
    <w:rsid w:val="00987AC1"/>
    <w:rsid w:val="009E3F4A"/>
    <w:rsid w:val="00A45578"/>
    <w:rsid w:val="00AA41A7"/>
    <w:rsid w:val="00AB0055"/>
    <w:rsid w:val="00B13A7D"/>
    <w:rsid w:val="00B3595F"/>
    <w:rsid w:val="00B97E98"/>
    <w:rsid w:val="00BA7A9E"/>
    <w:rsid w:val="00BD4AAF"/>
    <w:rsid w:val="00C46BCA"/>
    <w:rsid w:val="00D17761"/>
    <w:rsid w:val="00DB4735"/>
    <w:rsid w:val="00DD5D17"/>
    <w:rsid w:val="00DF18B5"/>
    <w:rsid w:val="00E66FE0"/>
    <w:rsid w:val="00EE7969"/>
    <w:rsid w:val="00EF485D"/>
    <w:rsid w:val="00F81F88"/>
    <w:rsid w:val="00FE3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DA31"/>
  <w15:chartTrackingRefBased/>
  <w15:docId w15:val="{CA2C2872-B096-4A12-933D-FCB0B8D6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482"/>
    <w:pPr>
      <w:ind w:left="720"/>
      <w:contextualSpacing/>
    </w:pPr>
  </w:style>
  <w:style w:type="paragraph" w:styleId="a4">
    <w:name w:val="header"/>
    <w:basedOn w:val="a"/>
    <w:link w:val="a5"/>
    <w:uiPriority w:val="99"/>
    <w:unhideWhenUsed/>
    <w:rsid w:val="008876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7664"/>
  </w:style>
  <w:style w:type="paragraph" w:styleId="a6">
    <w:name w:val="footer"/>
    <w:basedOn w:val="a"/>
    <w:link w:val="a7"/>
    <w:uiPriority w:val="99"/>
    <w:unhideWhenUsed/>
    <w:rsid w:val="008876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7664"/>
  </w:style>
  <w:style w:type="character" w:styleId="a8">
    <w:name w:val="Hyperlink"/>
    <w:basedOn w:val="a0"/>
    <w:uiPriority w:val="99"/>
    <w:unhideWhenUsed/>
    <w:rsid w:val="000D5F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913">
      <w:bodyDiv w:val="1"/>
      <w:marLeft w:val="0"/>
      <w:marRight w:val="0"/>
      <w:marTop w:val="0"/>
      <w:marBottom w:val="0"/>
      <w:divBdr>
        <w:top w:val="none" w:sz="0" w:space="0" w:color="auto"/>
        <w:left w:val="none" w:sz="0" w:space="0" w:color="auto"/>
        <w:bottom w:val="none" w:sz="0" w:space="0" w:color="auto"/>
        <w:right w:val="none" w:sz="0" w:space="0" w:color="auto"/>
      </w:divBdr>
    </w:div>
    <w:div w:id="182786636">
      <w:bodyDiv w:val="1"/>
      <w:marLeft w:val="0"/>
      <w:marRight w:val="0"/>
      <w:marTop w:val="0"/>
      <w:marBottom w:val="0"/>
      <w:divBdr>
        <w:top w:val="none" w:sz="0" w:space="0" w:color="auto"/>
        <w:left w:val="none" w:sz="0" w:space="0" w:color="auto"/>
        <w:bottom w:val="none" w:sz="0" w:space="0" w:color="auto"/>
        <w:right w:val="none" w:sz="0" w:space="0" w:color="auto"/>
      </w:divBdr>
    </w:div>
    <w:div w:id="264775969">
      <w:bodyDiv w:val="1"/>
      <w:marLeft w:val="0"/>
      <w:marRight w:val="0"/>
      <w:marTop w:val="0"/>
      <w:marBottom w:val="0"/>
      <w:divBdr>
        <w:top w:val="none" w:sz="0" w:space="0" w:color="auto"/>
        <w:left w:val="none" w:sz="0" w:space="0" w:color="auto"/>
        <w:bottom w:val="none" w:sz="0" w:space="0" w:color="auto"/>
        <w:right w:val="none" w:sz="0" w:space="0" w:color="auto"/>
      </w:divBdr>
    </w:div>
    <w:div w:id="340787452">
      <w:bodyDiv w:val="1"/>
      <w:marLeft w:val="0"/>
      <w:marRight w:val="0"/>
      <w:marTop w:val="0"/>
      <w:marBottom w:val="0"/>
      <w:divBdr>
        <w:top w:val="none" w:sz="0" w:space="0" w:color="auto"/>
        <w:left w:val="none" w:sz="0" w:space="0" w:color="auto"/>
        <w:bottom w:val="none" w:sz="0" w:space="0" w:color="auto"/>
        <w:right w:val="none" w:sz="0" w:space="0" w:color="auto"/>
      </w:divBdr>
    </w:div>
    <w:div w:id="429740605">
      <w:bodyDiv w:val="1"/>
      <w:marLeft w:val="0"/>
      <w:marRight w:val="0"/>
      <w:marTop w:val="0"/>
      <w:marBottom w:val="0"/>
      <w:divBdr>
        <w:top w:val="none" w:sz="0" w:space="0" w:color="auto"/>
        <w:left w:val="none" w:sz="0" w:space="0" w:color="auto"/>
        <w:bottom w:val="none" w:sz="0" w:space="0" w:color="auto"/>
        <w:right w:val="none" w:sz="0" w:space="0" w:color="auto"/>
      </w:divBdr>
    </w:div>
    <w:div w:id="624045543">
      <w:bodyDiv w:val="1"/>
      <w:marLeft w:val="0"/>
      <w:marRight w:val="0"/>
      <w:marTop w:val="0"/>
      <w:marBottom w:val="0"/>
      <w:divBdr>
        <w:top w:val="none" w:sz="0" w:space="0" w:color="auto"/>
        <w:left w:val="none" w:sz="0" w:space="0" w:color="auto"/>
        <w:bottom w:val="none" w:sz="0" w:space="0" w:color="auto"/>
        <w:right w:val="none" w:sz="0" w:space="0" w:color="auto"/>
      </w:divBdr>
    </w:div>
    <w:div w:id="824711798">
      <w:bodyDiv w:val="1"/>
      <w:marLeft w:val="0"/>
      <w:marRight w:val="0"/>
      <w:marTop w:val="0"/>
      <w:marBottom w:val="0"/>
      <w:divBdr>
        <w:top w:val="none" w:sz="0" w:space="0" w:color="auto"/>
        <w:left w:val="none" w:sz="0" w:space="0" w:color="auto"/>
        <w:bottom w:val="none" w:sz="0" w:space="0" w:color="auto"/>
        <w:right w:val="none" w:sz="0" w:space="0" w:color="auto"/>
      </w:divBdr>
    </w:div>
    <w:div w:id="1052268105">
      <w:bodyDiv w:val="1"/>
      <w:marLeft w:val="0"/>
      <w:marRight w:val="0"/>
      <w:marTop w:val="0"/>
      <w:marBottom w:val="0"/>
      <w:divBdr>
        <w:top w:val="none" w:sz="0" w:space="0" w:color="auto"/>
        <w:left w:val="none" w:sz="0" w:space="0" w:color="auto"/>
        <w:bottom w:val="none" w:sz="0" w:space="0" w:color="auto"/>
        <w:right w:val="none" w:sz="0" w:space="0" w:color="auto"/>
      </w:divBdr>
    </w:div>
    <w:div w:id="1174800385">
      <w:bodyDiv w:val="1"/>
      <w:marLeft w:val="0"/>
      <w:marRight w:val="0"/>
      <w:marTop w:val="0"/>
      <w:marBottom w:val="0"/>
      <w:divBdr>
        <w:top w:val="none" w:sz="0" w:space="0" w:color="auto"/>
        <w:left w:val="none" w:sz="0" w:space="0" w:color="auto"/>
        <w:bottom w:val="none" w:sz="0" w:space="0" w:color="auto"/>
        <w:right w:val="none" w:sz="0" w:space="0" w:color="auto"/>
      </w:divBdr>
    </w:div>
    <w:div w:id="1488399090">
      <w:bodyDiv w:val="1"/>
      <w:marLeft w:val="0"/>
      <w:marRight w:val="0"/>
      <w:marTop w:val="0"/>
      <w:marBottom w:val="0"/>
      <w:divBdr>
        <w:top w:val="none" w:sz="0" w:space="0" w:color="auto"/>
        <w:left w:val="none" w:sz="0" w:space="0" w:color="auto"/>
        <w:bottom w:val="none" w:sz="0" w:space="0" w:color="auto"/>
        <w:right w:val="none" w:sz="0" w:space="0" w:color="auto"/>
      </w:divBdr>
    </w:div>
    <w:div w:id="18754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find=1&amp;text=%D1%81%D1%82%D0%B0%D1%82%D1%82%D1%8F+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704-19?find=1&amp;text=%D1%81%D1%82%D0%B0%D1%82%D1%82%D1%8F+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diosvoboda.org/a/mova-zakon-16-lypnya-ukrayjinska-ispyt/31360538.html" TargetMode="External"/><Relationship Id="rId5" Type="http://schemas.openxmlformats.org/officeDocument/2006/relationships/footnotes" Target="footnotes.xml"/><Relationship Id="rId10" Type="http://schemas.openxmlformats.org/officeDocument/2006/relationships/hyperlink" Target="http://www.personal.in.ua/article.php?ida=6"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1686</Words>
  <Characters>9613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Колеснікова</dc:creator>
  <cp:keywords/>
  <dc:description/>
  <cp:lastModifiedBy>Viktoriia</cp:lastModifiedBy>
  <cp:revision>6</cp:revision>
  <dcterms:created xsi:type="dcterms:W3CDTF">2021-12-04T16:52:00Z</dcterms:created>
  <dcterms:modified xsi:type="dcterms:W3CDTF">2021-12-04T19:33:00Z</dcterms:modified>
</cp:coreProperties>
</file>