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F3895" w:rsidRDefault="00F53EC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ЗМІСТ</w:t>
      </w:r>
    </w:p>
    <w:p w14:paraId="00000002" w14:textId="77777777" w:rsidR="007F3895" w:rsidRDefault="00F53EC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000003" w14:textId="2FD91DFA" w:rsidR="007F3895" w:rsidRDefault="00F53E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ВСТУП……………………………………………………………………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….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14:paraId="00000004" w14:textId="5A047786" w:rsidR="007F3895" w:rsidRDefault="00F53E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РОЗДІЛ 1. ТЕОРЕТИЧНІ ЗАСАДИ ЗОВНІШНЬОЇ ПОЛІТИКИ ПАЛАУ……………………………………………………………………………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14:paraId="00000005" w14:textId="49E27F83" w:rsidR="007F3895" w:rsidRDefault="00F53E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Сутність поняття «зовнішня політика»………………………………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 w14:paraId="00000006" w14:textId="32394478" w:rsidR="007F3895" w:rsidRPr="006F6341" w:rsidRDefault="00F53E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Загальна характеристика Палау……………………………………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…..</w:t>
      </w:r>
      <w:r w:rsidR="006F6341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</w:p>
    <w:p w14:paraId="00000007" w14:textId="1460351E" w:rsidR="007F3895" w:rsidRPr="006F6341" w:rsidRDefault="00F53E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РОЗДІЛ 2. АНАЛІЗ ЗОВНІШНЬОЇ ПОЛІТИКИ ПАЛАУ………….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  <w:r w:rsidR="006F634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10</w:t>
      </w:r>
    </w:p>
    <w:p w14:paraId="00000008" w14:textId="1AD7F2A1" w:rsidR="007F3895" w:rsidRPr="006F6341" w:rsidRDefault="00F53E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Тенденції розвитку зовнішньої політики Палау……………………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...</w:t>
      </w:r>
      <w:r w:rsidR="006F6341">
        <w:rPr>
          <w:rFonts w:ascii="Times New Roman" w:eastAsia="Times New Roman" w:hAnsi="Times New Roman" w:cs="Times New Roman"/>
          <w:sz w:val="28"/>
          <w:szCs w:val="28"/>
          <w:lang w:val="uk-UA"/>
        </w:rPr>
        <w:t>10</w:t>
      </w:r>
    </w:p>
    <w:p w14:paraId="00000009" w14:textId="0E90D9E0" w:rsidR="007F3895" w:rsidRPr="006F6341" w:rsidRDefault="00F53E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Структура зовнішньоторговельної діяльності Палау………………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..</w:t>
      </w:r>
      <w:r w:rsidR="006F6341">
        <w:rPr>
          <w:rFonts w:ascii="Times New Roman" w:eastAsia="Times New Roman" w:hAnsi="Times New Roman" w:cs="Times New Roman"/>
          <w:sz w:val="28"/>
          <w:szCs w:val="28"/>
          <w:lang w:val="uk-UA"/>
        </w:rPr>
        <w:t>13</w:t>
      </w:r>
    </w:p>
    <w:p w14:paraId="0000000A" w14:textId="4CC9E2D5" w:rsidR="007F3895" w:rsidRPr="00AA66C2" w:rsidRDefault="00F53E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РОЗДІЛ 3. ПРОБЛЕМИ ТА ПЕРСПЕКТИВИ РОЗВИТКУ ЗОВНІШНЬОЇ ПОЛІТИКИ ПАЛАУ………………………………………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….20</w:t>
      </w:r>
    </w:p>
    <w:p w14:paraId="0000000B" w14:textId="049C0EF0" w:rsidR="007F3895" w:rsidRPr="00F53EC4" w:rsidRDefault="00F53E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ВИСНОВКИ………………………………………………………………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.23</w:t>
      </w:r>
    </w:p>
    <w:p w14:paraId="0000000C" w14:textId="0BD914E5" w:rsidR="007F3895" w:rsidRPr="00F53EC4" w:rsidRDefault="00F53E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ВИКОРИСТАНИХ ДЖЕРЕЛ………………………………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25</w:t>
      </w:r>
    </w:p>
    <w:p w14:paraId="0000000D" w14:textId="77777777" w:rsidR="007F3895" w:rsidRDefault="007F389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E" w14:textId="77777777" w:rsidR="007F3895" w:rsidRDefault="007F389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F" w14:textId="77777777" w:rsidR="007F3895" w:rsidRDefault="007F389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0" w14:textId="77777777" w:rsidR="007F3895" w:rsidRDefault="007F389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1" w14:textId="77777777" w:rsidR="007F3895" w:rsidRDefault="007F389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2" w14:textId="77777777" w:rsidR="007F3895" w:rsidRDefault="007F389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3" w14:textId="77777777" w:rsidR="007F3895" w:rsidRDefault="007F389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4" w14:textId="77777777" w:rsidR="007F3895" w:rsidRDefault="007F389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5" w14:textId="77777777" w:rsidR="007F3895" w:rsidRDefault="007F389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6" w14:textId="77777777" w:rsidR="007F3895" w:rsidRDefault="007F389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7" w14:textId="77777777" w:rsidR="007F3895" w:rsidRDefault="007F389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8" w14:textId="77777777" w:rsidR="007F3895" w:rsidRDefault="007F389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9" w14:textId="0C97CB96" w:rsidR="007F3895" w:rsidRDefault="007F389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69E853" w14:textId="18027FC9" w:rsidR="006F6341" w:rsidRDefault="006F634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ED0E5F" w14:textId="77777777" w:rsidR="006F6341" w:rsidRDefault="006F634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A" w14:textId="77777777" w:rsidR="007F3895" w:rsidRDefault="007F389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B" w14:textId="77777777" w:rsidR="007F3895" w:rsidRDefault="00F53EC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ВСТУП</w:t>
      </w:r>
    </w:p>
    <w:p w14:paraId="0000001C" w14:textId="77777777" w:rsidR="007F3895" w:rsidRDefault="007F389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D" w14:textId="338BF617" w:rsidR="007F3895" w:rsidRDefault="00F53E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Актуальність теми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Одним з основних завдань держави у міжнародному вимірі є вибір стратегічного напрямку співпраці з іншими державами, міжнародними установами та організаціями. Однак саме процеси формування цих пріори  тетів та вибір заходів з їх реалізації є великою перешкодою на цьому шляху через </w:t>
      </w:r>
      <w:r w:rsidR="00827419">
        <w:rPr>
          <w:rFonts w:ascii="Times New Roman" w:eastAsia="Times New Roman" w:hAnsi="Times New Roman" w:cs="Times New Roman"/>
          <w:sz w:val="28"/>
          <w:szCs w:val="28"/>
        </w:rPr>
        <w:t>…..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сполучення з Гуамом.</w:t>
      </w:r>
    </w:p>
    <w:p w14:paraId="0000001E" w14:textId="77777777" w:rsidR="007F3895" w:rsidRDefault="00F53E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дослідження полягає в аналізі зовнішньої політики Палау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highlight w:val="white"/>
        </w:rPr>
        <w:t>.</w:t>
      </w:r>
    </w:p>
    <w:p w14:paraId="0000001F" w14:textId="77777777" w:rsidR="007F3895" w:rsidRDefault="00F53E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досягнення мети необхідно вирішити наступні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завдання:</w:t>
      </w:r>
    </w:p>
    <w:p w14:paraId="00000024" w14:textId="2CD4696B" w:rsidR="007F3895" w:rsidRDefault="00F53EC4" w:rsidP="00827419">
      <w:pPr>
        <w:spacing w:after="0" w:line="36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27419">
        <w:rPr>
          <w:rFonts w:ascii="Times New Roman" w:eastAsia="Times New Roman" w:hAnsi="Times New Roman" w:cs="Times New Roman"/>
          <w:sz w:val="28"/>
          <w:szCs w:val="28"/>
        </w:rPr>
        <w:t>…</w:t>
      </w:r>
    </w:p>
    <w:p w14:paraId="00000025" w14:textId="2BF5B8F2" w:rsidR="007F3895" w:rsidRDefault="00F53EC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Об’єктом курсової роботи є суспільні </w:t>
      </w:r>
      <w:r w:rsidR="00827419">
        <w:rPr>
          <w:rFonts w:ascii="Times New Roman" w:eastAsia="Times New Roman" w:hAnsi="Times New Roman" w:cs="Times New Roman"/>
          <w:sz w:val="28"/>
          <w:szCs w:val="28"/>
        </w:rPr>
        <w:t>..</w:t>
      </w:r>
    </w:p>
    <w:p w14:paraId="00000026" w14:textId="1FDB71B9" w:rsidR="007F3895" w:rsidRDefault="00F53E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Предметом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роботи є формування та </w:t>
      </w:r>
      <w:r w:rsidR="00827419">
        <w:rPr>
          <w:rFonts w:ascii="Times New Roman" w:eastAsia="Times New Roman" w:hAnsi="Times New Roman" w:cs="Times New Roman"/>
          <w:sz w:val="28"/>
          <w:szCs w:val="28"/>
        </w:rPr>
        <w:t>..</w:t>
      </w:r>
    </w:p>
    <w:p w14:paraId="00000027" w14:textId="1980D9CC" w:rsidR="007F3895" w:rsidRDefault="00F53E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Методи дослідження.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 огляду на поставлені </w:t>
      </w:r>
      <w:r w:rsidR="00827419">
        <w:rPr>
          <w:rFonts w:ascii="Times New Roman" w:eastAsia="Times New Roman" w:hAnsi="Times New Roman" w:cs="Times New Roman"/>
          <w:sz w:val="28"/>
          <w:szCs w:val="28"/>
        </w:rPr>
        <w:t>…</w:t>
      </w:r>
    </w:p>
    <w:p w14:paraId="00000028" w14:textId="77777777" w:rsidR="007F3895" w:rsidRDefault="00F53E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Структура та обсяг курсової роботи</w:t>
      </w:r>
      <w:r>
        <w:rPr>
          <w:rFonts w:ascii="Times New Roman" w:eastAsia="Times New Roman" w:hAnsi="Times New Roman" w:cs="Times New Roman"/>
          <w:sz w:val="28"/>
          <w:szCs w:val="28"/>
        </w:rPr>
        <w:t>, відповідно до мети, складається з 2 розділів, висновків та списку використаних джерел.</w:t>
      </w:r>
    </w:p>
    <w:p w14:paraId="00000029" w14:textId="77777777" w:rsidR="007F3895" w:rsidRDefault="00F53E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2A" w14:textId="77777777" w:rsidR="007F3895" w:rsidRDefault="007F38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B" w14:textId="77777777" w:rsidR="007F3895" w:rsidRDefault="007F38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C" w14:textId="77777777" w:rsidR="007F3895" w:rsidRDefault="007F38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D" w14:textId="77777777" w:rsidR="007F3895" w:rsidRDefault="007F38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E" w14:textId="77777777" w:rsidR="007F3895" w:rsidRDefault="007F38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F" w14:textId="77777777" w:rsidR="007F3895" w:rsidRDefault="007F38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0" w14:textId="77777777" w:rsidR="007F3895" w:rsidRDefault="007F38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1" w14:textId="77777777" w:rsidR="007F3895" w:rsidRDefault="007F38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2" w14:textId="77777777" w:rsidR="007F3895" w:rsidRDefault="007F38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3" w14:textId="77777777" w:rsidR="007F3895" w:rsidRDefault="007F38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4" w14:textId="77777777" w:rsidR="007F3895" w:rsidRDefault="007F38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5" w14:textId="4B4D2FDF" w:rsidR="007F3895" w:rsidRDefault="007F38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326449" w14:textId="073E4267" w:rsidR="006F6341" w:rsidRDefault="006F63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8622E2" w14:textId="06F54485" w:rsidR="006F6341" w:rsidRDefault="006F63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526515" w14:textId="15FC840A" w:rsidR="006F6341" w:rsidRDefault="006F63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6229F5" w14:textId="37F069EE" w:rsidR="006F6341" w:rsidRDefault="006F63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1CA5B5" w14:textId="77777777" w:rsidR="006F6341" w:rsidRDefault="006F63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6" w14:textId="77777777" w:rsidR="007F3895" w:rsidRDefault="007F38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7" w14:textId="77777777" w:rsidR="007F3895" w:rsidRDefault="007F38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8" w14:textId="77777777" w:rsidR="007F3895" w:rsidRDefault="00F53EC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РОЗДІЛ 1. ТЕОРЕТИЧНІ ЗАСАДИ ЗОВНІШНЬОЇ ПОЛІТИКИ ПАЛАУ</w:t>
      </w:r>
    </w:p>
    <w:p w14:paraId="00000039" w14:textId="77777777" w:rsidR="007F3895" w:rsidRDefault="007F389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3A" w14:textId="77777777" w:rsidR="007F3895" w:rsidRDefault="00F53E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1.1. Сутність поняття «зовнішня політика»</w:t>
      </w:r>
    </w:p>
    <w:p w14:paraId="0000003B" w14:textId="77777777" w:rsidR="007F3895" w:rsidRDefault="007F38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3C" w14:textId="77777777" w:rsidR="007F3895" w:rsidRDefault="00F53E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Природу і сутність зовнішньої політики визначити чітко і однозначно украй складно. Вона є переважно сумою окремих, ситуативних рішень і дій, чітко видимий зв’язок між якими дуже важко простежується і пояснюється. Крім того, зовнішня політика практично всюди виступає у формі подвійної суміші компромісів – з одного боку, між національними політиками і державними діячами і між національною дипломатією, а з іншого боку, - між певною державою і її зарубіжними партнерами і супротивниками в цілях співробітництва, задля задоволення своїх інтересів і певного обопільного розвитку.</w:t>
      </w:r>
    </w:p>
    <w:p w14:paraId="00000040" w14:textId="137A80FB" w:rsidR="007F3895" w:rsidRDefault="00F53EC4" w:rsidP="008274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Сполучаючи і підпорядковуючи інтереси суверенних держав, інтереси всього людства і окремих його частин, зовнішня політика була і залишається вельми подвійною; у ній знаходять своє віддзеркалення і ідеалістичні уявлення про справедливий устрій світу</w:t>
      </w:r>
      <w:r w:rsidR="00827419">
        <w:rPr>
          <w:rFonts w:ascii="Times New Roman" w:eastAsia="Times New Roman" w:hAnsi="Times New Roman" w:cs="Times New Roman"/>
          <w:sz w:val="28"/>
          <w:szCs w:val="28"/>
        </w:rPr>
        <w:t>….</w:t>
      </w:r>
      <w:r>
        <w:rPr>
          <w:rFonts w:ascii="Times New Roman" w:eastAsia="Times New Roman" w:hAnsi="Times New Roman" w:cs="Times New Roman"/>
          <w:sz w:val="28"/>
          <w:szCs w:val="28"/>
        </w:rPr>
        <w:t>, принцип балансу сил у зовнішній політиці певної держави реалізується через дипломатію, а також через міжнародне право [1, с. 24].</w:t>
      </w:r>
    </w:p>
    <w:p w14:paraId="00000041" w14:textId="77777777" w:rsidR="007F3895" w:rsidRDefault="00F53E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сучасних умовах глобальних трансформацій світу особливої значущості набуває проблема наслідків впливу культурного чинника на зовнішню політику. Культура виступає як арена найбільш стійкої взаємодії народів, їх взаємного збагачення і розуміння. Люди і країни підпадають під вплив своїх культурних відмінностей, які відображають їх цінності, точки зору,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інтереси, звичаї, історичні надії і побоювання [6]. Різні держави і різні регіони мають різний рівень стратегічних переваг, які укорінялися ще на ранньому етапі існування і формують досвід держави, і певною мірою потрапили під вплив з боку філософських, політичних, культурних і пізнавальних характеристик держави і її еліти. При цьому міжнародне право спрямоване на співпрацю між різними правовими культурами, на їх спільний та індивідуальний розвиток, їх симбіоз.</w:t>
      </w:r>
    </w:p>
    <w:p w14:paraId="00000045" w14:textId="6BBCBEEC" w:rsidR="007F3895" w:rsidRDefault="00F53EC4" w:rsidP="008274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цілому зовнішня політика залежить від ступеня адаптації держави до середовища, в якому діють подібні до неї, від співробітництва, кожна з країн керується переважно власними національними інтересами, тому необхідне поєднання цих </w:t>
      </w:r>
      <w:r w:rsidR="00827419">
        <w:rPr>
          <w:rFonts w:ascii="Times New Roman" w:eastAsia="Times New Roman" w:hAnsi="Times New Roman" w:cs="Times New Roman"/>
          <w:sz w:val="28"/>
          <w:szCs w:val="28"/>
        </w:rPr>
        <w:t>….</w:t>
      </w:r>
    </w:p>
    <w:p w14:paraId="00000046" w14:textId="34838310" w:rsidR="007F3895" w:rsidRDefault="00F53E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Отже, сучасна </w:t>
      </w:r>
      <w:r w:rsidR="00827419">
        <w:rPr>
          <w:rFonts w:ascii="Times New Roman" w:eastAsia="Times New Roman" w:hAnsi="Times New Roman" w:cs="Times New Roman"/>
          <w:sz w:val="28"/>
          <w:szCs w:val="28"/>
        </w:rPr>
        <w:t>…</w:t>
      </w:r>
    </w:p>
    <w:p w14:paraId="00000047" w14:textId="77777777" w:rsidR="007F3895" w:rsidRDefault="007F389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48" w14:textId="77777777" w:rsidR="007F3895" w:rsidRDefault="00F53E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1.2. Загальна характеристика Палау</w:t>
      </w:r>
    </w:p>
    <w:p w14:paraId="00000049" w14:textId="77777777" w:rsidR="007F3895" w:rsidRDefault="007F38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4A" w14:textId="41548F59" w:rsidR="007F3895" w:rsidRDefault="00F53E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Палау - держава в західній частині Каролінських островів, у групі островів Палау. Острови Палау входять до групи Каролінських островів і лежать у 800 кілометрах на схід від Філіппін. Площа країни удвічі менша за площу Києва в </w:t>
      </w:r>
      <w:r w:rsidR="00827419">
        <w:rPr>
          <w:rFonts w:ascii="Times New Roman" w:eastAsia="Times New Roman" w:hAnsi="Times New Roman" w:cs="Times New Roman"/>
          <w:sz w:val="28"/>
          <w:szCs w:val="28"/>
        </w:rPr>
        <w:t>…</w:t>
      </w:r>
    </w:p>
    <w:p w14:paraId="0000004B" w14:textId="77777777" w:rsidR="007F3895" w:rsidRDefault="00F53E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Сьогодні жителі Палау є далекими родичами малайців Індонезії, меланезійців Нової Гвінеї та полінезійців. На основі вуглецевого датування артефактів з найстаріших відомих селищ на Скельних островах, а також вражаючих терас на Бабелдаобі, цивілізація на Палау, за оцінками, почалася ще в 1000 році до нашої ери [7, с. 7].</w:t>
      </w:r>
    </w:p>
    <w:p w14:paraId="0000004C" w14:textId="77777777" w:rsidR="007F3895" w:rsidRDefault="00F53E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Республіка Палау — острівна держава Тихого океану з населенням приблизно 20 000 чоловік. Хоча Палау складається з 586 островів, лише 12 островів заселені, і більшість населення проживає на островах Корор і Бабельдаоб. За оцінками, цивілізація на Палау почалася ще в 1000 році до нашої ери. На початку 20 століття Палау керували Німеччина та Японія. Після Другої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світової війни Палау став опікунською територією під управлінням Сполучених Штатів, а в 1994 році Палау здобув незалежність.</w:t>
      </w:r>
    </w:p>
    <w:p w14:paraId="00000050" w14:textId="6834315D" w:rsidR="007F3895" w:rsidRDefault="00F53EC4" w:rsidP="008274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Іноземне управління Палау офіційно почалося, коли Папа Лев XIII заявив про права Іспанії на Каролінські острови в 1885 році. Дві церкви були засновані та підтримувалися </w:t>
      </w:r>
      <w:r w:rsidR="00827419">
        <w:rPr>
          <w:rFonts w:ascii="Times New Roman" w:eastAsia="Times New Roman" w:hAnsi="Times New Roman" w:cs="Times New Roman"/>
          <w:sz w:val="28"/>
          <w:szCs w:val="28"/>
        </w:rPr>
        <w:t>….</w:t>
      </w:r>
    </w:p>
    <w:p w14:paraId="00000053" w14:textId="4B066F8F" w:rsidR="007F3895" w:rsidRDefault="00F53E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Палау працює над досягненням мети виробляти щонайменше 20% загальної енергії з відновлюваних джерел і 30% за рахунок енергоефективності та енергозбереження до 2020 року. Наразі дизельні генератори виробляють більшу частину енергії </w:t>
      </w:r>
      <w:r w:rsidR="00827419">
        <w:rPr>
          <w:rFonts w:ascii="Times New Roman" w:eastAsia="Times New Roman" w:hAnsi="Times New Roman" w:cs="Times New Roman"/>
          <w:sz w:val="28"/>
          <w:szCs w:val="28"/>
        </w:rPr>
        <w:t>…</w:t>
      </w:r>
    </w:p>
    <w:p w14:paraId="00000063" w14:textId="6F0DC6D9" w:rsidR="007F3895" w:rsidRDefault="007F38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927893" w14:textId="77777777" w:rsidR="006F6341" w:rsidRDefault="006F63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64" w14:textId="77777777" w:rsidR="007F3895" w:rsidRDefault="007F38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65" w14:textId="77777777" w:rsidR="007F3895" w:rsidRDefault="007F38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66" w14:textId="77777777" w:rsidR="007F3895" w:rsidRDefault="007F38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67" w14:textId="77777777" w:rsidR="007F3895" w:rsidRDefault="00F53EC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РОЗДІЛ 2. АНАЛІЗ ЗОВНІШНЬОЇ ПОЛІТИКИ ПАЛАУ</w:t>
      </w:r>
    </w:p>
    <w:p w14:paraId="00000068" w14:textId="77777777" w:rsidR="007F3895" w:rsidRDefault="007F389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69" w14:textId="77777777" w:rsidR="007F3895" w:rsidRDefault="00F53E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2.1. Тенденції розвитку зовнішньої політики Палау</w:t>
      </w:r>
    </w:p>
    <w:p w14:paraId="0000006A" w14:textId="77777777" w:rsidR="007F3895" w:rsidRDefault="007F38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71" w14:textId="3E3CDCBE" w:rsidR="007F3895" w:rsidRDefault="00F53EC4" w:rsidP="008274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Острови Тихого океану є одним із найбільш залежних від допомоги регіонів у світі. Офіційна допомога розвитку (ОПР) вища в Тихоокеанському регіоні, ніж в будь-якому іншому регіоні на душу населення, і 10 тихоокеанських острівних країн входять до числа 25 країн, де ОПР є найвищим у частці національного доходу. Важливість ОПР для малих острівних держав, що розвиваються, серед яких острівні країни Тихого океану утворюють єдину найбільшу групу, визнається в економічній теорії моделлю міграції, грошових переказів, допомоги </w:t>
      </w:r>
      <w:r w:rsidR="00827419">
        <w:rPr>
          <w:rFonts w:ascii="Times New Roman" w:eastAsia="Times New Roman" w:hAnsi="Times New Roman" w:cs="Times New Roman"/>
          <w:sz w:val="28"/>
          <w:szCs w:val="28"/>
        </w:rPr>
        <w:t>…..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реформ на майбутнє.</w:t>
      </w:r>
    </w:p>
    <w:p w14:paraId="00000072" w14:textId="77777777" w:rsidR="007F3895" w:rsidRDefault="00F53E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Палау розвинула одну з найуспішніших економік приватного сектора в Тихоокеанському регіоні. Маючи найменшу кількість населення серед будь-якої країни FAS (приблизно 22 000), незаймане природне середовище Палау та сприятливе розташування для відвідувачів із Східної Азії були використані з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користю для побудови динамічної індустрії туризму. Сьогодні туризм становить 42,3 відсотка валового внутрішнього продукту (ВВП) Палау. За численними показниками, це одна з найпроцвітаючих острівних держав Тихого океану з валовим національним доходом на душу населення приблизно в 13 000 доларів США.</w:t>
      </w:r>
    </w:p>
    <w:p w14:paraId="00000073" w14:textId="0061343A" w:rsidR="007F3895" w:rsidRDefault="00F53E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Успіх Палау як міжнародного туристичного напряму зробив його найбільш глобалізованою державою Північної Тихого океану. У 2017 році в Індексі людського розвитку 2017 року вона посідала 60-е місце з 186 країн, що є найвищим серед усіх тихоокеанських країн, що розвиваються. індустрія туризму вразлива </w:t>
      </w:r>
      <w:r w:rsidR="00827419">
        <w:rPr>
          <w:rFonts w:ascii="Times New Roman" w:eastAsia="Times New Roman" w:hAnsi="Times New Roman" w:cs="Times New Roman"/>
          <w:sz w:val="28"/>
          <w:szCs w:val="28"/>
        </w:rPr>
        <w:t>…..</w:t>
      </w:r>
    </w:p>
    <w:p w14:paraId="00000077" w14:textId="7AD3C107" w:rsidR="007F3895" w:rsidRDefault="00F53EC4" w:rsidP="008274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Палау має двосторонні відносини з більш ніж 40 країнами та організаціями, включаючи Сполучені Штати, Японію, Ізраїль та Європейський Союз. Як і RMI, Палау також має дипломатичні відносини з Тайванем, які були офіційно встановлені в </w:t>
      </w:r>
      <w:r w:rsidR="00827419">
        <w:rPr>
          <w:rFonts w:ascii="Times New Roman" w:eastAsia="Times New Roman" w:hAnsi="Times New Roman" w:cs="Times New Roman"/>
          <w:sz w:val="28"/>
          <w:szCs w:val="28"/>
        </w:rPr>
        <w:t>….</w:t>
      </w:r>
    </w:p>
    <w:p w14:paraId="00000078" w14:textId="77777777" w:rsidR="007F3895" w:rsidRDefault="00F53E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 передбачає створення спеціального цільового фонду, призначеного для збереження 30 відсотків морського середовища країни-конкурента та 20 відсотків її наземних ресурсів до 2020 року. FSM, Палау, RMI, Гуам і Співдружність Північних Маріанських островів мають всі погодились підтримати виклик, а Нідерланди, Німеччина, Італія та Іспанія зробили внесок.</w:t>
      </w:r>
    </w:p>
    <w:p w14:paraId="00000079" w14:textId="77777777" w:rsidR="007F3895" w:rsidRDefault="007F38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7A" w14:textId="77777777" w:rsidR="007F3895" w:rsidRDefault="00F53E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2.2. Структура зовнішньоторговельної діяльності Палау</w:t>
      </w:r>
    </w:p>
    <w:p w14:paraId="0000007B" w14:textId="77777777" w:rsidR="007F3895" w:rsidRDefault="007F38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7C" w14:textId="77777777" w:rsidR="007F3895" w:rsidRDefault="00F53E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Палау є частиною Мікронезії, розташованої в західній частині Тихого океану. Він має спільні морські кордони з Індонезією, Філіппінами та Федеративними Штатами Мікронезії. Економіка Палау в основному залежить від туризму. Основним експортом Палау є риба та супутні товари. Основними експортними партнерами є Японія, США та Мексика. Основним імпортом Палау є нафта, риба, машини та обладнання. Основними партнерами по імпорту є Японія, США, Сінгапур та Республіка Корея. Він є членом Торгової угоди тихоокеанських острівних країн (PICTA).</w:t>
      </w:r>
    </w:p>
    <w:p w14:paraId="000000C8" w14:textId="4B697A6A" w:rsidR="007F3895" w:rsidRDefault="00827419" w:rsidP="006F63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….</w:t>
      </w:r>
    </w:p>
    <w:p w14:paraId="2D23D4B8" w14:textId="76AEBB60" w:rsidR="006F6341" w:rsidRDefault="006F6341" w:rsidP="006F63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Отже, </w:t>
      </w:r>
      <w:r w:rsidR="00AA66C2">
        <w:rPr>
          <w:rFonts w:ascii="Times New Roman" w:eastAsia="Times New Roman" w:hAnsi="Times New Roman" w:cs="Times New Roman"/>
          <w:sz w:val="28"/>
          <w:szCs w:val="28"/>
        </w:rPr>
        <w:t xml:space="preserve">Економіка Палау в основному залежить від туризму. Основним експортом Палау є риба та </w:t>
      </w:r>
      <w:r w:rsidR="00827419">
        <w:rPr>
          <w:rFonts w:ascii="Times New Roman" w:eastAsia="Times New Roman" w:hAnsi="Times New Roman" w:cs="Times New Roman"/>
          <w:sz w:val="28"/>
          <w:szCs w:val="28"/>
        </w:rPr>
        <w:t>…</w:t>
      </w:r>
    </w:p>
    <w:p w14:paraId="05F7641E" w14:textId="027ECBE7" w:rsidR="006F6341" w:rsidRDefault="006F6341" w:rsidP="006F63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56111E4" w14:textId="07F841C8" w:rsidR="00AA66C2" w:rsidRDefault="00AA66C2" w:rsidP="006F63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A0059FD" w14:textId="5A8931EC" w:rsidR="00AA66C2" w:rsidRDefault="00AA66C2" w:rsidP="006F63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C4D23F8" w14:textId="1669B6E4" w:rsidR="00AA66C2" w:rsidRDefault="00AA66C2" w:rsidP="006F63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099FB7A" w14:textId="5E516F6E" w:rsidR="00AA66C2" w:rsidRDefault="00AA66C2" w:rsidP="006F63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52CAF64" w14:textId="4E5186C3" w:rsidR="00AA66C2" w:rsidRDefault="00AA66C2" w:rsidP="006F63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8ABD55C" w14:textId="63250130" w:rsidR="00AA66C2" w:rsidRDefault="00AA66C2" w:rsidP="006F63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DAB7551" w14:textId="55C066F6" w:rsidR="00AA66C2" w:rsidRDefault="00AA66C2" w:rsidP="006F63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13AD098" w14:textId="58614044" w:rsidR="00AA66C2" w:rsidRDefault="00AA66C2" w:rsidP="006F63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5EB63DF" w14:textId="52631C74" w:rsidR="00AA66C2" w:rsidRDefault="00AA66C2" w:rsidP="006F63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F47820E" w14:textId="35552CDA" w:rsidR="00AA66C2" w:rsidRDefault="00AA66C2" w:rsidP="006F63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FA671E7" w14:textId="4F6C6211" w:rsidR="00AA66C2" w:rsidRDefault="00AA66C2" w:rsidP="006F63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BFAF408" w14:textId="35707FD1" w:rsidR="00AA66C2" w:rsidRDefault="00AA66C2" w:rsidP="006F63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7E45582" w14:textId="4DB13B3C" w:rsidR="00AA66C2" w:rsidRDefault="00AA66C2" w:rsidP="006F63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3A52ED" w14:textId="0F8C17AE" w:rsidR="00AA66C2" w:rsidRDefault="00AA66C2" w:rsidP="006F63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C752FED" w14:textId="06BC560B" w:rsidR="00AA66C2" w:rsidRDefault="00AA66C2" w:rsidP="006F63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3D874B" w14:textId="0D7BEA91" w:rsidR="00AA66C2" w:rsidRDefault="00AA66C2" w:rsidP="006F63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5E2777F" w14:textId="3C0F242B" w:rsidR="00AA66C2" w:rsidRDefault="00AA66C2" w:rsidP="006F63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BEB6814" w14:textId="010494AC" w:rsidR="00AA66C2" w:rsidRDefault="00AA66C2" w:rsidP="006F63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C82FF3" w14:textId="77777777" w:rsidR="00AA66C2" w:rsidRDefault="00AA66C2" w:rsidP="006F63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D7626F1" w14:textId="77777777" w:rsidR="006F6341" w:rsidRPr="006F6341" w:rsidRDefault="006F6341" w:rsidP="006F63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C9" w14:textId="77777777" w:rsidR="007F3895" w:rsidRDefault="00F53EC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РОЗДІЛ 3. ПРОБЛЕМИ ТА ПЕРСПЕКТИВИ РОЗВИТКУ ЗОВНІШНЬОЇ ПОЛІТИКИ ПАЛАУ</w:t>
      </w:r>
    </w:p>
    <w:p w14:paraId="000000CA" w14:textId="77777777" w:rsidR="007F3895" w:rsidRDefault="007F38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CB" w14:textId="77777777" w:rsidR="007F3895" w:rsidRDefault="00F53EC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Японія та США, обидві колишні колоніальні держави на Палау, відіграли найважливішу роль у розвитку Палау. Тайвань почав впливати на Палау наприкінці 1970-х років, коли почав розглядати Палау як головну потенційну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туристичну привабливість та місце для інвестицій. Інтерес з боку тайванських інвесторів почався в 1980-х роках, коли на горизонті з'явилася незалежність Палау, а туризм у Палау починає рости. У 1990-х роках тайванські відвідувачі стали основною частиною туристичної індустрії Палау.</w:t>
      </w:r>
    </w:p>
    <w:p w14:paraId="000000CF" w14:textId="1BBADD5F" w:rsidR="007F3895" w:rsidRDefault="00F53EC4" w:rsidP="008274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Першим обговоренням сприяла досить ліберальна політика Палау, яка дозволила громадянам Тайваню отримувати візи під час в’їзду в країну. Це зробило Палау одним з небагатьох районів у світі, які громадяни Тайваню могли відвідати, уникаючи тривалого процесу підходу до офісів іноземного представництва та очікування дозволу на в’їзд (Harwit, 2000:470). Це не єдина причина, чому Палау привернув увагу тайваньських туристів. Крім отримання віз після прибуття, рейси до Палау були відносно короткими (3-4 години) і не дуже дорогими [20]. Зростання кількості тайванських туристів допомогло встановити особливі відносини між цими двома країнами. Однією з проблем у залученні ще більшої </w:t>
      </w:r>
      <w:r w:rsidR="00827419">
        <w:rPr>
          <w:rFonts w:ascii="Times New Roman" w:eastAsia="Times New Roman" w:hAnsi="Times New Roman" w:cs="Times New Roman"/>
          <w:sz w:val="28"/>
          <w:szCs w:val="28"/>
        </w:rPr>
        <w:t>….</w:t>
      </w:r>
    </w:p>
    <w:p w14:paraId="18AC6612" w14:textId="48B639F4" w:rsidR="00AA66C2" w:rsidRDefault="00F53EC4" w:rsidP="008274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Відносини між Палау та Сполученими Штатами міцні, і обидві країни співпрацюють з низки питань. Палау є суверенною державою, яка вільно асоціюється зі Сполученими Штатами. 1 жовтня 1994 року, після п'яти десятиліть управління США, країна Палау стала останнім компонентом підопічної території </w:t>
      </w:r>
      <w:r w:rsidR="00827419">
        <w:rPr>
          <w:rFonts w:ascii="Times New Roman" w:eastAsia="Times New Roman" w:hAnsi="Times New Roman" w:cs="Times New Roman"/>
          <w:sz w:val="28"/>
          <w:szCs w:val="28"/>
        </w:rPr>
        <w:t>…</w:t>
      </w:r>
    </w:p>
    <w:p w14:paraId="7B9B764B" w14:textId="77777777" w:rsidR="00AA66C2" w:rsidRDefault="00AA66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D4" w14:textId="77777777" w:rsidR="007F3895" w:rsidRDefault="00F53EC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ВИСНОВКИ</w:t>
      </w:r>
    </w:p>
    <w:p w14:paraId="000000D5" w14:textId="77777777" w:rsidR="007F3895" w:rsidRDefault="007F389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D6" w14:textId="77777777" w:rsidR="007F3895" w:rsidRDefault="00F53E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Відповідно до поставлених завдань було всебічно і повно досліджено формування та реалізація зовнішньої політики Палау.</w:t>
      </w:r>
    </w:p>
    <w:p w14:paraId="7481A0D5" w14:textId="0C0163FB" w:rsidR="00F53EC4" w:rsidRDefault="00AA66C2" w:rsidP="008274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F53EC4">
        <w:rPr>
          <w:rFonts w:ascii="Times New Roman" w:eastAsia="Times New Roman" w:hAnsi="Times New Roman" w:cs="Times New Roman"/>
          <w:sz w:val="28"/>
          <w:szCs w:val="28"/>
        </w:rPr>
        <w:t xml:space="preserve">учасна інтерпретація зовнішньої політики за своєю суттю і соціальним цілям повинна відігравати роль особливого і необхідного компонента державної політики, сприяти закріпленню і забезпеченню політичного вибору країни, </w:t>
      </w:r>
      <w:r w:rsidR="00827419">
        <w:rPr>
          <w:rFonts w:ascii="Times New Roman" w:eastAsia="Times New Roman" w:hAnsi="Times New Roman" w:cs="Times New Roman"/>
          <w:sz w:val="28"/>
          <w:szCs w:val="28"/>
        </w:rPr>
        <w:t>…</w:t>
      </w:r>
    </w:p>
    <w:p w14:paraId="2F68C578" w14:textId="77777777" w:rsidR="00F53EC4" w:rsidRDefault="00F53E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DD" w14:textId="77777777" w:rsidR="007F3895" w:rsidRDefault="007F38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DE" w14:textId="77777777" w:rsidR="007F3895" w:rsidRDefault="007F389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DF" w14:textId="77777777" w:rsidR="007F3895" w:rsidRDefault="00F53EC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ВИКОРИСТАНИХ ДЖЕРЕЛ</w:t>
      </w:r>
    </w:p>
    <w:p w14:paraId="000000E0" w14:textId="77777777" w:rsidR="007F3895" w:rsidRDefault="007F389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E1" w14:textId="77777777" w:rsidR="007F3895" w:rsidRPr="00827419" w:rsidRDefault="00F53EC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27419">
        <w:rPr>
          <w:rFonts w:ascii="Times New Roman" w:eastAsia="Times New Roman" w:hAnsi="Times New Roman" w:cs="Times New Roman"/>
          <w:sz w:val="28"/>
          <w:szCs w:val="28"/>
          <w:lang w:val="en-US"/>
        </w:rPr>
        <w:t>Murray S. Reordering Diplomatic Theory For the Twenty-first Century: A tripartite approach. Doctoral Thesis. Bond University. 2006. URL: http://epublications.bond.edu.au/cgi/viewcontent.cgi?article=1057&amp;context=theses</w:t>
      </w:r>
    </w:p>
    <w:p w14:paraId="000000E2" w14:textId="77777777" w:rsidR="007F3895" w:rsidRDefault="00F53EC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Л. В. Губерський Українська дипломатична енциклопедія. Київ. Знання України. 2004. Т. 1. 760 с.</w:t>
      </w:r>
    </w:p>
    <w:p w14:paraId="000000E3" w14:textId="77777777" w:rsidR="007F3895" w:rsidRDefault="00F53EC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41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Berridge G. R. Diplomatic Theory From Machiavelli to Kissinger. </w:t>
      </w:r>
      <w:r>
        <w:rPr>
          <w:rFonts w:ascii="Times New Roman" w:eastAsia="Times New Roman" w:hAnsi="Times New Roman" w:cs="Times New Roman"/>
          <w:sz w:val="28"/>
          <w:szCs w:val="28"/>
        </w:rPr>
        <w:t>London: Palgrave Macmillan. 2001. 216 p.</w:t>
      </w:r>
    </w:p>
    <w:p w14:paraId="000000E4" w14:textId="77777777" w:rsidR="007F3895" w:rsidRDefault="00F53EC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41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Sharp P. Herbert Butterfield, the English School and the civilizing virtues of diplomacy. </w:t>
      </w:r>
      <w:r>
        <w:rPr>
          <w:rFonts w:ascii="Times New Roman" w:eastAsia="Times New Roman" w:hAnsi="Times New Roman" w:cs="Times New Roman"/>
          <w:sz w:val="28"/>
          <w:szCs w:val="28"/>
        </w:rPr>
        <w:t>International Affairs. 2003. 79 (4). P. 855-878.</w:t>
      </w:r>
    </w:p>
    <w:p w14:paraId="000000E5" w14:textId="77777777" w:rsidR="007F3895" w:rsidRDefault="00F53EC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41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Berridge G. R. Diplomacy: Theory and Practice. </w:t>
      </w:r>
      <w:r>
        <w:rPr>
          <w:rFonts w:ascii="Times New Roman" w:eastAsia="Times New Roman" w:hAnsi="Times New Roman" w:cs="Times New Roman"/>
          <w:sz w:val="28"/>
          <w:szCs w:val="28"/>
        </w:rPr>
        <w:t>London. Palgrave Macmillan. 2010. 282 p.</w:t>
      </w:r>
    </w:p>
    <w:p w14:paraId="000000E6" w14:textId="77777777" w:rsidR="007F3895" w:rsidRDefault="00F53EC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Кучмiй О.П. Вплив культурологічних чинникiв на структурнi частини свiтової полiтики. Вiсник «Мiжнароднi вiдносини». Вип. 22. С. 151 – 153</w:t>
      </w:r>
    </w:p>
    <w:p w14:paraId="000000E7" w14:textId="77777777" w:rsidR="007F3895" w:rsidRDefault="00F53EC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41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Republic of Palau. Second National Communication to the United Nations Framework Convention on Climate Change. </w:t>
      </w:r>
      <w:r>
        <w:rPr>
          <w:rFonts w:ascii="Times New Roman" w:eastAsia="Times New Roman" w:hAnsi="Times New Roman" w:cs="Times New Roman"/>
          <w:sz w:val="28"/>
          <w:szCs w:val="28"/>
        </w:rPr>
        <w:t>2013. 98 с.</w:t>
      </w:r>
    </w:p>
    <w:p w14:paraId="000000E8" w14:textId="77777777" w:rsidR="007F3895" w:rsidRDefault="00F53EC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41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Dornan M Trade-related Infrastructure in Pacific Small Island Developing States. </w:t>
      </w:r>
      <w:r>
        <w:rPr>
          <w:rFonts w:ascii="Times New Roman" w:eastAsia="Times New Roman" w:hAnsi="Times New Roman" w:cs="Times New Roman"/>
          <w:sz w:val="28"/>
          <w:szCs w:val="28"/>
        </w:rPr>
        <w:t>The World Bank., Washington D.C. 2014. 167 с.</w:t>
      </w:r>
    </w:p>
    <w:p w14:paraId="000000E9" w14:textId="77777777" w:rsidR="007F3895" w:rsidRDefault="00F53EC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41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PRIVATE SECTOR. ASSESSMENT FOR PALAU POLICIES FOR SUSTAINABLE GROWTH REVISITED.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ASIAN DEVELOPMENT BANK. 2017. 54 с. </w:t>
      </w:r>
    </w:p>
    <w:p w14:paraId="000000EA" w14:textId="77777777" w:rsidR="007F3895" w:rsidRDefault="00F53EC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41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Takashi Mita, “Changing Attitudes and the Two Chinas in the Republic of Palau,” in T. Wesley Smith and Edward Porter (eds.), China in Oceania: Reshaping the Pacific? </w:t>
      </w:r>
      <w:r>
        <w:rPr>
          <w:rFonts w:ascii="Times New Roman" w:eastAsia="Times New Roman" w:hAnsi="Times New Roman" w:cs="Times New Roman"/>
          <w:sz w:val="28"/>
          <w:szCs w:val="28"/>
        </w:rPr>
        <w:t>New York: Berghahn Books, 2010, pp. 180–181.</w:t>
      </w:r>
    </w:p>
    <w:p w14:paraId="000000EB" w14:textId="77777777" w:rsidR="007F3895" w:rsidRDefault="00F53EC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Lum and Vaughn. 2017. p. 10.</w:t>
      </w:r>
    </w:p>
    <w:p w14:paraId="000000EC" w14:textId="77777777" w:rsidR="007F3895" w:rsidRDefault="00F53EC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41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U.S. Government Accountability Office (GAO), “Compact of Free Association: Palau’s Use of and Accountability for U.S. Assistance and </w:t>
      </w:r>
      <w:r w:rsidRPr="00827419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 xml:space="preserve">Prospects for Economic Self-Sufficiency,” Washington, D.C., June 2008; Wali Osman, Republic of Palau Economic Report, Honolulu, Hawaii: East-West Center, 2003; Agnes M. Abrau, “Israel Sending Eye Specialists to Palau,” Palau Horizon. </w:t>
      </w:r>
      <w:r>
        <w:rPr>
          <w:rFonts w:ascii="Times New Roman" w:eastAsia="Times New Roman" w:hAnsi="Times New Roman" w:cs="Times New Roman"/>
          <w:sz w:val="28"/>
          <w:szCs w:val="28"/>
        </w:rPr>
        <w:t>November 20. 2003.</w:t>
      </w:r>
    </w:p>
    <w:p w14:paraId="000000ED" w14:textId="77777777" w:rsidR="007F3895" w:rsidRDefault="00F53EC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41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“Micronesian Challenge: A Shared Commitment to Conserve,” webpage, 2012; Cherrie Anne E. Villahermosa, “CNMI Bill Would Fulfill Commitment to Micronesian Challenge,” Pacific Islands Development Program, East-West Center. </w:t>
      </w:r>
      <w:r>
        <w:rPr>
          <w:rFonts w:ascii="Times New Roman" w:eastAsia="Times New Roman" w:hAnsi="Times New Roman" w:cs="Times New Roman"/>
          <w:sz w:val="28"/>
          <w:szCs w:val="28"/>
        </w:rPr>
        <w:t>December 3. 2015.</w:t>
      </w:r>
    </w:p>
    <w:p w14:paraId="000000EE" w14:textId="77777777" w:rsidR="007F3895" w:rsidRPr="00827419" w:rsidRDefault="00F53EC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27419">
        <w:rPr>
          <w:rFonts w:ascii="Times New Roman" w:eastAsia="Times New Roman" w:hAnsi="Times New Roman" w:cs="Times New Roman"/>
          <w:sz w:val="28"/>
          <w:szCs w:val="28"/>
          <w:lang w:val="en-US"/>
        </w:rPr>
        <w:t>Trade data sourced from the latest ONS publication of UK total trade data.</w:t>
      </w:r>
    </w:p>
    <w:p w14:paraId="000000EF" w14:textId="77777777" w:rsidR="007F3895" w:rsidRPr="00827419" w:rsidRDefault="00F53EC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27419">
        <w:rPr>
          <w:rFonts w:ascii="Times New Roman" w:eastAsia="Times New Roman" w:hAnsi="Times New Roman" w:cs="Times New Roman"/>
          <w:sz w:val="28"/>
          <w:szCs w:val="28"/>
          <w:lang w:val="en-US"/>
        </w:rPr>
        <w:t>Investment data sourced from the ONS ad-hoc data release if not provided in the latest ONS main FDI release..</w:t>
      </w:r>
    </w:p>
    <w:p w14:paraId="000000F0" w14:textId="77777777" w:rsidR="007F3895" w:rsidRDefault="00F53EC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41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Палау Імпорт та Експорт. Весь світ. Усі товари. Вартість. </w:t>
      </w:r>
      <w:hyperlink r:id="rId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https://trendeconomy.ru/data/h2/Palau/TOTAL</w:t>
        </w:r>
      </w:hyperlink>
    </w:p>
    <w:p w14:paraId="000000F1" w14:textId="77777777" w:rsidR="007F3895" w:rsidRDefault="00F53EC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41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Harwit E, 2000. Taiwan's foreign economic relations with developing nations: A case study of its ties with Palau. </w:t>
      </w:r>
      <w:r>
        <w:rPr>
          <w:rFonts w:ascii="Times New Roman" w:eastAsia="Times New Roman" w:hAnsi="Times New Roman" w:cs="Times New Roman"/>
          <w:sz w:val="28"/>
          <w:szCs w:val="28"/>
        </w:rPr>
        <w:t>The Contemp Pac, 12(2):465-479.</w:t>
      </w:r>
    </w:p>
    <w:p w14:paraId="000000F2" w14:textId="77777777" w:rsidR="007F3895" w:rsidRPr="00827419" w:rsidRDefault="00F53EC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27419">
        <w:rPr>
          <w:rFonts w:ascii="Times New Roman" w:eastAsia="Times New Roman" w:hAnsi="Times New Roman" w:cs="Times New Roman"/>
          <w:sz w:val="28"/>
          <w:szCs w:val="28"/>
          <w:lang w:val="en-US"/>
        </w:rPr>
        <w:t>Ministry of Health Solar Project, Palau's Information Portal on Biodiversity and the Environment.</w:t>
      </w:r>
    </w:p>
    <w:p w14:paraId="000000F3" w14:textId="77777777" w:rsidR="007F3895" w:rsidRPr="00827419" w:rsidRDefault="00F53EC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27419">
        <w:rPr>
          <w:rFonts w:ascii="Times New Roman" w:eastAsia="Times New Roman" w:hAnsi="Times New Roman" w:cs="Times New Roman"/>
          <w:sz w:val="28"/>
          <w:szCs w:val="28"/>
          <w:lang w:val="en-US"/>
        </w:rPr>
        <w:t>Wali M. Osmans, An Update of the Economy of Palau, 2004.</w:t>
      </w:r>
    </w:p>
    <w:p w14:paraId="000000F4" w14:textId="77777777" w:rsidR="007F3895" w:rsidRPr="00827419" w:rsidRDefault="00F53EC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27419">
        <w:rPr>
          <w:rFonts w:ascii="Times New Roman" w:eastAsia="Times New Roman" w:hAnsi="Times New Roman" w:cs="Times New Roman"/>
          <w:sz w:val="28"/>
          <w:szCs w:val="28"/>
          <w:lang w:val="en-US"/>
        </w:rPr>
        <w:t>The flights were served by Far East Air Transport, a Taiwanese airline. It does not offer flights to Palau anymore. Currently, Palau airways and China Airlines offer Taipei-Koror-Taipei flights. Return tickets are quite pricy (around 25000 NTD) and better travel deals, packages including transportation and accommodation, can be booked through travel agencies (around 28000 NTD).</w:t>
      </w:r>
    </w:p>
    <w:sectPr w:rsidR="007F3895" w:rsidRPr="00827419">
      <w:footerReference w:type="even" r:id="rId9"/>
      <w:footerReference w:type="default" r:id="rId10"/>
      <w:pgSz w:w="11906" w:h="16838"/>
      <w:pgMar w:top="1134" w:right="707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9B1ED" w14:textId="77777777" w:rsidR="00C0454F" w:rsidRDefault="00C0454F">
      <w:pPr>
        <w:spacing w:after="0" w:line="240" w:lineRule="auto"/>
      </w:pPr>
      <w:r>
        <w:separator/>
      </w:r>
    </w:p>
  </w:endnote>
  <w:endnote w:type="continuationSeparator" w:id="0">
    <w:p w14:paraId="26BBF29B" w14:textId="77777777" w:rsidR="00C0454F" w:rsidRDefault="00C04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a"/>
      </w:rPr>
      <w:id w:val="797194782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53865750" w14:textId="5126E023" w:rsidR="006F6341" w:rsidRDefault="006F6341" w:rsidP="00146C1D">
        <w:pPr>
          <w:pStyle w:val="a8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4CB3F337" w14:textId="77777777" w:rsidR="006F6341" w:rsidRDefault="006F6341" w:rsidP="006F6341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a"/>
      </w:rPr>
      <w:id w:val="-258139227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6AC1947F" w14:textId="4DA3E381" w:rsidR="006F6341" w:rsidRDefault="006F6341" w:rsidP="00146C1D">
        <w:pPr>
          <w:pStyle w:val="a8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>
          <w:rPr>
            <w:rStyle w:val="aa"/>
            <w:noProof/>
          </w:rPr>
          <w:t>24</w:t>
        </w:r>
        <w:r>
          <w:rPr>
            <w:rStyle w:val="aa"/>
          </w:rPr>
          <w:fldChar w:fldCharType="end"/>
        </w:r>
      </w:p>
    </w:sdtContent>
  </w:sdt>
  <w:p w14:paraId="7338783C" w14:textId="77777777" w:rsidR="006F6341" w:rsidRDefault="006F6341" w:rsidP="006F634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73B89" w14:textId="77777777" w:rsidR="00C0454F" w:rsidRDefault="00C0454F">
      <w:pPr>
        <w:spacing w:after="0" w:line="240" w:lineRule="auto"/>
      </w:pPr>
      <w:r>
        <w:separator/>
      </w:r>
    </w:p>
  </w:footnote>
  <w:footnote w:type="continuationSeparator" w:id="0">
    <w:p w14:paraId="7BDE94B4" w14:textId="77777777" w:rsidR="00C0454F" w:rsidRDefault="00C04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B241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895"/>
    <w:rsid w:val="000C0AA0"/>
    <w:rsid w:val="002B2FAF"/>
    <w:rsid w:val="00385249"/>
    <w:rsid w:val="006F6341"/>
    <w:rsid w:val="007F3895"/>
    <w:rsid w:val="00827419"/>
    <w:rsid w:val="00AA66C2"/>
    <w:rsid w:val="00C0454F"/>
    <w:rsid w:val="00F5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B9CB7"/>
  <w15:docId w15:val="{30040873-D897-CB48-B90C-95D0BC415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C40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6F63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6341"/>
  </w:style>
  <w:style w:type="paragraph" w:styleId="a8">
    <w:name w:val="footer"/>
    <w:basedOn w:val="a"/>
    <w:link w:val="a9"/>
    <w:uiPriority w:val="99"/>
    <w:unhideWhenUsed/>
    <w:rsid w:val="006F63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6341"/>
  </w:style>
  <w:style w:type="character" w:styleId="aa">
    <w:name w:val="page number"/>
    <w:basedOn w:val="a0"/>
    <w:uiPriority w:val="99"/>
    <w:semiHidden/>
    <w:unhideWhenUsed/>
    <w:rsid w:val="006F6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endeconomy.ru/data/h2/Palau/TOT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Ozurr5SAYBZqWMLWkR9dJ9aw+A==">AMUW2mUdmkimdGHGF8zxRtqI7KKR8NbPhVaE3C+FfUedpZjxmNcagjNe5Li+NdR21QrjskviEjDtICK+x7rkWrSM8bqfeexEP5FnhbxD+sobGJka4LuNCqQ=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1900</Words>
  <Characters>10832</Characters>
  <Application>Microsoft Office Word</Application>
  <DocSecurity>0</DocSecurity>
  <Lines>90</Lines>
  <Paragraphs>25</Paragraphs>
  <ScaleCrop>false</ScaleCrop>
  <Company/>
  <LinksUpToDate>false</LinksUpToDate>
  <CharactersWithSpaces>12707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Смолярчук</dc:creator>
  <cp:lastModifiedBy>Оксана Смолярчук</cp:lastModifiedBy>
  <cp:revision>3</cp:revision>
  <dcterms:created xsi:type="dcterms:W3CDTF">2021-12-20T09:39:00Z</dcterms:created>
  <dcterms:modified xsi:type="dcterms:W3CDTF">2021-12-20T09:40:00Z</dcterms:modified>
</cp:coreProperties>
</file>