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val="ru-RU"/>
        </w:rPr>
        <w:id w:val="467489001"/>
        <w:docPartObj>
          <w:docPartGallery w:val="Table of Contents"/>
          <w:docPartUnique/>
        </w:docPartObj>
      </w:sdtPr>
      <w:sdtEndPr/>
      <w:sdtContent>
        <w:p w14:paraId="61B7614E" w14:textId="77777777" w:rsidR="00881A94" w:rsidRPr="001C0426" w:rsidRDefault="00881A94" w:rsidP="001C0426">
          <w:pPr>
            <w:pStyle w:val="a8"/>
            <w:spacing w:before="0" w:after="0" w:afterAutospacing="0" w:line="360" w:lineRule="auto"/>
            <w:ind w:firstLine="709"/>
            <w:jc w:val="center"/>
          </w:pPr>
          <w:r w:rsidRPr="001C0426">
            <w:t>ЗМІСТ</w:t>
          </w:r>
        </w:p>
        <w:p w14:paraId="531CE512" w14:textId="77777777" w:rsidR="005024E0" w:rsidRPr="001C0426" w:rsidRDefault="007626D9" w:rsidP="001C0426">
          <w:pPr>
            <w:pStyle w:val="11"/>
            <w:tabs>
              <w:tab w:val="right" w:leader="dot" w:pos="9345"/>
            </w:tabs>
            <w:spacing w:after="0" w:line="360" w:lineRule="auto"/>
            <w:ind w:firstLine="709"/>
            <w:rPr>
              <w:rFonts w:ascii="Times New Roman" w:eastAsiaTheme="minorEastAsia" w:hAnsi="Times New Roman" w:cs="Times New Roman"/>
              <w:sz w:val="28"/>
              <w:szCs w:val="28"/>
              <w:lang w:val="uk-UA" w:eastAsia="ru-RU"/>
            </w:rPr>
          </w:pPr>
          <w:r w:rsidRPr="001C0426">
            <w:rPr>
              <w:rFonts w:ascii="Times New Roman" w:hAnsi="Times New Roman" w:cs="Times New Roman"/>
              <w:sz w:val="28"/>
              <w:szCs w:val="28"/>
              <w:lang w:val="uk-UA"/>
            </w:rPr>
            <w:fldChar w:fldCharType="begin"/>
          </w:r>
          <w:r w:rsidR="00881A94" w:rsidRPr="001C0426">
            <w:rPr>
              <w:rFonts w:ascii="Times New Roman" w:hAnsi="Times New Roman" w:cs="Times New Roman"/>
              <w:sz w:val="28"/>
              <w:szCs w:val="28"/>
              <w:lang w:val="uk-UA"/>
            </w:rPr>
            <w:instrText xml:space="preserve"> TOC \o "1-3" \h \z \u </w:instrText>
          </w:r>
          <w:r w:rsidRPr="001C0426">
            <w:rPr>
              <w:rFonts w:ascii="Times New Roman" w:hAnsi="Times New Roman" w:cs="Times New Roman"/>
              <w:sz w:val="28"/>
              <w:szCs w:val="28"/>
              <w:lang w:val="uk-UA"/>
            </w:rPr>
            <w:fldChar w:fldCharType="separate"/>
          </w:r>
          <w:hyperlink w:anchor="_Toc89013766" w:history="1">
            <w:r w:rsidR="005024E0" w:rsidRPr="001C0426">
              <w:rPr>
                <w:rStyle w:val="a9"/>
                <w:rFonts w:ascii="Times New Roman" w:hAnsi="Times New Roman" w:cs="Times New Roman"/>
                <w:sz w:val="28"/>
                <w:szCs w:val="28"/>
                <w:lang w:val="uk-UA"/>
              </w:rPr>
              <w:t>ПЕРЕЛІК УМОВНИХ ПОЗНАЧЕНЬ ТА СКОРОЧЕНЬ</w:t>
            </w:r>
            <w:r w:rsidR="005024E0" w:rsidRPr="001C0426">
              <w:rPr>
                <w:rFonts w:ascii="Times New Roman" w:hAnsi="Times New Roman" w:cs="Times New Roman"/>
                <w:webHidden/>
                <w:sz w:val="28"/>
                <w:szCs w:val="28"/>
                <w:lang w:val="uk-UA"/>
              </w:rPr>
              <w:tab/>
            </w:r>
            <w:r w:rsidR="005024E0" w:rsidRPr="001C0426">
              <w:rPr>
                <w:rFonts w:ascii="Times New Roman" w:hAnsi="Times New Roman" w:cs="Times New Roman"/>
                <w:webHidden/>
                <w:sz w:val="28"/>
                <w:szCs w:val="28"/>
                <w:lang w:val="uk-UA"/>
              </w:rPr>
              <w:fldChar w:fldCharType="begin"/>
            </w:r>
            <w:r w:rsidR="005024E0" w:rsidRPr="001C0426">
              <w:rPr>
                <w:rFonts w:ascii="Times New Roman" w:hAnsi="Times New Roman" w:cs="Times New Roman"/>
                <w:webHidden/>
                <w:sz w:val="28"/>
                <w:szCs w:val="28"/>
                <w:lang w:val="uk-UA"/>
              </w:rPr>
              <w:instrText xml:space="preserve"> PAGEREF _Toc89013766 \h </w:instrText>
            </w:r>
            <w:r w:rsidR="005024E0" w:rsidRPr="001C0426">
              <w:rPr>
                <w:rFonts w:ascii="Times New Roman" w:hAnsi="Times New Roman" w:cs="Times New Roman"/>
                <w:webHidden/>
                <w:sz w:val="28"/>
                <w:szCs w:val="28"/>
                <w:lang w:val="uk-UA"/>
              </w:rPr>
            </w:r>
            <w:r w:rsidR="005024E0" w:rsidRPr="001C0426">
              <w:rPr>
                <w:rFonts w:ascii="Times New Roman" w:hAnsi="Times New Roman" w:cs="Times New Roman"/>
                <w:webHidden/>
                <w:sz w:val="28"/>
                <w:szCs w:val="28"/>
                <w:lang w:val="uk-UA"/>
              </w:rPr>
              <w:fldChar w:fldCharType="separate"/>
            </w:r>
            <w:r w:rsidR="008C1F7F" w:rsidRPr="001C0426">
              <w:rPr>
                <w:rFonts w:ascii="Times New Roman" w:hAnsi="Times New Roman" w:cs="Times New Roman"/>
                <w:webHidden/>
                <w:sz w:val="28"/>
                <w:szCs w:val="28"/>
                <w:lang w:val="uk-UA"/>
              </w:rPr>
              <w:t>3</w:t>
            </w:r>
            <w:r w:rsidR="005024E0" w:rsidRPr="001C0426">
              <w:rPr>
                <w:rFonts w:ascii="Times New Roman" w:hAnsi="Times New Roman" w:cs="Times New Roman"/>
                <w:webHidden/>
                <w:sz w:val="28"/>
                <w:szCs w:val="28"/>
                <w:lang w:val="uk-UA"/>
              </w:rPr>
              <w:fldChar w:fldCharType="end"/>
            </w:r>
          </w:hyperlink>
        </w:p>
        <w:p w14:paraId="168CC76C" w14:textId="77777777" w:rsidR="005024E0" w:rsidRPr="001C0426" w:rsidRDefault="0061463A" w:rsidP="001C0426">
          <w:pPr>
            <w:pStyle w:val="11"/>
            <w:tabs>
              <w:tab w:val="right" w:leader="dot" w:pos="9345"/>
            </w:tabs>
            <w:spacing w:after="0" w:line="360" w:lineRule="auto"/>
            <w:ind w:firstLine="709"/>
            <w:rPr>
              <w:rFonts w:ascii="Times New Roman" w:eastAsiaTheme="minorEastAsia" w:hAnsi="Times New Roman" w:cs="Times New Roman"/>
              <w:sz w:val="28"/>
              <w:szCs w:val="28"/>
              <w:lang w:val="uk-UA" w:eastAsia="ru-RU"/>
            </w:rPr>
          </w:pPr>
          <w:hyperlink w:anchor="_Toc89013767" w:history="1">
            <w:r w:rsidR="005024E0" w:rsidRPr="001C0426">
              <w:rPr>
                <w:rStyle w:val="a9"/>
                <w:rFonts w:ascii="Times New Roman" w:hAnsi="Times New Roman" w:cs="Times New Roman"/>
                <w:sz w:val="28"/>
                <w:szCs w:val="28"/>
                <w:lang w:val="uk-UA"/>
              </w:rPr>
              <w:t>ВСТУП</w:t>
            </w:r>
            <w:r w:rsidR="005024E0" w:rsidRPr="001C0426">
              <w:rPr>
                <w:rFonts w:ascii="Times New Roman" w:hAnsi="Times New Roman" w:cs="Times New Roman"/>
                <w:webHidden/>
                <w:sz w:val="28"/>
                <w:szCs w:val="28"/>
                <w:lang w:val="uk-UA"/>
              </w:rPr>
              <w:tab/>
            </w:r>
            <w:r w:rsidR="005024E0" w:rsidRPr="001C0426">
              <w:rPr>
                <w:rFonts w:ascii="Times New Roman" w:hAnsi="Times New Roman" w:cs="Times New Roman"/>
                <w:webHidden/>
                <w:sz w:val="28"/>
                <w:szCs w:val="28"/>
                <w:lang w:val="uk-UA"/>
              </w:rPr>
              <w:fldChar w:fldCharType="begin"/>
            </w:r>
            <w:r w:rsidR="005024E0" w:rsidRPr="001C0426">
              <w:rPr>
                <w:rFonts w:ascii="Times New Roman" w:hAnsi="Times New Roman" w:cs="Times New Roman"/>
                <w:webHidden/>
                <w:sz w:val="28"/>
                <w:szCs w:val="28"/>
                <w:lang w:val="uk-UA"/>
              </w:rPr>
              <w:instrText xml:space="preserve"> PAGEREF _Toc89013767 \h </w:instrText>
            </w:r>
            <w:r w:rsidR="005024E0" w:rsidRPr="001C0426">
              <w:rPr>
                <w:rFonts w:ascii="Times New Roman" w:hAnsi="Times New Roman" w:cs="Times New Roman"/>
                <w:webHidden/>
                <w:sz w:val="28"/>
                <w:szCs w:val="28"/>
                <w:lang w:val="uk-UA"/>
              </w:rPr>
            </w:r>
            <w:r w:rsidR="005024E0" w:rsidRPr="001C0426">
              <w:rPr>
                <w:rFonts w:ascii="Times New Roman" w:hAnsi="Times New Roman" w:cs="Times New Roman"/>
                <w:webHidden/>
                <w:sz w:val="28"/>
                <w:szCs w:val="28"/>
                <w:lang w:val="uk-UA"/>
              </w:rPr>
              <w:fldChar w:fldCharType="separate"/>
            </w:r>
            <w:r w:rsidR="008C1F7F" w:rsidRPr="001C0426">
              <w:rPr>
                <w:rFonts w:ascii="Times New Roman" w:hAnsi="Times New Roman" w:cs="Times New Roman"/>
                <w:webHidden/>
                <w:sz w:val="28"/>
                <w:szCs w:val="28"/>
                <w:lang w:val="uk-UA"/>
              </w:rPr>
              <w:t>4</w:t>
            </w:r>
            <w:r w:rsidR="005024E0" w:rsidRPr="001C0426">
              <w:rPr>
                <w:rFonts w:ascii="Times New Roman" w:hAnsi="Times New Roman" w:cs="Times New Roman"/>
                <w:webHidden/>
                <w:sz w:val="28"/>
                <w:szCs w:val="28"/>
                <w:lang w:val="uk-UA"/>
              </w:rPr>
              <w:fldChar w:fldCharType="end"/>
            </w:r>
          </w:hyperlink>
        </w:p>
        <w:p w14:paraId="31CB3295" w14:textId="40669863" w:rsidR="005024E0" w:rsidRPr="001C0426" w:rsidRDefault="0061463A" w:rsidP="001C0426">
          <w:pPr>
            <w:pStyle w:val="11"/>
            <w:tabs>
              <w:tab w:val="right" w:leader="dot" w:pos="9345"/>
            </w:tabs>
            <w:spacing w:after="0" w:line="360" w:lineRule="auto"/>
            <w:ind w:firstLine="709"/>
            <w:rPr>
              <w:rFonts w:ascii="Times New Roman" w:eastAsiaTheme="minorEastAsia" w:hAnsi="Times New Roman" w:cs="Times New Roman"/>
              <w:sz w:val="28"/>
              <w:szCs w:val="28"/>
              <w:lang w:val="uk-UA" w:eastAsia="ru-RU"/>
            </w:rPr>
          </w:pPr>
          <w:hyperlink w:anchor="_Toc89013768" w:history="1">
            <w:r w:rsidR="005024E0" w:rsidRPr="001C0426">
              <w:rPr>
                <w:rStyle w:val="a9"/>
                <w:rFonts w:ascii="Times New Roman" w:hAnsi="Times New Roman" w:cs="Times New Roman"/>
                <w:sz w:val="28"/>
                <w:szCs w:val="28"/>
                <w:lang w:val="uk-UA"/>
              </w:rPr>
              <w:t>РОЗДІЛ 1.</w:t>
            </w:r>
            <w:r w:rsidR="001C0426" w:rsidRPr="001C0426">
              <w:rPr>
                <w:rStyle w:val="a9"/>
                <w:rFonts w:ascii="Times New Roman" w:hAnsi="Times New Roman" w:cs="Times New Roman"/>
                <w:sz w:val="28"/>
                <w:szCs w:val="28"/>
                <w:lang w:val="uk-UA"/>
              </w:rPr>
              <w:t xml:space="preserve"> </w:t>
            </w:r>
            <w:r w:rsidR="005024E0" w:rsidRPr="001C0426">
              <w:rPr>
                <w:rStyle w:val="a9"/>
                <w:rFonts w:ascii="Times New Roman" w:hAnsi="Times New Roman" w:cs="Times New Roman"/>
                <w:sz w:val="28"/>
                <w:szCs w:val="28"/>
                <w:lang w:val="uk-UA"/>
              </w:rPr>
              <w:t>МЕХАНІЗМ ФОРМУВАННЯ ЗОВНІШНЬОЇ ПОЛІТИКИ ТАЇЛАНДУ</w:t>
            </w:r>
            <w:r w:rsidR="005024E0" w:rsidRPr="001C0426">
              <w:rPr>
                <w:rFonts w:ascii="Times New Roman" w:hAnsi="Times New Roman" w:cs="Times New Roman"/>
                <w:webHidden/>
                <w:sz w:val="28"/>
                <w:szCs w:val="28"/>
                <w:lang w:val="uk-UA"/>
              </w:rPr>
              <w:tab/>
            </w:r>
            <w:r w:rsidR="005024E0" w:rsidRPr="001C0426">
              <w:rPr>
                <w:rFonts w:ascii="Times New Roman" w:hAnsi="Times New Roman" w:cs="Times New Roman"/>
                <w:webHidden/>
                <w:sz w:val="28"/>
                <w:szCs w:val="28"/>
                <w:lang w:val="uk-UA"/>
              </w:rPr>
              <w:fldChar w:fldCharType="begin"/>
            </w:r>
            <w:r w:rsidR="005024E0" w:rsidRPr="001C0426">
              <w:rPr>
                <w:rFonts w:ascii="Times New Roman" w:hAnsi="Times New Roman" w:cs="Times New Roman"/>
                <w:webHidden/>
                <w:sz w:val="28"/>
                <w:szCs w:val="28"/>
                <w:lang w:val="uk-UA"/>
              </w:rPr>
              <w:instrText xml:space="preserve"> PAGEREF _Toc89013768 \h </w:instrText>
            </w:r>
            <w:r w:rsidR="005024E0" w:rsidRPr="001C0426">
              <w:rPr>
                <w:rFonts w:ascii="Times New Roman" w:hAnsi="Times New Roman" w:cs="Times New Roman"/>
                <w:webHidden/>
                <w:sz w:val="28"/>
                <w:szCs w:val="28"/>
                <w:lang w:val="uk-UA"/>
              </w:rPr>
            </w:r>
            <w:r w:rsidR="005024E0" w:rsidRPr="001C0426">
              <w:rPr>
                <w:rFonts w:ascii="Times New Roman" w:hAnsi="Times New Roman" w:cs="Times New Roman"/>
                <w:webHidden/>
                <w:sz w:val="28"/>
                <w:szCs w:val="28"/>
                <w:lang w:val="uk-UA"/>
              </w:rPr>
              <w:fldChar w:fldCharType="separate"/>
            </w:r>
            <w:r w:rsidR="008C1F7F" w:rsidRPr="001C0426">
              <w:rPr>
                <w:rFonts w:ascii="Times New Roman" w:hAnsi="Times New Roman" w:cs="Times New Roman"/>
                <w:webHidden/>
                <w:sz w:val="28"/>
                <w:szCs w:val="28"/>
                <w:lang w:val="uk-UA"/>
              </w:rPr>
              <w:t>6</w:t>
            </w:r>
            <w:r w:rsidR="005024E0" w:rsidRPr="001C0426">
              <w:rPr>
                <w:rFonts w:ascii="Times New Roman" w:hAnsi="Times New Roman" w:cs="Times New Roman"/>
                <w:webHidden/>
                <w:sz w:val="28"/>
                <w:szCs w:val="28"/>
                <w:lang w:val="uk-UA"/>
              </w:rPr>
              <w:fldChar w:fldCharType="end"/>
            </w:r>
          </w:hyperlink>
        </w:p>
        <w:p w14:paraId="5B604862" w14:textId="77777777" w:rsidR="005024E0" w:rsidRPr="001C0426" w:rsidRDefault="0061463A" w:rsidP="001C0426">
          <w:pPr>
            <w:pStyle w:val="11"/>
            <w:tabs>
              <w:tab w:val="right" w:leader="dot" w:pos="9345"/>
            </w:tabs>
            <w:spacing w:after="0" w:line="360" w:lineRule="auto"/>
            <w:ind w:firstLine="709"/>
            <w:rPr>
              <w:rFonts w:ascii="Times New Roman" w:eastAsiaTheme="minorEastAsia" w:hAnsi="Times New Roman" w:cs="Times New Roman"/>
              <w:sz w:val="28"/>
              <w:szCs w:val="28"/>
              <w:lang w:val="uk-UA" w:eastAsia="ru-RU"/>
            </w:rPr>
          </w:pPr>
          <w:hyperlink w:anchor="_Toc89013769" w:history="1">
            <w:r w:rsidR="005024E0" w:rsidRPr="001C0426">
              <w:rPr>
                <w:rStyle w:val="a9"/>
                <w:rFonts w:ascii="Times New Roman" w:hAnsi="Times New Roman" w:cs="Times New Roman"/>
                <w:sz w:val="28"/>
                <w:szCs w:val="28"/>
                <w:lang w:val="uk-UA"/>
              </w:rPr>
              <w:t>РОЗДІЛ 2: КОНСТИТУЦІЙНІ ЗАСАДИ ТА ПРИНЦИПИ ЗОВНІШНЬОПОЛІТИЧНОЇ ДІЯЛЬНОСТІ ТАЇЛАНДУ</w:t>
            </w:r>
            <w:r w:rsidR="005024E0" w:rsidRPr="001C0426">
              <w:rPr>
                <w:rFonts w:ascii="Times New Roman" w:hAnsi="Times New Roman" w:cs="Times New Roman"/>
                <w:webHidden/>
                <w:sz w:val="28"/>
                <w:szCs w:val="28"/>
                <w:lang w:val="uk-UA"/>
              </w:rPr>
              <w:tab/>
            </w:r>
            <w:r w:rsidR="005024E0" w:rsidRPr="001C0426">
              <w:rPr>
                <w:rFonts w:ascii="Times New Roman" w:hAnsi="Times New Roman" w:cs="Times New Roman"/>
                <w:webHidden/>
                <w:sz w:val="28"/>
                <w:szCs w:val="28"/>
                <w:lang w:val="uk-UA"/>
              </w:rPr>
              <w:fldChar w:fldCharType="begin"/>
            </w:r>
            <w:r w:rsidR="005024E0" w:rsidRPr="001C0426">
              <w:rPr>
                <w:rFonts w:ascii="Times New Roman" w:hAnsi="Times New Roman" w:cs="Times New Roman"/>
                <w:webHidden/>
                <w:sz w:val="28"/>
                <w:szCs w:val="28"/>
                <w:lang w:val="uk-UA"/>
              </w:rPr>
              <w:instrText xml:space="preserve"> PAGEREF _Toc89013769 \h </w:instrText>
            </w:r>
            <w:r w:rsidR="005024E0" w:rsidRPr="001C0426">
              <w:rPr>
                <w:rFonts w:ascii="Times New Roman" w:hAnsi="Times New Roman" w:cs="Times New Roman"/>
                <w:webHidden/>
                <w:sz w:val="28"/>
                <w:szCs w:val="28"/>
                <w:lang w:val="uk-UA"/>
              </w:rPr>
            </w:r>
            <w:r w:rsidR="005024E0" w:rsidRPr="001C0426">
              <w:rPr>
                <w:rFonts w:ascii="Times New Roman" w:hAnsi="Times New Roman" w:cs="Times New Roman"/>
                <w:webHidden/>
                <w:sz w:val="28"/>
                <w:szCs w:val="28"/>
                <w:lang w:val="uk-UA"/>
              </w:rPr>
              <w:fldChar w:fldCharType="separate"/>
            </w:r>
            <w:r w:rsidR="008C1F7F" w:rsidRPr="001C0426">
              <w:rPr>
                <w:rFonts w:ascii="Times New Roman" w:hAnsi="Times New Roman" w:cs="Times New Roman"/>
                <w:webHidden/>
                <w:sz w:val="28"/>
                <w:szCs w:val="28"/>
                <w:lang w:val="uk-UA"/>
              </w:rPr>
              <w:t>12</w:t>
            </w:r>
            <w:r w:rsidR="005024E0" w:rsidRPr="001C0426">
              <w:rPr>
                <w:rFonts w:ascii="Times New Roman" w:hAnsi="Times New Roman" w:cs="Times New Roman"/>
                <w:webHidden/>
                <w:sz w:val="28"/>
                <w:szCs w:val="28"/>
                <w:lang w:val="uk-UA"/>
              </w:rPr>
              <w:fldChar w:fldCharType="end"/>
            </w:r>
          </w:hyperlink>
        </w:p>
        <w:p w14:paraId="17C5B1AB" w14:textId="77777777" w:rsidR="005024E0" w:rsidRPr="001C0426" w:rsidRDefault="0061463A" w:rsidP="001C0426">
          <w:pPr>
            <w:pStyle w:val="11"/>
            <w:tabs>
              <w:tab w:val="right" w:leader="dot" w:pos="9345"/>
            </w:tabs>
            <w:spacing w:after="0" w:line="360" w:lineRule="auto"/>
            <w:ind w:firstLine="709"/>
            <w:rPr>
              <w:rFonts w:ascii="Times New Roman" w:eastAsiaTheme="minorEastAsia" w:hAnsi="Times New Roman" w:cs="Times New Roman"/>
              <w:sz w:val="28"/>
              <w:szCs w:val="28"/>
              <w:lang w:val="uk-UA" w:eastAsia="ru-RU"/>
            </w:rPr>
          </w:pPr>
          <w:hyperlink w:anchor="_Toc89013770" w:history="1">
            <w:r w:rsidR="005024E0" w:rsidRPr="001C0426">
              <w:rPr>
                <w:rStyle w:val="a9"/>
                <w:rFonts w:ascii="Times New Roman" w:hAnsi="Times New Roman" w:cs="Times New Roman"/>
                <w:sz w:val="28"/>
                <w:szCs w:val="28"/>
                <w:lang w:val="uk-UA"/>
              </w:rPr>
              <w:t>РОЗДІЛ 3: РЕАЛІЗАЦІЯ ЗОВНІШНЬОЇ ПОЛІТИКИ ТАЇЛАНДУ</w:t>
            </w:r>
            <w:r w:rsidR="005024E0" w:rsidRPr="001C0426">
              <w:rPr>
                <w:rFonts w:ascii="Times New Roman" w:hAnsi="Times New Roman" w:cs="Times New Roman"/>
                <w:webHidden/>
                <w:sz w:val="28"/>
                <w:szCs w:val="28"/>
                <w:lang w:val="uk-UA"/>
              </w:rPr>
              <w:tab/>
            </w:r>
            <w:r w:rsidR="005024E0" w:rsidRPr="001C0426">
              <w:rPr>
                <w:rFonts w:ascii="Times New Roman" w:hAnsi="Times New Roman" w:cs="Times New Roman"/>
                <w:webHidden/>
                <w:sz w:val="28"/>
                <w:szCs w:val="28"/>
                <w:lang w:val="uk-UA"/>
              </w:rPr>
              <w:fldChar w:fldCharType="begin"/>
            </w:r>
            <w:r w:rsidR="005024E0" w:rsidRPr="001C0426">
              <w:rPr>
                <w:rFonts w:ascii="Times New Roman" w:hAnsi="Times New Roman" w:cs="Times New Roman"/>
                <w:webHidden/>
                <w:sz w:val="28"/>
                <w:szCs w:val="28"/>
                <w:lang w:val="uk-UA"/>
              </w:rPr>
              <w:instrText xml:space="preserve"> PAGEREF _Toc89013770 \h </w:instrText>
            </w:r>
            <w:r w:rsidR="005024E0" w:rsidRPr="001C0426">
              <w:rPr>
                <w:rFonts w:ascii="Times New Roman" w:hAnsi="Times New Roman" w:cs="Times New Roman"/>
                <w:webHidden/>
                <w:sz w:val="28"/>
                <w:szCs w:val="28"/>
                <w:lang w:val="uk-UA"/>
              </w:rPr>
            </w:r>
            <w:r w:rsidR="005024E0" w:rsidRPr="001C0426">
              <w:rPr>
                <w:rFonts w:ascii="Times New Roman" w:hAnsi="Times New Roman" w:cs="Times New Roman"/>
                <w:webHidden/>
                <w:sz w:val="28"/>
                <w:szCs w:val="28"/>
                <w:lang w:val="uk-UA"/>
              </w:rPr>
              <w:fldChar w:fldCharType="separate"/>
            </w:r>
            <w:r w:rsidR="008C1F7F" w:rsidRPr="001C0426">
              <w:rPr>
                <w:rFonts w:ascii="Times New Roman" w:hAnsi="Times New Roman" w:cs="Times New Roman"/>
                <w:webHidden/>
                <w:sz w:val="28"/>
                <w:szCs w:val="28"/>
                <w:lang w:val="uk-UA"/>
              </w:rPr>
              <w:t>17</w:t>
            </w:r>
            <w:r w:rsidR="005024E0" w:rsidRPr="001C0426">
              <w:rPr>
                <w:rFonts w:ascii="Times New Roman" w:hAnsi="Times New Roman" w:cs="Times New Roman"/>
                <w:webHidden/>
                <w:sz w:val="28"/>
                <w:szCs w:val="28"/>
                <w:lang w:val="uk-UA"/>
              </w:rPr>
              <w:fldChar w:fldCharType="end"/>
            </w:r>
          </w:hyperlink>
        </w:p>
        <w:p w14:paraId="163DAD56" w14:textId="77777777" w:rsidR="005024E0" w:rsidRPr="001C0426" w:rsidRDefault="0061463A" w:rsidP="001C0426">
          <w:pPr>
            <w:pStyle w:val="11"/>
            <w:tabs>
              <w:tab w:val="right" w:leader="dot" w:pos="9345"/>
            </w:tabs>
            <w:spacing w:after="0" w:line="360" w:lineRule="auto"/>
            <w:ind w:firstLine="709"/>
            <w:rPr>
              <w:rFonts w:ascii="Times New Roman" w:eastAsiaTheme="minorEastAsia" w:hAnsi="Times New Roman" w:cs="Times New Roman"/>
              <w:sz w:val="28"/>
              <w:szCs w:val="28"/>
              <w:lang w:val="uk-UA" w:eastAsia="ru-RU"/>
            </w:rPr>
          </w:pPr>
          <w:hyperlink w:anchor="_Toc89013771" w:history="1">
            <w:r w:rsidR="005024E0" w:rsidRPr="001C0426">
              <w:rPr>
                <w:rStyle w:val="a9"/>
                <w:rFonts w:ascii="Times New Roman" w:hAnsi="Times New Roman" w:cs="Times New Roman"/>
                <w:sz w:val="28"/>
                <w:szCs w:val="28"/>
                <w:lang w:val="uk-UA"/>
              </w:rPr>
              <w:t>ВИСНОВКИ</w:t>
            </w:r>
            <w:r w:rsidR="005024E0" w:rsidRPr="001C0426">
              <w:rPr>
                <w:rFonts w:ascii="Times New Roman" w:hAnsi="Times New Roman" w:cs="Times New Roman"/>
                <w:webHidden/>
                <w:sz w:val="28"/>
                <w:szCs w:val="28"/>
                <w:lang w:val="uk-UA"/>
              </w:rPr>
              <w:tab/>
            </w:r>
            <w:r w:rsidR="005024E0" w:rsidRPr="001C0426">
              <w:rPr>
                <w:rFonts w:ascii="Times New Roman" w:hAnsi="Times New Roman" w:cs="Times New Roman"/>
                <w:webHidden/>
                <w:sz w:val="28"/>
                <w:szCs w:val="28"/>
                <w:lang w:val="uk-UA"/>
              </w:rPr>
              <w:fldChar w:fldCharType="begin"/>
            </w:r>
            <w:r w:rsidR="005024E0" w:rsidRPr="001C0426">
              <w:rPr>
                <w:rFonts w:ascii="Times New Roman" w:hAnsi="Times New Roman" w:cs="Times New Roman"/>
                <w:webHidden/>
                <w:sz w:val="28"/>
                <w:szCs w:val="28"/>
                <w:lang w:val="uk-UA"/>
              </w:rPr>
              <w:instrText xml:space="preserve"> PAGEREF _Toc89013771 \h </w:instrText>
            </w:r>
            <w:r w:rsidR="005024E0" w:rsidRPr="001C0426">
              <w:rPr>
                <w:rFonts w:ascii="Times New Roman" w:hAnsi="Times New Roman" w:cs="Times New Roman"/>
                <w:webHidden/>
                <w:sz w:val="28"/>
                <w:szCs w:val="28"/>
                <w:lang w:val="uk-UA"/>
              </w:rPr>
            </w:r>
            <w:r w:rsidR="005024E0" w:rsidRPr="001C0426">
              <w:rPr>
                <w:rFonts w:ascii="Times New Roman" w:hAnsi="Times New Roman" w:cs="Times New Roman"/>
                <w:webHidden/>
                <w:sz w:val="28"/>
                <w:szCs w:val="28"/>
                <w:lang w:val="uk-UA"/>
              </w:rPr>
              <w:fldChar w:fldCharType="separate"/>
            </w:r>
            <w:r w:rsidR="008C1F7F" w:rsidRPr="001C0426">
              <w:rPr>
                <w:rFonts w:ascii="Times New Roman" w:hAnsi="Times New Roman" w:cs="Times New Roman"/>
                <w:webHidden/>
                <w:sz w:val="28"/>
                <w:szCs w:val="28"/>
                <w:lang w:val="uk-UA"/>
              </w:rPr>
              <w:t>21</w:t>
            </w:r>
            <w:r w:rsidR="005024E0" w:rsidRPr="001C0426">
              <w:rPr>
                <w:rFonts w:ascii="Times New Roman" w:hAnsi="Times New Roman" w:cs="Times New Roman"/>
                <w:webHidden/>
                <w:sz w:val="28"/>
                <w:szCs w:val="28"/>
                <w:lang w:val="uk-UA"/>
              </w:rPr>
              <w:fldChar w:fldCharType="end"/>
            </w:r>
          </w:hyperlink>
        </w:p>
        <w:p w14:paraId="572F8944" w14:textId="77777777" w:rsidR="005024E0" w:rsidRPr="001C0426" w:rsidRDefault="0061463A" w:rsidP="001C0426">
          <w:pPr>
            <w:pStyle w:val="11"/>
            <w:tabs>
              <w:tab w:val="right" w:leader="dot" w:pos="9345"/>
            </w:tabs>
            <w:spacing w:after="0" w:line="360" w:lineRule="auto"/>
            <w:ind w:firstLine="709"/>
            <w:rPr>
              <w:rFonts w:ascii="Times New Roman" w:eastAsiaTheme="minorEastAsia" w:hAnsi="Times New Roman" w:cs="Times New Roman"/>
              <w:sz w:val="28"/>
              <w:szCs w:val="28"/>
              <w:lang w:val="uk-UA" w:eastAsia="ru-RU"/>
            </w:rPr>
          </w:pPr>
          <w:hyperlink w:anchor="_Toc89013772" w:history="1">
            <w:r w:rsidR="005024E0" w:rsidRPr="001C0426">
              <w:rPr>
                <w:rStyle w:val="a9"/>
                <w:rFonts w:ascii="Times New Roman" w:hAnsi="Times New Roman" w:cs="Times New Roman"/>
                <w:sz w:val="28"/>
                <w:szCs w:val="28"/>
                <w:lang w:val="uk-UA"/>
              </w:rPr>
              <w:t>СПИСОК ВИКОРИСТАНИХ ДЖЕРЕЛ</w:t>
            </w:r>
            <w:r w:rsidR="005024E0" w:rsidRPr="001C0426">
              <w:rPr>
                <w:rFonts w:ascii="Times New Roman" w:hAnsi="Times New Roman" w:cs="Times New Roman"/>
                <w:webHidden/>
                <w:sz w:val="28"/>
                <w:szCs w:val="28"/>
                <w:lang w:val="uk-UA"/>
              </w:rPr>
              <w:tab/>
            </w:r>
            <w:r w:rsidR="005024E0" w:rsidRPr="001C0426">
              <w:rPr>
                <w:rFonts w:ascii="Times New Roman" w:hAnsi="Times New Roman" w:cs="Times New Roman"/>
                <w:webHidden/>
                <w:sz w:val="28"/>
                <w:szCs w:val="28"/>
                <w:lang w:val="uk-UA"/>
              </w:rPr>
              <w:fldChar w:fldCharType="begin"/>
            </w:r>
            <w:r w:rsidR="005024E0" w:rsidRPr="001C0426">
              <w:rPr>
                <w:rFonts w:ascii="Times New Roman" w:hAnsi="Times New Roman" w:cs="Times New Roman"/>
                <w:webHidden/>
                <w:sz w:val="28"/>
                <w:szCs w:val="28"/>
                <w:lang w:val="uk-UA"/>
              </w:rPr>
              <w:instrText xml:space="preserve"> PAGEREF _Toc89013772 \h </w:instrText>
            </w:r>
            <w:r w:rsidR="005024E0" w:rsidRPr="001C0426">
              <w:rPr>
                <w:rFonts w:ascii="Times New Roman" w:hAnsi="Times New Roman" w:cs="Times New Roman"/>
                <w:webHidden/>
                <w:sz w:val="28"/>
                <w:szCs w:val="28"/>
                <w:lang w:val="uk-UA"/>
              </w:rPr>
            </w:r>
            <w:r w:rsidR="005024E0" w:rsidRPr="001C0426">
              <w:rPr>
                <w:rFonts w:ascii="Times New Roman" w:hAnsi="Times New Roman" w:cs="Times New Roman"/>
                <w:webHidden/>
                <w:sz w:val="28"/>
                <w:szCs w:val="28"/>
                <w:lang w:val="uk-UA"/>
              </w:rPr>
              <w:fldChar w:fldCharType="separate"/>
            </w:r>
            <w:r w:rsidR="008C1F7F" w:rsidRPr="001C0426">
              <w:rPr>
                <w:rFonts w:ascii="Times New Roman" w:hAnsi="Times New Roman" w:cs="Times New Roman"/>
                <w:webHidden/>
                <w:sz w:val="28"/>
                <w:szCs w:val="28"/>
                <w:lang w:val="uk-UA"/>
              </w:rPr>
              <w:t>23</w:t>
            </w:r>
            <w:r w:rsidR="005024E0" w:rsidRPr="001C0426">
              <w:rPr>
                <w:rFonts w:ascii="Times New Roman" w:hAnsi="Times New Roman" w:cs="Times New Roman"/>
                <w:webHidden/>
                <w:sz w:val="28"/>
                <w:szCs w:val="28"/>
                <w:lang w:val="uk-UA"/>
              </w:rPr>
              <w:fldChar w:fldCharType="end"/>
            </w:r>
          </w:hyperlink>
        </w:p>
        <w:p w14:paraId="55B1EB6A" w14:textId="77777777" w:rsidR="00881A94" w:rsidRPr="001C0426" w:rsidRDefault="007626D9" w:rsidP="001C0426">
          <w:pPr>
            <w:spacing w:after="0" w:line="360" w:lineRule="auto"/>
            <w:ind w:firstLine="709"/>
            <w:rPr>
              <w:rFonts w:ascii="Times New Roman" w:hAnsi="Times New Roman" w:cs="Times New Roman"/>
              <w:sz w:val="28"/>
              <w:szCs w:val="28"/>
              <w:lang w:val="uk-UA"/>
            </w:rPr>
          </w:pPr>
          <w:r w:rsidRPr="001C0426">
            <w:rPr>
              <w:rFonts w:ascii="Times New Roman" w:hAnsi="Times New Roman" w:cs="Times New Roman"/>
              <w:sz w:val="28"/>
              <w:szCs w:val="28"/>
              <w:lang w:val="uk-UA"/>
            </w:rPr>
            <w:fldChar w:fldCharType="end"/>
          </w:r>
        </w:p>
      </w:sdtContent>
    </w:sdt>
    <w:p w14:paraId="25A12910" w14:textId="77777777" w:rsidR="00F90C48" w:rsidRPr="001C0426" w:rsidRDefault="00F90C48" w:rsidP="001C0426">
      <w:pPr>
        <w:spacing w:after="0" w:line="360" w:lineRule="auto"/>
        <w:ind w:firstLine="709"/>
        <w:jc w:val="both"/>
        <w:rPr>
          <w:rFonts w:ascii="Times New Roman" w:hAnsi="Times New Roman" w:cs="Times New Roman"/>
          <w:sz w:val="28"/>
          <w:szCs w:val="28"/>
          <w:lang w:val="uk-UA"/>
        </w:rPr>
      </w:pPr>
    </w:p>
    <w:p w14:paraId="79C299CF" w14:textId="73F05BCD" w:rsidR="00A41C00" w:rsidRPr="001C0426" w:rsidRDefault="001C0426" w:rsidP="001C0426">
      <w:pPr>
        <w:pStyle w:val="1"/>
        <w:spacing w:before="0" w:after="0" w:afterAutospacing="0" w:line="360" w:lineRule="auto"/>
        <w:ind w:firstLine="709"/>
        <w:jc w:val="center"/>
      </w:pPr>
      <w:bookmarkStart w:id="0" w:name="_Toc89013766"/>
      <w:r w:rsidRPr="001C0426">
        <w:rPr>
          <w:rFonts w:eastAsiaTheme="minorHAnsi"/>
          <w:b w:val="0"/>
          <w:bCs w:val="0"/>
          <w:color w:val="auto"/>
        </w:rPr>
        <w:br w:type="column"/>
      </w:r>
      <w:r w:rsidR="00A41C00" w:rsidRPr="001C0426">
        <w:lastRenderedPageBreak/>
        <w:t>ПЕРЕЛІК УМОВНИХ ПОЗНАЧЕНЬ ТА СКОРОЧЕНЬ</w:t>
      </w:r>
      <w:bookmarkEnd w:id="0"/>
    </w:p>
    <w:p w14:paraId="39939E73" w14:textId="77777777" w:rsidR="00D1647C" w:rsidRPr="001C0426" w:rsidRDefault="00D1647C" w:rsidP="001C0426">
      <w:pPr>
        <w:spacing w:after="0" w:line="360" w:lineRule="auto"/>
        <w:ind w:firstLine="709"/>
        <w:jc w:val="both"/>
        <w:rPr>
          <w:rFonts w:ascii="Times New Roman" w:hAnsi="Times New Roman" w:cs="Times New Roman"/>
          <w:sz w:val="28"/>
          <w:szCs w:val="28"/>
          <w:lang w:val="uk-UA"/>
        </w:rPr>
      </w:pPr>
    </w:p>
    <w:p w14:paraId="6F326C2E" w14:textId="18947502" w:rsidR="00A41C00"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АСЕАН</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 Ассоциация государств Юго-Восточной Азии </w:t>
      </w:r>
    </w:p>
    <w:p w14:paraId="7C6D08B5" w14:textId="64F7104B" w:rsidR="00A41C00"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АТЕС</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 Азиатско-тихоокеанское экономическое сотрудничество </w:t>
      </w:r>
    </w:p>
    <w:p w14:paraId="7DF40C73" w14:textId="0917660C" w:rsidR="00A41C00"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АТР</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 Азиатско-Тихоокеанский регион </w:t>
      </w:r>
    </w:p>
    <w:p w14:paraId="168E8BFE" w14:textId="0BF0A626" w:rsidR="00A41C00"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ДОВСЕ</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 Договор об обычных вооруженных силах в Европе </w:t>
      </w:r>
    </w:p>
    <w:p w14:paraId="759D5E9F" w14:textId="113BD7B6" w:rsidR="00A41C00"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НАТО</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 Организация Североатлантического договора </w:t>
      </w:r>
    </w:p>
    <w:p w14:paraId="3143E150" w14:textId="04E5ED73" w:rsidR="00A41C00" w:rsidRPr="001C0426" w:rsidRDefault="00A41C00"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NCPO</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sym w:font="Symbol" w:char="F02D"/>
      </w:r>
      <w:r w:rsidRPr="001C0426">
        <w:rPr>
          <w:rFonts w:ascii="Times New Roman" w:hAnsi="Times New Roman" w:cs="Times New Roman"/>
          <w:sz w:val="28"/>
          <w:szCs w:val="28"/>
          <w:lang w:val="uk-UA"/>
        </w:rPr>
        <w:t xml:space="preserve"> Національна рада миру і порядку</w:t>
      </w:r>
    </w:p>
    <w:p w14:paraId="1427951A" w14:textId="506F489D" w:rsidR="00A41C00"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ОБСЕ</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 Организация безопасности и сотрудничества в Европе </w:t>
      </w:r>
    </w:p>
    <w:p w14:paraId="4D8FD485" w14:textId="188DECB6" w:rsidR="00A41C00"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ООН</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 Организация Объединенных Наций </w:t>
      </w:r>
    </w:p>
    <w:p w14:paraId="21D8D67F" w14:textId="0D4BB73C" w:rsidR="005024E0" w:rsidRPr="001C0426" w:rsidRDefault="005024E0"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TICA</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sym w:font="Symbol" w:char="F02D"/>
      </w:r>
      <w:r w:rsidRPr="001C0426">
        <w:rPr>
          <w:rFonts w:ascii="Times New Roman" w:hAnsi="Times New Roman" w:cs="Times New Roman"/>
          <w:sz w:val="28"/>
          <w:szCs w:val="28"/>
          <w:lang w:val="uk-UA"/>
        </w:rPr>
        <w:t xml:space="preserve"> Таїландське агентство міжнародного співробітництва</w:t>
      </w:r>
    </w:p>
    <w:p w14:paraId="16A99A5C" w14:textId="77777777" w:rsidR="005024E0" w:rsidRPr="001C0426" w:rsidRDefault="005024E0"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ЮНЕСКО </w:t>
      </w:r>
      <w:r w:rsidR="00D1647C" w:rsidRPr="001C0426">
        <w:rPr>
          <w:rFonts w:ascii="Times New Roman" w:hAnsi="Times New Roman" w:cs="Times New Roman"/>
          <w:sz w:val="28"/>
          <w:szCs w:val="28"/>
          <w:lang w:val="uk-UA"/>
        </w:rPr>
        <w:sym w:font="Symbol" w:char="F02D"/>
      </w:r>
      <w:r w:rsidR="00D1647C" w:rsidRPr="001C0426">
        <w:rPr>
          <w:rFonts w:ascii="Times New Roman" w:hAnsi="Times New Roman" w:cs="Times New Roman"/>
          <w:sz w:val="28"/>
          <w:szCs w:val="28"/>
          <w:lang w:val="uk-UA"/>
        </w:rPr>
        <w:t xml:space="preserve"> Організація Об'єднаних Націй з питань освіти, науки та культури</w:t>
      </w:r>
    </w:p>
    <w:p w14:paraId="7F4E2432" w14:textId="371C2C68" w:rsidR="0014450C" w:rsidRPr="001C0426" w:rsidRDefault="001C0426" w:rsidP="001C0426">
      <w:pPr>
        <w:pStyle w:val="1"/>
        <w:spacing w:before="0" w:after="0" w:afterAutospacing="0" w:line="360" w:lineRule="auto"/>
        <w:ind w:firstLine="709"/>
        <w:jc w:val="center"/>
      </w:pPr>
      <w:bookmarkStart w:id="1" w:name="_Toc89013767"/>
      <w:r w:rsidRPr="001C0426">
        <w:rPr>
          <w:rFonts w:eastAsiaTheme="minorHAnsi"/>
          <w:b w:val="0"/>
          <w:bCs w:val="0"/>
          <w:color w:val="auto"/>
        </w:rPr>
        <w:br w:type="column"/>
      </w:r>
      <w:r w:rsidR="0014450C" w:rsidRPr="001C0426">
        <w:lastRenderedPageBreak/>
        <w:t>ВСТУП</w:t>
      </w:r>
      <w:bookmarkEnd w:id="1"/>
    </w:p>
    <w:p w14:paraId="4EE06BB2" w14:textId="77777777" w:rsidR="001C0426" w:rsidRPr="001C0426" w:rsidRDefault="001C0426" w:rsidP="001C0426">
      <w:pPr>
        <w:rPr>
          <w:lang w:val="uk-UA"/>
        </w:rPr>
      </w:pPr>
    </w:p>
    <w:p w14:paraId="73CF7CA2" w14:textId="77777777" w:rsidR="005024E0" w:rsidRPr="001C0426" w:rsidRDefault="00BE1981"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Завдяки своєму стратегічному розташуванню в центрі Південно-Східної Азії, Таїланд є</w:t>
      </w:r>
      <w:r w:rsidR="005024E0"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геополітично і економічно значущим не тільки для регіональн</w:t>
      </w:r>
      <w:r w:rsidR="005024E0" w:rsidRPr="001C0426">
        <w:rPr>
          <w:rFonts w:ascii="Times New Roman" w:hAnsi="Times New Roman" w:cs="Times New Roman"/>
          <w:sz w:val="28"/>
          <w:szCs w:val="28"/>
          <w:lang w:val="uk-UA"/>
        </w:rPr>
        <w:t>ого</w:t>
      </w:r>
      <w:r w:rsidRPr="001C0426">
        <w:rPr>
          <w:rFonts w:ascii="Times New Roman" w:hAnsi="Times New Roman" w:cs="Times New Roman"/>
          <w:sz w:val="28"/>
          <w:szCs w:val="28"/>
          <w:lang w:val="uk-UA"/>
        </w:rPr>
        <w:t>, але й світов</w:t>
      </w:r>
      <w:r w:rsidR="005024E0" w:rsidRPr="001C0426">
        <w:rPr>
          <w:rFonts w:ascii="Times New Roman" w:hAnsi="Times New Roman" w:cs="Times New Roman"/>
          <w:sz w:val="28"/>
          <w:szCs w:val="28"/>
          <w:lang w:val="uk-UA"/>
        </w:rPr>
        <w:t>ого</w:t>
      </w:r>
      <w:r w:rsidRPr="001C0426">
        <w:rPr>
          <w:rFonts w:ascii="Times New Roman" w:hAnsi="Times New Roman" w:cs="Times New Roman"/>
          <w:sz w:val="28"/>
          <w:szCs w:val="28"/>
          <w:lang w:val="uk-UA"/>
        </w:rPr>
        <w:t xml:space="preserve"> співтовариств</w:t>
      </w:r>
      <w:r w:rsidR="005024E0" w:rsidRPr="001C0426">
        <w:rPr>
          <w:rFonts w:ascii="Times New Roman" w:hAnsi="Times New Roman" w:cs="Times New Roman"/>
          <w:sz w:val="28"/>
          <w:szCs w:val="28"/>
          <w:lang w:val="uk-UA"/>
        </w:rPr>
        <w:t>а</w:t>
      </w:r>
      <w:r w:rsidRPr="001C0426">
        <w:rPr>
          <w:rFonts w:ascii="Times New Roman" w:hAnsi="Times New Roman" w:cs="Times New Roman"/>
          <w:sz w:val="28"/>
          <w:szCs w:val="28"/>
          <w:lang w:val="uk-UA"/>
        </w:rPr>
        <w:t xml:space="preserve">, зокрема в Азіатсько-Тихоокеанському регіоні. </w:t>
      </w:r>
      <w:r w:rsidR="005024E0" w:rsidRPr="001C0426">
        <w:rPr>
          <w:rFonts w:ascii="Times New Roman" w:hAnsi="Times New Roman" w:cs="Times New Roman"/>
          <w:sz w:val="28"/>
          <w:szCs w:val="28"/>
          <w:lang w:val="uk-UA"/>
        </w:rPr>
        <w:t>Це каже про те що налагодження зовнішньої політики є досить важливим елементом становлення держави.</w:t>
      </w:r>
    </w:p>
    <w:p w14:paraId="524344A0" w14:textId="77777777" w:rsidR="001D46FE" w:rsidRPr="001C0426" w:rsidRDefault="001F4D94"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b/>
          <w:sz w:val="28"/>
          <w:szCs w:val="28"/>
          <w:lang w:val="uk-UA"/>
        </w:rPr>
        <w:t>Об’єкт</w:t>
      </w:r>
      <w:r w:rsidR="00564F1E" w:rsidRPr="001C0426">
        <w:rPr>
          <w:rFonts w:ascii="Times New Roman" w:hAnsi="Times New Roman" w:cs="Times New Roman"/>
          <w:b/>
          <w:sz w:val="28"/>
          <w:szCs w:val="28"/>
          <w:lang w:val="uk-UA"/>
        </w:rPr>
        <w:t>ом дослідження</w:t>
      </w:r>
      <w:r w:rsidR="00564F1E" w:rsidRPr="001C0426">
        <w:rPr>
          <w:rFonts w:ascii="Times New Roman" w:hAnsi="Times New Roman" w:cs="Times New Roman"/>
          <w:sz w:val="28"/>
          <w:szCs w:val="28"/>
          <w:lang w:val="uk-UA"/>
        </w:rPr>
        <w:t xml:space="preserve"> є</w:t>
      </w:r>
      <w:r w:rsidRPr="001C0426">
        <w:rPr>
          <w:rFonts w:ascii="Times New Roman" w:hAnsi="Times New Roman" w:cs="Times New Roman"/>
          <w:sz w:val="28"/>
          <w:szCs w:val="28"/>
          <w:lang w:val="uk-UA"/>
        </w:rPr>
        <w:t xml:space="preserve"> н</w:t>
      </w:r>
      <w:r w:rsidR="00044AC0" w:rsidRPr="001C0426">
        <w:rPr>
          <w:rFonts w:ascii="Times New Roman" w:hAnsi="Times New Roman" w:cs="Times New Roman"/>
          <w:color w:val="000000"/>
          <w:sz w:val="28"/>
          <w:szCs w:val="28"/>
          <w:lang w:val="uk-UA"/>
        </w:rPr>
        <w:t>аукові праці сучасних вітчизняних</w:t>
      </w:r>
      <w:r w:rsidR="00564F1E" w:rsidRPr="001C0426">
        <w:rPr>
          <w:rFonts w:ascii="Times New Roman" w:hAnsi="Times New Roman" w:cs="Times New Roman"/>
          <w:color w:val="000000"/>
          <w:sz w:val="28"/>
          <w:szCs w:val="28"/>
          <w:lang w:val="uk-UA"/>
        </w:rPr>
        <w:t xml:space="preserve"> вчених</w:t>
      </w:r>
      <w:r w:rsidR="00C04680" w:rsidRPr="001C0426">
        <w:rPr>
          <w:rFonts w:ascii="Times New Roman" w:hAnsi="Times New Roman" w:cs="Times New Roman"/>
          <w:color w:val="000000"/>
          <w:sz w:val="28"/>
          <w:szCs w:val="28"/>
          <w:lang w:val="uk-UA"/>
        </w:rPr>
        <w:t xml:space="preserve"> та законодавство Таїланду</w:t>
      </w:r>
      <w:r w:rsidR="00044AC0" w:rsidRPr="001C0426">
        <w:rPr>
          <w:rFonts w:ascii="Times New Roman" w:hAnsi="Times New Roman" w:cs="Times New Roman"/>
          <w:sz w:val="28"/>
          <w:szCs w:val="28"/>
          <w:lang w:val="uk-UA"/>
        </w:rPr>
        <w:t>.</w:t>
      </w:r>
    </w:p>
    <w:p w14:paraId="79AC7CB9" w14:textId="77777777" w:rsidR="00C04680" w:rsidRPr="001C0426" w:rsidRDefault="001F4D94" w:rsidP="001C0426">
      <w:pPr>
        <w:spacing w:after="0" w:line="360" w:lineRule="auto"/>
        <w:ind w:firstLine="709"/>
        <w:jc w:val="both"/>
        <w:rPr>
          <w:rFonts w:ascii="Times New Roman" w:hAnsi="Times New Roman" w:cs="Times New Roman"/>
          <w:color w:val="000000"/>
          <w:sz w:val="28"/>
          <w:szCs w:val="28"/>
          <w:lang w:val="uk-UA"/>
        </w:rPr>
      </w:pPr>
      <w:r w:rsidRPr="001C0426">
        <w:rPr>
          <w:rFonts w:ascii="Times New Roman" w:hAnsi="Times New Roman" w:cs="Times New Roman"/>
          <w:b/>
          <w:sz w:val="28"/>
          <w:szCs w:val="28"/>
          <w:lang w:val="uk-UA"/>
        </w:rPr>
        <w:t>Предмет</w:t>
      </w:r>
      <w:r w:rsidR="00564F1E" w:rsidRPr="001C0426">
        <w:rPr>
          <w:rFonts w:ascii="Times New Roman" w:hAnsi="Times New Roman" w:cs="Times New Roman"/>
          <w:sz w:val="28"/>
          <w:szCs w:val="28"/>
          <w:lang w:val="uk-UA"/>
        </w:rPr>
        <w:t xml:space="preserve"> </w:t>
      </w:r>
      <w:r w:rsidR="00564F1E" w:rsidRPr="001C0426">
        <w:rPr>
          <w:rFonts w:ascii="Times New Roman" w:hAnsi="Times New Roman" w:cs="Times New Roman"/>
          <w:b/>
          <w:sz w:val="28"/>
          <w:szCs w:val="28"/>
          <w:lang w:val="uk-UA"/>
        </w:rPr>
        <w:t>дослідження</w:t>
      </w:r>
      <w:r w:rsidRPr="001C0426">
        <w:rPr>
          <w:rFonts w:ascii="Times New Roman" w:hAnsi="Times New Roman" w:cs="Times New Roman"/>
          <w:b/>
          <w:sz w:val="28"/>
          <w:szCs w:val="28"/>
          <w:lang w:val="uk-UA"/>
        </w:rPr>
        <w:t xml:space="preserve"> </w:t>
      </w:r>
      <w:r w:rsidR="00C04680" w:rsidRPr="001C0426">
        <w:rPr>
          <w:rFonts w:ascii="Times New Roman" w:hAnsi="Times New Roman" w:cs="Times New Roman"/>
          <w:sz w:val="28"/>
          <w:szCs w:val="28"/>
          <w:lang w:val="uk-UA"/>
        </w:rPr>
        <w:t>зовнішня політика Таїланду</w:t>
      </w:r>
      <w:r w:rsidRPr="001C0426">
        <w:rPr>
          <w:rFonts w:ascii="Times New Roman" w:hAnsi="Times New Roman" w:cs="Times New Roman"/>
          <w:sz w:val="28"/>
          <w:szCs w:val="28"/>
          <w:lang w:val="uk-UA"/>
        </w:rPr>
        <w:t>.</w:t>
      </w:r>
      <w:r w:rsidR="009E2C81" w:rsidRPr="001C0426">
        <w:rPr>
          <w:rFonts w:ascii="Times New Roman" w:hAnsi="Times New Roman" w:cs="Times New Roman"/>
          <w:color w:val="000000"/>
          <w:sz w:val="28"/>
          <w:szCs w:val="28"/>
          <w:lang w:val="uk-UA"/>
        </w:rPr>
        <w:tab/>
      </w:r>
    </w:p>
    <w:p w14:paraId="6939B3CD" w14:textId="77777777" w:rsidR="00AC67A3" w:rsidRPr="001C0426" w:rsidRDefault="00C04680" w:rsidP="001C0426">
      <w:pPr>
        <w:spacing w:after="0" w:line="360" w:lineRule="auto"/>
        <w:ind w:firstLine="709"/>
        <w:jc w:val="both"/>
        <w:rPr>
          <w:rFonts w:ascii="Times New Roman" w:hAnsi="Times New Roman" w:cs="Times New Roman"/>
          <w:color w:val="000000"/>
          <w:sz w:val="28"/>
          <w:szCs w:val="28"/>
          <w:lang w:val="uk-UA"/>
        </w:rPr>
      </w:pPr>
      <w:r w:rsidRPr="001C0426">
        <w:rPr>
          <w:rFonts w:ascii="Times New Roman" w:hAnsi="Times New Roman" w:cs="Times New Roman"/>
          <w:b/>
          <w:sz w:val="28"/>
          <w:szCs w:val="28"/>
          <w:lang w:val="uk-UA"/>
        </w:rPr>
        <w:t xml:space="preserve">Мета дослідження: </w:t>
      </w:r>
      <w:r w:rsidRPr="001C0426">
        <w:rPr>
          <w:rFonts w:ascii="Times New Roman" w:hAnsi="Times New Roman" w:cs="Times New Roman"/>
          <w:color w:val="000000"/>
          <w:sz w:val="28"/>
          <w:szCs w:val="28"/>
          <w:lang w:val="uk-UA"/>
        </w:rPr>
        <w:t xml:space="preserve">розкрити, проаналізувати, дослідити, з’ясувати </w:t>
      </w:r>
      <w:r w:rsidRPr="001C0426">
        <w:rPr>
          <w:rFonts w:ascii="Times New Roman" w:hAnsi="Times New Roman" w:cs="Times New Roman"/>
          <w:sz w:val="28"/>
          <w:szCs w:val="28"/>
          <w:lang w:val="uk-UA"/>
        </w:rPr>
        <w:t>зовнішню політику Таїланду</w:t>
      </w:r>
      <w:r w:rsidRPr="001C0426">
        <w:rPr>
          <w:rFonts w:ascii="Times New Roman" w:hAnsi="Times New Roman" w:cs="Times New Roman"/>
          <w:color w:val="000000"/>
          <w:sz w:val="28"/>
          <w:szCs w:val="28"/>
          <w:lang w:val="uk-UA"/>
        </w:rPr>
        <w:t>.</w:t>
      </w:r>
      <w:r w:rsidR="009E2C81" w:rsidRPr="001C0426">
        <w:rPr>
          <w:rFonts w:ascii="Times New Roman" w:hAnsi="Times New Roman" w:cs="Times New Roman"/>
          <w:color w:val="000000"/>
          <w:sz w:val="28"/>
          <w:szCs w:val="28"/>
          <w:lang w:val="uk-UA"/>
        </w:rPr>
        <w:tab/>
      </w:r>
    </w:p>
    <w:p w14:paraId="21057F01" w14:textId="77777777" w:rsidR="007B7F25" w:rsidRPr="001C0426" w:rsidRDefault="007B7F25"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b/>
          <w:sz w:val="28"/>
          <w:szCs w:val="28"/>
          <w:lang w:val="uk-UA"/>
        </w:rPr>
        <w:t>Структура роботи</w:t>
      </w:r>
      <w:r w:rsidRPr="001C0426">
        <w:rPr>
          <w:rFonts w:ascii="Times New Roman" w:hAnsi="Times New Roman" w:cs="Times New Roman"/>
          <w:sz w:val="28"/>
          <w:szCs w:val="28"/>
          <w:lang w:val="uk-UA"/>
        </w:rPr>
        <w:t xml:space="preserve">. Робота складається з </w:t>
      </w:r>
      <w:r w:rsidR="00C04680" w:rsidRPr="001C0426">
        <w:rPr>
          <w:rFonts w:ascii="Times New Roman" w:hAnsi="Times New Roman" w:cs="Times New Roman"/>
          <w:bCs/>
          <w:sz w:val="28"/>
          <w:szCs w:val="28"/>
          <w:lang w:val="uk-UA"/>
        </w:rPr>
        <w:t xml:space="preserve">переліку умовних позначень та скорочень, </w:t>
      </w:r>
      <w:r w:rsidRPr="001C0426">
        <w:rPr>
          <w:rFonts w:ascii="Times New Roman" w:hAnsi="Times New Roman" w:cs="Times New Roman"/>
          <w:sz w:val="28"/>
          <w:szCs w:val="28"/>
          <w:lang w:val="uk-UA"/>
        </w:rPr>
        <w:t xml:space="preserve">вступу, </w:t>
      </w:r>
      <w:r w:rsidR="00AC67A3" w:rsidRPr="001C0426">
        <w:rPr>
          <w:rFonts w:ascii="Times New Roman" w:hAnsi="Times New Roman" w:cs="Times New Roman"/>
          <w:sz w:val="28"/>
          <w:szCs w:val="28"/>
          <w:lang w:val="uk-UA"/>
        </w:rPr>
        <w:t>трьох</w:t>
      </w:r>
      <w:r w:rsidRPr="001C0426">
        <w:rPr>
          <w:rFonts w:ascii="Times New Roman" w:hAnsi="Times New Roman" w:cs="Times New Roman"/>
          <w:sz w:val="28"/>
          <w:szCs w:val="28"/>
          <w:lang w:val="uk-UA"/>
        </w:rPr>
        <w:t xml:space="preserve"> розділів, висновків, списку використаних джерел.</w:t>
      </w:r>
    </w:p>
    <w:p w14:paraId="05B96E83" w14:textId="02D9FBE1" w:rsidR="00F15EB2" w:rsidRDefault="001C0426" w:rsidP="001C0426">
      <w:pPr>
        <w:pStyle w:val="1"/>
        <w:spacing w:before="0" w:after="0" w:afterAutospacing="0" w:line="360" w:lineRule="auto"/>
        <w:ind w:firstLine="709"/>
        <w:jc w:val="center"/>
      </w:pPr>
      <w:bookmarkStart w:id="2" w:name="_Toc89013768"/>
      <w:r>
        <w:br w:type="column"/>
      </w:r>
      <w:r w:rsidR="00F15EB2" w:rsidRPr="001C0426">
        <w:lastRenderedPageBreak/>
        <w:t>РОЗДІЛ 1.</w:t>
      </w:r>
      <w:r w:rsidRPr="001C0426">
        <w:t xml:space="preserve"> </w:t>
      </w:r>
      <w:r w:rsidR="009F2812" w:rsidRPr="001C0426">
        <w:t>МЕХАНІЗМ ФОРМУВАННЯ ЗОВНІШНЬОЇ ПОЛІТИКИ ТАЇЛАНДУ</w:t>
      </w:r>
      <w:bookmarkEnd w:id="2"/>
    </w:p>
    <w:p w14:paraId="7FA09E1B" w14:textId="77777777" w:rsidR="001C0426" w:rsidRPr="001C0426" w:rsidRDefault="001C0426" w:rsidP="001C0426">
      <w:pPr>
        <w:rPr>
          <w:lang w:val="uk-UA"/>
        </w:rPr>
      </w:pPr>
    </w:p>
    <w:p w14:paraId="35D141ED" w14:textId="77777777" w:rsidR="003C2378" w:rsidRPr="001C0426" w:rsidRDefault="003C2378"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Перед тим як розглядати механізми формування зовнішньої політики Таїланду необхідно визначити: поняття зовнішньої політики, її сутність, зміст, цілі та функції.</w:t>
      </w:r>
    </w:p>
    <w:p w14:paraId="37DAECA0" w14:textId="77777777" w:rsidR="003E622D" w:rsidRPr="001C0426" w:rsidRDefault="007924CF"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Зовнішня політика – це курс держави у міжнародних справах, який специфічними засобами та методами забезпечує захист її суверенітету, незалежності, досягнення життєво важливих національних інтересів та цілей [</w:t>
      </w:r>
      <w:r w:rsidR="00837D3C" w:rsidRPr="001C0426">
        <w:rPr>
          <w:rFonts w:ascii="Times New Roman" w:hAnsi="Times New Roman" w:cs="Times New Roman"/>
          <w:sz w:val="28"/>
          <w:szCs w:val="28"/>
          <w:lang w:val="uk-UA"/>
        </w:rPr>
        <w:t>24</w:t>
      </w:r>
      <w:r w:rsidRPr="001C0426">
        <w:rPr>
          <w:rFonts w:ascii="Times New Roman" w:hAnsi="Times New Roman" w:cs="Times New Roman"/>
          <w:sz w:val="28"/>
          <w:szCs w:val="28"/>
          <w:lang w:val="uk-UA"/>
        </w:rPr>
        <w:t>, с. 291].</w:t>
      </w:r>
    </w:p>
    <w:p w14:paraId="64B4938F" w14:textId="77777777" w:rsidR="003C2378" w:rsidRPr="001C0426" w:rsidRDefault="003C2378"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Зовнішня політика ґрунтується на економічному, демографічному, військовому, науково-технічному та культурному потенціалах держави. Об'єднання останніх визначає можливості зовнішньополітичної діяльності держави у тих чи інших напрямах, ієрархію пріоритетів у постановці та реалізації зовнішньополітичних цілей</w:t>
      </w:r>
    </w:p>
    <w:p w14:paraId="7E8DC231" w14:textId="77777777" w:rsidR="003C2378" w:rsidRPr="001C0426" w:rsidRDefault="003C2378"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Сутність та зміст зовнішньої політики змінюються залежно від внутрішнього становища держави та міжнародної обстановки. Зовнішня та внутрішня політика виступають як єдине ціле об'єктивно існують і, природно, взаємно залежать один від друга. </w:t>
      </w:r>
    </w:p>
    <w:p w14:paraId="1F5FCB90" w14:textId="77777777" w:rsidR="003C2378" w:rsidRPr="001C0426" w:rsidRDefault="003C2378"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При визначенні стратегічних цілей зовнішньої політики можна виділити мету, характерну для більшості держав, особливо наголосити на необхідності забезпечення національної безпеки держави; зростання загальної могутності (потенціалу) держави; підвищення ролі міжнародних позицій та престижу держави. </w:t>
      </w:r>
    </w:p>
    <w:p w14:paraId="1AB9E899" w14:textId="64BCD6EB" w:rsidR="0061544D" w:rsidRPr="001C0426" w:rsidRDefault="00F15EB2" w:rsidP="001C0426">
      <w:pPr>
        <w:pStyle w:val="1"/>
        <w:spacing w:before="0" w:after="0" w:afterAutospacing="0" w:line="360" w:lineRule="auto"/>
        <w:ind w:firstLine="709"/>
        <w:jc w:val="center"/>
      </w:pPr>
      <w:bookmarkStart w:id="3" w:name="_Toc89013769"/>
      <w:r w:rsidRPr="001C0426">
        <w:t xml:space="preserve">РОЗДІЛ 2: </w:t>
      </w:r>
      <w:r w:rsidR="009F2812" w:rsidRPr="001C0426">
        <w:t>КОНСТИТУЦІЙНІ ЗАСАДИ ТА ПРИНЦИПИ ЗОВНІШНЬОПОЛІТИЧНОЇ ДІЯЛЬНОСТІ ТАЇЛАНДУ</w:t>
      </w:r>
      <w:bookmarkEnd w:id="3"/>
    </w:p>
    <w:p w14:paraId="2B15D963" w14:textId="77777777" w:rsidR="001C0426" w:rsidRDefault="001C0426" w:rsidP="001C0426">
      <w:pPr>
        <w:spacing w:after="0" w:line="360" w:lineRule="auto"/>
        <w:ind w:firstLine="709"/>
        <w:jc w:val="both"/>
        <w:rPr>
          <w:rFonts w:ascii="Times New Roman" w:hAnsi="Times New Roman" w:cs="Times New Roman"/>
          <w:sz w:val="28"/>
          <w:szCs w:val="28"/>
          <w:lang w:val="uk-UA"/>
        </w:rPr>
      </w:pPr>
    </w:p>
    <w:p w14:paraId="691CEFE0" w14:textId="251ED674" w:rsidR="002823AB" w:rsidRPr="001C0426" w:rsidRDefault="003C447E"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Враховуючи той факт що текст автентичнї Конституції Таїланду був прийнятий досить давно його величністю Королем Маха Ваджиралонгкорн Бодндрадебаяварангкун (Maha Vajiralongkorn Bodindradebayavarangkun) про </w:t>
      </w:r>
      <w:r w:rsidRPr="001C0426">
        <w:rPr>
          <w:rFonts w:ascii="Times New Roman" w:hAnsi="Times New Roman" w:cs="Times New Roman"/>
          <w:sz w:val="28"/>
          <w:szCs w:val="28"/>
          <w:lang w:val="uk-UA"/>
        </w:rPr>
        <w:lastRenderedPageBreak/>
        <w:t>що свідчить текст в самій Конституції: «Хай буде чеснота. Сьогодні десятий день зростаючого місяця в п’ятому місяці року, за місячним календарем є четверг, шостий день Квітень за сонячним календарем, 2560-й рік буддійської ери». Відповідно з того дня була ухвалена Конституція Таїланду.</w:t>
      </w:r>
    </w:p>
    <w:p w14:paraId="162B4A5B" w14:textId="77777777" w:rsidR="00333D77" w:rsidRPr="001C0426" w:rsidRDefault="003C447E"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Однак слід наголосити на тому, що Національна рада миру і порядку (NCPO) оприлюднила проект </w:t>
      </w:r>
      <w:r w:rsidR="00333D77" w:rsidRPr="001C0426">
        <w:rPr>
          <w:rFonts w:ascii="Times New Roman" w:hAnsi="Times New Roman" w:cs="Times New Roman"/>
          <w:sz w:val="28"/>
          <w:szCs w:val="28"/>
          <w:lang w:val="uk-UA"/>
        </w:rPr>
        <w:t>К</w:t>
      </w:r>
      <w:r w:rsidRPr="001C0426">
        <w:rPr>
          <w:rFonts w:ascii="Times New Roman" w:hAnsi="Times New Roman" w:cs="Times New Roman"/>
          <w:sz w:val="28"/>
          <w:szCs w:val="28"/>
          <w:lang w:val="uk-UA"/>
        </w:rPr>
        <w:t xml:space="preserve">онституції 29 березня 2016 року. </w:t>
      </w:r>
      <w:r w:rsidR="00333D77" w:rsidRPr="001C0426">
        <w:rPr>
          <w:rFonts w:ascii="Times New Roman" w:hAnsi="Times New Roman" w:cs="Times New Roman"/>
          <w:sz w:val="28"/>
          <w:szCs w:val="28"/>
          <w:lang w:val="uk-UA"/>
        </w:rPr>
        <w:t>Відповідно був проведений референдум, н</w:t>
      </w:r>
      <w:r w:rsidRPr="001C0426">
        <w:rPr>
          <w:rFonts w:ascii="Times New Roman" w:hAnsi="Times New Roman" w:cs="Times New Roman"/>
          <w:sz w:val="28"/>
          <w:szCs w:val="28"/>
          <w:lang w:val="uk-UA"/>
        </w:rPr>
        <w:t xml:space="preserve">апередодні </w:t>
      </w:r>
      <w:r w:rsidR="00333D77" w:rsidRPr="001C0426">
        <w:rPr>
          <w:rFonts w:ascii="Times New Roman" w:hAnsi="Times New Roman" w:cs="Times New Roman"/>
          <w:sz w:val="28"/>
          <w:szCs w:val="28"/>
          <w:lang w:val="uk-UA"/>
        </w:rPr>
        <w:t xml:space="preserve">якого </w:t>
      </w:r>
      <w:r w:rsidRPr="001C0426">
        <w:rPr>
          <w:rFonts w:ascii="Times New Roman" w:hAnsi="Times New Roman" w:cs="Times New Roman"/>
          <w:sz w:val="28"/>
          <w:szCs w:val="28"/>
          <w:lang w:val="uk-UA"/>
        </w:rPr>
        <w:t xml:space="preserve">7 серпня 2016 року </w:t>
      </w:r>
      <w:r w:rsidR="00333D77" w:rsidRPr="001C0426">
        <w:rPr>
          <w:rFonts w:ascii="Times New Roman" w:hAnsi="Times New Roman" w:cs="Times New Roman"/>
          <w:sz w:val="28"/>
          <w:szCs w:val="28"/>
          <w:lang w:val="uk-UA"/>
        </w:rPr>
        <w:t>було проведено</w:t>
      </w:r>
      <w:r w:rsidRPr="001C0426">
        <w:rPr>
          <w:rFonts w:ascii="Times New Roman" w:hAnsi="Times New Roman" w:cs="Times New Roman"/>
          <w:sz w:val="28"/>
          <w:szCs w:val="28"/>
          <w:lang w:val="uk-UA"/>
        </w:rPr>
        <w:t xml:space="preserve"> «масову</w:t>
      </w:r>
      <w:r w:rsidR="00333D77" w:rsidRPr="001C0426">
        <w:rPr>
          <w:rFonts w:ascii="Times New Roman" w:hAnsi="Times New Roman" w:cs="Times New Roman"/>
          <w:sz w:val="28"/>
          <w:szCs w:val="28"/>
          <w:lang w:val="uk-UA"/>
        </w:rPr>
        <w:t xml:space="preserve"> інформаційну кампанію»</w:t>
      </w:r>
      <w:r w:rsidR="00234763" w:rsidRPr="001C0426">
        <w:rPr>
          <w:rFonts w:ascii="Times New Roman" w:hAnsi="Times New Roman" w:cs="Times New Roman"/>
          <w:sz w:val="28"/>
          <w:szCs w:val="28"/>
          <w:lang w:val="uk-UA"/>
        </w:rPr>
        <w:t>[6;13</w:t>
      </w:r>
      <w:r w:rsidRPr="001C0426">
        <w:rPr>
          <w:rFonts w:ascii="Times New Roman" w:hAnsi="Times New Roman" w:cs="Times New Roman"/>
          <w:sz w:val="28"/>
          <w:szCs w:val="28"/>
          <w:lang w:val="uk-UA"/>
        </w:rPr>
        <w:t>]</w:t>
      </w:r>
      <w:r w:rsidR="00234763" w:rsidRPr="001C0426">
        <w:rPr>
          <w:rFonts w:ascii="Times New Roman" w:hAnsi="Times New Roman" w:cs="Times New Roman"/>
          <w:sz w:val="28"/>
          <w:szCs w:val="28"/>
          <w:lang w:val="uk-UA"/>
        </w:rPr>
        <w:t>.</w:t>
      </w:r>
      <w:r w:rsidRPr="001C0426">
        <w:rPr>
          <w:rFonts w:ascii="Times New Roman" w:hAnsi="Times New Roman" w:cs="Times New Roman"/>
          <w:sz w:val="28"/>
          <w:szCs w:val="28"/>
          <w:lang w:val="uk-UA"/>
        </w:rPr>
        <w:t xml:space="preserve"> </w:t>
      </w:r>
    </w:p>
    <w:p w14:paraId="33117603" w14:textId="5641F49D" w:rsidR="002B169F" w:rsidRPr="001C0426" w:rsidRDefault="002B169F" w:rsidP="001C0426">
      <w:pPr>
        <w:pStyle w:val="1"/>
        <w:spacing w:before="0" w:after="0" w:afterAutospacing="0" w:line="360" w:lineRule="auto"/>
        <w:ind w:firstLine="709"/>
        <w:jc w:val="center"/>
      </w:pPr>
      <w:bookmarkStart w:id="4" w:name="_Toc89013770"/>
      <w:r w:rsidRPr="001C0426">
        <w:t xml:space="preserve">РОЗДІЛ 3: </w:t>
      </w:r>
      <w:r w:rsidR="009F2812" w:rsidRPr="001C0426">
        <w:t>РЕАЛІЗАЦІЯ ЗОВНІШНЬОЇ ПОЛІТИКИ ТАЇЛАНДУ</w:t>
      </w:r>
      <w:bookmarkEnd w:id="4"/>
    </w:p>
    <w:p w14:paraId="0C1BED4E" w14:textId="77777777" w:rsidR="001C0426" w:rsidRDefault="001C0426" w:rsidP="001C0426">
      <w:pPr>
        <w:spacing w:after="0" w:line="360" w:lineRule="auto"/>
        <w:ind w:firstLine="709"/>
        <w:jc w:val="both"/>
        <w:rPr>
          <w:rFonts w:ascii="Times New Roman" w:hAnsi="Times New Roman" w:cs="Times New Roman"/>
          <w:sz w:val="28"/>
          <w:szCs w:val="28"/>
          <w:lang w:val="uk-UA"/>
        </w:rPr>
      </w:pPr>
    </w:p>
    <w:p w14:paraId="3FE91713" w14:textId="6B433382" w:rsidR="003B711B" w:rsidRPr="001C0426" w:rsidRDefault="003B711B"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Як вже зазначалось у розділі.1 на законодавчому рівні була прийнята стратегія розвитку зовнішньої політики, яка представлена на сайті Міністерства закордонних справ Таїланду: 20-річний Генеральний план закордонних справ Таїланду – розроблений на період з 2018 по 2037 рік. Відповідно він безпосередньо пов'язаний з питання реалізації зовнішньої політики Таїланду, тому слід його розглянути. </w:t>
      </w:r>
      <w:r w:rsidR="00234763" w:rsidRPr="001C0426">
        <w:rPr>
          <w:rFonts w:ascii="Times New Roman" w:hAnsi="Times New Roman" w:cs="Times New Roman"/>
          <w:sz w:val="28"/>
          <w:szCs w:val="28"/>
          <w:lang w:val="uk-UA"/>
        </w:rPr>
        <w:t>[15]</w:t>
      </w:r>
    </w:p>
    <w:p w14:paraId="6C270067" w14:textId="1CC6F77D" w:rsidR="003B711B" w:rsidRPr="001C0426" w:rsidRDefault="003B711B"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20-річний генеральний план зовнішніх справ складається з декількох ключових стратегічних пріоритетах, а саме: безпека; сталість; стандарт; статус; синергія.</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 xml:space="preserve">Він розкриває динамічне та інтегроване бачення, яке спрямоване на те, щоб просунути націю в розвинену, стабільну, процвітаючу та стійку країну на підтримку 20-х років. </w:t>
      </w:r>
    </w:p>
    <w:p w14:paraId="19182001" w14:textId="3B521609" w:rsidR="00037806" w:rsidRDefault="00037806" w:rsidP="001C0426">
      <w:pPr>
        <w:pStyle w:val="1"/>
        <w:spacing w:before="0" w:after="0" w:afterAutospacing="0" w:line="360" w:lineRule="auto"/>
        <w:ind w:firstLine="709"/>
        <w:jc w:val="center"/>
      </w:pPr>
      <w:bookmarkStart w:id="5" w:name="_Toc89013771"/>
      <w:r w:rsidRPr="001C0426">
        <w:t>ВИСНОВКИ</w:t>
      </w:r>
      <w:bookmarkEnd w:id="5"/>
    </w:p>
    <w:p w14:paraId="1E4EB378" w14:textId="77777777" w:rsidR="001C0426" w:rsidRPr="001C0426" w:rsidRDefault="001C0426" w:rsidP="001C0426">
      <w:pPr>
        <w:rPr>
          <w:lang w:val="uk-UA"/>
        </w:rPr>
      </w:pPr>
    </w:p>
    <w:p w14:paraId="4D907C3C" w14:textId="77777777" w:rsidR="008F5DBF" w:rsidRPr="001C0426" w:rsidRDefault="00D646A5"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Підводячи підсумок необхідно наголосити, що</w:t>
      </w:r>
      <w:r w:rsidR="00134F9A" w:rsidRPr="001C0426">
        <w:rPr>
          <w:rFonts w:ascii="Times New Roman" w:hAnsi="Times New Roman" w:cs="Times New Roman"/>
          <w:sz w:val="28"/>
          <w:szCs w:val="28"/>
          <w:lang w:val="uk-UA"/>
        </w:rPr>
        <w:t xml:space="preserve"> </w:t>
      </w:r>
      <w:r w:rsidR="008F5DBF" w:rsidRPr="001C0426">
        <w:rPr>
          <w:rFonts w:ascii="Times New Roman" w:hAnsi="Times New Roman" w:cs="Times New Roman"/>
          <w:sz w:val="28"/>
          <w:szCs w:val="28"/>
          <w:lang w:val="uk-UA"/>
        </w:rPr>
        <w:t>зовнішня політика – це курс держави у міжнародних справах, який специфічними засобами та методами забезпечує захист її суверенітету, незалежності, досягнення життєво важливих національних інтересів та цілей.</w:t>
      </w:r>
    </w:p>
    <w:p w14:paraId="3AFAFAA4" w14:textId="30D90DBF" w:rsidR="008F5DBF" w:rsidRPr="001C0426" w:rsidRDefault="00715037" w:rsidP="001C0426">
      <w:pPr>
        <w:spacing w:after="0" w:line="360" w:lineRule="auto"/>
        <w:ind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Таїланд не дуже велик</w:t>
      </w:r>
      <w:r w:rsidR="00A27B2E" w:rsidRPr="001C0426">
        <w:rPr>
          <w:rFonts w:ascii="Times New Roman" w:hAnsi="Times New Roman" w:cs="Times New Roman"/>
          <w:sz w:val="28"/>
          <w:szCs w:val="28"/>
          <w:lang w:val="uk-UA"/>
        </w:rPr>
        <w:t>а</w:t>
      </w:r>
      <w:r w:rsidRPr="001C0426">
        <w:rPr>
          <w:rFonts w:ascii="Times New Roman" w:hAnsi="Times New Roman" w:cs="Times New Roman"/>
          <w:sz w:val="28"/>
          <w:szCs w:val="28"/>
          <w:lang w:val="uk-UA"/>
        </w:rPr>
        <w:t xml:space="preserve"> </w:t>
      </w:r>
      <w:r w:rsidR="008F5DBF" w:rsidRPr="001C0426">
        <w:rPr>
          <w:rFonts w:ascii="Times New Roman" w:hAnsi="Times New Roman" w:cs="Times New Roman"/>
          <w:sz w:val="28"/>
          <w:szCs w:val="28"/>
          <w:lang w:val="uk-UA"/>
        </w:rPr>
        <w:t>та</w:t>
      </w:r>
      <w:r w:rsidRPr="001C0426">
        <w:rPr>
          <w:rFonts w:ascii="Times New Roman" w:hAnsi="Times New Roman" w:cs="Times New Roman"/>
          <w:sz w:val="28"/>
          <w:szCs w:val="28"/>
          <w:lang w:val="uk-UA"/>
        </w:rPr>
        <w:t xml:space="preserve"> могутня країна,</w:t>
      </w:r>
      <w:r w:rsidR="008F5DBF" w:rsidRPr="001C0426">
        <w:rPr>
          <w:rFonts w:ascii="Times New Roman" w:hAnsi="Times New Roman" w:cs="Times New Roman"/>
          <w:sz w:val="28"/>
          <w:szCs w:val="28"/>
          <w:lang w:val="uk-UA"/>
        </w:rPr>
        <w:t xml:space="preserve"> однак</w:t>
      </w:r>
      <w:r w:rsidR="001C0426" w:rsidRPr="001C0426">
        <w:rPr>
          <w:rFonts w:ascii="Times New Roman" w:hAnsi="Times New Roman" w:cs="Times New Roman"/>
          <w:sz w:val="28"/>
          <w:szCs w:val="28"/>
          <w:lang w:val="uk-UA"/>
        </w:rPr>
        <w:t xml:space="preserve"> </w:t>
      </w:r>
      <w:r w:rsidR="008F5DBF" w:rsidRPr="001C0426">
        <w:rPr>
          <w:rFonts w:ascii="Times New Roman" w:hAnsi="Times New Roman" w:cs="Times New Roman"/>
          <w:sz w:val="28"/>
          <w:szCs w:val="28"/>
          <w:lang w:val="uk-UA"/>
        </w:rPr>
        <w:t xml:space="preserve">країна </w:t>
      </w:r>
      <w:r w:rsidRPr="001C0426">
        <w:rPr>
          <w:rFonts w:ascii="Times New Roman" w:hAnsi="Times New Roman" w:cs="Times New Roman"/>
          <w:sz w:val="28"/>
          <w:szCs w:val="28"/>
          <w:lang w:val="uk-UA"/>
        </w:rPr>
        <w:t>яка могла б ефективно протистояти незалежн</w:t>
      </w:r>
      <w:r w:rsidR="00A27B2E" w:rsidRPr="001C0426">
        <w:rPr>
          <w:rFonts w:ascii="Times New Roman" w:hAnsi="Times New Roman" w:cs="Times New Roman"/>
          <w:sz w:val="28"/>
          <w:szCs w:val="28"/>
          <w:lang w:val="uk-UA"/>
        </w:rPr>
        <w:t>им</w:t>
      </w:r>
      <w:r w:rsidR="001C0426" w:rsidRPr="001C0426">
        <w:rPr>
          <w:rFonts w:ascii="Times New Roman" w:hAnsi="Times New Roman" w:cs="Times New Roman"/>
          <w:sz w:val="28"/>
          <w:szCs w:val="28"/>
          <w:lang w:val="uk-UA"/>
        </w:rPr>
        <w:t xml:space="preserve"> </w:t>
      </w:r>
      <w:r w:rsidRPr="001C0426">
        <w:rPr>
          <w:rFonts w:ascii="Times New Roman" w:hAnsi="Times New Roman" w:cs="Times New Roman"/>
          <w:sz w:val="28"/>
          <w:szCs w:val="28"/>
          <w:lang w:val="uk-UA"/>
        </w:rPr>
        <w:t>вплив</w:t>
      </w:r>
      <w:r w:rsidR="00A27B2E" w:rsidRPr="001C0426">
        <w:rPr>
          <w:rFonts w:ascii="Times New Roman" w:hAnsi="Times New Roman" w:cs="Times New Roman"/>
          <w:sz w:val="28"/>
          <w:szCs w:val="28"/>
          <w:lang w:val="uk-UA"/>
        </w:rPr>
        <w:t>ам</w:t>
      </w:r>
      <w:r w:rsidRPr="001C0426">
        <w:rPr>
          <w:rFonts w:ascii="Times New Roman" w:hAnsi="Times New Roman" w:cs="Times New Roman"/>
          <w:sz w:val="28"/>
          <w:szCs w:val="28"/>
          <w:lang w:val="uk-UA"/>
        </w:rPr>
        <w:t xml:space="preserve"> великих держав. Таїланд повинен </w:t>
      </w:r>
      <w:r w:rsidR="008F5DBF" w:rsidRPr="001C0426">
        <w:rPr>
          <w:rFonts w:ascii="Times New Roman" w:hAnsi="Times New Roman" w:cs="Times New Roman"/>
          <w:sz w:val="28"/>
          <w:szCs w:val="28"/>
          <w:lang w:val="uk-UA"/>
        </w:rPr>
        <w:t xml:space="preserve">здійснювати різноманітну </w:t>
      </w:r>
      <w:r w:rsidRPr="001C0426">
        <w:rPr>
          <w:rFonts w:ascii="Times New Roman" w:hAnsi="Times New Roman" w:cs="Times New Roman"/>
          <w:sz w:val="28"/>
          <w:szCs w:val="28"/>
          <w:lang w:val="uk-UA"/>
        </w:rPr>
        <w:t>зовнішн</w:t>
      </w:r>
      <w:r w:rsidR="008F5DBF" w:rsidRPr="001C0426">
        <w:rPr>
          <w:rFonts w:ascii="Times New Roman" w:hAnsi="Times New Roman" w:cs="Times New Roman"/>
          <w:sz w:val="28"/>
          <w:szCs w:val="28"/>
          <w:lang w:val="uk-UA"/>
        </w:rPr>
        <w:t>ю</w:t>
      </w:r>
      <w:r w:rsidRPr="001C0426">
        <w:rPr>
          <w:rFonts w:ascii="Times New Roman" w:hAnsi="Times New Roman" w:cs="Times New Roman"/>
          <w:sz w:val="28"/>
          <w:szCs w:val="28"/>
          <w:lang w:val="uk-UA"/>
        </w:rPr>
        <w:t xml:space="preserve"> політик</w:t>
      </w:r>
      <w:r w:rsidR="008F5DBF" w:rsidRPr="001C0426">
        <w:rPr>
          <w:rFonts w:ascii="Times New Roman" w:hAnsi="Times New Roman" w:cs="Times New Roman"/>
          <w:sz w:val="28"/>
          <w:szCs w:val="28"/>
          <w:lang w:val="uk-UA"/>
        </w:rPr>
        <w:t>у</w:t>
      </w:r>
      <w:r w:rsidRPr="001C0426">
        <w:rPr>
          <w:rFonts w:ascii="Times New Roman" w:hAnsi="Times New Roman" w:cs="Times New Roman"/>
          <w:sz w:val="28"/>
          <w:szCs w:val="28"/>
          <w:lang w:val="uk-UA"/>
        </w:rPr>
        <w:t xml:space="preserve">, яка конструктивно </w:t>
      </w:r>
      <w:r w:rsidR="008F5DBF" w:rsidRPr="001C0426">
        <w:rPr>
          <w:rFonts w:ascii="Times New Roman" w:hAnsi="Times New Roman" w:cs="Times New Roman"/>
          <w:sz w:val="28"/>
          <w:szCs w:val="28"/>
          <w:lang w:val="uk-UA"/>
        </w:rPr>
        <w:lastRenderedPageBreak/>
        <w:t xml:space="preserve">має бути </w:t>
      </w:r>
      <w:r w:rsidRPr="001C0426">
        <w:rPr>
          <w:rFonts w:ascii="Times New Roman" w:hAnsi="Times New Roman" w:cs="Times New Roman"/>
          <w:sz w:val="28"/>
          <w:szCs w:val="28"/>
          <w:lang w:val="uk-UA"/>
        </w:rPr>
        <w:t xml:space="preserve">задіяна з різними націями та багатосторонніми інституціями, включаючи форуми АСЕАН. </w:t>
      </w:r>
    </w:p>
    <w:p w14:paraId="3D97496D" w14:textId="2B83BCB1" w:rsidR="00EE4C22" w:rsidRDefault="00EE4C22" w:rsidP="001C0426">
      <w:pPr>
        <w:pStyle w:val="1"/>
        <w:spacing w:before="0" w:after="0" w:afterAutospacing="0" w:line="360" w:lineRule="auto"/>
        <w:ind w:firstLine="709"/>
        <w:jc w:val="center"/>
      </w:pPr>
      <w:bookmarkStart w:id="6" w:name="_Toc89013772"/>
      <w:r w:rsidRPr="001C0426">
        <w:t>СПИС</w:t>
      </w:r>
      <w:r w:rsidR="00533949" w:rsidRPr="001C0426">
        <w:t>О</w:t>
      </w:r>
      <w:r w:rsidRPr="001C0426">
        <w:t>К ВИКОР</w:t>
      </w:r>
      <w:r w:rsidR="00FE4ABA" w:rsidRPr="001C0426">
        <w:t>И</w:t>
      </w:r>
      <w:r w:rsidRPr="001C0426">
        <w:t>СТАН</w:t>
      </w:r>
      <w:r w:rsidR="00F15EB2" w:rsidRPr="001C0426">
        <w:t>ИХ</w:t>
      </w:r>
      <w:r w:rsidR="00533949" w:rsidRPr="001C0426">
        <w:t xml:space="preserve"> </w:t>
      </w:r>
      <w:r w:rsidR="00F15EB2" w:rsidRPr="001C0426">
        <w:t>ДЖЕРЕЛ</w:t>
      </w:r>
      <w:bookmarkEnd w:id="6"/>
    </w:p>
    <w:p w14:paraId="07EB6A61" w14:textId="77777777" w:rsidR="001C0426" w:rsidRPr="001C0426" w:rsidRDefault="001C0426" w:rsidP="001C0426">
      <w:pPr>
        <w:rPr>
          <w:lang w:val="uk-UA"/>
        </w:rPr>
      </w:pPr>
    </w:p>
    <w:p w14:paraId="6FE8ABE4" w14:textId="186F56C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ANNUAL REPORT Ministry of Foreign Affairs 2019.</w:t>
      </w:r>
      <w:r w:rsidRPr="001C0426">
        <w:rPr>
          <w:rFonts w:ascii="Times New Roman" w:hAnsi="Times New Roman" w:cs="Times New Roman"/>
          <w:color w:val="000000" w:themeColor="text1"/>
          <w:sz w:val="28"/>
          <w:szCs w:val="28"/>
          <w:lang w:val="uk-UA" w:bidi="en-US"/>
        </w:rPr>
        <w:t xml:space="preserve"> URL: </w:t>
      </w:r>
      <w:hyperlink r:id="rId8" w:history="1">
        <w:r w:rsidRPr="001C0426">
          <w:rPr>
            <w:rStyle w:val="a9"/>
            <w:rFonts w:ascii="Times New Roman" w:hAnsi="Times New Roman" w:cs="Times New Roman"/>
            <w:sz w:val="28"/>
            <w:szCs w:val="28"/>
            <w:lang w:val="uk-UA" w:bidi="en-US"/>
          </w:rPr>
          <w:t>https://image.mfa.go.th/mfa/0/mkKfL2iULZ/%E0%B8%A3%E0%B8%B2%E0%B8%A2%E0%B8%87%E0%B8%B2%E0%B8%99%E0%B8%9B%E0%B8%A3%E0%B8%B0%E0%B8%88%E0%B8%B3%E0%B8%9B%E0%B8%B5/Annual_Report_2019_(Eng).pdf</w:t>
        </w:r>
      </w:hyperlink>
      <w:r w:rsidRPr="001C0426">
        <w:rPr>
          <w:rFonts w:ascii="Times New Roman" w:hAnsi="Times New Roman" w:cs="Times New Roman"/>
          <w:color w:val="000000" w:themeColor="text1"/>
          <w:sz w:val="28"/>
          <w:szCs w:val="28"/>
          <w:lang w:val="uk-UA" w:bidi="en-US"/>
        </w:rPr>
        <w:t xml:space="preserve"> </w:t>
      </w:r>
    </w:p>
    <w:p w14:paraId="4C174D1A" w14:textId="57E98FB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 ASEAN. </w:t>
      </w:r>
      <w:r w:rsidRPr="001C0426">
        <w:rPr>
          <w:rFonts w:ascii="Times New Roman" w:hAnsi="Times New Roman" w:cs="Times New Roman"/>
          <w:color w:val="000000" w:themeColor="text1"/>
          <w:sz w:val="28"/>
          <w:szCs w:val="28"/>
          <w:lang w:val="uk-UA" w:bidi="en-US"/>
        </w:rPr>
        <w:t>URL: https://asean.org/</w:t>
      </w:r>
      <w:r w:rsidR="001C0426" w:rsidRPr="001C0426">
        <w:rPr>
          <w:rFonts w:ascii="Times New Roman" w:hAnsi="Times New Roman" w:cs="Times New Roman"/>
          <w:color w:val="000000" w:themeColor="text1"/>
          <w:sz w:val="28"/>
          <w:szCs w:val="28"/>
          <w:lang w:val="uk-UA" w:bidi="en-US"/>
        </w:rPr>
        <w:t xml:space="preserve"> </w:t>
      </w:r>
    </w:p>
    <w:p w14:paraId="34F5C147" w14:textId="7777777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Australian Embassy. (2018). Australia-Thailand relationship, Australian Embassy in Bangkok. Retrieved. 2018. </w:t>
      </w:r>
      <w:r w:rsidRPr="001C0426">
        <w:rPr>
          <w:rFonts w:ascii="Times New Roman" w:hAnsi="Times New Roman" w:cs="Times New Roman"/>
          <w:color w:val="000000" w:themeColor="text1"/>
          <w:sz w:val="28"/>
          <w:szCs w:val="28"/>
          <w:lang w:val="uk-UA" w:bidi="en-US"/>
        </w:rPr>
        <w:t>URL:</w:t>
      </w:r>
      <w:r w:rsidRPr="001C0426">
        <w:rPr>
          <w:rFonts w:ascii="Times New Roman" w:hAnsi="Times New Roman" w:cs="Times New Roman"/>
          <w:sz w:val="28"/>
          <w:szCs w:val="28"/>
          <w:lang w:val="uk-UA"/>
        </w:rPr>
        <w:t xml:space="preserve"> </w:t>
      </w:r>
      <w:hyperlink r:id="rId9" w:history="1">
        <w:r w:rsidRPr="001C0426">
          <w:rPr>
            <w:rStyle w:val="a9"/>
            <w:rFonts w:ascii="Times New Roman" w:hAnsi="Times New Roman" w:cs="Times New Roman"/>
            <w:sz w:val="28"/>
            <w:szCs w:val="28"/>
            <w:lang w:val="uk-UA"/>
          </w:rPr>
          <w:t>http://thailand.embassy.gov.au/bkok/relations.html</w:t>
        </w:r>
      </w:hyperlink>
      <w:r w:rsidRPr="001C0426">
        <w:rPr>
          <w:rFonts w:ascii="Times New Roman" w:hAnsi="Times New Roman" w:cs="Times New Roman"/>
          <w:sz w:val="28"/>
          <w:szCs w:val="28"/>
          <w:lang w:val="uk-UA"/>
        </w:rPr>
        <w:t xml:space="preserve"> </w:t>
      </w:r>
      <w:r w:rsidRPr="001C0426">
        <w:rPr>
          <w:rFonts w:ascii="Times New Roman" w:hAnsi="Times New Roman" w:cs="Times New Roman"/>
          <w:color w:val="000000" w:themeColor="text1"/>
          <w:sz w:val="28"/>
          <w:szCs w:val="28"/>
          <w:lang w:val="uk-UA"/>
        </w:rPr>
        <w:t>(дата звернення 26.11.2021)</w:t>
      </w:r>
    </w:p>
    <w:p w14:paraId="53048AAC" w14:textId="1CBBFD4E"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Britannica.</w:t>
      </w:r>
      <w:r w:rsidRPr="001C0426">
        <w:rPr>
          <w:rFonts w:ascii="Times New Roman" w:eastAsia="Times New Roman" w:hAnsi="Times New Roman" w:cs="Times New Roman"/>
          <w:color w:val="1A1A1A"/>
          <w:kern w:val="36"/>
          <w:sz w:val="28"/>
          <w:szCs w:val="28"/>
          <w:lang w:val="uk-UA" w:eastAsia="ru-RU"/>
        </w:rPr>
        <w:t xml:space="preserve"> </w:t>
      </w:r>
      <w:r w:rsidRPr="001C0426">
        <w:rPr>
          <w:rFonts w:ascii="Times New Roman" w:hAnsi="Times New Roman" w:cs="Times New Roman"/>
          <w:bCs/>
          <w:i/>
          <w:sz w:val="28"/>
          <w:szCs w:val="28"/>
          <w:lang w:val="uk-UA"/>
        </w:rPr>
        <w:t>Economic and foreign-policy developments.</w:t>
      </w:r>
      <w:r w:rsidRPr="001C0426">
        <w:rPr>
          <w:rFonts w:ascii="Times New Roman" w:hAnsi="Times New Roman" w:cs="Times New Roman"/>
          <w:sz w:val="28"/>
          <w:szCs w:val="28"/>
          <w:lang w:val="uk-UA"/>
        </w:rPr>
        <w:t xml:space="preserve"> </w:t>
      </w:r>
      <w:r w:rsidRPr="001C0426">
        <w:rPr>
          <w:rFonts w:ascii="Times New Roman" w:hAnsi="Times New Roman" w:cs="Times New Roman"/>
          <w:color w:val="000000" w:themeColor="text1"/>
          <w:sz w:val="28"/>
          <w:szCs w:val="28"/>
          <w:lang w:val="uk-UA" w:bidi="en-US"/>
        </w:rPr>
        <w:t xml:space="preserve">URL: </w:t>
      </w:r>
      <w:hyperlink r:id="rId10" w:history="1">
        <w:r w:rsidRPr="001C0426">
          <w:rPr>
            <w:rStyle w:val="a9"/>
            <w:rFonts w:ascii="Times New Roman" w:hAnsi="Times New Roman" w:cs="Times New Roman"/>
            <w:sz w:val="28"/>
            <w:szCs w:val="28"/>
            <w:lang w:val="uk-UA"/>
          </w:rPr>
          <w:t>https://www.britannica.com/place/Thailand/Economic-and-foreign-policy-developments</w:t>
        </w:r>
      </w:hyperlink>
      <w:r w:rsidRPr="001C0426">
        <w:rPr>
          <w:rFonts w:ascii="Times New Roman" w:hAnsi="Times New Roman" w:cs="Times New Roman"/>
          <w:sz w:val="28"/>
          <w:szCs w:val="28"/>
          <w:lang w:val="uk-UA"/>
        </w:rPr>
        <w:t xml:space="preserve"> </w:t>
      </w:r>
    </w:p>
    <w:p w14:paraId="7048C611" w14:textId="325288BD"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 CONSTITUTION OF THE KINGDOM OF THAILAND*. </w:t>
      </w:r>
      <w:r w:rsidRPr="001C0426">
        <w:rPr>
          <w:rFonts w:ascii="Times New Roman" w:hAnsi="Times New Roman" w:cs="Times New Roman"/>
          <w:color w:val="000000" w:themeColor="text1"/>
          <w:sz w:val="28"/>
          <w:szCs w:val="28"/>
          <w:lang w:val="uk-UA" w:bidi="en-US"/>
        </w:rPr>
        <w:t>URL:</w:t>
      </w:r>
      <w:r w:rsidRPr="001C0426">
        <w:rPr>
          <w:rFonts w:ascii="Times New Roman" w:hAnsi="Times New Roman" w:cs="Times New Roman"/>
          <w:sz w:val="28"/>
          <w:szCs w:val="28"/>
          <w:lang w:val="uk-UA"/>
        </w:rPr>
        <w:t xml:space="preserve"> </w:t>
      </w:r>
      <w:hyperlink r:id="rId11" w:history="1">
        <w:r w:rsidRPr="001C0426">
          <w:rPr>
            <w:rStyle w:val="a9"/>
            <w:rFonts w:ascii="Times New Roman" w:hAnsi="Times New Roman" w:cs="Times New Roman"/>
            <w:sz w:val="28"/>
            <w:szCs w:val="28"/>
            <w:lang w:val="uk-UA"/>
          </w:rPr>
          <w:t>http://constitutionnet.org/sites/default/files/2017-05/CONSTITUTION+OF+THE+KINGDOM+OF+THAILAND+(B.E.+2560+(2017)).pdf</w:t>
        </w:r>
      </w:hyperlink>
      <w:r w:rsidRPr="001C0426">
        <w:rPr>
          <w:rFonts w:ascii="Times New Roman" w:hAnsi="Times New Roman" w:cs="Times New Roman"/>
          <w:sz w:val="28"/>
          <w:szCs w:val="28"/>
          <w:lang w:val="uk-UA"/>
        </w:rPr>
        <w:t xml:space="preserve"> </w:t>
      </w:r>
    </w:p>
    <w:p w14:paraId="32E3755C" w14:textId="23548943"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Draft Constitution of the Kingdom of Thailand, 2016. </w:t>
      </w:r>
      <w:r w:rsidRPr="001C0426">
        <w:rPr>
          <w:rFonts w:ascii="Times New Roman" w:hAnsi="Times New Roman" w:cs="Times New Roman"/>
          <w:color w:val="000000" w:themeColor="text1"/>
          <w:sz w:val="28"/>
          <w:szCs w:val="28"/>
          <w:lang w:val="uk-UA" w:bidi="en-US"/>
        </w:rPr>
        <w:t>URL:</w:t>
      </w:r>
      <w:r w:rsidR="001C0426" w:rsidRPr="001C0426">
        <w:rPr>
          <w:rFonts w:ascii="Times New Roman" w:hAnsi="Times New Roman" w:cs="Times New Roman"/>
          <w:sz w:val="28"/>
          <w:szCs w:val="28"/>
          <w:lang w:val="uk-UA"/>
        </w:rPr>
        <w:t xml:space="preserve"> </w:t>
      </w:r>
      <w:hyperlink r:id="rId12" w:history="1">
        <w:r w:rsidRPr="001C0426">
          <w:rPr>
            <w:rStyle w:val="a9"/>
            <w:rFonts w:ascii="Times New Roman" w:hAnsi="Times New Roman" w:cs="Times New Roman"/>
            <w:sz w:val="28"/>
            <w:szCs w:val="28"/>
            <w:lang w:val="uk-UA"/>
          </w:rPr>
          <w:t>https://web.archive.org/web/20160816213546/http://www.un.or.th/wp-content/uploads/2016/06/2016_Thailand-Draft-Constitution_EnglishTranslation_Full_Formatted_vFina....pdf</w:t>
        </w:r>
      </w:hyperlink>
      <w:r w:rsidRPr="001C0426">
        <w:rPr>
          <w:rFonts w:ascii="Times New Roman" w:hAnsi="Times New Roman" w:cs="Times New Roman"/>
          <w:sz w:val="28"/>
          <w:szCs w:val="28"/>
          <w:lang w:val="uk-UA"/>
        </w:rPr>
        <w:t xml:space="preserve"> </w:t>
      </w:r>
    </w:p>
    <w:p w14:paraId="5B1A1593" w14:textId="7777777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Ektewan Manowong.Additional Strategy for Thailand’s Foreign Policy to Counterbalance Influences of The U.S. and China. </w:t>
      </w:r>
      <w:r w:rsidRPr="001C0426">
        <w:rPr>
          <w:rFonts w:ascii="Times New Roman" w:hAnsi="Times New Roman" w:cs="Times New Roman"/>
          <w:i/>
          <w:sz w:val="28"/>
          <w:szCs w:val="28"/>
          <w:lang w:val="uk-UA"/>
        </w:rPr>
        <w:t>National defence studies institute journal.</w:t>
      </w:r>
      <w:r w:rsidRPr="001C0426">
        <w:rPr>
          <w:rFonts w:ascii="Times New Roman" w:hAnsi="Times New Roman" w:cs="Times New Roman"/>
          <w:sz w:val="28"/>
          <w:szCs w:val="28"/>
          <w:lang w:val="uk-UA"/>
        </w:rPr>
        <w:t>2020. S. 13</w:t>
      </w:r>
      <w:r w:rsidRPr="001C0426">
        <w:rPr>
          <w:rFonts w:ascii="Times New Roman" w:hAnsi="Times New Roman" w:cs="Times New Roman"/>
          <w:sz w:val="28"/>
          <w:szCs w:val="28"/>
          <w:lang w:val="uk-UA"/>
        </w:rPr>
        <w:sym w:font="Symbol" w:char="F02D"/>
      </w:r>
      <w:r w:rsidRPr="001C0426">
        <w:rPr>
          <w:rFonts w:ascii="Times New Roman" w:hAnsi="Times New Roman" w:cs="Times New Roman"/>
          <w:sz w:val="28"/>
          <w:szCs w:val="28"/>
          <w:lang w:val="uk-UA"/>
        </w:rPr>
        <w:t>24</w:t>
      </w:r>
    </w:p>
    <w:p w14:paraId="12BA895D" w14:textId="11A123C3"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 Foreignpolicy(FP).</w:t>
      </w:r>
      <w:r w:rsidRPr="001C0426">
        <w:rPr>
          <w:rFonts w:ascii="Times New Roman" w:hAnsi="Times New Roman" w:cs="Times New Roman"/>
          <w:color w:val="000000" w:themeColor="text1"/>
          <w:sz w:val="28"/>
          <w:szCs w:val="28"/>
          <w:lang w:val="uk-UA" w:bidi="en-US"/>
        </w:rPr>
        <w:t xml:space="preserve">URL: </w:t>
      </w:r>
      <w:r w:rsidRPr="001C0426">
        <w:rPr>
          <w:rFonts w:ascii="Times New Roman" w:hAnsi="Times New Roman" w:cs="Times New Roman"/>
          <w:sz w:val="28"/>
          <w:szCs w:val="28"/>
          <w:lang w:val="uk-UA"/>
        </w:rPr>
        <w:t xml:space="preserve">https://foreignpolicy.com/tag/thailand/ </w:t>
      </w:r>
    </w:p>
    <w:p w14:paraId="193469E9" w14:textId="7D229791"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bCs/>
          <w:color w:val="000000" w:themeColor="text1"/>
          <w:sz w:val="28"/>
          <w:szCs w:val="28"/>
          <w:lang w:val="uk-UA"/>
        </w:rPr>
        <w:t>MINISTRY OF FOREIGN AFFAIRS OF THE REPUBLIC OF ARMENIA</w:t>
      </w:r>
      <w:r w:rsidRPr="001C0426">
        <w:rPr>
          <w:rFonts w:ascii="Times New Roman" w:hAnsi="Times New Roman" w:cs="Times New Roman"/>
          <w:sz w:val="28"/>
          <w:szCs w:val="28"/>
          <w:lang w:val="uk-UA"/>
        </w:rPr>
        <w:t xml:space="preserve">. </w:t>
      </w:r>
      <w:r w:rsidRPr="001C0426">
        <w:rPr>
          <w:rFonts w:ascii="Times New Roman" w:hAnsi="Times New Roman" w:cs="Times New Roman"/>
          <w:color w:val="000000" w:themeColor="text1"/>
          <w:sz w:val="28"/>
          <w:szCs w:val="28"/>
          <w:lang w:val="uk-UA" w:bidi="en-US"/>
        </w:rPr>
        <w:t>URL:</w:t>
      </w:r>
      <w:r w:rsidRPr="001C0426">
        <w:rPr>
          <w:rFonts w:ascii="Times New Roman" w:hAnsi="Times New Roman" w:cs="Times New Roman"/>
          <w:sz w:val="28"/>
          <w:szCs w:val="28"/>
          <w:lang w:val="uk-UA"/>
        </w:rPr>
        <w:t xml:space="preserve"> </w:t>
      </w:r>
      <w:hyperlink r:id="rId13" w:history="1">
        <w:r w:rsidRPr="001C0426">
          <w:rPr>
            <w:rStyle w:val="a9"/>
            <w:rFonts w:ascii="Times New Roman" w:hAnsi="Times New Roman" w:cs="Times New Roman"/>
            <w:sz w:val="28"/>
            <w:szCs w:val="28"/>
            <w:lang w:val="uk-UA"/>
          </w:rPr>
          <w:t>https://www.mfa.am/en/consulates/th/</w:t>
        </w:r>
      </w:hyperlink>
      <w:r w:rsidRPr="001C0426">
        <w:rPr>
          <w:rFonts w:ascii="Times New Roman" w:hAnsi="Times New Roman" w:cs="Times New Roman"/>
          <w:sz w:val="28"/>
          <w:szCs w:val="28"/>
          <w:lang w:val="uk-UA"/>
        </w:rPr>
        <w:t xml:space="preserve"> </w:t>
      </w:r>
    </w:p>
    <w:p w14:paraId="0ACFE12C" w14:textId="28E410B6"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bCs/>
          <w:sz w:val="28"/>
          <w:szCs w:val="28"/>
          <w:lang w:val="uk-UA"/>
        </w:rPr>
        <w:lastRenderedPageBreak/>
        <w:t xml:space="preserve">Ministry of Foreign Affairs, Kingdom of Thailand. </w:t>
      </w:r>
      <w:r w:rsidRPr="001C0426">
        <w:rPr>
          <w:rFonts w:ascii="Times New Roman" w:hAnsi="Times New Roman" w:cs="Times New Roman"/>
          <w:color w:val="000000" w:themeColor="text1"/>
          <w:sz w:val="28"/>
          <w:szCs w:val="28"/>
          <w:lang w:val="uk-UA" w:bidi="en-US"/>
        </w:rPr>
        <w:t xml:space="preserve">URL: </w:t>
      </w:r>
      <w:hyperlink r:id="rId14" w:history="1">
        <w:r w:rsidRPr="001C0426">
          <w:rPr>
            <w:rStyle w:val="a9"/>
            <w:rFonts w:ascii="Times New Roman" w:hAnsi="Times New Roman" w:cs="Times New Roman"/>
            <w:sz w:val="28"/>
            <w:szCs w:val="28"/>
            <w:lang w:val="uk-UA"/>
          </w:rPr>
          <w:t>https://www.mfa.go.th/en</w:t>
        </w:r>
      </w:hyperlink>
      <w:r w:rsidRPr="001C0426">
        <w:rPr>
          <w:rFonts w:ascii="Times New Roman" w:hAnsi="Times New Roman" w:cs="Times New Roman"/>
          <w:color w:val="000000" w:themeColor="text1"/>
          <w:sz w:val="28"/>
          <w:szCs w:val="28"/>
          <w:lang w:val="uk-UA" w:bidi="en-US"/>
        </w:rPr>
        <w:t xml:space="preserve"> </w:t>
      </w:r>
    </w:p>
    <w:p w14:paraId="63FDFA12" w14:textId="5061CCF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iCs/>
          <w:sz w:val="28"/>
          <w:szCs w:val="28"/>
          <w:lang w:val="uk-UA"/>
        </w:rPr>
        <w:t>North</w:t>
      </w:r>
      <w:r w:rsidR="001C0426" w:rsidRPr="001C0426">
        <w:rPr>
          <w:rFonts w:ascii="Times New Roman" w:hAnsi="Times New Roman" w:cs="Times New Roman"/>
          <w:iCs/>
          <w:sz w:val="28"/>
          <w:szCs w:val="28"/>
          <w:lang w:val="uk-UA"/>
        </w:rPr>
        <w:t xml:space="preserve"> </w:t>
      </w:r>
      <w:r w:rsidRPr="001C0426">
        <w:rPr>
          <w:rFonts w:ascii="Times New Roman" w:hAnsi="Times New Roman" w:cs="Times New Roman"/>
          <w:iCs/>
          <w:sz w:val="28"/>
          <w:szCs w:val="28"/>
          <w:lang w:val="uk-UA"/>
        </w:rPr>
        <w:t>Atlantic</w:t>
      </w:r>
      <w:r w:rsidR="001C0426" w:rsidRPr="001C0426">
        <w:rPr>
          <w:rFonts w:ascii="Times New Roman" w:hAnsi="Times New Roman" w:cs="Times New Roman"/>
          <w:iCs/>
          <w:sz w:val="28"/>
          <w:szCs w:val="28"/>
          <w:lang w:val="uk-UA"/>
        </w:rPr>
        <w:t xml:space="preserve"> </w:t>
      </w:r>
      <w:r w:rsidRPr="001C0426">
        <w:rPr>
          <w:rFonts w:ascii="Times New Roman" w:hAnsi="Times New Roman" w:cs="Times New Roman"/>
          <w:iCs/>
          <w:sz w:val="28"/>
          <w:szCs w:val="28"/>
          <w:lang w:val="uk-UA"/>
        </w:rPr>
        <w:t>Treaty</w:t>
      </w:r>
      <w:r w:rsidR="001C0426" w:rsidRPr="001C0426">
        <w:rPr>
          <w:rFonts w:ascii="Times New Roman" w:hAnsi="Times New Roman" w:cs="Times New Roman"/>
          <w:iCs/>
          <w:sz w:val="28"/>
          <w:szCs w:val="28"/>
          <w:lang w:val="uk-UA"/>
        </w:rPr>
        <w:t xml:space="preserve"> </w:t>
      </w:r>
      <w:r w:rsidRPr="001C0426">
        <w:rPr>
          <w:rFonts w:ascii="Times New Roman" w:hAnsi="Times New Roman" w:cs="Times New Roman"/>
          <w:iCs/>
          <w:sz w:val="28"/>
          <w:szCs w:val="28"/>
          <w:lang w:val="uk-UA"/>
        </w:rPr>
        <w:t>Organization</w:t>
      </w:r>
      <w:r w:rsidRPr="001C0426">
        <w:rPr>
          <w:rFonts w:ascii="Times New Roman" w:hAnsi="Times New Roman" w:cs="Times New Roman"/>
          <w:sz w:val="28"/>
          <w:szCs w:val="28"/>
          <w:lang w:val="uk-UA"/>
        </w:rPr>
        <w:t xml:space="preserve">. </w:t>
      </w:r>
      <w:r w:rsidRPr="001C0426">
        <w:rPr>
          <w:rFonts w:ascii="Times New Roman" w:hAnsi="Times New Roman" w:cs="Times New Roman"/>
          <w:color w:val="000000" w:themeColor="text1"/>
          <w:sz w:val="28"/>
          <w:szCs w:val="28"/>
          <w:lang w:val="uk-UA" w:bidi="en-US"/>
        </w:rPr>
        <w:t>URL:</w:t>
      </w:r>
      <w:r w:rsidRPr="001C0426">
        <w:rPr>
          <w:rFonts w:ascii="Times New Roman" w:hAnsi="Times New Roman" w:cs="Times New Roman"/>
          <w:sz w:val="28"/>
          <w:szCs w:val="28"/>
          <w:lang w:val="uk-UA"/>
        </w:rPr>
        <w:t xml:space="preserve"> </w:t>
      </w:r>
      <w:hyperlink r:id="rId15" w:history="1">
        <w:r w:rsidRPr="001C0426">
          <w:rPr>
            <w:rStyle w:val="a9"/>
            <w:rFonts w:ascii="Times New Roman" w:hAnsi="Times New Roman" w:cs="Times New Roman"/>
            <w:sz w:val="28"/>
            <w:szCs w:val="28"/>
            <w:lang w:val="uk-UA"/>
          </w:rPr>
          <w:t>http://www.nato.int</w:t>
        </w:r>
      </w:hyperlink>
      <w:r w:rsidRPr="001C0426">
        <w:rPr>
          <w:rFonts w:ascii="Times New Roman" w:hAnsi="Times New Roman" w:cs="Times New Roman"/>
          <w:sz w:val="28"/>
          <w:szCs w:val="28"/>
          <w:lang w:val="uk-UA"/>
        </w:rPr>
        <w:t xml:space="preserve"> </w:t>
      </w:r>
    </w:p>
    <w:p w14:paraId="216F815F" w14:textId="6739AA4C"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Regulatory Management and Oversight Reforms in Thailand. </w:t>
      </w:r>
      <w:r w:rsidRPr="001C0426">
        <w:rPr>
          <w:rFonts w:ascii="Times New Roman" w:hAnsi="Times New Roman" w:cs="Times New Roman"/>
          <w:color w:val="000000" w:themeColor="text1"/>
          <w:sz w:val="28"/>
          <w:szCs w:val="28"/>
          <w:lang w:val="uk-UA" w:bidi="en-US"/>
        </w:rPr>
        <w:t>URL:</w:t>
      </w:r>
      <w:r w:rsidRPr="001C0426">
        <w:rPr>
          <w:rFonts w:ascii="Times New Roman" w:hAnsi="Times New Roman" w:cs="Times New Roman"/>
          <w:sz w:val="28"/>
          <w:szCs w:val="28"/>
          <w:lang w:val="uk-UA"/>
        </w:rPr>
        <w:t xml:space="preserve"> </w:t>
      </w:r>
      <w:hyperlink r:id="rId16" w:history="1">
        <w:r w:rsidRPr="001C0426">
          <w:rPr>
            <w:rStyle w:val="a9"/>
            <w:rFonts w:ascii="Times New Roman" w:hAnsi="Times New Roman" w:cs="Times New Roman"/>
            <w:sz w:val="28"/>
            <w:szCs w:val="28"/>
            <w:lang w:val="uk-UA"/>
          </w:rPr>
          <w:t>https://www.oecd.org/regreform/RIA-Thailand.pdf</w:t>
        </w:r>
      </w:hyperlink>
      <w:r w:rsidRPr="001C0426">
        <w:rPr>
          <w:rFonts w:ascii="Times New Roman" w:hAnsi="Times New Roman" w:cs="Times New Roman"/>
          <w:sz w:val="28"/>
          <w:szCs w:val="28"/>
          <w:lang w:val="uk-UA"/>
        </w:rPr>
        <w:t xml:space="preserve"> </w:t>
      </w:r>
    </w:p>
    <w:p w14:paraId="4DC2E484" w14:textId="2A4704B2"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 </w:t>
      </w:r>
      <w:r w:rsidRPr="001C0426">
        <w:rPr>
          <w:rFonts w:ascii="Times New Roman" w:hAnsi="Times New Roman" w:cs="Times New Roman"/>
          <w:bCs/>
          <w:iCs/>
          <w:sz w:val="28"/>
          <w:szCs w:val="28"/>
          <w:lang w:val="uk-UA"/>
        </w:rPr>
        <w:t>Thai</w:t>
      </w:r>
      <w:r w:rsidRPr="001C0426">
        <w:rPr>
          <w:rFonts w:ascii="Times New Roman" w:hAnsi="Times New Roman" w:cs="Times New Roman"/>
          <w:iCs/>
          <w:sz w:val="28"/>
          <w:szCs w:val="28"/>
          <w:lang w:val="uk-UA"/>
        </w:rPr>
        <w:t xml:space="preserve"> military's grand design in politics.</w:t>
      </w:r>
      <w:r w:rsidRPr="001C0426">
        <w:rPr>
          <w:rFonts w:ascii="Times New Roman" w:hAnsi="Times New Roman" w:cs="Times New Roman"/>
          <w:color w:val="000000" w:themeColor="text1"/>
          <w:sz w:val="28"/>
          <w:szCs w:val="28"/>
          <w:lang w:val="uk-UA" w:bidi="en-US"/>
        </w:rPr>
        <w:t xml:space="preserve"> URL: </w:t>
      </w:r>
      <w:hyperlink r:id="rId17" w:history="1">
        <w:r w:rsidRPr="001C0426">
          <w:rPr>
            <w:rStyle w:val="a9"/>
            <w:rFonts w:ascii="Times New Roman" w:hAnsi="Times New Roman" w:cs="Times New Roman"/>
            <w:sz w:val="28"/>
            <w:szCs w:val="28"/>
            <w:lang w:val="uk-UA"/>
          </w:rPr>
          <w:t>https://www.straitstimes.com/opinion/thai-militarys-grand-design-in-politics</w:t>
        </w:r>
      </w:hyperlink>
      <w:r w:rsidRPr="001C0426">
        <w:rPr>
          <w:rFonts w:ascii="Times New Roman" w:hAnsi="Times New Roman" w:cs="Times New Roman"/>
          <w:sz w:val="28"/>
          <w:szCs w:val="28"/>
          <w:lang w:val="uk-UA"/>
        </w:rPr>
        <w:t xml:space="preserve"> </w:t>
      </w:r>
    </w:p>
    <w:p w14:paraId="48C56EF9" w14:textId="075F7ED8"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Thailand's Constitution of 2017. </w:t>
      </w:r>
      <w:r w:rsidRPr="001C0426">
        <w:rPr>
          <w:rFonts w:ascii="Times New Roman" w:hAnsi="Times New Roman" w:cs="Times New Roman"/>
          <w:color w:val="000000" w:themeColor="text1"/>
          <w:sz w:val="28"/>
          <w:szCs w:val="28"/>
          <w:lang w:val="uk-UA" w:bidi="en-US"/>
        </w:rPr>
        <w:t xml:space="preserve">URL: </w:t>
      </w:r>
      <w:hyperlink r:id="rId18" w:history="1">
        <w:r w:rsidRPr="001C0426">
          <w:rPr>
            <w:rStyle w:val="a9"/>
            <w:rFonts w:ascii="Times New Roman" w:hAnsi="Times New Roman" w:cs="Times New Roman"/>
            <w:sz w:val="28"/>
            <w:szCs w:val="28"/>
            <w:lang w:val="uk-UA" w:bidi="en-US"/>
          </w:rPr>
          <w:t>https://www.constituteproject.org/constitution/Thailand_2017.pdf?lang=en</w:t>
        </w:r>
      </w:hyperlink>
      <w:r w:rsidRPr="001C0426">
        <w:rPr>
          <w:rFonts w:ascii="Times New Roman" w:hAnsi="Times New Roman" w:cs="Times New Roman"/>
          <w:color w:val="000000" w:themeColor="text1"/>
          <w:sz w:val="28"/>
          <w:szCs w:val="28"/>
          <w:lang w:val="uk-UA" w:bidi="en-US"/>
        </w:rPr>
        <w:t xml:space="preserve"> </w:t>
      </w:r>
    </w:p>
    <w:p w14:paraId="593F2A2F" w14:textId="1C3DBBEF"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 THE 20-YEAR «5S» FOREIGN AFFAIRS MASTERPLAN. </w:t>
      </w:r>
      <w:r w:rsidRPr="001C0426">
        <w:rPr>
          <w:rFonts w:ascii="Times New Roman" w:hAnsi="Times New Roman" w:cs="Times New Roman"/>
          <w:color w:val="000000" w:themeColor="text1"/>
          <w:sz w:val="28"/>
          <w:szCs w:val="28"/>
          <w:lang w:val="uk-UA" w:bidi="en-US"/>
        </w:rPr>
        <w:t xml:space="preserve">URL: </w:t>
      </w:r>
      <w:hyperlink r:id="rId19" w:history="1">
        <w:r w:rsidRPr="001C0426">
          <w:rPr>
            <w:rStyle w:val="a9"/>
            <w:rFonts w:ascii="Times New Roman" w:hAnsi="Times New Roman" w:cs="Times New Roman"/>
            <w:sz w:val="28"/>
            <w:szCs w:val="28"/>
            <w:lang w:val="uk-UA"/>
          </w:rPr>
          <w:t>https://image.mfa.go.th/mfa/0/mkKfL2iULZ/%E0%B9%80%E0%B8%AD%E0%B8%81%E0%B8%AA%E0%B8%B2%E0%B8%A3/mfa-s-strategy.pdf</w:t>
        </w:r>
      </w:hyperlink>
      <w:r w:rsidRPr="001C0426">
        <w:rPr>
          <w:rFonts w:ascii="Times New Roman" w:hAnsi="Times New Roman" w:cs="Times New Roman"/>
          <w:sz w:val="28"/>
          <w:szCs w:val="28"/>
          <w:lang w:val="uk-UA"/>
        </w:rPr>
        <w:t xml:space="preserve"> </w:t>
      </w:r>
    </w:p>
    <w:p w14:paraId="67424435" w14:textId="2243C08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bCs/>
          <w:color w:val="000000" w:themeColor="text1"/>
          <w:sz w:val="28"/>
          <w:szCs w:val="28"/>
          <w:lang w:val="uk-UA" w:bidi="en-US"/>
        </w:rPr>
        <w:t>The world's constitutions</w:t>
      </w:r>
      <w:r w:rsidRPr="001C0426">
        <w:rPr>
          <w:rFonts w:ascii="Times New Roman" w:hAnsi="Times New Roman" w:cs="Times New Roman"/>
          <w:color w:val="000000" w:themeColor="text1"/>
          <w:sz w:val="28"/>
          <w:szCs w:val="28"/>
          <w:lang w:val="uk-UA" w:bidi="en-US"/>
        </w:rPr>
        <w:t xml:space="preserve">.URL: </w:t>
      </w:r>
      <w:hyperlink r:id="rId20" w:history="1">
        <w:r w:rsidRPr="001C0426">
          <w:rPr>
            <w:rStyle w:val="a9"/>
            <w:rFonts w:ascii="Times New Roman" w:hAnsi="Times New Roman" w:cs="Times New Roman"/>
            <w:sz w:val="28"/>
            <w:szCs w:val="28"/>
            <w:lang w:val="uk-UA"/>
          </w:rPr>
          <w:t>https://constituteproject.org/</w:t>
        </w:r>
      </w:hyperlink>
      <w:r w:rsidRPr="001C0426">
        <w:rPr>
          <w:rFonts w:ascii="Times New Roman" w:hAnsi="Times New Roman" w:cs="Times New Roman"/>
          <w:sz w:val="28"/>
          <w:szCs w:val="28"/>
          <w:lang w:val="uk-UA"/>
        </w:rPr>
        <w:t xml:space="preserve"> </w:t>
      </w:r>
    </w:p>
    <w:p w14:paraId="743F9E1C" w14:textId="7777777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 Буриан А. Международные отношения, внешняя политика и дипломатия: rурс лекций. </w:t>
      </w:r>
      <w:r w:rsidRPr="001C0426">
        <w:rPr>
          <w:rFonts w:ascii="Times New Roman" w:hAnsi="Times New Roman" w:cs="Times New Roman"/>
          <w:i/>
          <w:sz w:val="28"/>
          <w:szCs w:val="28"/>
          <w:lang w:val="uk-UA"/>
        </w:rPr>
        <w:t>Институт истории, государства и права АН Молдовы</w:t>
      </w:r>
      <w:r w:rsidRPr="001C0426">
        <w:rPr>
          <w:rFonts w:ascii="Times New Roman" w:hAnsi="Times New Roman" w:cs="Times New Roman"/>
          <w:sz w:val="28"/>
          <w:szCs w:val="28"/>
          <w:lang w:val="uk-UA"/>
        </w:rPr>
        <w:t xml:space="preserve">, 2008. 288 с. </w:t>
      </w:r>
    </w:p>
    <w:p w14:paraId="47A197D9" w14:textId="58ADE555"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Гайдуков Л. НАТО без погон. </w:t>
      </w:r>
      <w:r w:rsidRPr="001C0426">
        <w:rPr>
          <w:rFonts w:ascii="Times New Roman" w:hAnsi="Times New Roman" w:cs="Times New Roman"/>
          <w:i/>
          <w:sz w:val="28"/>
          <w:szCs w:val="28"/>
          <w:lang w:val="uk-UA"/>
        </w:rPr>
        <w:t>Политика и время</w:t>
      </w:r>
      <w:r w:rsidRPr="001C0426">
        <w:rPr>
          <w:rFonts w:ascii="Times New Roman" w:hAnsi="Times New Roman" w:cs="Times New Roman"/>
          <w:sz w:val="28"/>
          <w:szCs w:val="28"/>
          <w:lang w:val="uk-UA"/>
        </w:rPr>
        <w:t xml:space="preserve">. </w:t>
      </w:r>
      <w:r w:rsidR="001C0426" w:rsidRPr="001C0426">
        <w:rPr>
          <w:rFonts w:ascii="Times New Roman" w:hAnsi="Times New Roman" w:cs="Times New Roman"/>
          <w:sz w:val="28"/>
          <w:szCs w:val="28"/>
          <w:lang w:val="uk-UA"/>
        </w:rPr>
        <w:t xml:space="preserve">2006. </w:t>
      </w:r>
      <w:r w:rsidRPr="001C0426">
        <w:rPr>
          <w:rFonts w:ascii="Times New Roman" w:hAnsi="Times New Roman" w:cs="Times New Roman"/>
          <w:sz w:val="28"/>
          <w:szCs w:val="28"/>
          <w:lang w:val="uk-UA"/>
        </w:rPr>
        <w:t>№ 6. С.</w:t>
      </w:r>
      <w:r w:rsidR="001C0426">
        <w:rPr>
          <w:rFonts w:ascii="Times New Roman" w:hAnsi="Times New Roman" w:cs="Times New Roman"/>
          <w:sz w:val="28"/>
          <w:szCs w:val="28"/>
          <w:lang w:val="uk-UA"/>
        </w:rPr>
        <w:t> </w:t>
      </w:r>
      <w:r w:rsidRPr="001C0426">
        <w:rPr>
          <w:rFonts w:ascii="Times New Roman" w:hAnsi="Times New Roman" w:cs="Times New Roman"/>
          <w:sz w:val="28"/>
          <w:szCs w:val="28"/>
          <w:lang w:val="uk-UA"/>
        </w:rPr>
        <w:t xml:space="preserve">12–19. </w:t>
      </w:r>
    </w:p>
    <w:p w14:paraId="1D4B4D74" w14:textId="037BC47E"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color w:val="000000" w:themeColor="text1"/>
          <w:sz w:val="28"/>
          <w:szCs w:val="28"/>
          <w:lang w:val="uk-UA" w:bidi="en-US"/>
        </w:rPr>
        <w:t xml:space="preserve">Міністерство закордонних справ України.URL: </w:t>
      </w:r>
      <w:hyperlink r:id="rId21" w:history="1">
        <w:r w:rsidRPr="001C0426">
          <w:rPr>
            <w:rStyle w:val="a9"/>
            <w:rFonts w:ascii="Times New Roman" w:hAnsi="Times New Roman" w:cs="Times New Roman"/>
            <w:sz w:val="28"/>
            <w:szCs w:val="28"/>
            <w:lang w:val="uk-UA"/>
          </w:rPr>
          <w:t>https://mfa.gov.ua/</w:t>
        </w:r>
      </w:hyperlink>
      <w:r w:rsidRPr="001C0426">
        <w:rPr>
          <w:rFonts w:ascii="Times New Roman" w:hAnsi="Times New Roman" w:cs="Times New Roman"/>
          <w:sz w:val="28"/>
          <w:szCs w:val="28"/>
          <w:lang w:val="uk-UA"/>
        </w:rPr>
        <w:t xml:space="preserve"> </w:t>
      </w:r>
    </w:p>
    <w:p w14:paraId="6CE72B03" w14:textId="4D16EC80"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color w:val="000000" w:themeColor="text1"/>
          <w:sz w:val="28"/>
          <w:szCs w:val="28"/>
          <w:lang w:val="uk-UA"/>
        </w:rPr>
        <w:t xml:space="preserve">Посольство України в Королівстві Таїланд. </w:t>
      </w:r>
      <w:r w:rsidRPr="001C0426">
        <w:rPr>
          <w:rFonts w:ascii="Times New Roman" w:hAnsi="Times New Roman" w:cs="Times New Roman"/>
          <w:color w:val="000000" w:themeColor="text1"/>
          <w:sz w:val="28"/>
          <w:szCs w:val="28"/>
          <w:lang w:val="uk-UA" w:bidi="en-US"/>
        </w:rPr>
        <w:t>URL:</w:t>
      </w:r>
      <w:r w:rsidRPr="001C0426">
        <w:rPr>
          <w:rFonts w:ascii="Times New Roman" w:hAnsi="Times New Roman" w:cs="Times New Roman"/>
          <w:color w:val="000000" w:themeColor="text1"/>
          <w:sz w:val="28"/>
          <w:szCs w:val="28"/>
          <w:lang w:val="uk-UA"/>
        </w:rPr>
        <w:t xml:space="preserve"> </w:t>
      </w:r>
      <w:hyperlink r:id="rId22" w:history="1">
        <w:r w:rsidRPr="001C0426">
          <w:rPr>
            <w:rStyle w:val="a9"/>
            <w:rFonts w:ascii="Times New Roman" w:hAnsi="Times New Roman" w:cs="Times New Roman"/>
            <w:sz w:val="28"/>
            <w:szCs w:val="28"/>
            <w:lang w:val="uk-UA"/>
          </w:rPr>
          <w:t>https://thailand.mfa.gov.ua/</w:t>
        </w:r>
      </w:hyperlink>
    </w:p>
    <w:p w14:paraId="7B6A040D" w14:textId="7777777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 Пошедин О.И. Международные межправительственные организации: учеб. пособ. Киев.: НАОУ, 2008. 280 с.</w:t>
      </w:r>
    </w:p>
    <w:p w14:paraId="2D2A7191" w14:textId="7777777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Пошедина О.И. Международные отношения и внешняя политика Украины: учебник. Киев. : НУОУ, 2013. 372 с.</w:t>
      </w:r>
    </w:p>
    <w:p w14:paraId="5053917B" w14:textId="7777777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 xml:space="preserve">Сагайдак О. П. Дипломатический протокол и этикет: учебн. пособ. Киев.: Знание, 2005. 259 с. </w:t>
      </w:r>
    </w:p>
    <w:p w14:paraId="3100F24D" w14:textId="77777777" w:rsidR="00837D3C" w:rsidRPr="001C0426" w:rsidRDefault="00837D3C" w:rsidP="001C0426">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sz w:val="28"/>
          <w:szCs w:val="28"/>
          <w:lang w:val="uk-UA"/>
        </w:rPr>
        <w:t>Смолянюка В. Ф. Политология: учебник для курсантов высших военных учебных заведений ЗС Украины. Винница: новая книга, 2002. 446 с.</w:t>
      </w:r>
    </w:p>
    <w:p w14:paraId="6BA17E3A" w14:textId="2DB52836" w:rsidR="00C76D76" w:rsidRPr="001C0426" w:rsidRDefault="00837D3C" w:rsidP="000925D7">
      <w:pPr>
        <w:pStyle w:val="a4"/>
        <w:numPr>
          <w:ilvl w:val="0"/>
          <w:numId w:val="11"/>
        </w:numPr>
        <w:spacing w:after="0" w:line="360" w:lineRule="auto"/>
        <w:ind w:left="0" w:firstLine="709"/>
        <w:jc w:val="both"/>
        <w:rPr>
          <w:rFonts w:ascii="Times New Roman" w:hAnsi="Times New Roman" w:cs="Times New Roman"/>
          <w:sz w:val="28"/>
          <w:szCs w:val="28"/>
          <w:lang w:val="uk-UA"/>
        </w:rPr>
      </w:pPr>
      <w:r w:rsidRPr="001C0426">
        <w:rPr>
          <w:rFonts w:ascii="Times New Roman" w:hAnsi="Times New Roman" w:cs="Times New Roman"/>
          <w:color w:val="000000" w:themeColor="text1"/>
          <w:sz w:val="28"/>
          <w:szCs w:val="28"/>
          <w:lang w:val="uk-UA"/>
        </w:rPr>
        <w:lastRenderedPageBreak/>
        <w:t xml:space="preserve">Статут Організації Об'єднаних Націй і Статут Міжнародного Суду від 26.06.1945 № </w:t>
      </w:r>
      <w:r w:rsidRPr="001C0426">
        <w:rPr>
          <w:rFonts w:ascii="Times New Roman" w:hAnsi="Times New Roman" w:cs="Times New Roman"/>
          <w:bCs/>
          <w:color w:val="000000" w:themeColor="text1"/>
          <w:sz w:val="28"/>
          <w:szCs w:val="28"/>
          <w:lang w:val="uk-UA"/>
        </w:rPr>
        <w:t xml:space="preserve">995_010. </w:t>
      </w:r>
      <w:r w:rsidRPr="001C0426">
        <w:rPr>
          <w:rFonts w:ascii="Times New Roman" w:hAnsi="Times New Roman" w:cs="Times New Roman"/>
          <w:color w:val="000000" w:themeColor="text1"/>
          <w:sz w:val="28"/>
          <w:szCs w:val="28"/>
          <w:lang w:val="uk-UA" w:bidi="en-US"/>
        </w:rPr>
        <w:t>URL:</w:t>
      </w:r>
      <w:r w:rsidR="001C0426" w:rsidRPr="001C0426">
        <w:rPr>
          <w:rFonts w:ascii="Times New Roman" w:hAnsi="Times New Roman" w:cs="Times New Roman"/>
          <w:color w:val="000000" w:themeColor="text1"/>
          <w:sz w:val="28"/>
          <w:szCs w:val="28"/>
          <w:lang w:val="uk-UA" w:bidi="en-US"/>
        </w:rPr>
        <w:t xml:space="preserve"> </w:t>
      </w:r>
      <w:r w:rsidRPr="001C0426">
        <w:rPr>
          <w:rFonts w:ascii="Times New Roman" w:hAnsi="Times New Roman" w:cs="Times New Roman"/>
          <w:color w:val="000000" w:themeColor="text1"/>
          <w:sz w:val="28"/>
          <w:szCs w:val="28"/>
          <w:lang w:val="uk-UA"/>
        </w:rPr>
        <w:t xml:space="preserve">https://zakon.rada.gov.ua/laws/show/995_010 </w:t>
      </w:r>
    </w:p>
    <w:sectPr w:rsidR="00C76D76" w:rsidRPr="001C0426" w:rsidSect="0024379F">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D4FA" w14:textId="77777777" w:rsidR="0061463A" w:rsidRDefault="0061463A" w:rsidP="00EE4C22">
      <w:pPr>
        <w:spacing w:after="0" w:line="240" w:lineRule="auto"/>
      </w:pPr>
      <w:r>
        <w:separator/>
      </w:r>
    </w:p>
  </w:endnote>
  <w:endnote w:type="continuationSeparator" w:id="0">
    <w:p w14:paraId="018C4AC0" w14:textId="77777777" w:rsidR="0061463A" w:rsidRDefault="0061463A" w:rsidP="00EE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763785"/>
      <w:docPartObj>
        <w:docPartGallery w:val="Page Numbers (Bottom of Page)"/>
        <w:docPartUnique/>
      </w:docPartObj>
    </w:sdtPr>
    <w:sdtEndPr/>
    <w:sdtContent>
      <w:p w14:paraId="12E00854" w14:textId="77777777" w:rsidR="001D23DD" w:rsidRDefault="008930E2">
        <w:pPr>
          <w:pStyle w:val="ae"/>
          <w:jc w:val="center"/>
        </w:pPr>
        <w:r>
          <w:fldChar w:fldCharType="begin"/>
        </w:r>
        <w:r>
          <w:instrText xml:space="preserve"> PAGE   \* MERGEFORMAT </w:instrText>
        </w:r>
        <w:r>
          <w:fldChar w:fldCharType="separate"/>
        </w:r>
        <w:r w:rsidR="00224642">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0618" w14:textId="77777777" w:rsidR="0061463A" w:rsidRDefault="0061463A" w:rsidP="00EE4C22">
      <w:pPr>
        <w:spacing w:after="0" w:line="240" w:lineRule="auto"/>
      </w:pPr>
      <w:r>
        <w:separator/>
      </w:r>
    </w:p>
  </w:footnote>
  <w:footnote w:type="continuationSeparator" w:id="0">
    <w:p w14:paraId="7408A201" w14:textId="77777777" w:rsidR="0061463A" w:rsidRDefault="0061463A" w:rsidP="00EE4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7FC"/>
    <w:multiLevelType w:val="hybridMultilevel"/>
    <w:tmpl w:val="12D0F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42A7A"/>
    <w:multiLevelType w:val="hybridMultilevel"/>
    <w:tmpl w:val="67466214"/>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51859"/>
    <w:multiLevelType w:val="hybridMultilevel"/>
    <w:tmpl w:val="A44CA920"/>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B7AD5"/>
    <w:multiLevelType w:val="multilevel"/>
    <w:tmpl w:val="10E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D4BF7"/>
    <w:multiLevelType w:val="hybridMultilevel"/>
    <w:tmpl w:val="271A61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E784D37"/>
    <w:multiLevelType w:val="hybridMultilevel"/>
    <w:tmpl w:val="1B5E6E1A"/>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27C2C"/>
    <w:multiLevelType w:val="hybridMultilevel"/>
    <w:tmpl w:val="DDACB848"/>
    <w:lvl w:ilvl="0" w:tplc="9DFE8898">
      <w:start w:val="2"/>
      <w:numFmt w:val="bullet"/>
      <w:lvlText w:val="–"/>
      <w:lvlJc w:val="left"/>
      <w:pPr>
        <w:ind w:left="720" w:hanging="360"/>
      </w:pPr>
      <w:rPr>
        <w:rFonts w:ascii="Times New Roman" w:eastAsia="Times New Roman" w:hAnsi="Times New Roman" w:cs="Times New Roman" w:hint="default"/>
      </w:rPr>
    </w:lvl>
    <w:lvl w:ilvl="1" w:tplc="393E7D42">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C2321"/>
    <w:multiLevelType w:val="multilevel"/>
    <w:tmpl w:val="CBE8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24E0B"/>
    <w:multiLevelType w:val="multilevel"/>
    <w:tmpl w:val="776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B44EA"/>
    <w:multiLevelType w:val="hybridMultilevel"/>
    <w:tmpl w:val="B6EC00A0"/>
    <w:lvl w:ilvl="0" w:tplc="02FE0B3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8842D72"/>
    <w:multiLevelType w:val="multilevel"/>
    <w:tmpl w:val="408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84488"/>
    <w:multiLevelType w:val="hybridMultilevel"/>
    <w:tmpl w:val="CFD25AA2"/>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1E2634"/>
    <w:multiLevelType w:val="multilevel"/>
    <w:tmpl w:val="ACD2A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0E24B8"/>
    <w:multiLevelType w:val="multilevel"/>
    <w:tmpl w:val="C96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66F26"/>
    <w:multiLevelType w:val="hybridMultilevel"/>
    <w:tmpl w:val="BA1C54A8"/>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B7555C"/>
    <w:multiLevelType w:val="hybridMultilevel"/>
    <w:tmpl w:val="A150F4F6"/>
    <w:lvl w:ilvl="0" w:tplc="1008862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7D6B89"/>
    <w:multiLevelType w:val="multilevel"/>
    <w:tmpl w:val="81F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55FEF"/>
    <w:multiLevelType w:val="hybridMultilevel"/>
    <w:tmpl w:val="24589736"/>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F859BB"/>
    <w:multiLevelType w:val="multilevel"/>
    <w:tmpl w:val="6A9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87247"/>
    <w:multiLevelType w:val="hybridMultilevel"/>
    <w:tmpl w:val="286C0ED2"/>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34F60"/>
    <w:multiLevelType w:val="multilevel"/>
    <w:tmpl w:val="CEC0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C5E43"/>
    <w:multiLevelType w:val="hybridMultilevel"/>
    <w:tmpl w:val="E4182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39B4439"/>
    <w:multiLevelType w:val="hybridMultilevel"/>
    <w:tmpl w:val="A150F4F6"/>
    <w:lvl w:ilvl="0" w:tplc="1008862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FD46B4"/>
    <w:multiLevelType w:val="hybridMultilevel"/>
    <w:tmpl w:val="6ED684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D2F4874"/>
    <w:multiLevelType w:val="hybridMultilevel"/>
    <w:tmpl w:val="B6706B8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3A3C73"/>
    <w:multiLevelType w:val="hybridMultilevel"/>
    <w:tmpl w:val="AFB2D71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FF27DA"/>
    <w:multiLevelType w:val="hybridMultilevel"/>
    <w:tmpl w:val="347CE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0087E0F"/>
    <w:multiLevelType w:val="hybridMultilevel"/>
    <w:tmpl w:val="EE700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4A39FC"/>
    <w:multiLevelType w:val="hybridMultilevel"/>
    <w:tmpl w:val="A150F4F6"/>
    <w:lvl w:ilvl="0" w:tplc="1008862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680337"/>
    <w:multiLevelType w:val="hybridMultilevel"/>
    <w:tmpl w:val="E716D0E2"/>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30" w15:restartNumberingAfterBreak="0">
    <w:nsid w:val="59387B4C"/>
    <w:multiLevelType w:val="hybridMultilevel"/>
    <w:tmpl w:val="26CCE300"/>
    <w:lvl w:ilvl="0" w:tplc="4DE0F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6337D2"/>
    <w:multiLevelType w:val="multilevel"/>
    <w:tmpl w:val="872A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85210"/>
    <w:multiLevelType w:val="multilevel"/>
    <w:tmpl w:val="FC04D24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2C251E"/>
    <w:multiLevelType w:val="hybridMultilevel"/>
    <w:tmpl w:val="4522AC28"/>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527154"/>
    <w:multiLevelType w:val="multilevel"/>
    <w:tmpl w:val="C940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AD7CCA"/>
    <w:multiLevelType w:val="hybridMultilevel"/>
    <w:tmpl w:val="51940B1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8F45A8"/>
    <w:multiLevelType w:val="multilevel"/>
    <w:tmpl w:val="171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691EAE"/>
    <w:multiLevelType w:val="hybridMultilevel"/>
    <w:tmpl w:val="470056E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5A5BC1"/>
    <w:multiLevelType w:val="multilevel"/>
    <w:tmpl w:val="946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04A4E"/>
    <w:multiLevelType w:val="hybridMultilevel"/>
    <w:tmpl w:val="97BA5FF0"/>
    <w:lvl w:ilvl="0" w:tplc="D474EBE4">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num w:numId="1">
    <w:abstractNumId w:val="32"/>
  </w:num>
  <w:num w:numId="2">
    <w:abstractNumId w:val="12"/>
  </w:num>
  <w:num w:numId="3">
    <w:abstractNumId w:val="27"/>
  </w:num>
  <w:num w:numId="4">
    <w:abstractNumId w:val="6"/>
  </w:num>
  <w:num w:numId="5">
    <w:abstractNumId w:val="13"/>
  </w:num>
  <w:num w:numId="6">
    <w:abstractNumId w:val="8"/>
  </w:num>
  <w:num w:numId="7">
    <w:abstractNumId w:val="38"/>
  </w:num>
  <w:num w:numId="8">
    <w:abstractNumId w:val="18"/>
  </w:num>
  <w:num w:numId="9">
    <w:abstractNumId w:val="31"/>
  </w:num>
  <w:num w:numId="10">
    <w:abstractNumId w:val="16"/>
  </w:num>
  <w:num w:numId="11">
    <w:abstractNumId w:val="22"/>
  </w:num>
  <w:num w:numId="12">
    <w:abstractNumId w:val="39"/>
  </w:num>
  <w:num w:numId="13">
    <w:abstractNumId w:val="20"/>
  </w:num>
  <w:num w:numId="14">
    <w:abstractNumId w:val="36"/>
  </w:num>
  <w:num w:numId="15">
    <w:abstractNumId w:val="26"/>
  </w:num>
  <w:num w:numId="16">
    <w:abstractNumId w:val="33"/>
  </w:num>
  <w:num w:numId="17">
    <w:abstractNumId w:val="37"/>
  </w:num>
  <w:num w:numId="18">
    <w:abstractNumId w:val="25"/>
  </w:num>
  <w:num w:numId="19">
    <w:abstractNumId w:val="14"/>
  </w:num>
  <w:num w:numId="20">
    <w:abstractNumId w:val="4"/>
  </w:num>
  <w:num w:numId="21">
    <w:abstractNumId w:val="30"/>
  </w:num>
  <w:num w:numId="22">
    <w:abstractNumId w:val="23"/>
  </w:num>
  <w:num w:numId="23">
    <w:abstractNumId w:val="9"/>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
  </w:num>
  <w:num w:numId="28">
    <w:abstractNumId w:val="5"/>
  </w:num>
  <w:num w:numId="29">
    <w:abstractNumId w:val="0"/>
  </w:num>
  <w:num w:numId="30">
    <w:abstractNumId w:val="2"/>
  </w:num>
  <w:num w:numId="31">
    <w:abstractNumId w:val="11"/>
  </w:num>
  <w:num w:numId="32">
    <w:abstractNumId w:val="1"/>
  </w:num>
  <w:num w:numId="33">
    <w:abstractNumId w:val="7"/>
  </w:num>
  <w:num w:numId="34">
    <w:abstractNumId w:val="28"/>
  </w:num>
  <w:num w:numId="35">
    <w:abstractNumId w:val="34"/>
  </w:num>
  <w:num w:numId="36">
    <w:abstractNumId w:val="29"/>
  </w:num>
  <w:num w:numId="37">
    <w:abstractNumId w:val="17"/>
  </w:num>
  <w:num w:numId="38">
    <w:abstractNumId w:val="35"/>
  </w:num>
  <w:num w:numId="39">
    <w:abstractNumId w:val="2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50C"/>
    <w:rsid w:val="000067E9"/>
    <w:rsid w:val="000104F7"/>
    <w:rsid w:val="000137B6"/>
    <w:rsid w:val="00013970"/>
    <w:rsid w:val="00013A68"/>
    <w:rsid w:val="00014513"/>
    <w:rsid w:val="000148AD"/>
    <w:rsid w:val="000159EF"/>
    <w:rsid w:val="000161D3"/>
    <w:rsid w:val="0002737B"/>
    <w:rsid w:val="000307F0"/>
    <w:rsid w:val="00035734"/>
    <w:rsid w:val="00037806"/>
    <w:rsid w:val="00042BF6"/>
    <w:rsid w:val="00044739"/>
    <w:rsid w:val="00044AC0"/>
    <w:rsid w:val="00045BAC"/>
    <w:rsid w:val="00056141"/>
    <w:rsid w:val="000650B7"/>
    <w:rsid w:val="0008424F"/>
    <w:rsid w:val="000847BD"/>
    <w:rsid w:val="00087374"/>
    <w:rsid w:val="00090536"/>
    <w:rsid w:val="00092C51"/>
    <w:rsid w:val="000A3557"/>
    <w:rsid w:val="000A5C21"/>
    <w:rsid w:val="000B16AB"/>
    <w:rsid w:val="000B7FF0"/>
    <w:rsid w:val="000D3E4C"/>
    <w:rsid w:val="000F163B"/>
    <w:rsid w:val="000F3A0E"/>
    <w:rsid w:val="00117E71"/>
    <w:rsid w:val="001201AF"/>
    <w:rsid w:val="00123F30"/>
    <w:rsid w:val="00131ED1"/>
    <w:rsid w:val="00132193"/>
    <w:rsid w:val="00134F9A"/>
    <w:rsid w:val="00140543"/>
    <w:rsid w:val="00141494"/>
    <w:rsid w:val="00142C98"/>
    <w:rsid w:val="0014450C"/>
    <w:rsid w:val="001448C6"/>
    <w:rsid w:val="0014779E"/>
    <w:rsid w:val="0016049D"/>
    <w:rsid w:val="00164BE9"/>
    <w:rsid w:val="00171F48"/>
    <w:rsid w:val="00187032"/>
    <w:rsid w:val="00191388"/>
    <w:rsid w:val="001961A1"/>
    <w:rsid w:val="00197B08"/>
    <w:rsid w:val="001A005B"/>
    <w:rsid w:val="001A4F02"/>
    <w:rsid w:val="001A7BDF"/>
    <w:rsid w:val="001B3D19"/>
    <w:rsid w:val="001B70B3"/>
    <w:rsid w:val="001C0426"/>
    <w:rsid w:val="001C25E2"/>
    <w:rsid w:val="001C6B6C"/>
    <w:rsid w:val="001D0290"/>
    <w:rsid w:val="001D23DD"/>
    <w:rsid w:val="001D41C5"/>
    <w:rsid w:val="001D46FE"/>
    <w:rsid w:val="001D6959"/>
    <w:rsid w:val="001D6A43"/>
    <w:rsid w:val="001D7E55"/>
    <w:rsid w:val="001E2FE0"/>
    <w:rsid w:val="001E3886"/>
    <w:rsid w:val="001E4F99"/>
    <w:rsid w:val="001F4D94"/>
    <w:rsid w:val="00207FAF"/>
    <w:rsid w:val="00213276"/>
    <w:rsid w:val="00217438"/>
    <w:rsid w:val="00221952"/>
    <w:rsid w:val="00224642"/>
    <w:rsid w:val="0022751E"/>
    <w:rsid w:val="0023040C"/>
    <w:rsid w:val="00234763"/>
    <w:rsid w:val="00240354"/>
    <w:rsid w:val="0024379F"/>
    <w:rsid w:val="0025267C"/>
    <w:rsid w:val="002534B2"/>
    <w:rsid w:val="00262685"/>
    <w:rsid w:val="002630FC"/>
    <w:rsid w:val="00264E74"/>
    <w:rsid w:val="00267DFB"/>
    <w:rsid w:val="002823AB"/>
    <w:rsid w:val="00296065"/>
    <w:rsid w:val="002971DD"/>
    <w:rsid w:val="002A031D"/>
    <w:rsid w:val="002A0E6B"/>
    <w:rsid w:val="002A6948"/>
    <w:rsid w:val="002B169F"/>
    <w:rsid w:val="002B25A1"/>
    <w:rsid w:val="002B39B0"/>
    <w:rsid w:val="002B666A"/>
    <w:rsid w:val="002C5692"/>
    <w:rsid w:val="002D1C0F"/>
    <w:rsid w:val="002E515A"/>
    <w:rsid w:val="002E677E"/>
    <w:rsid w:val="002E6A74"/>
    <w:rsid w:val="00300B00"/>
    <w:rsid w:val="0030634F"/>
    <w:rsid w:val="00313BE1"/>
    <w:rsid w:val="00316443"/>
    <w:rsid w:val="003167BC"/>
    <w:rsid w:val="00317AD4"/>
    <w:rsid w:val="00317C06"/>
    <w:rsid w:val="0032117D"/>
    <w:rsid w:val="0032165F"/>
    <w:rsid w:val="00333D77"/>
    <w:rsid w:val="00352908"/>
    <w:rsid w:val="00353558"/>
    <w:rsid w:val="00357D45"/>
    <w:rsid w:val="00362765"/>
    <w:rsid w:val="0037523B"/>
    <w:rsid w:val="00375576"/>
    <w:rsid w:val="0038089D"/>
    <w:rsid w:val="00381946"/>
    <w:rsid w:val="00386F14"/>
    <w:rsid w:val="003921D6"/>
    <w:rsid w:val="00392743"/>
    <w:rsid w:val="00392FE1"/>
    <w:rsid w:val="00393C55"/>
    <w:rsid w:val="0039418C"/>
    <w:rsid w:val="003A3129"/>
    <w:rsid w:val="003B17E0"/>
    <w:rsid w:val="003B711B"/>
    <w:rsid w:val="003C2378"/>
    <w:rsid w:val="003C27F4"/>
    <w:rsid w:val="003C447E"/>
    <w:rsid w:val="003C61E6"/>
    <w:rsid w:val="003C7458"/>
    <w:rsid w:val="003C7B73"/>
    <w:rsid w:val="003D2A77"/>
    <w:rsid w:val="003D4A97"/>
    <w:rsid w:val="003D554D"/>
    <w:rsid w:val="003E622D"/>
    <w:rsid w:val="003E6B4D"/>
    <w:rsid w:val="003F21FC"/>
    <w:rsid w:val="003F45F1"/>
    <w:rsid w:val="003F6776"/>
    <w:rsid w:val="004000E3"/>
    <w:rsid w:val="0040515D"/>
    <w:rsid w:val="004058C4"/>
    <w:rsid w:val="004073AC"/>
    <w:rsid w:val="004077B3"/>
    <w:rsid w:val="0041249D"/>
    <w:rsid w:val="00414FB5"/>
    <w:rsid w:val="004160BC"/>
    <w:rsid w:val="00420C14"/>
    <w:rsid w:val="0042354F"/>
    <w:rsid w:val="00426152"/>
    <w:rsid w:val="00436525"/>
    <w:rsid w:val="00436CA9"/>
    <w:rsid w:val="004419A4"/>
    <w:rsid w:val="004437E0"/>
    <w:rsid w:val="0044623C"/>
    <w:rsid w:val="00446459"/>
    <w:rsid w:val="00446664"/>
    <w:rsid w:val="004602B7"/>
    <w:rsid w:val="00464030"/>
    <w:rsid w:val="00475600"/>
    <w:rsid w:val="00484E83"/>
    <w:rsid w:val="004923F7"/>
    <w:rsid w:val="00496A8C"/>
    <w:rsid w:val="00497F56"/>
    <w:rsid w:val="004A0437"/>
    <w:rsid w:val="004B2EA9"/>
    <w:rsid w:val="004B59D7"/>
    <w:rsid w:val="004B5A90"/>
    <w:rsid w:val="004C051C"/>
    <w:rsid w:val="004C3686"/>
    <w:rsid w:val="004C39B3"/>
    <w:rsid w:val="004C55E2"/>
    <w:rsid w:val="004C7082"/>
    <w:rsid w:val="004D0608"/>
    <w:rsid w:val="004D2A6A"/>
    <w:rsid w:val="004E09A4"/>
    <w:rsid w:val="004E17DD"/>
    <w:rsid w:val="004E1C73"/>
    <w:rsid w:val="004F59FE"/>
    <w:rsid w:val="00500285"/>
    <w:rsid w:val="00500455"/>
    <w:rsid w:val="005024E0"/>
    <w:rsid w:val="00515B38"/>
    <w:rsid w:val="00516FD0"/>
    <w:rsid w:val="00522F59"/>
    <w:rsid w:val="00533949"/>
    <w:rsid w:val="005359A4"/>
    <w:rsid w:val="00535B88"/>
    <w:rsid w:val="00546E41"/>
    <w:rsid w:val="005471AF"/>
    <w:rsid w:val="00547EE8"/>
    <w:rsid w:val="00547FD6"/>
    <w:rsid w:val="00562D13"/>
    <w:rsid w:val="00564F1E"/>
    <w:rsid w:val="005729C2"/>
    <w:rsid w:val="005827A7"/>
    <w:rsid w:val="00583281"/>
    <w:rsid w:val="00583620"/>
    <w:rsid w:val="00585ED4"/>
    <w:rsid w:val="00593D99"/>
    <w:rsid w:val="00593F42"/>
    <w:rsid w:val="0059435B"/>
    <w:rsid w:val="005A42C4"/>
    <w:rsid w:val="005A71A3"/>
    <w:rsid w:val="005A7F33"/>
    <w:rsid w:val="005D5F7A"/>
    <w:rsid w:val="005E04C7"/>
    <w:rsid w:val="005E0D00"/>
    <w:rsid w:val="005E4C1E"/>
    <w:rsid w:val="005E696B"/>
    <w:rsid w:val="005F4CA1"/>
    <w:rsid w:val="005F5AD7"/>
    <w:rsid w:val="005F6C7F"/>
    <w:rsid w:val="00602FFB"/>
    <w:rsid w:val="00606A5A"/>
    <w:rsid w:val="00614521"/>
    <w:rsid w:val="0061463A"/>
    <w:rsid w:val="0061467B"/>
    <w:rsid w:val="0061544D"/>
    <w:rsid w:val="00622BB1"/>
    <w:rsid w:val="0063000C"/>
    <w:rsid w:val="0063055F"/>
    <w:rsid w:val="0063451E"/>
    <w:rsid w:val="006423C0"/>
    <w:rsid w:val="00651687"/>
    <w:rsid w:val="00651C7A"/>
    <w:rsid w:val="00651D6F"/>
    <w:rsid w:val="006641AF"/>
    <w:rsid w:val="00670C2B"/>
    <w:rsid w:val="006716EF"/>
    <w:rsid w:val="00671CED"/>
    <w:rsid w:val="0067291D"/>
    <w:rsid w:val="00673D9E"/>
    <w:rsid w:val="00683003"/>
    <w:rsid w:val="00686062"/>
    <w:rsid w:val="00691ED8"/>
    <w:rsid w:val="00693F21"/>
    <w:rsid w:val="0069422D"/>
    <w:rsid w:val="00697003"/>
    <w:rsid w:val="006A0C7F"/>
    <w:rsid w:val="006B0613"/>
    <w:rsid w:val="006B5578"/>
    <w:rsid w:val="006C276A"/>
    <w:rsid w:val="006D057B"/>
    <w:rsid w:val="006D0CE6"/>
    <w:rsid w:val="006D2A78"/>
    <w:rsid w:val="006D74C2"/>
    <w:rsid w:val="006D7707"/>
    <w:rsid w:val="006E1934"/>
    <w:rsid w:val="006E2A03"/>
    <w:rsid w:val="006E4345"/>
    <w:rsid w:val="006E5B04"/>
    <w:rsid w:val="006F0F0A"/>
    <w:rsid w:val="006F2ED0"/>
    <w:rsid w:val="006F3A5D"/>
    <w:rsid w:val="006F3DF2"/>
    <w:rsid w:val="006F411B"/>
    <w:rsid w:val="007025B8"/>
    <w:rsid w:val="0070329E"/>
    <w:rsid w:val="00715037"/>
    <w:rsid w:val="00716DA8"/>
    <w:rsid w:val="00717B8F"/>
    <w:rsid w:val="00725497"/>
    <w:rsid w:val="00727A1C"/>
    <w:rsid w:val="007308A5"/>
    <w:rsid w:val="0074232F"/>
    <w:rsid w:val="007572C0"/>
    <w:rsid w:val="00757573"/>
    <w:rsid w:val="007619A0"/>
    <w:rsid w:val="007626D9"/>
    <w:rsid w:val="007634D6"/>
    <w:rsid w:val="00773C38"/>
    <w:rsid w:val="00780D58"/>
    <w:rsid w:val="007924CF"/>
    <w:rsid w:val="00792FE8"/>
    <w:rsid w:val="007936B0"/>
    <w:rsid w:val="007A1157"/>
    <w:rsid w:val="007A7107"/>
    <w:rsid w:val="007A7BF6"/>
    <w:rsid w:val="007B6577"/>
    <w:rsid w:val="007B7F25"/>
    <w:rsid w:val="007C22BB"/>
    <w:rsid w:val="007D0A84"/>
    <w:rsid w:val="007D474B"/>
    <w:rsid w:val="007E6708"/>
    <w:rsid w:val="007F2ED4"/>
    <w:rsid w:val="0080185E"/>
    <w:rsid w:val="00806782"/>
    <w:rsid w:val="0081151E"/>
    <w:rsid w:val="00812837"/>
    <w:rsid w:val="0081590D"/>
    <w:rsid w:val="00821709"/>
    <w:rsid w:val="0082286F"/>
    <w:rsid w:val="00825B72"/>
    <w:rsid w:val="00825C9A"/>
    <w:rsid w:val="00826F0D"/>
    <w:rsid w:val="00831F7A"/>
    <w:rsid w:val="00833D0E"/>
    <w:rsid w:val="00833D3F"/>
    <w:rsid w:val="00837D3C"/>
    <w:rsid w:val="008631D8"/>
    <w:rsid w:val="00867A46"/>
    <w:rsid w:val="008715CC"/>
    <w:rsid w:val="00881A94"/>
    <w:rsid w:val="00885242"/>
    <w:rsid w:val="00886139"/>
    <w:rsid w:val="00886B39"/>
    <w:rsid w:val="00886FA7"/>
    <w:rsid w:val="008877AE"/>
    <w:rsid w:val="008930E2"/>
    <w:rsid w:val="008959D6"/>
    <w:rsid w:val="008A34D2"/>
    <w:rsid w:val="008A5D52"/>
    <w:rsid w:val="008B03FF"/>
    <w:rsid w:val="008B140E"/>
    <w:rsid w:val="008B1F86"/>
    <w:rsid w:val="008B2473"/>
    <w:rsid w:val="008C0A80"/>
    <w:rsid w:val="008C1F7F"/>
    <w:rsid w:val="008C43EF"/>
    <w:rsid w:val="008D1C45"/>
    <w:rsid w:val="008D1F24"/>
    <w:rsid w:val="008D6AE1"/>
    <w:rsid w:val="008D7FE8"/>
    <w:rsid w:val="008E047C"/>
    <w:rsid w:val="008E0EDB"/>
    <w:rsid w:val="008E4F1D"/>
    <w:rsid w:val="008F3A72"/>
    <w:rsid w:val="008F5DBF"/>
    <w:rsid w:val="008F6F9D"/>
    <w:rsid w:val="00906CED"/>
    <w:rsid w:val="00916880"/>
    <w:rsid w:val="00916DCC"/>
    <w:rsid w:val="00916F25"/>
    <w:rsid w:val="009217D2"/>
    <w:rsid w:val="00926345"/>
    <w:rsid w:val="0093189F"/>
    <w:rsid w:val="00933AA8"/>
    <w:rsid w:val="009435E8"/>
    <w:rsid w:val="00947E71"/>
    <w:rsid w:val="00964185"/>
    <w:rsid w:val="00966DC5"/>
    <w:rsid w:val="00974D51"/>
    <w:rsid w:val="009841FF"/>
    <w:rsid w:val="00985BC5"/>
    <w:rsid w:val="00986AD1"/>
    <w:rsid w:val="0099316D"/>
    <w:rsid w:val="00995301"/>
    <w:rsid w:val="00996D86"/>
    <w:rsid w:val="009A3ECF"/>
    <w:rsid w:val="009A4A8F"/>
    <w:rsid w:val="009A6623"/>
    <w:rsid w:val="009A6AA5"/>
    <w:rsid w:val="009B0E3F"/>
    <w:rsid w:val="009B226D"/>
    <w:rsid w:val="009B7459"/>
    <w:rsid w:val="009C714D"/>
    <w:rsid w:val="009E2C81"/>
    <w:rsid w:val="009F16D0"/>
    <w:rsid w:val="009F2812"/>
    <w:rsid w:val="009F55A0"/>
    <w:rsid w:val="00A12DDB"/>
    <w:rsid w:val="00A149B9"/>
    <w:rsid w:val="00A27A31"/>
    <w:rsid w:val="00A27B2E"/>
    <w:rsid w:val="00A27C39"/>
    <w:rsid w:val="00A30115"/>
    <w:rsid w:val="00A35DC0"/>
    <w:rsid w:val="00A3611F"/>
    <w:rsid w:val="00A4174E"/>
    <w:rsid w:val="00A41C00"/>
    <w:rsid w:val="00A45BD9"/>
    <w:rsid w:val="00A45E22"/>
    <w:rsid w:val="00A47C42"/>
    <w:rsid w:val="00A539BF"/>
    <w:rsid w:val="00A55508"/>
    <w:rsid w:val="00A62F67"/>
    <w:rsid w:val="00A645A8"/>
    <w:rsid w:val="00A70B41"/>
    <w:rsid w:val="00A74595"/>
    <w:rsid w:val="00A75F5F"/>
    <w:rsid w:val="00A87509"/>
    <w:rsid w:val="00A97D76"/>
    <w:rsid w:val="00AA212C"/>
    <w:rsid w:val="00AA45E2"/>
    <w:rsid w:val="00AB1600"/>
    <w:rsid w:val="00AB559C"/>
    <w:rsid w:val="00AC67A3"/>
    <w:rsid w:val="00AC7951"/>
    <w:rsid w:val="00AD1900"/>
    <w:rsid w:val="00AE1D40"/>
    <w:rsid w:val="00AE2843"/>
    <w:rsid w:val="00AE60E0"/>
    <w:rsid w:val="00AE6119"/>
    <w:rsid w:val="00AE62C9"/>
    <w:rsid w:val="00AE6B89"/>
    <w:rsid w:val="00AF3D2F"/>
    <w:rsid w:val="00AF4A7D"/>
    <w:rsid w:val="00B019DE"/>
    <w:rsid w:val="00B122AA"/>
    <w:rsid w:val="00B22390"/>
    <w:rsid w:val="00B2281B"/>
    <w:rsid w:val="00B2474A"/>
    <w:rsid w:val="00B34E03"/>
    <w:rsid w:val="00B41FB0"/>
    <w:rsid w:val="00B517F5"/>
    <w:rsid w:val="00B54868"/>
    <w:rsid w:val="00B56082"/>
    <w:rsid w:val="00B56776"/>
    <w:rsid w:val="00B6113E"/>
    <w:rsid w:val="00B726D7"/>
    <w:rsid w:val="00B73DB2"/>
    <w:rsid w:val="00B81E17"/>
    <w:rsid w:val="00B83E02"/>
    <w:rsid w:val="00B86EE7"/>
    <w:rsid w:val="00B87750"/>
    <w:rsid w:val="00B95063"/>
    <w:rsid w:val="00BA265F"/>
    <w:rsid w:val="00BA56B6"/>
    <w:rsid w:val="00BB0933"/>
    <w:rsid w:val="00BB418A"/>
    <w:rsid w:val="00BC0FE5"/>
    <w:rsid w:val="00BC19EE"/>
    <w:rsid w:val="00BC2101"/>
    <w:rsid w:val="00BC2FB1"/>
    <w:rsid w:val="00BC3084"/>
    <w:rsid w:val="00BD0339"/>
    <w:rsid w:val="00BD1431"/>
    <w:rsid w:val="00BD5E23"/>
    <w:rsid w:val="00BD7289"/>
    <w:rsid w:val="00BD7D76"/>
    <w:rsid w:val="00BE1981"/>
    <w:rsid w:val="00BE214E"/>
    <w:rsid w:val="00BE6198"/>
    <w:rsid w:val="00BF0BE9"/>
    <w:rsid w:val="00BF46AC"/>
    <w:rsid w:val="00BF7FD6"/>
    <w:rsid w:val="00C015E2"/>
    <w:rsid w:val="00C01EE1"/>
    <w:rsid w:val="00C04680"/>
    <w:rsid w:val="00C06B38"/>
    <w:rsid w:val="00C128D5"/>
    <w:rsid w:val="00C32EA1"/>
    <w:rsid w:val="00C456E8"/>
    <w:rsid w:val="00C4651C"/>
    <w:rsid w:val="00C479A2"/>
    <w:rsid w:val="00C576F1"/>
    <w:rsid w:val="00C57AD5"/>
    <w:rsid w:val="00C61B64"/>
    <w:rsid w:val="00C7335A"/>
    <w:rsid w:val="00C75269"/>
    <w:rsid w:val="00C7637E"/>
    <w:rsid w:val="00C76D76"/>
    <w:rsid w:val="00C77638"/>
    <w:rsid w:val="00C852D5"/>
    <w:rsid w:val="00C90856"/>
    <w:rsid w:val="00C90E0E"/>
    <w:rsid w:val="00C9706C"/>
    <w:rsid w:val="00CA1B0E"/>
    <w:rsid w:val="00CA492E"/>
    <w:rsid w:val="00CC029E"/>
    <w:rsid w:val="00CC08F8"/>
    <w:rsid w:val="00CC096B"/>
    <w:rsid w:val="00CC192F"/>
    <w:rsid w:val="00CC2D86"/>
    <w:rsid w:val="00CC4E94"/>
    <w:rsid w:val="00CC5156"/>
    <w:rsid w:val="00CD7F02"/>
    <w:rsid w:val="00CE10D5"/>
    <w:rsid w:val="00CE1865"/>
    <w:rsid w:val="00CE3793"/>
    <w:rsid w:val="00CE5001"/>
    <w:rsid w:val="00CF4380"/>
    <w:rsid w:val="00CF72B8"/>
    <w:rsid w:val="00D045EF"/>
    <w:rsid w:val="00D064DA"/>
    <w:rsid w:val="00D14C72"/>
    <w:rsid w:val="00D1647C"/>
    <w:rsid w:val="00D1722F"/>
    <w:rsid w:val="00D214DC"/>
    <w:rsid w:val="00D44050"/>
    <w:rsid w:val="00D45765"/>
    <w:rsid w:val="00D47C1C"/>
    <w:rsid w:val="00D568D4"/>
    <w:rsid w:val="00D646A5"/>
    <w:rsid w:val="00D66D74"/>
    <w:rsid w:val="00D72687"/>
    <w:rsid w:val="00D8403B"/>
    <w:rsid w:val="00D84351"/>
    <w:rsid w:val="00D84571"/>
    <w:rsid w:val="00D8737E"/>
    <w:rsid w:val="00D92674"/>
    <w:rsid w:val="00D92CB6"/>
    <w:rsid w:val="00D9448C"/>
    <w:rsid w:val="00D9503A"/>
    <w:rsid w:val="00DA1A21"/>
    <w:rsid w:val="00DC6B2C"/>
    <w:rsid w:val="00DC6BA6"/>
    <w:rsid w:val="00DC7277"/>
    <w:rsid w:val="00DC7430"/>
    <w:rsid w:val="00DD0469"/>
    <w:rsid w:val="00DD0616"/>
    <w:rsid w:val="00DE15E9"/>
    <w:rsid w:val="00DE3F20"/>
    <w:rsid w:val="00DF25FE"/>
    <w:rsid w:val="00DF502A"/>
    <w:rsid w:val="00E002E1"/>
    <w:rsid w:val="00E03596"/>
    <w:rsid w:val="00E174F3"/>
    <w:rsid w:val="00E2086D"/>
    <w:rsid w:val="00E404BF"/>
    <w:rsid w:val="00E41B92"/>
    <w:rsid w:val="00E41BED"/>
    <w:rsid w:val="00E42440"/>
    <w:rsid w:val="00E52AB2"/>
    <w:rsid w:val="00E5494B"/>
    <w:rsid w:val="00E555B5"/>
    <w:rsid w:val="00E55C02"/>
    <w:rsid w:val="00E55DDE"/>
    <w:rsid w:val="00E61E18"/>
    <w:rsid w:val="00E61EEA"/>
    <w:rsid w:val="00E63D2D"/>
    <w:rsid w:val="00E6751F"/>
    <w:rsid w:val="00E73416"/>
    <w:rsid w:val="00E837F9"/>
    <w:rsid w:val="00E86F68"/>
    <w:rsid w:val="00E87178"/>
    <w:rsid w:val="00E87F4E"/>
    <w:rsid w:val="00E94166"/>
    <w:rsid w:val="00E950EA"/>
    <w:rsid w:val="00EA1C08"/>
    <w:rsid w:val="00EA2392"/>
    <w:rsid w:val="00EA357C"/>
    <w:rsid w:val="00EB20B4"/>
    <w:rsid w:val="00EB293F"/>
    <w:rsid w:val="00ED1B3A"/>
    <w:rsid w:val="00ED4F20"/>
    <w:rsid w:val="00ED5D1E"/>
    <w:rsid w:val="00EE3C75"/>
    <w:rsid w:val="00EE4C22"/>
    <w:rsid w:val="00EF11C5"/>
    <w:rsid w:val="00EF5FB3"/>
    <w:rsid w:val="00EF6ABC"/>
    <w:rsid w:val="00F00CA8"/>
    <w:rsid w:val="00F046FD"/>
    <w:rsid w:val="00F074DB"/>
    <w:rsid w:val="00F1237E"/>
    <w:rsid w:val="00F12CEA"/>
    <w:rsid w:val="00F15EB2"/>
    <w:rsid w:val="00F21938"/>
    <w:rsid w:val="00F2285E"/>
    <w:rsid w:val="00F24228"/>
    <w:rsid w:val="00F24370"/>
    <w:rsid w:val="00F30473"/>
    <w:rsid w:val="00F30D55"/>
    <w:rsid w:val="00F41B62"/>
    <w:rsid w:val="00F42C11"/>
    <w:rsid w:val="00F500B8"/>
    <w:rsid w:val="00F51A48"/>
    <w:rsid w:val="00F553E2"/>
    <w:rsid w:val="00F631C7"/>
    <w:rsid w:val="00F701B1"/>
    <w:rsid w:val="00F70E80"/>
    <w:rsid w:val="00F71557"/>
    <w:rsid w:val="00F7545B"/>
    <w:rsid w:val="00F834F8"/>
    <w:rsid w:val="00F853D1"/>
    <w:rsid w:val="00F90C48"/>
    <w:rsid w:val="00F96F91"/>
    <w:rsid w:val="00F9773E"/>
    <w:rsid w:val="00FB781E"/>
    <w:rsid w:val="00FC21A9"/>
    <w:rsid w:val="00FC4F27"/>
    <w:rsid w:val="00FD58B4"/>
    <w:rsid w:val="00FE4ABA"/>
    <w:rsid w:val="00FE6235"/>
    <w:rsid w:val="00FF2A38"/>
    <w:rsid w:val="00FF3D2D"/>
    <w:rsid w:val="00FF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7E6D"/>
  <w15:docId w15:val="{E6B6C82D-AFD1-46E5-9BAF-595C4D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49D"/>
  </w:style>
  <w:style w:type="paragraph" w:styleId="1">
    <w:name w:val="heading 1"/>
    <w:basedOn w:val="a"/>
    <w:next w:val="a"/>
    <w:link w:val="10"/>
    <w:uiPriority w:val="9"/>
    <w:qFormat/>
    <w:rsid w:val="00FE4ABA"/>
    <w:pPr>
      <w:keepNext/>
      <w:keepLines/>
      <w:spacing w:before="480" w:after="100" w:afterAutospacing="1"/>
      <w:outlineLvl w:val="0"/>
    </w:pPr>
    <w:rPr>
      <w:rFonts w:ascii="Times New Roman" w:eastAsiaTheme="majorEastAsia" w:hAnsi="Times New Roman" w:cs="Times New Roman"/>
      <w:b/>
      <w:bCs/>
      <w:color w:val="000000" w:themeColor="text1"/>
      <w:sz w:val="28"/>
      <w:szCs w:val="28"/>
      <w:lang w:val="uk-UA"/>
    </w:rPr>
  </w:style>
  <w:style w:type="paragraph" w:styleId="2">
    <w:name w:val="heading 2"/>
    <w:basedOn w:val="a"/>
    <w:next w:val="a"/>
    <w:link w:val="20"/>
    <w:uiPriority w:val="9"/>
    <w:unhideWhenUsed/>
    <w:qFormat/>
    <w:rsid w:val="008115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7F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6FA7"/>
    <w:pPr>
      <w:ind w:left="720"/>
      <w:contextualSpacing/>
    </w:pPr>
  </w:style>
  <w:style w:type="paragraph" w:customStyle="1" w:styleId="a5">
    <w:name w:val="Основной ТОЛИКА"/>
    <w:link w:val="a6"/>
    <w:rsid w:val="00044AC0"/>
    <w:pPr>
      <w:widowControl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6">
    <w:name w:val="Основной ТОЛИКА Знак"/>
    <w:basedOn w:val="a0"/>
    <w:link w:val="a5"/>
    <w:rsid w:val="00044AC0"/>
    <w:rPr>
      <w:rFonts w:ascii="Times New Roman" w:eastAsia="Times New Roman" w:hAnsi="Times New Roman" w:cs="Times New Roman"/>
      <w:sz w:val="28"/>
      <w:szCs w:val="20"/>
      <w:lang w:val="uk-UA" w:eastAsia="ru-RU"/>
    </w:rPr>
  </w:style>
  <w:style w:type="character" w:customStyle="1" w:styleId="a7">
    <w:name w:val="Основной текст_"/>
    <w:basedOn w:val="a0"/>
    <w:link w:val="31"/>
    <w:rsid w:val="00044AC0"/>
    <w:rPr>
      <w:rFonts w:ascii="Times New Roman" w:eastAsia="Times New Roman" w:hAnsi="Times New Roman" w:cs="Times New Roman"/>
      <w:sz w:val="18"/>
      <w:szCs w:val="18"/>
      <w:shd w:val="clear" w:color="auto" w:fill="FFFFFF"/>
    </w:rPr>
  </w:style>
  <w:style w:type="character" w:customStyle="1" w:styleId="Corbel8pt">
    <w:name w:val="Основной текст + Corbel;8 pt"/>
    <w:basedOn w:val="a7"/>
    <w:rsid w:val="00044AC0"/>
    <w:rPr>
      <w:rFonts w:ascii="Corbel" w:eastAsia="Corbel" w:hAnsi="Corbel" w:cs="Corbel"/>
      <w:color w:val="000000"/>
      <w:spacing w:val="0"/>
      <w:w w:val="100"/>
      <w:position w:val="0"/>
      <w:sz w:val="16"/>
      <w:szCs w:val="16"/>
      <w:shd w:val="clear" w:color="auto" w:fill="FFFFFF"/>
      <w:lang w:val="uk-UA" w:eastAsia="uk-UA" w:bidi="uk-UA"/>
    </w:rPr>
  </w:style>
  <w:style w:type="character" w:customStyle="1" w:styleId="Corbel85pt">
    <w:name w:val="Основной текст + Corbel;8;5 pt"/>
    <w:basedOn w:val="a7"/>
    <w:rsid w:val="00044AC0"/>
    <w:rPr>
      <w:rFonts w:ascii="Corbel" w:eastAsia="Corbel" w:hAnsi="Corbel" w:cs="Corbel"/>
      <w:color w:val="000000"/>
      <w:spacing w:val="0"/>
      <w:w w:val="100"/>
      <w:position w:val="0"/>
      <w:sz w:val="17"/>
      <w:szCs w:val="17"/>
      <w:shd w:val="clear" w:color="auto" w:fill="FFFFFF"/>
      <w:lang w:val="uk-UA" w:eastAsia="uk-UA" w:bidi="uk-UA"/>
    </w:rPr>
  </w:style>
  <w:style w:type="paragraph" w:customStyle="1" w:styleId="31">
    <w:name w:val="Основной текст3"/>
    <w:basedOn w:val="a"/>
    <w:link w:val="a7"/>
    <w:rsid w:val="00044AC0"/>
    <w:pPr>
      <w:widowControl w:val="0"/>
      <w:shd w:val="clear" w:color="auto" w:fill="FFFFFF"/>
      <w:spacing w:before="120" w:after="0" w:line="195" w:lineRule="exact"/>
      <w:ind w:firstLine="160"/>
      <w:jc w:val="both"/>
    </w:pPr>
    <w:rPr>
      <w:rFonts w:ascii="Times New Roman" w:eastAsia="Times New Roman" w:hAnsi="Times New Roman" w:cs="Times New Roman"/>
      <w:sz w:val="18"/>
      <w:szCs w:val="18"/>
    </w:rPr>
  </w:style>
  <w:style w:type="character" w:customStyle="1" w:styleId="10">
    <w:name w:val="Заголовок 1 Знак"/>
    <w:basedOn w:val="a0"/>
    <w:link w:val="1"/>
    <w:uiPriority w:val="9"/>
    <w:rsid w:val="00FE4ABA"/>
    <w:rPr>
      <w:rFonts w:ascii="Times New Roman" w:eastAsiaTheme="majorEastAsia" w:hAnsi="Times New Roman" w:cs="Times New Roman"/>
      <w:b/>
      <w:bCs/>
      <w:color w:val="000000" w:themeColor="text1"/>
      <w:sz w:val="28"/>
      <w:szCs w:val="28"/>
      <w:lang w:val="uk-UA"/>
    </w:rPr>
  </w:style>
  <w:style w:type="character" w:customStyle="1" w:styleId="20">
    <w:name w:val="Заголовок 2 Знак"/>
    <w:basedOn w:val="a0"/>
    <w:link w:val="2"/>
    <w:uiPriority w:val="9"/>
    <w:rsid w:val="0081151E"/>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EE4C22"/>
    <w:pPr>
      <w:outlineLvl w:val="9"/>
    </w:pPr>
  </w:style>
  <w:style w:type="paragraph" w:styleId="11">
    <w:name w:val="toc 1"/>
    <w:basedOn w:val="a"/>
    <w:next w:val="a"/>
    <w:autoRedefine/>
    <w:uiPriority w:val="39"/>
    <w:unhideWhenUsed/>
    <w:rsid w:val="00EE4C22"/>
    <w:pPr>
      <w:spacing w:after="100"/>
    </w:pPr>
  </w:style>
  <w:style w:type="paragraph" w:styleId="21">
    <w:name w:val="toc 2"/>
    <w:basedOn w:val="a"/>
    <w:next w:val="a"/>
    <w:autoRedefine/>
    <w:uiPriority w:val="39"/>
    <w:unhideWhenUsed/>
    <w:rsid w:val="00EE4C22"/>
    <w:pPr>
      <w:spacing w:after="100"/>
      <w:ind w:left="220"/>
    </w:pPr>
  </w:style>
  <w:style w:type="character" w:styleId="a9">
    <w:name w:val="Hyperlink"/>
    <w:basedOn w:val="a0"/>
    <w:uiPriority w:val="99"/>
    <w:unhideWhenUsed/>
    <w:rsid w:val="00EE4C22"/>
    <w:rPr>
      <w:color w:val="0000FF" w:themeColor="hyperlink"/>
      <w:u w:val="single"/>
    </w:rPr>
  </w:style>
  <w:style w:type="paragraph" w:styleId="aa">
    <w:name w:val="Balloon Text"/>
    <w:basedOn w:val="a"/>
    <w:link w:val="ab"/>
    <w:uiPriority w:val="99"/>
    <w:semiHidden/>
    <w:unhideWhenUsed/>
    <w:rsid w:val="00EE4C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4C22"/>
    <w:rPr>
      <w:rFonts w:ascii="Tahoma" w:hAnsi="Tahoma" w:cs="Tahoma"/>
      <w:sz w:val="16"/>
      <w:szCs w:val="16"/>
    </w:rPr>
  </w:style>
  <w:style w:type="paragraph" w:styleId="ac">
    <w:name w:val="header"/>
    <w:basedOn w:val="a"/>
    <w:link w:val="ad"/>
    <w:uiPriority w:val="99"/>
    <w:unhideWhenUsed/>
    <w:rsid w:val="00EE4C2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4C22"/>
  </w:style>
  <w:style w:type="paragraph" w:styleId="ae">
    <w:name w:val="footer"/>
    <w:basedOn w:val="a"/>
    <w:link w:val="af"/>
    <w:uiPriority w:val="99"/>
    <w:unhideWhenUsed/>
    <w:rsid w:val="00EE4C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4C22"/>
  </w:style>
  <w:style w:type="paragraph" w:styleId="HTML">
    <w:name w:val="HTML Preformatted"/>
    <w:basedOn w:val="a"/>
    <w:link w:val="HTML0"/>
    <w:uiPriority w:val="99"/>
    <w:unhideWhenUsed/>
    <w:rsid w:val="0078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0D58"/>
    <w:rPr>
      <w:rFonts w:ascii="Courier New" w:eastAsia="Times New Roman" w:hAnsi="Courier New" w:cs="Courier New"/>
      <w:sz w:val="20"/>
      <w:szCs w:val="20"/>
      <w:lang w:eastAsia="ru-RU"/>
    </w:rPr>
  </w:style>
  <w:style w:type="paragraph" w:styleId="af0">
    <w:name w:val="footnote text"/>
    <w:basedOn w:val="a"/>
    <w:link w:val="af1"/>
    <w:uiPriority w:val="99"/>
    <w:unhideWhenUsed/>
    <w:rsid w:val="00B34E03"/>
    <w:pPr>
      <w:spacing w:after="0" w:line="240" w:lineRule="auto"/>
    </w:pPr>
    <w:rPr>
      <w:sz w:val="20"/>
      <w:szCs w:val="20"/>
    </w:rPr>
  </w:style>
  <w:style w:type="character" w:customStyle="1" w:styleId="af1">
    <w:name w:val="Текст сноски Знак"/>
    <w:basedOn w:val="a0"/>
    <w:link w:val="af0"/>
    <w:uiPriority w:val="99"/>
    <w:rsid w:val="00B34E03"/>
    <w:rPr>
      <w:sz w:val="20"/>
      <w:szCs w:val="20"/>
    </w:rPr>
  </w:style>
  <w:style w:type="character" w:styleId="af2">
    <w:name w:val="footnote reference"/>
    <w:basedOn w:val="a0"/>
    <w:uiPriority w:val="99"/>
    <w:semiHidden/>
    <w:unhideWhenUsed/>
    <w:rsid w:val="00B34E03"/>
    <w:rPr>
      <w:vertAlign w:val="superscript"/>
    </w:rPr>
  </w:style>
  <w:style w:type="paragraph" w:customStyle="1" w:styleId="rvps2">
    <w:name w:val="rvps2"/>
    <w:basedOn w:val="a"/>
    <w:rsid w:val="00BC2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6E4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6E4345"/>
  </w:style>
  <w:style w:type="character" w:customStyle="1" w:styleId="30">
    <w:name w:val="Заголовок 3 Знак"/>
    <w:basedOn w:val="a0"/>
    <w:link w:val="3"/>
    <w:uiPriority w:val="9"/>
    <w:semiHidden/>
    <w:rsid w:val="00E87F4E"/>
    <w:rPr>
      <w:rFonts w:asciiTheme="majorHAnsi" w:eastAsiaTheme="majorEastAsia" w:hAnsiTheme="majorHAnsi" w:cstheme="majorBidi"/>
      <w:b/>
      <w:bCs/>
      <w:color w:val="4F81BD" w:themeColor="accent1"/>
    </w:rPr>
  </w:style>
  <w:style w:type="character" w:customStyle="1" w:styleId="0pt">
    <w:name w:val="Основной текст + Полужирный;Курсив;Интервал 0 pt"/>
    <w:basedOn w:val="a0"/>
    <w:rsid w:val="0068300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styleId="af3">
    <w:name w:val="Strong"/>
    <w:basedOn w:val="a0"/>
    <w:uiPriority w:val="22"/>
    <w:qFormat/>
    <w:rsid w:val="00A62F67"/>
    <w:rPr>
      <w:b/>
      <w:bCs/>
    </w:rPr>
  </w:style>
  <w:style w:type="table" w:styleId="af4">
    <w:name w:val="Table Grid"/>
    <w:basedOn w:val="a1"/>
    <w:uiPriority w:val="39"/>
    <w:rsid w:val="0054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D87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050">
      <w:bodyDiv w:val="1"/>
      <w:marLeft w:val="0"/>
      <w:marRight w:val="0"/>
      <w:marTop w:val="0"/>
      <w:marBottom w:val="0"/>
      <w:divBdr>
        <w:top w:val="none" w:sz="0" w:space="0" w:color="auto"/>
        <w:left w:val="none" w:sz="0" w:space="0" w:color="auto"/>
        <w:bottom w:val="none" w:sz="0" w:space="0" w:color="auto"/>
        <w:right w:val="none" w:sz="0" w:space="0" w:color="auto"/>
      </w:divBdr>
    </w:div>
    <w:div w:id="17971757">
      <w:bodyDiv w:val="1"/>
      <w:marLeft w:val="0"/>
      <w:marRight w:val="0"/>
      <w:marTop w:val="0"/>
      <w:marBottom w:val="0"/>
      <w:divBdr>
        <w:top w:val="none" w:sz="0" w:space="0" w:color="auto"/>
        <w:left w:val="none" w:sz="0" w:space="0" w:color="auto"/>
        <w:bottom w:val="none" w:sz="0" w:space="0" w:color="auto"/>
        <w:right w:val="none" w:sz="0" w:space="0" w:color="auto"/>
      </w:divBdr>
    </w:div>
    <w:div w:id="28645911">
      <w:bodyDiv w:val="1"/>
      <w:marLeft w:val="0"/>
      <w:marRight w:val="0"/>
      <w:marTop w:val="0"/>
      <w:marBottom w:val="0"/>
      <w:divBdr>
        <w:top w:val="none" w:sz="0" w:space="0" w:color="auto"/>
        <w:left w:val="none" w:sz="0" w:space="0" w:color="auto"/>
        <w:bottom w:val="none" w:sz="0" w:space="0" w:color="auto"/>
        <w:right w:val="none" w:sz="0" w:space="0" w:color="auto"/>
      </w:divBdr>
    </w:div>
    <w:div w:id="53548648">
      <w:bodyDiv w:val="1"/>
      <w:marLeft w:val="0"/>
      <w:marRight w:val="0"/>
      <w:marTop w:val="0"/>
      <w:marBottom w:val="0"/>
      <w:divBdr>
        <w:top w:val="none" w:sz="0" w:space="0" w:color="auto"/>
        <w:left w:val="none" w:sz="0" w:space="0" w:color="auto"/>
        <w:bottom w:val="none" w:sz="0" w:space="0" w:color="auto"/>
        <w:right w:val="none" w:sz="0" w:space="0" w:color="auto"/>
      </w:divBdr>
    </w:div>
    <w:div w:id="81146593">
      <w:bodyDiv w:val="1"/>
      <w:marLeft w:val="0"/>
      <w:marRight w:val="0"/>
      <w:marTop w:val="0"/>
      <w:marBottom w:val="0"/>
      <w:divBdr>
        <w:top w:val="none" w:sz="0" w:space="0" w:color="auto"/>
        <w:left w:val="none" w:sz="0" w:space="0" w:color="auto"/>
        <w:bottom w:val="none" w:sz="0" w:space="0" w:color="auto"/>
        <w:right w:val="none" w:sz="0" w:space="0" w:color="auto"/>
      </w:divBdr>
    </w:div>
    <w:div w:id="124130800">
      <w:bodyDiv w:val="1"/>
      <w:marLeft w:val="0"/>
      <w:marRight w:val="0"/>
      <w:marTop w:val="0"/>
      <w:marBottom w:val="0"/>
      <w:divBdr>
        <w:top w:val="none" w:sz="0" w:space="0" w:color="auto"/>
        <w:left w:val="none" w:sz="0" w:space="0" w:color="auto"/>
        <w:bottom w:val="none" w:sz="0" w:space="0" w:color="auto"/>
        <w:right w:val="none" w:sz="0" w:space="0" w:color="auto"/>
      </w:divBdr>
    </w:div>
    <w:div w:id="135806807">
      <w:bodyDiv w:val="1"/>
      <w:marLeft w:val="0"/>
      <w:marRight w:val="0"/>
      <w:marTop w:val="0"/>
      <w:marBottom w:val="0"/>
      <w:divBdr>
        <w:top w:val="none" w:sz="0" w:space="0" w:color="auto"/>
        <w:left w:val="none" w:sz="0" w:space="0" w:color="auto"/>
        <w:bottom w:val="none" w:sz="0" w:space="0" w:color="auto"/>
        <w:right w:val="none" w:sz="0" w:space="0" w:color="auto"/>
      </w:divBdr>
    </w:div>
    <w:div w:id="138307182">
      <w:bodyDiv w:val="1"/>
      <w:marLeft w:val="0"/>
      <w:marRight w:val="0"/>
      <w:marTop w:val="0"/>
      <w:marBottom w:val="0"/>
      <w:divBdr>
        <w:top w:val="none" w:sz="0" w:space="0" w:color="auto"/>
        <w:left w:val="none" w:sz="0" w:space="0" w:color="auto"/>
        <w:bottom w:val="none" w:sz="0" w:space="0" w:color="auto"/>
        <w:right w:val="none" w:sz="0" w:space="0" w:color="auto"/>
      </w:divBdr>
    </w:div>
    <w:div w:id="153642813">
      <w:bodyDiv w:val="1"/>
      <w:marLeft w:val="0"/>
      <w:marRight w:val="0"/>
      <w:marTop w:val="0"/>
      <w:marBottom w:val="0"/>
      <w:divBdr>
        <w:top w:val="none" w:sz="0" w:space="0" w:color="auto"/>
        <w:left w:val="none" w:sz="0" w:space="0" w:color="auto"/>
        <w:bottom w:val="none" w:sz="0" w:space="0" w:color="auto"/>
        <w:right w:val="none" w:sz="0" w:space="0" w:color="auto"/>
      </w:divBdr>
    </w:div>
    <w:div w:id="227883830">
      <w:bodyDiv w:val="1"/>
      <w:marLeft w:val="0"/>
      <w:marRight w:val="0"/>
      <w:marTop w:val="0"/>
      <w:marBottom w:val="0"/>
      <w:divBdr>
        <w:top w:val="none" w:sz="0" w:space="0" w:color="auto"/>
        <w:left w:val="none" w:sz="0" w:space="0" w:color="auto"/>
        <w:bottom w:val="none" w:sz="0" w:space="0" w:color="auto"/>
        <w:right w:val="none" w:sz="0" w:space="0" w:color="auto"/>
      </w:divBdr>
    </w:div>
    <w:div w:id="229462319">
      <w:bodyDiv w:val="1"/>
      <w:marLeft w:val="0"/>
      <w:marRight w:val="0"/>
      <w:marTop w:val="0"/>
      <w:marBottom w:val="0"/>
      <w:divBdr>
        <w:top w:val="none" w:sz="0" w:space="0" w:color="auto"/>
        <w:left w:val="none" w:sz="0" w:space="0" w:color="auto"/>
        <w:bottom w:val="none" w:sz="0" w:space="0" w:color="auto"/>
        <w:right w:val="none" w:sz="0" w:space="0" w:color="auto"/>
      </w:divBdr>
    </w:div>
    <w:div w:id="240720756">
      <w:bodyDiv w:val="1"/>
      <w:marLeft w:val="0"/>
      <w:marRight w:val="0"/>
      <w:marTop w:val="0"/>
      <w:marBottom w:val="0"/>
      <w:divBdr>
        <w:top w:val="none" w:sz="0" w:space="0" w:color="auto"/>
        <w:left w:val="none" w:sz="0" w:space="0" w:color="auto"/>
        <w:bottom w:val="none" w:sz="0" w:space="0" w:color="auto"/>
        <w:right w:val="none" w:sz="0" w:space="0" w:color="auto"/>
      </w:divBdr>
    </w:div>
    <w:div w:id="274095928">
      <w:bodyDiv w:val="1"/>
      <w:marLeft w:val="0"/>
      <w:marRight w:val="0"/>
      <w:marTop w:val="0"/>
      <w:marBottom w:val="0"/>
      <w:divBdr>
        <w:top w:val="none" w:sz="0" w:space="0" w:color="auto"/>
        <w:left w:val="none" w:sz="0" w:space="0" w:color="auto"/>
        <w:bottom w:val="none" w:sz="0" w:space="0" w:color="auto"/>
        <w:right w:val="none" w:sz="0" w:space="0" w:color="auto"/>
      </w:divBdr>
      <w:divsChild>
        <w:div w:id="1101730152">
          <w:marLeft w:val="0"/>
          <w:marRight w:val="0"/>
          <w:marTop w:val="0"/>
          <w:marBottom w:val="0"/>
          <w:divBdr>
            <w:top w:val="none" w:sz="0" w:space="0" w:color="auto"/>
            <w:left w:val="none" w:sz="0" w:space="0" w:color="auto"/>
            <w:bottom w:val="none" w:sz="0" w:space="0" w:color="auto"/>
            <w:right w:val="none" w:sz="0" w:space="0" w:color="auto"/>
          </w:divBdr>
        </w:div>
        <w:div w:id="1570654620">
          <w:marLeft w:val="0"/>
          <w:marRight w:val="0"/>
          <w:marTop w:val="0"/>
          <w:marBottom w:val="0"/>
          <w:divBdr>
            <w:top w:val="none" w:sz="0" w:space="0" w:color="auto"/>
            <w:left w:val="none" w:sz="0" w:space="0" w:color="auto"/>
            <w:bottom w:val="none" w:sz="0" w:space="0" w:color="auto"/>
            <w:right w:val="none" w:sz="0" w:space="0" w:color="auto"/>
          </w:divBdr>
        </w:div>
        <w:div w:id="183249386">
          <w:marLeft w:val="0"/>
          <w:marRight w:val="0"/>
          <w:marTop w:val="0"/>
          <w:marBottom w:val="0"/>
          <w:divBdr>
            <w:top w:val="none" w:sz="0" w:space="0" w:color="auto"/>
            <w:left w:val="none" w:sz="0" w:space="0" w:color="auto"/>
            <w:bottom w:val="none" w:sz="0" w:space="0" w:color="auto"/>
            <w:right w:val="none" w:sz="0" w:space="0" w:color="auto"/>
          </w:divBdr>
        </w:div>
        <w:div w:id="2020738179">
          <w:marLeft w:val="0"/>
          <w:marRight w:val="0"/>
          <w:marTop w:val="0"/>
          <w:marBottom w:val="0"/>
          <w:divBdr>
            <w:top w:val="none" w:sz="0" w:space="0" w:color="auto"/>
            <w:left w:val="none" w:sz="0" w:space="0" w:color="auto"/>
            <w:bottom w:val="none" w:sz="0" w:space="0" w:color="auto"/>
            <w:right w:val="none" w:sz="0" w:space="0" w:color="auto"/>
          </w:divBdr>
        </w:div>
      </w:divsChild>
    </w:div>
    <w:div w:id="291129967">
      <w:bodyDiv w:val="1"/>
      <w:marLeft w:val="0"/>
      <w:marRight w:val="0"/>
      <w:marTop w:val="0"/>
      <w:marBottom w:val="0"/>
      <w:divBdr>
        <w:top w:val="none" w:sz="0" w:space="0" w:color="auto"/>
        <w:left w:val="none" w:sz="0" w:space="0" w:color="auto"/>
        <w:bottom w:val="none" w:sz="0" w:space="0" w:color="auto"/>
        <w:right w:val="none" w:sz="0" w:space="0" w:color="auto"/>
      </w:divBdr>
    </w:div>
    <w:div w:id="301468195">
      <w:bodyDiv w:val="1"/>
      <w:marLeft w:val="0"/>
      <w:marRight w:val="0"/>
      <w:marTop w:val="0"/>
      <w:marBottom w:val="0"/>
      <w:divBdr>
        <w:top w:val="none" w:sz="0" w:space="0" w:color="auto"/>
        <w:left w:val="none" w:sz="0" w:space="0" w:color="auto"/>
        <w:bottom w:val="none" w:sz="0" w:space="0" w:color="auto"/>
        <w:right w:val="none" w:sz="0" w:space="0" w:color="auto"/>
      </w:divBdr>
    </w:div>
    <w:div w:id="323821890">
      <w:bodyDiv w:val="1"/>
      <w:marLeft w:val="0"/>
      <w:marRight w:val="0"/>
      <w:marTop w:val="0"/>
      <w:marBottom w:val="0"/>
      <w:divBdr>
        <w:top w:val="none" w:sz="0" w:space="0" w:color="auto"/>
        <w:left w:val="none" w:sz="0" w:space="0" w:color="auto"/>
        <w:bottom w:val="none" w:sz="0" w:space="0" w:color="auto"/>
        <w:right w:val="none" w:sz="0" w:space="0" w:color="auto"/>
      </w:divBdr>
    </w:div>
    <w:div w:id="361783689">
      <w:bodyDiv w:val="1"/>
      <w:marLeft w:val="0"/>
      <w:marRight w:val="0"/>
      <w:marTop w:val="0"/>
      <w:marBottom w:val="0"/>
      <w:divBdr>
        <w:top w:val="none" w:sz="0" w:space="0" w:color="auto"/>
        <w:left w:val="none" w:sz="0" w:space="0" w:color="auto"/>
        <w:bottom w:val="none" w:sz="0" w:space="0" w:color="auto"/>
        <w:right w:val="none" w:sz="0" w:space="0" w:color="auto"/>
      </w:divBdr>
    </w:div>
    <w:div w:id="383482254">
      <w:bodyDiv w:val="1"/>
      <w:marLeft w:val="0"/>
      <w:marRight w:val="0"/>
      <w:marTop w:val="0"/>
      <w:marBottom w:val="0"/>
      <w:divBdr>
        <w:top w:val="none" w:sz="0" w:space="0" w:color="auto"/>
        <w:left w:val="none" w:sz="0" w:space="0" w:color="auto"/>
        <w:bottom w:val="none" w:sz="0" w:space="0" w:color="auto"/>
        <w:right w:val="none" w:sz="0" w:space="0" w:color="auto"/>
      </w:divBdr>
      <w:divsChild>
        <w:div w:id="1663121015">
          <w:marLeft w:val="0"/>
          <w:marRight w:val="0"/>
          <w:marTop w:val="0"/>
          <w:marBottom w:val="0"/>
          <w:divBdr>
            <w:top w:val="none" w:sz="0" w:space="0" w:color="auto"/>
            <w:left w:val="none" w:sz="0" w:space="0" w:color="auto"/>
            <w:bottom w:val="none" w:sz="0" w:space="0" w:color="auto"/>
            <w:right w:val="none" w:sz="0" w:space="0" w:color="auto"/>
          </w:divBdr>
        </w:div>
        <w:div w:id="41175858">
          <w:marLeft w:val="0"/>
          <w:marRight w:val="0"/>
          <w:marTop w:val="0"/>
          <w:marBottom w:val="0"/>
          <w:divBdr>
            <w:top w:val="none" w:sz="0" w:space="0" w:color="auto"/>
            <w:left w:val="none" w:sz="0" w:space="0" w:color="auto"/>
            <w:bottom w:val="none" w:sz="0" w:space="0" w:color="auto"/>
            <w:right w:val="none" w:sz="0" w:space="0" w:color="auto"/>
          </w:divBdr>
        </w:div>
        <w:div w:id="1416704755">
          <w:marLeft w:val="0"/>
          <w:marRight w:val="0"/>
          <w:marTop w:val="0"/>
          <w:marBottom w:val="0"/>
          <w:divBdr>
            <w:top w:val="none" w:sz="0" w:space="0" w:color="auto"/>
            <w:left w:val="none" w:sz="0" w:space="0" w:color="auto"/>
            <w:bottom w:val="none" w:sz="0" w:space="0" w:color="auto"/>
            <w:right w:val="none" w:sz="0" w:space="0" w:color="auto"/>
          </w:divBdr>
        </w:div>
        <w:div w:id="782070572">
          <w:marLeft w:val="0"/>
          <w:marRight w:val="0"/>
          <w:marTop w:val="0"/>
          <w:marBottom w:val="0"/>
          <w:divBdr>
            <w:top w:val="none" w:sz="0" w:space="0" w:color="auto"/>
            <w:left w:val="none" w:sz="0" w:space="0" w:color="auto"/>
            <w:bottom w:val="none" w:sz="0" w:space="0" w:color="auto"/>
            <w:right w:val="none" w:sz="0" w:space="0" w:color="auto"/>
          </w:divBdr>
        </w:div>
      </w:divsChild>
    </w:div>
    <w:div w:id="444035772">
      <w:bodyDiv w:val="1"/>
      <w:marLeft w:val="0"/>
      <w:marRight w:val="0"/>
      <w:marTop w:val="0"/>
      <w:marBottom w:val="0"/>
      <w:divBdr>
        <w:top w:val="none" w:sz="0" w:space="0" w:color="auto"/>
        <w:left w:val="none" w:sz="0" w:space="0" w:color="auto"/>
        <w:bottom w:val="none" w:sz="0" w:space="0" w:color="auto"/>
        <w:right w:val="none" w:sz="0" w:space="0" w:color="auto"/>
      </w:divBdr>
    </w:div>
    <w:div w:id="453332380">
      <w:bodyDiv w:val="1"/>
      <w:marLeft w:val="0"/>
      <w:marRight w:val="0"/>
      <w:marTop w:val="0"/>
      <w:marBottom w:val="0"/>
      <w:divBdr>
        <w:top w:val="none" w:sz="0" w:space="0" w:color="auto"/>
        <w:left w:val="none" w:sz="0" w:space="0" w:color="auto"/>
        <w:bottom w:val="none" w:sz="0" w:space="0" w:color="auto"/>
        <w:right w:val="none" w:sz="0" w:space="0" w:color="auto"/>
      </w:divBdr>
    </w:div>
    <w:div w:id="498079315">
      <w:bodyDiv w:val="1"/>
      <w:marLeft w:val="0"/>
      <w:marRight w:val="0"/>
      <w:marTop w:val="0"/>
      <w:marBottom w:val="0"/>
      <w:divBdr>
        <w:top w:val="none" w:sz="0" w:space="0" w:color="auto"/>
        <w:left w:val="none" w:sz="0" w:space="0" w:color="auto"/>
        <w:bottom w:val="none" w:sz="0" w:space="0" w:color="auto"/>
        <w:right w:val="none" w:sz="0" w:space="0" w:color="auto"/>
      </w:divBdr>
    </w:div>
    <w:div w:id="513034415">
      <w:bodyDiv w:val="1"/>
      <w:marLeft w:val="0"/>
      <w:marRight w:val="0"/>
      <w:marTop w:val="0"/>
      <w:marBottom w:val="0"/>
      <w:divBdr>
        <w:top w:val="none" w:sz="0" w:space="0" w:color="auto"/>
        <w:left w:val="none" w:sz="0" w:space="0" w:color="auto"/>
        <w:bottom w:val="none" w:sz="0" w:space="0" w:color="auto"/>
        <w:right w:val="none" w:sz="0" w:space="0" w:color="auto"/>
      </w:divBdr>
    </w:div>
    <w:div w:id="525795549">
      <w:bodyDiv w:val="1"/>
      <w:marLeft w:val="0"/>
      <w:marRight w:val="0"/>
      <w:marTop w:val="0"/>
      <w:marBottom w:val="0"/>
      <w:divBdr>
        <w:top w:val="none" w:sz="0" w:space="0" w:color="auto"/>
        <w:left w:val="none" w:sz="0" w:space="0" w:color="auto"/>
        <w:bottom w:val="none" w:sz="0" w:space="0" w:color="auto"/>
        <w:right w:val="none" w:sz="0" w:space="0" w:color="auto"/>
      </w:divBdr>
    </w:div>
    <w:div w:id="530874146">
      <w:bodyDiv w:val="1"/>
      <w:marLeft w:val="0"/>
      <w:marRight w:val="0"/>
      <w:marTop w:val="0"/>
      <w:marBottom w:val="0"/>
      <w:divBdr>
        <w:top w:val="none" w:sz="0" w:space="0" w:color="auto"/>
        <w:left w:val="none" w:sz="0" w:space="0" w:color="auto"/>
        <w:bottom w:val="none" w:sz="0" w:space="0" w:color="auto"/>
        <w:right w:val="none" w:sz="0" w:space="0" w:color="auto"/>
      </w:divBdr>
    </w:div>
    <w:div w:id="549607554">
      <w:bodyDiv w:val="1"/>
      <w:marLeft w:val="0"/>
      <w:marRight w:val="0"/>
      <w:marTop w:val="0"/>
      <w:marBottom w:val="0"/>
      <w:divBdr>
        <w:top w:val="none" w:sz="0" w:space="0" w:color="auto"/>
        <w:left w:val="none" w:sz="0" w:space="0" w:color="auto"/>
        <w:bottom w:val="none" w:sz="0" w:space="0" w:color="auto"/>
        <w:right w:val="none" w:sz="0" w:space="0" w:color="auto"/>
      </w:divBdr>
    </w:div>
    <w:div w:id="558594186">
      <w:bodyDiv w:val="1"/>
      <w:marLeft w:val="0"/>
      <w:marRight w:val="0"/>
      <w:marTop w:val="0"/>
      <w:marBottom w:val="0"/>
      <w:divBdr>
        <w:top w:val="none" w:sz="0" w:space="0" w:color="auto"/>
        <w:left w:val="none" w:sz="0" w:space="0" w:color="auto"/>
        <w:bottom w:val="none" w:sz="0" w:space="0" w:color="auto"/>
        <w:right w:val="none" w:sz="0" w:space="0" w:color="auto"/>
      </w:divBdr>
    </w:div>
    <w:div w:id="563835431">
      <w:bodyDiv w:val="1"/>
      <w:marLeft w:val="0"/>
      <w:marRight w:val="0"/>
      <w:marTop w:val="0"/>
      <w:marBottom w:val="0"/>
      <w:divBdr>
        <w:top w:val="none" w:sz="0" w:space="0" w:color="auto"/>
        <w:left w:val="none" w:sz="0" w:space="0" w:color="auto"/>
        <w:bottom w:val="none" w:sz="0" w:space="0" w:color="auto"/>
        <w:right w:val="none" w:sz="0" w:space="0" w:color="auto"/>
      </w:divBdr>
    </w:div>
    <w:div w:id="575551192">
      <w:bodyDiv w:val="1"/>
      <w:marLeft w:val="0"/>
      <w:marRight w:val="0"/>
      <w:marTop w:val="0"/>
      <w:marBottom w:val="0"/>
      <w:divBdr>
        <w:top w:val="none" w:sz="0" w:space="0" w:color="auto"/>
        <w:left w:val="none" w:sz="0" w:space="0" w:color="auto"/>
        <w:bottom w:val="none" w:sz="0" w:space="0" w:color="auto"/>
        <w:right w:val="none" w:sz="0" w:space="0" w:color="auto"/>
      </w:divBdr>
    </w:div>
    <w:div w:id="588270002">
      <w:bodyDiv w:val="1"/>
      <w:marLeft w:val="0"/>
      <w:marRight w:val="0"/>
      <w:marTop w:val="0"/>
      <w:marBottom w:val="0"/>
      <w:divBdr>
        <w:top w:val="none" w:sz="0" w:space="0" w:color="auto"/>
        <w:left w:val="none" w:sz="0" w:space="0" w:color="auto"/>
        <w:bottom w:val="none" w:sz="0" w:space="0" w:color="auto"/>
        <w:right w:val="none" w:sz="0" w:space="0" w:color="auto"/>
      </w:divBdr>
    </w:div>
    <w:div w:id="611088262">
      <w:bodyDiv w:val="1"/>
      <w:marLeft w:val="0"/>
      <w:marRight w:val="0"/>
      <w:marTop w:val="0"/>
      <w:marBottom w:val="0"/>
      <w:divBdr>
        <w:top w:val="none" w:sz="0" w:space="0" w:color="auto"/>
        <w:left w:val="none" w:sz="0" w:space="0" w:color="auto"/>
        <w:bottom w:val="none" w:sz="0" w:space="0" w:color="auto"/>
        <w:right w:val="none" w:sz="0" w:space="0" w:color="auto"/>
      </w:divBdr>
    </w:div>
    <w:div w:id="636957852">
      <w:bodyDiv w:val="1"/>
      <w:marLeft w:val="0"/>
      <w:marRight w:val="0"/>
      <w:marTop w:val="0"/>
      <w:marBottom w:val="0"/>
      <w:divBdr>
        <w:top w:val="none" w:sz="0" w:space="0" w:color="auto"/>
        <w:left w:val="none" w:sz="0" w:space="0" w:color="auto"/>
        <w:bottom w:val="none" w:sz="0" w:space="0" w:color="auto"/>
        <w:right w:val="none" w:sz="0" w:space="0" w:color="auto"/>
      </w:divBdr>
    </w:div>
    <w:div w:id="646664382">
      <w:bodyDiv w:val="1"/>
      <w:marLeft w:val="0"/>
      <w:marRight w:val="0"/>
      <w:marTop w:val="0"/>
      <w:marBottom w:val="0"/>
      <w:divBdr>
        <w:top w:val="none" w:sz="0" w:space="0" w:color="auto"/>
        <w:left w:val="none" w:sz="0" w:space="0" w:color="auto"/>
        <w:bottom w:val="none" w:sz="0" w:space="0" w:color="auto"/>
        <w:right w:val="none" w:sz="0" w:space="0" w:color="auto"/>
      </w:divBdr>
    </w:div>
    <w:div w:id="677853659">
      <w:bodyDiv w:val="1"/>
      <w:marLeft w:val="0"/>
      <w:marRight w:val="0"/>
      <w:marTop w:val="0"/>
      <w:marBottom w:val="0"/>
      <w:divBdr>
        <w:top w:val="none" w:sz="0" w:space="0" w:color="auto"/>
        <w:left w:val="none" w:sz="0" w:space="0" w:color="auto"/>
        <w:bottom w:val="none" w:sz="0" w:space="0" w:color="auto"/>
        <w:right w:val="none" w:sz="0" w:space="0" w:color="auto"/>
      </w:divBdr>
    </w:div>
    <w:div w:id="758674555">
      <w:bodyDiv w:val="1"/>
      <w:marLeft w:val="0"/>
      <w:marRight w:val="0"/>
      <w:marTop w:val="0"/>
      <w:marBottom w:val="0"/>
      <w:divBdr>
        <w:top w:val="none" w:sz="0" w:space="0" w:color="auto"/>
        <w:left w:val="none" w:sz="0" w:space="0" w:color="auto"/>
        <w:bottom w:val="none" w:sz="0" w:space="0" w:color="auto"/>
        <w:right w:val="none" w:sz="0" w:space="0" w:color="auto"/>
      </w:divBdr>
    </w:div>
    <w:div w:id="794758031">
      <w:bodyDiv w:val="1"/>
      <w:marLeft w:val="0"/>
      <w:marRight w:val="0"/>
      <w:marTop w:val="0"/>
      <w:marBottom w:val="0"/>
      <w:divBdr>
        <w:top w:val="none" w:sz="0" w:space="0" w:color="auto"/>
        <w:left w:val="none" w:sz="0" w:space="0" w:color="auto"/>
        <w:bottom w:val="none" w:sz="0" w:space="0" w:color="auto"/>
        <w:right w:val="none" w:sz="0" w:space="0" w:color="auto"/>
      </w:divBdr>
    </w:div>
    <w:div w:id="829521605">
      <w:bodyDiv w:val="1"/>
      <w:marLeft w:val="0"/>
      <w:marRight w:val="0"/>
      <w:marTop w:val="0"/>
      <w:marBottom w:val="0"/>
      <w:divBdr>
        <w:top w:val="none" w:sz="0" w:space="0" w:color="auto"/>
        <w:left w:val="none" w:sz="0" w:space="0" w:color="auto"/>
        <w:bottom w:val="none" w:sz="0" w:space="0" w:color="auto"/>
        <w:right w:val="none" w:sz="0" w:space="0" w:color="auto"/>
      </w:divBdr>
    </w:div>
    <w:div w:id="845705991">
      <w:bodyDiv w:val="1"/>
      <w:marLeft w:val="0"/>
      <w:marRight w:val="0"/>
      <w:marTop w:val="0"/>
      <w:marBottom w:val="0"/>
      <w:divBdr>
        <w:top w:val="none" w:sz="0" w:space="0" w:color="auto"/>
        <w:left w:val="none" w:sz="0" w:space="0" w:color="auto"/>
        <w:bottom w:val="none" w:sz="0" w:space="0" w:color="auto"/>
        <w:right w:val="none" w:sz="0" w:space="0" w:color="auto"/>
      </w:divBdr>
    </w:div>
    <w:div w:id="872763107">
      <w:bodyDiv w:val="1"/>
      <w:marLeft w:val="0"/>
      <w:marRight w:val="0"/>
      <w:marTop w:val="0"/>
      <w:marBottom w:val="0"/>
      <w:divBdr>
        <w:top w:val="none" w:sz="0" w:space="0" w:color="auto"/>
        <w:left w:val="none" w:sz="0" w:space="0" w:color="auto"/>
        <w:bottom w:val="none" w:sz="0" w:space="0" w:color="auto"/>
        <w:right w:val="none" w:sz="0" w:space="0" w:color="auto"/>
      </w:divBdr>
    </w:div>
    <w:div w:id="880173483">
      <w:bodyDiv w:val="1"/>
      <w:marLeft w:val="0"/>
      <w:marRight w:val="0"/>
      <w:marTop w:val="0"/>
      <w:marBottom w:val="0"/>
      <w:divBdr>
        <w:top w:val="none" w:sz="0" w:space="0" w:color="auto"/>
        <w:left w:val="none" w:sz="0" w:space="0" w:color="auto"/>
        <w:bottom w:val="none" w:sz="0" w:space="0" w:color="auto"/>
        <w:right w:val="none" w:sz="0" w:space="0" w:color="auto"/>
      </w:divBdr>
    </w:div>
    <w:div w:id="893463040">
      <w:bodyDiv w:val="1"/>
      <w:marLeft w:val="0"/>
      <w:marRight w:val="0"/>
      <w:marTop w:val="0"/>
      <w:marBottom w:val="0"/>
      <w:divBdr>
        <w:top w:val="none" w:sz="0" w:space="0" w:color="auto"/>
        <w:left w:val="none" w:sz="0" w:space="0" w:color="auto"/>
        <w:bottom w:val="none" w:sz="0" w:space="0" w:color="auto"/>
        <w:right w:val="none" w:sz="0" w:space="0" w:color="auto"/>
      </w:divBdr>
    </w:div>
    <w:div w:id="982006877">
      <w:bodyDiv w:val="1"/>
      <w:marLeft w:val="0"/>
      <w:marRight w:val="0"/>
      <w:marTop w:val="0"/>
      <w:marBottom w:val="0"/>
      <w:divBdr>
        <w:top w:val="none" w:sz="0" w:space="0" w:color="auto"/>
        <w:left w:val="none" w:sz="0" w:space="0" w:color="auto"/>
        <w:bottom w:val="none" w:sz="0" w:space="0" w:color="auto"/>
        <w:right w:val="none" w:sz="0" w:space="0" w:color="auto"/>
      </w:divBdr>
    </w:div>
    <w:div w:id="1004363748">
      <w:bodyDiv w:val="1"/>
      <w:marLeft w:val="0"/>
      <w:marRight w:val="0"/>
      <w:marTop w:val="0"/>
      <w:marBottom w:val="0"/>
      <w:divBdr>
        <w:top w:val="none" w:sz="0" w:space="0" w:color="auto"/>
        <w:left w:val="none" w:sz="0" w:space="0" w:color="auto"/>
        <w:bottom w:val="none" w:sz="0" w:space="0" w:color="auto"/>
        <w:right w:val="none" w:sz="0" w:space="0" w:color="auto"/>
      </w:divBdr>
    </w:div>
    <w:div w:id="1021979404">
      <w:bodyDiv w:val="1"/>
      <w:marLeft w:val="0"/>
      <w:marRight w:val="0"/>
      <w:marTop w:val="0"/>
      <w:marBottom w:val="0"/>
      <w:divBdr>
        <w:top w:val="none" w:sz="0" w:space="0" w:color="auto"/>
        <w:left w:val="none" w:sz="0" w:space="0" w:color="auto"/>
        <w:bottom w:val="none" w:sz="0" w:space="0" w:color="auto"/>
        <w:right w:val="none" w:sz="0" w:space="0" w:color="auto"/>
      </w:divBdr>
      <w:divsChild>
        <w:div w:id="1020280377">
          <w:marLeft w:val="0"/>
          <w:marRight w:val="0"/>
          <w:marTop w:val="0"/>
          <w:marBottom w:val="0"/>
          <w:divBdr>
            <w:top w:val="none" w:sz="0" w:space="0" w:color="auto"/>
            <w:left w:val="none" w:sz="0" w:space="0" w:color="auto"/>
            <w:bottom w:val="none" w:sz="0" w:space="0" w:color="auto"/>
            <w:right w:val="none" w:sz="0" w:space="0" w:color="auto"/>
          </w:divBdr>
        </w:div>
      </w:divsChild>
    </w:div>
    <w:div w:id="1022634175">
      <w:bodyDiv w:val="1"/>
      <w:marLeft w:val="0"/>
      <w:marRight w:val="0"/>
      <w:marTop w:val="0"/>
      <w:marBottom w:val="0"/>
      <w:divBdr>
        <w:top w:val="none" w:sz="0" w:space="0" w:color="auto"/>
        <w:left w:val="none" w:sz="0" w:space="0" w:color="auto"/>
        <w:bottom w:val="none" w:sz="0" w:space="0" w:color="auto"/>
        <w:right w:val="none" w:sz="0" w:space="0" w:color="auto"/>
      </w:divBdr>
    </w:div>
    <w:div w:id="1049574128">
      <w:bodyDiv w:val="1"/>
      <w:marLeft w:val="0"/>
      <w:marRight w:val="0"/>
      <w:marTop w:val="0"/>
      <w:marBottom w:val="0"/>
      <w:divBdr>
        <w:top w:val="none" w:sz="0" w:space="0" w:color="auto"/>
        <w:left w:val="none" w:sz="0" w:space="0" w:color="auto"/>
        <w:bottom w:val="none" w:sz="0" w:space="0" w:color="auto"/>
        <w:right w:val="none" w:sz="0" w:space="0" w:color="auto"/>
      </w:divBdr>
    </w:div>
    <w:div w:id="1062292469">
      <w:bodyDiv w:val="1"/>
      <w:marLeft w:val="0"/>
      <w:marRight w:val="0"/>
      <w:marTop w:val="0"/>
      <w:marBottom w:val="0"/>
      <w:divBdr>
        <w:top w:val="none" w:sz="0" w:space="0" w:color="auto"/>
        <w:left w:val="none" w:sz="0" w:space="0" w:color="auto"/>
        <w:bottom w:val="none" w:sz="0" w:space="0" w:color="auto"/>
        <w:right w:val="none" w:sz="0" w:space="0" w:color="auto"/>
      </w:divBdr>
    </w:div>
    <w:div w:id="1078133026">
      <w:bodyDiv w:val="1"/>
      <w:marLeft w:val="0"/>
      <w:marRight w:val="0"/>
      <w:marTop w:val="0"/>
      <w:marBottom w:val="0"/>
      <w:divBdr>
        <w:top w:val="none" w:sz="0" w:space="0" w:color="auto"/>
        <w:left w:val="none" w:sz="0" w:space="0" w:color="auto"/>
        <w:bottom w:val="none" w:sz="0" w:space="0" w:color="auto"/>
        <w:right w:val="none" w:sz="0" w:space="0" w:color="auto"/>
      </w:divBdr>
    </w:div>
    <w:div w:id="1082219659">
      <w:bodyDiv w:val="1"/>
      <w:marLeft w:val="0"/>
      <w:marRight w:val="0"/>
      <w:marTop w:val="0"/>
      <w:marBottom w:val="0"/>
      <w:divBdr>
        <w:top w:val="none" w:sz="0" w:space="0" w:color="auto"/>
        <w:left w:val="none" w:sz="0" w:space="0" w:color="auto"/>
        <w:bottom w:val="none" w:sz="0" w:space="0" w:color="auto"/>
        <w:right w:val="none" w:sz="0" w:space="0" w:color="auto"/>
      </w:divBdr>
    </w:div>
    <w:div w:id="1124735295">
      <w:bodyDiv w:val="1"/>
      <w:marLeft w:val="0"/>
      <w:marRight w:val="0"/>
      <w:marTop w:val="0"/>
      <w:marBottom w:val="0"/>
      <w:divBdr>
        <w:top w:val="none" w:sz="0" w:space="0" w:color="auto"/>
        <w:left w:val="none" w:sz="0" w:space="0" w:color="auto"/>
        <w:bottom w:val="none" w:sz="0" w:space="0" w:color="auto"/>
        <w:right w:val="none" w:sz="0" w:space="0" w:color="auto"/>
      </w:divBdr>
    </w:div>
    <w:div w:id="1128737962">
      <w:bodyDiv w:val="1"/>
      <w:marLeft w:val="0"/>
      <w:marRight w:val="0"/>
      <w:marTop w:val="0"/>
      <w:marBottom w:val="0"/>
      <w:divBdr>
        <w:top w:val="none" w:sz="0" w:space="0" w:color="auto"/>
        <w:left w:val="none" w:sz="0" w:space="0" w:color="auto"/>
        <w:bottom w:val="none" w:sz="0" w:space="0" w:color="auto"/>
        <w:right w:val="none" w:sz="0" w:space="0" w:color="auto"/>
      </w:divBdr>
    </w:div>
    <w:div w:id="1137408619">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
    <w:div w:id="1185747013">
      <w:bodyDiv w:val="1"/>
      <w:marLeft w:val="0"/>
      <w:marRight w:val="0"/>
      <w:marTop w:val="0"/>
      <w:marBottom w:val="0"/>
      <w:divBdr>
        <w:top w:val="none" w:sz="0" w:space="0" w:color="auto"/>
        <w:left w:val="none" w:sz="0" w:space="0" w:color="auto"/>
        <w:bottom w:val="none" w:sz="0" w:space="0" w:color="auto"/>
        <w:right w:val="none" w:sz="0" w:space="0" w:color="auto"/>
      </w:divBdr>
    </w:div>
    <w:div w:id="1224176259">
      <w:bodyDiv w:val="1"/>
      <w:marLeft w:val="0"/>
      <w:marRight w:val="0"/>
      <w:marTop w:val="0"/>
      <w:marBottom w:val="0"/>
      <w:divBdr>
        <w:top w:val="none" w:sz="0" w:space="0" w:color="auto"/>
        <w:left w:val="none" w:sz="0" w:space="0" w:color="auto"/>
        <w:bottom w:val="none" w:sz="0" w:space="0" w:color="auto"/>
        <w:right w:val="none" w:sz="0" w:space="0" w:color="auto"/>
      </w:divBdr>
    </w:div>
    <w:div w:id="1272276985">
      <w:bodyDiv w:val="1"/>
      <w:marLeft w:val="0"/>
      <w:marRight w:val="0"/>
      <w:marTop w:val="0"/>
      <w:marBottom w:val="0"/>
      <w:divBdr>
        <w:top w:val="none" w:sz="0" w:space="0" w:color="auto"/>
        <w:left w:val="none" w:sz="0" w:space="0" w:color="auto"/>
        <w:bottom w:val="none" w:sz="0" w:space="0" w:color="auto"/>
        <w:right w:val="none" w:sz="0" w:space="0" w:color="auto"/>
      </w:divBdr>
    </w:div>
    <w:div w:id="1303271189">
      <w:bodyDiv w:val="1"/>
      <w:marLeft w:val="0"/>
      <w:marRight w:val="0"/>
      <w:marTop w:val="0"/>
      <w:marBottom w:val="0"/>
      <w:divBdr>
        <w:top w:val="none" w:sz="0" w:space="0" w:color="auto"/>
        <w:left w:val="none" w:sz="0" w:space="0" w:color="auto"/>
        <w:bottom w:val="none" w:sz="0" w:space="0" w:color="auto"/>
        <w:right w:val="none" w:sz="0" w:space="0" w:color="auto"/>
      </w:divBdr>
    </w:div>
    <w:div w:id="1306885433">
      <w:bodyDiv w:val="1"/>
      <w:marLeft w:val="0"/>
      <w:marRight w:val="0"/>
      <w:marTop w:val="0"/>
      <w:marBottom w:val="0"/>
      <w:divBdr>
        <w:top w:val="none" w:sz="0" w:space="0" w:color="auto"/>
        <w:left w:val="none" w:sz="0" w:space="0" w:color="auto"/>
        <w:bottom w:val="none" w:sz="0" w:space="0" w:color="auto"/>
        <w:right w:val="none" w:sz="0" w:space="0" w:color="auto"/>
      </w:divBdr>
    </w:div>
    <w:div w:id="1321159054">
      <w:bodyDiv w:val="1"/>
      <w:marLeft w:val="0"/>
      <w:marRight w:val="0"/>
      <w:marTop w:val="0"/>
      <w:marBottom w:val="0"/>
      <w:divBdr>
        <w:top w:val="none" w:sz="0" w:space="0" w:color="auto"/>
        <w:left w:val="none" w:sz="0" w:space="0" w:color="auto"/>
        <w:bottom w:val="none" w:sz="0" w:space="0" w:color="auto"/>
        <w:right w:val="none" w:sz="0" w:space="0" w:color="auto"/>
      </w:divBdr>
    </w:div>
    <w:div w:id="1393769676">
      <w:bodyDiv w:val="1"/>
      <w:marLeft w:val="0"/>
      <w:marRight w:val="0"/>
      <w:marTop w:val="0"/>
      <w:marBottom w:val="0"/>
      <w:divBdr>
        <w:top w:val="none" w:sz="0" w:space="0" w:color="auto"/>
        <w:left w:val="none" w:sz="0" w:space="0" w:color="auto"/>
        <w:bottom w:val="none" w:sz="0" w:space="0" w:color="auto"/>
        <w:right w:val="none" w:sz="0" w:space="0" w:color="auto"/>
      </w:divBdr>
    </w:div>
    <w:div w:id="1403217125">
      <w:bodyDiv w:val="1"/>
      <w:marLeft w:val="0"/>
      <w:marRight w:val="0"/>
      <w:marTop w:val="0"/>
      <w:marBottom w:val="0"/>
      <w:divBdr>
        <w:top w:val="none" w:sz="0" w:space="0" w:color="auto"/>
        <w:left w:val="none" w:sz="0" w:space="0" w:color="auto"/>
        <w:bottom w:val="none" w:sz="0" w:space="0" w:color="auto"/>
        <w:right w:val="none" w:sz="0" w:space="0" w:color="auto"/>
      </w:divBdr>
    </w:div>
    <w:div w:id="1411198720">
      <w:bodyDiv w:val="1"/>
      <w:marLeft w:val="0"/>
      <w:marRight w:val="0"/>
      <w:marTop w:val="0"/>
      <w:marBottom w:val="0"/>
      <w:divBdr>
        <w:top w:val="none" w:sz="0" w:space="0" w:color="auto"/>
        <w:left w:val="none" w:sz="0" w:space="0" w:color="auto"/>
        <w:bottom w:val="none" w:sz="0" w:space="0" w:color="auto"/>
        <w:right w:val="none" w:sz="0" w:space="0" w:color="auto"/>
      </w:divBdr>
    </w:div>
    <w:div w:id="1524124144">
      <w:bodyDiv w:val="1"/>
      <w:marLeft w:val="0"/>
      <w:marRight w:val="0"/>
      <w:marTop w:val="0"/>
      <w:marBottom w:val="0"/>
      <w:divBdr>
        <w:top w:val="none" w:sz="0" w:space="0" w:color="auto"/>
        <w:left w:val="none" w:sz="0" w:space="0" w:color="auto"/>
        <w:bottom w:val="none" w:sz="0" w:space="0" w:color="auto"/>
        <w:right w:val="none" w:sz="0" w:space="0" w:color="auto"/>
      </w:divBdr>
    </w:div>
    <w:div w:id="1551503607">
      <w:bodyDiv w:val="1"/>
      <w:marLeft w:val="0"/>
      <w:marRight w:val="0"/>
      <w:marTop w:val="0"/>
      <w:marBottom w:val="0"/>
      <w:divBdr>
        <w:top w:val="none" w:sz="0" w:space="0" w:color="auto"/>
        <w:left w:val="none" w:sz="0" w:space="0" w:color="auto"/>
        <w:bottom w:val="none" w:sz="0" w:space="0" w:color="auto"/>
        <w:right w:val="none" w:sz="0" w:space="0" w:color="auto"/>
      </w:divBdr>
    </w:div>
    <w:div w:id="1565218927">
      <w:bodyDiv w:val="1"/>
      <w:marLeft w:val="0"/>
      <w:marRight w:val="0"/>
      <w:marTop w:val="0"/>
      <w:marBottom w:val="0"/>
      <w:divBdr>
        <w:top w:val="none" w:sz="0" w:space="0" w:color="auto"/>
        <w:left w:val="none" w:sz="0" w:space="0" w:color="auto"/>
        <w:bottom w:val="none" w:sz="0" w:space="0" w:color="auto"/>
        <w:right w:val="none" w:sz="0" w:space="0" w:color="auto"/>
      </w:divBdr>
    </w:div>
    <w:div w:id="1592158297">
      <w:bodyDiv w:val="1"/>
      <w:marLeft w:val="0"/>
      <w:marRight w:val="0"/>
      <w:marTop w:val="0"/>
      <w:marBottom w:val="0"/>
      <w:divBdr>
        <w:top w:val="none" w:sz="0" w:space="0" w:color="auto"/>
        <w:left w:val="none" w:sz="0" w:space="0" w:color="auto"/>
        <w:bottom w:val="none" w:sz="0" w:space="0" w:color="auto"/>
        <w:right w:val="none" w:sz="0" w:space="0" w:color="auto"/>
      </w:divBdr>
    </w:div>
    <w:div w:id="1598443958">
      <w:bodyDiv w:val="1"/>
      <w:marLeft w:val="0"/>
      <w:marRight w:val="0"/>
      <w:marTop w:val="0"/>
      <w:marBottom w:val="0"/>
      <w:divBdr>
        <w:top w:val="none" w:sz="0" w:space="0" w:color="auto"/>
        <w:left w:val="none" w:sz="0" w:space="0" w:color="auto"/>
        <w:bottom w:val="none" w:sz="0" w:space="0" w:color="auto"/>
        <w:right w:val="none" w:sz="0" w:space="0" w:color="auto"/>
      </w:divBdr>
    </w:div>
    <w:div w:id="1607348803">
      <w:bodyDiv w:val="1"/>
      <w:marLeft w:val="0"/>
      <w:marRight w:val="0"/>
      <w:marTop w:val="0"/>
      <w:marBottom w:val="0"/>
      <w:divBdr>
        <w:top w:val="none" w:sz="0" w:space="0" w:color="auto"/>
        <w:left w:val="none" w:sz="0" w:space="0" w:color="auto"/>
        <w:bottom w:val="none" w:sz="0" w:space="0" w:color="auto"/>
        <w:right w:val="none" w:sz="0" w:space="0" w:color="auto"/>
      </w:divBdr>
    </w:div>
    <w:div w:id="1615018207">
      <w:bodyDiv w:val="1"/>
      <w:marLeft w:val="0"/>
      <w:marRight w:val="0"/>
      <w:marTop w:val="0"/>
      <w:marBottom w:val="0"/>
      <w:divBdr>
        <w:top w:val="none" w:sz="0" w:space="0" w:color="auto"/>
        <w:left w:val="none" w:sz="0" w:space="0" w:color="auto"/>
        <w:bottom w:val="none" w:sz="0" w:space="0" w:color="auto"/>
        <w:right w:val="none" w:sz="0" w:space="0" w:color="auto"/>
      </w:divBdr>
    </w:div>
    <w:div w:id="1649937970">
      <w:bodyDiv w:val="1"/>
      <w:marLeft w:val="0"/>
      <w:marRight w:val="0"/>
      <w:marTop w:val="0"/>
      <w:marBottom w:val="0"/>
      <w:divBdr>
        <w:top w:val="none" w:sz="0" w:space="0" w:color="auto"/>
        <w:left w:val="none" w:sz="0" w:space="0" w:color="auto"/>
        <w:bottom w:val="none" w:sz="0" w:space="0" w:color="auto"/>
        <w:right w:val="none" w:sz="0" w:space="0" w:color="auto"/>
      </w:divBdr>
    </w:div>
    <w:div w:id="1750153959">
      <w:bodyDiv w:val="1"/>
      <w:marLeft w:val="0"/>
      <w:marRight w:val="0"/>
      <w:marTop w:val="0"/>
      <w:marBottom w:val="0"/>
      <w:divBdr>
        <w:top w:val="none" w:sz="0" w:space="0" w:color="auto"/>
        <w:left w:val="none" w:sz="0" w:space="0" w:color="auto"/>
        <w:bottom w:val="none" w:sz="0" w:space="0" w:color="auto"/>
        <w:right w:val="none" w:sz="0" w:space="0" w:color="auto"/>
      </w:divBdr>
    </w:div>
    <w:div w:id="1782721803">
      <w:bodyDiv w:val="1"/>
      <w:marLeft w:val="0"/>
      <w:marRight w:val="0"/>
      <w:marTop w:val="0"/>
      <w:marBottom w:val="0"/>
      <w:divBdr>
        <w:top w:val="none" w:sz="0" w:space="0" w:color="auto"/>
        <w:left w:val="none" w:sz="0" w:space="0" w:color="auto"/>
        <w:bottom w:val="none" w:sz="0" w:space="0" w:color="auto"/>
        <w:right w:val="none" w:sz="0" w:space="0" w:color="auto"/>
      </w:divBdr>
    </w:div>
    <w:div w:id="1786735150">
      <w:bodyDiv w:val="1"/>
      <w:marLeft w:val="0"/>
      <w:marRight w:val="0"/>
      <w:marTop w:val="0"/>
      <w:marBottom w:val="0"/>
      <w:divBdr>
        <w:top w:val="none" w:sz="0" w:space="0" w:color="auto"/>
        <w:left w:val="none" w:sz="0" w:space="0" w:color="auto"/>
        <w:bottom w:val="none" w:sz="0" w:space="0" w:color="auto"/>
        <w:right w:val="none" w:sz="0" w:space="0" w:color="auto"/>
      </w:divBdr>
    </w:div>
    <w:div w:id="1796635021">
      <w:bodyDiv w:val="1"/>
      <w:marLeft w:val="0"/>
      <w:marRight w:val="0"/>
      <w:marTop w:val="0"/>
      <w:marBottom w:val="0"/>
      <w:divBdr>
        <w:top w:val="none" w:sz="0" w:space="0" w:color="auto"/>
        <w:left w:val="none" w:sz="0" w:space="0" w:color="auto"/>
        <w:bottom w:val="none" w:sz="0" w:space="0" w:color="auto"/>
        <w:right w:val="none" w:sz="0" w:space="0" w:color="auto"/>
      </w:divBdr>
    </w:div>
    <w:div w:id="1796944852">
      <w:bodyDiv w:val="1"/>
      <w:marLeft w:val="0"/>
      <w:marRight w:val="0"/>
      <w:marTop w:val="0"/>
      <w:marBottom w:val="0"/>
      <w:divBdr>
        <w:top w:val="none" w:sz="0" w:space="0" w:color="auto"/>
        <w:left w:val="none" w:sz="0" w:space="0" w:color="auto"/>
        <w:bottom w:val="none" w:sz="0" w:space="0" w:color="auto"/>
        <w:right w:val="none" w:sz="0" w:space="0" w:color="auto"/>
      </w:divBdr>
      <w:divsChild>
        <w:div w:id="1226336603">
          <w:marLeft w:val="0"/>
          <w:marRight w:val="0"/>
          <w:marTop w:val="0"/>
          <w:marBottom w:val="0"/>
          <w:divBdr>
            <w:top w:val="none" w:sz="0" w:space="0" w:color="auto"/>
            <w:left w:val="none" w:sz="0" w:space="0" w:color="auto"/>
            <w:bottom w:val="none" w:sz="0" w:space="0" w:color="auto"/>
            <w:right w:val="none" w:sz="0" w:space="0" w:color="auto"/>
          </w:divBdr>
        </w:div>
      </w:divsChild>
    </w:div>
    <w:div w:id="1806581715">
      <w:bodyDiv w:val="1"/>
      <w:marLeft w:val="0"/>
      <w:marRight w:val="0"/>
      <w:marTop w:val="0"/>
      <w:marBottom w:val="0"/>
      <w:divBdr>
        <w:top w:val="none" w:sz="0" w:space="0" w:color="auto"/>
        <w:left w:val="none" w:sz="0" w:space="0" w:color="auto"/>
        <w:bottom w:val="none" w:sz="0" w:space="0" w:color="auto"/>
        <w:right w:val="none" w:sz="0" w:space="0" w:color="auto"/>
      </w:divBdr>
    </w:div>
    <w:div w:id="1825656448">
      <w:bodyDiv w:val="1"/>
      <w:marLeft w:val="0"/>
      <w:marRight w:val="0"/>
      <w:marTop w:val="0"/>
      <w:marBottom w:val="0"/>
      <w:divBdr>
        <w:top w:val="none" w:sz="0" w:space="0" w:color="auto"/>
        <w:left w:val="none" w:sz="0" w:space="0" w:color="auto"/>
        <w:bottom w:val="none" w:sz="0" w:space="0" w:color="auto"/>
        <w:right w:val="none" w:sz="0" w:space="0" w:color="auto"/>
      </w:divBdr>
    </w:div>
    <w:div w:id="1829514962">
      <w:bodyDiv w:val="1"/>
      <w:marLeft w:val="0"/>
      <w:marRight w:val="0"/>
      <w:marTop w:val="0"/>
      <w:marBottom w:val="0"/>
      <w:divBdr>
        <w:top w:val="none" w:sz="0" w:space="0" w:color="auto"/>
        <w:left w:val="none" w:sz="0" w:space="0" w:color="auto"/>
        <w:bottom w:val="none" w:sz="0" w:space="0" w:color="auto"/>
        <w:right w:val="none" w:sz="0" w:space="0" w:color="auto"/>
      </w:divBdr>
    </w:div>
    <w:div w:id="1852529092">
      <w:bodyDiv w:val="1"/>
      <w:marLeft w:val="0"/>
      <w:marRight w:val="0"/>
      <w:marTop w:val="0"/>
      <w:marBottom w:val="0"/>
      <w:divBdr>
        <w:top w:val="none" w:sz="0" w:space="0" w:color="auto"/>
        <w:left w:val="none" w:sz="0" w:space="0" w:color="auto"/>
        <w:bottom w:val="none" w:sz="0" w:space="0" w:color="auto"/>
        <w:right w:val="none" w:sz="0" w:space="0" w:color="auto"/>
      </w:divBdr>
    </w:div>
    <w:div w:id="1877617886">
      <w:bodyDiv w:val="1"/>
      <w:marLeft w:val="0"/>
      <w:marRight w:val="0"/>
      <w:marTop w:val="0"/>
      <w:marBottom w:val="0"/>
      <w:divBdr>
        <w:top w:val="none" w:sz="0" w:space="0" w:color="auto"/>
        <w:left w:val="none" w:sz="0" w:space="0" w:color="auto"/>
        <w:bottom w:val="none" w:sz="0" w:space="0" w:color="auto"/>
        <w:right w:val="none" w:sz="0" w:space="0" w:color="auto"/>
      </w:divBdr>
    </w:div>
    <w:div w:id="1881287059">
      <w:bodyDiv w:val="1"/>
      <w:marLeft w:val="0"/>
      <w:marRight w:val="0"/>
      <w:marTop w:val="0"/>
      <w:marBottom w:val="0"/>
      <w:divBdr>
        <w:top w:val="none" w:sz="0" w:space="0" w:color="auto"/>
        <w:left w:val="none" w:sz="0" w:space="0" w:color="auto"/>
        <w:bottom w:val="none" w:sz="0" w:space="0" w:color="auto"/>
        <w:right w:val="none" w:sz="0" w:space="0" w:color="auto"/>
      </w:divBdr>
    </w:div>
    <w:div w:id="1893880707">
      <w:bodyDiv w:val="1"/>
      <w:marLeft w:val="0"/>
      <w:marRight w:val="0"/>
      <w:marTop w:val="0"/>
      <w:marBottom w:val="0"/>
      <w:divBdr>
        <w:top w:val="none" w:sz="0" w:space="0" w:color="auto"/>
        <w:left w:val="none" w:sz="0" w:space="0" w:color="auto"/>
        <w:bottom w:val="none" w:sz="0" w:space="0" w:color="auto"/>
        <w:right w:val="none" w:sz="0" w:space="0" w:color="auto"/>
      </w:divBdr>
    </w:div>
    <w:div w:id="1902910968">
      <w:bodyDiv w:val="1"/>
      <w:marLeft w:val="0"/>
      <w:marRight w:val="0"/>
      <w:marTop w:val="0"/>
      <w:marBottom w:val="0"/>
      <w:divBdr>
        <w:top w:val="none" w:sz="0" w:space="0" w:color="auto"/>
        <w:left w:val="none" w:sz="0" w:space="0" w:color="auto"/>
        <w:bottom w:val="none" w:sz="0" w:space="0" w:color="auto"/>
        <w:right w:val="none" w:sz="0" w:space="0" w:color="auto"/>
      </w:divBdr>
    </w:div>
    <w:div w:id="1903444149">
      <w:bodyDiv w:val="1"/>
      <w:marLeft w:val="0"/>
      <w:marRight w:val="0"/>
      <w:marTop w:val="0"/>
      <w:marBottom w:val="0"/>
      <w:divBdr>
        <w:top w:val="none" w:sz="0" w:space="0" w:color="auto"/>
        <w:left w:val="none" w:sz="0" w:space="0" w:color="auto"/>
        <w:bottom w:val="none" w:sz="0" w:space="0" w:color="auto"/>
        <w:right w:val="none" w:sz="0" w:space="0" w:color="auto"/>
      </w:divBdr>
    </w:div>
    <w:div w:id="1952396113">
      <w:bodyDiv w:val="1"/>
      <w:marLeft w:val="0"/>
      <w:marRight w:val="0"/>
      <w:marTop w:val="0"/>
      <w:marBottom w:val="0"/>
      <w:divBdr>
        <w:top w:val="none" w:sz="0" w:space="0" w:color="auto"/>
        <w:left w:val="none" w:sz="0" w:space="0" w:color="auto"/>
        <w:bottom w:val="none" w:sz="0" w:space="0" w:color="auto"/>
        <w:right w:val="none" w:sz="0" w:space="0" w:color="auto"/>
      </w:divBdr>
    </w:div>
    <w:div w:id="1954554961">
      <w:bodyDiv w:val="1"/>
      <w:marLeft w:val="0"/>
      <w:marRight w:val="0"/>
      <w:marTop w:val="0"/>
      <w:marBottom w:val="0"/>
      <w:divBdr>
        <w:top w:val="none" w:sz="0" w:space="0" w:color="auto"/>
        <w:left w:val="none" w:sz="0" w:space="0" w:color="auto"/>
        <w:bottom w:val="none" w:sz="0" w:space="0" w:color="auto"/>
        <w:right w:val="none" w:sz="0" w:space="0" w:color="auto"/>
      </w:divBdr>
    </w:div>
    <w:div w:id="1976594000">
      <w:bodyDiv w:val="1"/>
      <w:marLeft w:val="0"/>
      <w:marRight w:val="0"/>
      <w:marTop w:val="0"/>
      <w:marBottom w:val="0"/>
      <w:divBdr>
        <w:top w:val="none" w:sz="0" w:space="0" w:color="auto"/>
        <w:left w:val="none" w:sz="0" w:space="0" w:color="auto"/>
        <w:bottom w:val="none" w:sz="0" w:space="0" w:color="auto"/>
        <w:right w:val="none" w:sz="0" w:space="0" w:color="auto"/>
      </w:divBdr>
    </w:div>
    <w:div w:id="2020350950">
      <w:bodyDiv w:val="1"/>
      <w:marLeft w:val="0"/>
      <w:marRight w:val="0"/>
      <w:marTop w:val="0"/>
      <w:marBottom w:val="0"/>
      <w:divBdr>
        <w:top w:val="none" w:sz="0" w:space="0" w:color="auto"/>
        <w:left w:val="none" w:sz="0" w:space="0" w:color="auto"/>
        <w:bottom w:val="none" w:sz="0" w:space="0" w:color="auto"/>
        <w:right w:val="none" w:sz="0" w:space="0" w:color="auto"/>
      </w:divBdr>
    </w:div>
    <w:div w:id="2031224351">
      <w:bodyDiv w:val="1"/>
      <w:marLeft w:val="0"/>
      <w:marRight w:val="0"/>
      <w:marTop w:val="0"/>
      <w:marBottom w:val="0"/>
      <w:divBdr>
        <w:top w:val="none" w:sz="0" w:space="0" w:color="auto"/>
        <w:left w:val="none" w:sz="0" w:space="0" w:color="auto"/>
        <w:bottom w:val="none" w:sz="0" w:space="0" w:color="auto"/>
        <w:right w:val="none" w:sz="0" w:space="0" w:color="auto"/>
      </w:divBdr>
    </w:div>
    <w:div w:id="2070883871">
      <w:bodyDiv w:val="1"/>
      <w:marLeft w:val="0"/>
      <w:marRight w:val="0"/>
      <w:marTop w:val="0"/>
      <w:marBottom w:val="0"/>
      <w:divBdr>
        <w:top w:val="none" w:sz="0" w:space="0" w:color="auto"/>
        <w:left w:val="none" w:sz="0" w:space="0" w:color="auto"/>
        <w:bottom w:val="none" w:sz="0" w:space="0" w:color="auto"/>
        <w:right w:val="none" w:sz="0" w:space="0" w:color="auto"/>
      </w:divBdr>
    </w:div>
    <w:div w:id="2119063724">
      <w:bodyDiv w:val="1"/>
      <w:marLeft w:val="0"/>
      <w:marRight w:val="0"/>
      <w:marTop w:val="0"/>
      <w:marBottom w:val="0"/>
      <w:divBdr>
        <w:top w:val="none" w:sz="0" w:space="0" w:color="auto"/>
        <w:left w:val="none" w:sz="0" w:space="0" w:color="auto"/>
        <w:bottom w:val="none" w:sz="0" w:space="0" w:color="auto"/>
        <w:right w:val="none" w:sz="0" w:space="0" w:color="auto"/>
      </w:divBdr>
      <w:divsChild>
        <w:div w:id="1597521861">
          <w:marLeft w:val="0"/>
          <w:marRight w:val="0"/>
          <w:marTop w:val="0"/>
          <w:marBottom w:val="0"/>
          <w:divBdr>
            <w:top w:val="none" w:sz="0" w:space="0" w:color="auto"/>
            <w:left w:val="none" w:sz="0" w:space="0" w:color="auto"/>
            <w:bottom w:val="none" w:sz="0" w:space="0" w:color="auto"/>
            <w:right w:val="none" w:sz="0" w:space="0" w:color="auto"/>
          </w:divBdr>
        </w:div>
        <w:div w:id="190842996">
          <w:marLeft w:val="0"/>
          <w:marRight w:val="0"/>
          <w:marTop w:val="0"/>
          <w:marBottom w:val="0"/>
          <w:divBdr>
            <w:top w:val="none" w:sz="0" w:space="0" w:color="auto"/>
            <w:left w:val="none" w:sz="0" w:space="0" w:color="auto"/>
            <w:bottom w:val="none" w:sz="0" w:space="0" w:color="auto"/>
            <w:right w:val="none" w:sz="0" w:space="0" w:color="auto"/>
          </w:divBdr>
        </w:div>
        <w:div w:id="1226334866">
          <w:marLeft w:val="0"/>
          <w:marRight w:val="0"/>
          <w:marTop w:val="0"/>
          <w:marBottom w:val="0"/>
          <w:divBdr>
            <w:top w:val="none" w:sz="0" w:space="0" w:color="auto"/>
            <w:left w:val="none" w:sz="0" w:space="0" w:color="auto"/>
            <w:bottom w:val="none" w:sz="0" w:space="0" w:color="auto"/>
            <w:right w:val="none" w:sz="0" w:space="0" w:color="auto"/>
          </w:divBdr>
        </w:div>
        <w:div w:id="73513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mfa.go.th/mfa/0/mkKfL2iULZ/%E0%B8%A3%E0%B8%B2%E0%B8%A2%E0%B8%87%E0%B8%B2%E0%B8%99%E0%B8%9B%E0%B8%A3%E0%B8%B0%E0%B8%88%E0%B8%B3%E0%B8%9B%E0%B8%B5/Annual_Report_2019_(Eng).pdf" TargetMode="External"/><Relationship Id="rId13" Type="http://schemas.openxmlformats.org/officeDocument/2006/relationships/hyperlink" Target="https://www.mfa.am/en/consulates/th/" TargetMode="External"/><Relationship Id="rId18" Type="http://schemas.openxmlformats.org/officeDocument/2006/relationships/hyperlink" Target="https://www.constituteproject.org/constitution/Thailand_2017.pdf?lang=en" TargetMode="External"/><Relationship Id="rId3" Type="http://schemas.openxmlformats.org/officeDocument/2006/relationships/styles" Target="styles.xml"/><Relationship Id="rId21" Type="http://schemas.openxmlformats.org/officeDocument/2006/relationships/hyperlink" Target="https://mfa.gov.ua/" TargetMode="External"/><Relationship Id="rId7" Type="http://schemas.openxmlformats.org/officeDocument/2006/relationships/endnotes" Target="endnotes.xml"/><Relationship Id="rId12" Type="http://schemas.openxmlformats.org/officeDocument/2006/relationships/hyperlink" Target="https://web.archive.org/web/20160816213546/http://www.un.or.th/wp-content/uploads/2016/06/2016_Thailand-Draft-Constitution_EnglishTranslation_Full_Formatted_vFina....pdf" TargetMode="External"/><Relationship Id="rId17" Type="http://schemas.openxmlformats.org/officeDocument/2006/relationships/hyperlink" Target="https://www.straitstimes.com/opinion/thai-militarys-grand-design-in-polit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ecd.org/regreform/RIA-Thailand.pdf" TargetMode="External"/><Relationship Id="rId20" Type="http://schemas.openxmlformats.org/officeDocument/2006/relationships/hyperlink" Target="https://constitute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titutionnet.org/sites/default/files/2017-05/CONSTITUTION+OF+THE+KINGDOM+OF+THAILAND+(B.E.+2560+(201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o.int" TargetMode="External"/><Relationship Id="rId23" Type="http://schemas.openxmlformats.org/officeDocument/2006/relationships/footer" Target="footer1.xml"/><Relationship Id="rId10" Type="http://schemas.openxmlformats.org/officeDocument/2006/relationships/hyperlink" Target="https://www.britannica.com/place/Thailand/Economic-and-foreign-policy-developments" TargetMode="External"/><Relationship Id="rId19" Type="http://schemas.openxmlformats.org/officeDocument/2006/relationships/hyperlink" Target="https://image.mfa.go.th/mfa/0/mkKfL2iULZ/%E0%B9%80%E0%B8%AD%E0%B8%81%E0%B8%AA%E0%B8%B2%E0%B8%A3/mfa-s-strategy.pdf" TargetMode="External"/><Relationship Id="rId4" Type="http://schemas.openxmlformats.org/officeDocument/2006/relationships/settings" Target="settings.xml"/><Relationship Id="rId9" Type="http://schemas.openxmlformats.org/officeDocument/2006/relationships/hyperlink" Target="http://thailand.embassy.gov.au/bkok/relations.html" TargetMode="External"/><Relationship Id="rId14" Type="http://schemas.openxmlformats.org/officeDocument/2006/relationships/hyperlink" Target="https://www.mfa.go.th/en" TargetMode="External"/><Relationship Id="rId22" Type="http://schemas.openxmlformats.org/officeDocument/2006/relationships/hyperlink" Target="https://thailand.mf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3CBE-141F-42C6-BF67-1D41202D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Viktoriia</cp:lastModifiedBy>
  <cp:revision>15</cp:revision>
  <cp:lastPrinted>2018-04-12T04:45:00Z</cp:lastPrinted>
  <dcterms:created xsi:type="dcterms:W3CDTF">2021-11-27T23:29:00Z</dcterms:created>
  <dcterms:modified xsi:type="dcterms:W3CDTF">2021-11-28T22:14:00Z</dcterms:modified>
</cp:coreProperties>
</file>