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13EFB" w14:textId="77777777" w:rsidR="000F3380" w:rsidRDefault="000F3380"/>
    <w:p w14:paraId="03EA129B" w14:textId="77777777" w:rsidR="009B18A3" w:rsidRDefault="009B18A3"/>
    <w:p w14:paraId="45D87BAE" w14:textId="77777777" w:rsidR="009B18A3" w:rsidRDefault="009B18A3"/>
    <w:p w14:paraId="1D0DA4F8" w14:textId="77777777" w:rsidR="009B18A3" w:rsidRDefault="009B18A3"/>
    <w:p w14:paraId="2F7E8102" w14:textId="77777777" w:rsidR="009B18A3" w:rsidRDefault="009B18A3"/>
    <w:p w14:paraId="2327E512" w14:textId="77777777" w:rsidR="009B18A3" w:rsidRDefault="009B18A3"/>
    <w:p w14:paraId="4C8BB7FC" w14:textId="77777777" w:rsidR="009B18A3" w:rsidRDefault="009B18A3"/>
    <w:p w14:paraId="271E0D39" w14:textId="77777777" w:rsidR="009B18A3" w:rsidRDefault="009B18A3"/>
    <w:p w14:paraId="46EE12E8" w14:textId="77777777" w:rsidR="009B18A3" w:rsidRDefault="009B18A3"/>
    <w:p w14:paraId="365827E5" w14:textId="77777777" w:rsidR="009B18A3" w:rsidRDefault="009B18A3"/>
    <w:p w14:paraId="6EFF5F52" w14:textId="77777777" w:rsidR="009B18A3" w:rsidRDefault="009B18A3"/>
    <w:p w14:paraId="55F8B28A" w14:textId="77777777" w:rsidR="009B18A3" w:rsidRDefault="009B18A3"/>
    <w:p w14:paraId="40E64BBF" w14:textId="77777777" w:rsidR="009B18A3" w:rsidRPr="009B18A3" w:rsidRDefault="009B18A3" w:rsidP="009B18A3">
      <w:pPr>
        <w:spacing w:line="360" w:lineRule="auto"/>
        <w:jc w:val="center"/>
        <w:rPr>
          <w:sz w:val="28"/>
          <w:szCs w:val="28"/>
        </w:rPr>
      </w:pPr>
      <w:r w:rsidRPr="009B18A3">
        <w:rPr>
          <w:sz w:val="28"/>
          <w:szCs w:val="28"/>
        </w:rPr>
        <w:t>КУРСОВА РОБОТА</w:t>
      </w:r>
    </w:p>
    <w:p w14:paraId="11DBE8C5" w14:textId="77777777" w:rsidR="009B18A3" w:rsidRDefault="009B18A3" w:rsidP="009B18A3">
      <w:pPr>
        <w:spacing w:line="360" w:lineRule="auto"/>
        <w:jc w:val="center"/>
        <w:rPr>
          <w:sz w:val="28"/>
          <w:szCs w:val="28"/>
        </w:rPr>
      </w:pPr>
    </w:p>
    <w:p w14:paraId="3C7D8337" w14:textId="77777777" w:rsidR="009B18A3" w:rsidRDefault="009B18A3" w:rsidP="009B18A3">
      <w:pPr>
        <w:spacing w:line="360" w:lineRule="auto"/>
        <w:jc w:val="center"/>
        <w:rPr>
          <w:sz w:val="28"/>
          <w:szCs w:val="28"/>
        </w:rPr>
      </w:pPr>
    </w:p>
    <w:p w14:paraId="361FB0EB" w14:textId="77777777" w:rsidR="009B18A3" w:rsidRDefault="009B18A3" w:rsidP="009B18A3">
      <w:pPr>
        <w:spacing w:line="360" w:lineRule="auto"/>
        <w:jc w:val="center"/>
        <w:rPr>
          <w:sz w:val="28"/>
          <w:szCs w:val="28"/>
        </w:rPr>
      </w:pPr>
    </w:p>
    <w:p w14:paraId="78D2FC56" w14:textId="77777777" w:rsidR="009B18A3" w:rsidRDefault="009B18A3" w:rsidP="009B18A3">
      <w:pPr>
        <w:spacing w:line="360" w:lineRule="auto"/>
        <w:jc w:val="center"/>
        <w:rPr>
          <w:sz w:val="28"/>
          <w:szCs w:val="28"/>
        </w:rPr>
      </w:pPr>
    </w:p>
    <w:p w14:paraId="51276EB2" w14:textId="77777777" w:rsidR="009B18A3" w:rsidRDefault="009B18A3" w:rsidP="009B18A3">
      <w:pPr>
        <w:spacing w:line="360" w:lineRule="auto"/>
        <w:jc w:val="center"/>
        <w:rPr>
          <w:sz w:val="28"/>
          <w:szCs w:val="28"/>
        </w:rPr>
      </w:pPr>
    </w:p>
    <w:p w14:paraId="70CE7B74" w14:textId="77777777" w:rsidR="009B18A3" w:rsidRDefault="009B18A3" w:rsidP="009B18A3">
      <w:pPr>
        <w:spacing w:line="360" w:lineRule="auto"/>
        <w:jc w:val="center"/>
        <w:rPr>
          <w:sz w:val="28"/>
          <w:szCs w:val="28"/>
        </w:rPr>
      </w:pPr>
    </w:p>
    <w:p w14:paraId="3C62F459" w14:textId="77777777" w:rsidR="009B18A3" w:rsidRDefault="009B18A3" w:rsidP="009B18A3">
      <w:pPr>
        <w:spacing w:line="360" w:lineRule="auto"/>
        <w:jc w:val="center"/>
        <w:rPr>
          <w:sz w:val="28"/>
          <w:szCs w:val="28"/>
        </w:rPr>
      </w:pPr>
    </w:p>
    <w:p w14:paraId="3B44C0B1" w14:textId="77777777" w:rsidR="009B18A3" w:rsidRDefault="009B18A3" w:rsidP="009B18A3">
      <w:pPr>
        <w:spacing w:line="360" w:lineRule="auto"/>
        <w:jc w:val="center"/>
        <w:rPr>
          <w:sz w:val="28"/>
          <w:szCs w:val="28"/>
        </w:rPr>
      </w:pPr>
    </w:p>
    <w:p w14:paraId="57A10F48" w14:textId="77777777" w:rsidR="009B18A3" w:rsidRDefault="009B18A3" w:rsidP="009B18A3">
      <w:pPr>
        <w:spacing w:line="360" w:lineRule="auto"/>
        <w:jc w:val="center"/>
        <w:rPr>
          <w:sz w:val="28"/>
          <w:szCs w:val="28"/>
        </w:rPr>
      </w:pPr>
    </w:p>
    <w:p w14:paraId="58D413D9" w14:textId="77777777" w:rsidR="009B18A3" w:rsidRDefault="009B18A3" w:rsidP="009B18A3">
      <w:pPr>
        <w:spacing w:line="360" w:lineRule="auto"/>
        <w:jc w:val="center"/>
        <w:rPr>
          <w:sz w:val="28"/>
          <w:szCs w:val="28"/>
        </w:rPr>
      </w:pPr>
    </w:p>
    <w:p w14:paraId="5B0A4BBD" w14:textId="77777777" w:rsidR="009B18A3" w:rsidRDefault="009B18A3" w:rsidP="009B18A3">
      <w:pPr>
        <w:spacing w:line="360" w:lineRule="auto"/>
        <w:jc w:val="center"/>
        <w:rPr>
          <w:sz w:val="28"/>
          <w:szCs w:val="28"/>
        </w:rPr>
      </w:pPr>
    </w:p>
    <w:p w14:paraId="35087EAF" w14:textId="77777777" w:rsidR="009B18A3" w:rsidRDefault="009B18A3" w:rsidP="009B18A3">
      <w:pPr>
        <w:spacing w:line="360" w:lineRule="auto"/>
        <w:jc w:val="center"/>
        <w:rPr>
          <w:sz w:val="28"/>
          <w:szCs w:val="28"/>
        </w:rPr>
      </w:pPr>
    </w:p>
    <w:p w14:paraId="21F0BE11" w14:textId="77777777" w:rsidR="009B18A3" w:rsidRDefault="009B18A3" w:rsidP="009B18A3">
      <w:pPr>
        <w:spacing w:line="360" w:lineRule="auto"/>
        <w:jc w:val="center"/>
        <w:rPr>
          <w:sz w:val="28"/>
          <w:szCs w:val="28"/>
        </w:rPr>
      </w:pPr>
    </w:p>
    <w:p w14:paraId="2BB85863" w14:textId="77777777" w:rsidR="009B18A3" w:rsidRDefault="009B18A3" w:rsidP="009B18A3">
      <w:pPr>
        <w:spacing w:line="360" w:lineRule="auto"/>
        <w:jc w:val="center"/>
        <w:rPr>
          <w:sz w:val="28"/>
          <w:szCs w:val="28"/>
        </w:rPr>
      </w:pPr>
    </w:p>
    <w:p w14:paraId="5A238902" w14:textId="77777777" w:rsidR="009B18A3" w:rsidRDefault="009B18A3" w:rsidP="009B18A3">
      <w:pPr>
        <w:spacing w:line="360" w:lineRule="auto"/>
        <w:jc w:val="center"/>
        <w:rPr>
          <w:sz w:val="28"/>
          <w:szCs w:val="28"/>
        </w:rPr>
      </w:pPr>
    </w:p>
    <w:p w14:paraId="204BF0AA" w14:textId="77777777" w:rsidR="009B18A3" w:rsidRDefault="009B18A3" w:rsidP="009B18A3">
      <w:pPr>
        <w:spacing w:line="360" w:lineRule="auto"/>
        <w:jc w:val="center"/>
        <w:rPr>
          <w:sz w:val="28"/>
          <w:szCs w:val="28"/>
        </w:rPr>
      </w:pPr>
    </w:p>
    <w:p w14:paraId="1C5C628E" w14:textId="77777777" w:rsidR="009B18A3" w:rsidRDefault="009B18A3" w:rsidP="009B18A3">
      <w:pPr>
        <w:spacing w:line="360" w:lineRule="auto"/>
        <w:jc w:val="center"/>
        <w:rPr>
          <w:sz w:val="28"/>
          <w:szCs w:val="28"/>
        </w:rPr>
      </w:pPr>
    </w:p>
    <w:p w14:paraId="1F3DAF4A" w14:textId="77777777" w:rsidR="009B18A3" w:rsidRDefault="009B18A3" w:rsidP="009B18A3">
      <w:pPr>
        <w:spacing w:line="360" w:lineRule="auto"/>
        <w:jc w:val="center"/>
        <w:rPr>
          <w:sz w:val="28"/>
          <w:szCs w:val="28"/>
        </w:rPr>
      </w:pPr>
    </w:p>
    <w:p w14:paraId="1C7A6B39" w14:textId="77777777" w:rsidR="009B18A3" w:rsidRDefault="009B18A3" w:rsidP="009B18A3">
      <w:pPr>
        <w:spacing w:line="360" w:lineRule="auto"/>
        <w:jc w:val="center"/>
        <w:rPr>
          <w:sz w:val="28"/>
          <w:szCs w:val="28"/>
        </w:rPr>
      </w:pPr>
    </w:p>
    <w:p w14:paraId="1F702C2C" w14:textId="77777777" w:rsidR="009B18A3" w:rsidRDefault="009B18A3" w:rsidP="009B18A3">
      <w:pPr>
        <w:spacing w:line="360" w:lineRule="auto"/>
        <w:jc w:val="center"/>
        <w:rPr>
          <w:sz w:val="28"/>
          <w:szCs w:val="28"/>
        </w:rPr>
      </w:pPr>
    </w:p>
    <w:p w14:paraId="2D5B4BE2" w14:textId="77777777" w:rsidR="009B18A3" w:rsidRDefault="009B18A3" w:rsidP="009B18A3">
      <w:pPr>
        <w:spacing w:line="360" w:lineRule="auto"/>
        <w:jc w:val="center"/>
        <w:rPr>
          <w:sz w:val="28"/>
          <w:szCs w:val="28"/>
        </w:rPr>
      </w:pPr>
    </w:p>
    <w:p w14:paraId="01389682" w14:textId="77777777" w:rsidR="0000753C" w:rsidRDefault="0000753C" w:rsidP="009B18A3">
      <w:pPr>
        <w:spacing w:line="360" w:lineRule="auto"/>
        <w:jc w:val="center"/>
        <w:rPr>
          <w:sz w:val="28"/>
          <w:szCs w:val="28"/>
        </w:rPr>
      </w:pPr>
    </w:p>
    <w:p w14:paraId="227AE3E9" w14:textId="3FA6E8AA" w:rsidR="009B18A3" w:rsidRPr="0000753C" w:rsidRDefault="009B18A3" w:rsidP="009B18A3">
      <w:pPr>
        <w:spacing w:line="360" w:lineRule="auto"/>
        <w:jc w:val="center"/>
        <w:rPr>
          <w:b/>
          <w:bCs/>
          <w:sz w:val="28"/>
          <w:szCs w:val="28"/>
        </w:rPr>
      </w:pPr>
      <w:r w:rsidRPr="0000753C">
        <w:rPr>
          <w:b/>
          <w:bCs/>
          <w:sz w:val="28"/>
          <w:szCs w:val="28"/>
        </w:rPr>
        <w:lastRenderedPageBreak/>
        <w:t>ЗМІСТ</w:t>
      </w:r>
    </w:p>
    <w:p w14:paraId="5F862E12" w14:textId="77777777" w:rsidR="003173BA" w:rsidRDefault="003173BA" w:rsidP="009B18A3">
      <w:pPr>
        <w:spacing w:line="360" w:lineRule="auto"/>
        <w:jc w:val="center"/>
        <w:rPr>
          <w:sz w:val="28"/>
          <w:szCs w:val="28"/>
        </w:rPr>
      </w:pPr>
    </w:p>
    <w:p w14:paraId="39A24CDE" w14:textId="75B9FA9F" w:rsidR="003173BA" w:rsidRPr="0000753C" w:rsidRDefault="00B82BD2" w:rsidP="003173BA">
      <w:pPr>
        <w:spacing w:line="360" w:lineRule="auto"/>
        <w:ind w:firstLine="709"/>
        <w:jc w:val="both"/>
        <w:rPr>
          <w:b/>
          <w:bCs/>
          <w:noProof/>
          <w:sz w:val="28"/>
          <w:szCs w:val="28"/>
        </w:rPr>
      </w:pPr>
      <w:r w:rsidRPr="0000753C">
        <w:rPr>
          <w:b/>
          <w:bCs/>
          <w:noProof/>
          <w:sz w:val="28"/>
          <w:szCs w:val="28"/>
        </w:rPr>
        <w:t>ВСТУП</w:t>
      </w:r>
      <w:r w:rsidRPr="0000753C">
        <w:rPr>
          <w:noProof/>
          <w:sz w:val="28"/>
          <w:szCs w:val="28"/>
        </w:rPr>
        <w:t>…………………………………………………………….………..3</w:t>
      </w:r>
    </w:p>
    <w:p w14:paraId="226BC2CE" w14:textId="761DF782" w:rsidR="009B18A3" w:rsidRPr="0000753C" w:rsidRDefault="00B82BD2" w:rsidP="003173BA">
      <w:pPr>
        <w:spacing w:line="360" w:lineRule="auto"/>
        <w:ind w:firstLine="709"/>
        <w:jc w:val="both"/>
        <w:rPr>
          <w:noProof/>
          <w:sz w:val="28"/>
          <w:szCs w:val="28"/>
        </w:rPr>
      </w:pPr>
      <w:r w:rsidRPr="0000753C">
        <w:rPr>
          <w:b/>
          <w:bCs/>
          <w:noProof/>
          <w:sz w:val="28"/>
          <w:szCs w:val="28"/>
        </w:rPr>
        <w:t>РОЗДІЛ 1. ЗАГАЛЬНА ХАРАКТЕРИСТИКА ТРУДОВИХ СПОРІВ</w:t>
      </w:r>
      <w:r w:rsidR="0000753C" w:rsidRPr="0000753C">
        <w:rPr>
          <w:noProof/>
          <w:sz w:val="28"/>
          <w:szCs w:val="28"/>
        </w:rPr>
        <w:t>………………………………………………………………………..</w:t>
      </w:r>
      <w:r w:rsidRPr="0000753C">
        <w:rPr>
          <w:noProof/>
          <w:sz w:val="28"/>
          <w:szCs w:val="28"/>
        </w:rPr>
        <w:t>….</w:t>
      </w:r>
      <w:r w:rsidR="00095130" w:rsidRPr="0000753C">
        <w:rPr>
          <w:noProof/>
          <w:sz w:val="28"/>
          <w:szCs w:val="28"/>
        </w:rPr>
        <w:t>5</w:t>
      </w:r>
    </w:p>
    <w:p w14:paraId="1B1D30BB" w14:textId="77777777" w:rsidR="009B18A3" w:rsidRPr="00B82BD2" w:rsidRDefault="009B18A3" w:rsidP="003173BA">
      <w:pPr>
        <w:spacing w:line="360" w:lineRule="auto"/>
        <w:ind w:firstLine="709"/>
        <w:jc w:val="both"/>
        <w:rPr>
          <w:noProof/>
          <w:sz w:val="28"/>
          <w:szCs w:val="28"/>
        </w:rPr>
      </w:pPr>
      <w:r w:rsidRPr="00B82BD2">
        <w:rPr>
          <w:noProof/>
          <w:sz w:val="28"/>
          <w:szCs w:val="28"/>
        </w:rPr>
        <w:t>1.1.</w:t>
      </w:r>
      <w:r w:rsidR="00B30636" w:rsidRPr="00B82BD2">
        <w:rPr>
          <w:noProof/>
          <w:sz w:val="28"/>
          <w:szCs w:val="28"/>
        </w:rPr>
        <w:t>Поняття та причини виникнення трудових спорів</w:t>
      </w:r>
      <w:r w:rsidR="00095130" w:rsidRPr="00B82BD2">
        <w:rPr>
          <w:noProof/>
          <w:sz w:val="28"/>
          <w:szCs w:val="28"/>
        </w:rPr>
        <w:t>……………..……..5</w:t>
      </w:r>
    </w:p>
    <w:p w14:paraId="49E32BE2" w14:textId="77777777" w:rsidR="00B30636" w:rsidRPr="00095130" w:rsidRDefault="00B30636" w:rsidP="003173BA">
      <w:pPr>
        <w:spacing w:line="360" w:lineRule="auto"/>
        <w:ind w:firstLine="709"/>
        <w:jc w:val="both"/>
        <w:rPr>
          <w:noProof/>
          <w:sz w:val="28"/>
          <w:szCs w:val="28"/>
        </w:rPr>
      </w:pPr>
      <w:r w:rsidRPr="00095130">
        <w:rPr>
          <w:noProof/>
          <w:sz w:val="28"/>
          <w:szCs w:val="28"/>
        </w:rPr>
        <w:t>1.2.Класифікація та суб'єкти трудових спорів</w:t>
      </w:r>
      <w:r w:rsidR="00095130" w:rsidRPr="00095130">
        <w:rPr>
          <w:noProof/>
          <w:sz w:val="28"/>
          <w:szCs w:val="28"/>
        </w:rPr>
        <w:t>………………………</w:t>
      </w:r>
      <w:r w:rsidR="00095130">
        <w:rPr>
          <w:noProof/>
          <w:sz w:val="28"/>
          <w:szCs w:val="28"/>
        </w:rPr>
        <w:t>.</w:t>
      </w:r>
      <w:r w:rsidR="00095130" w:rsidRPr="00095130">
        <w:rPr>
          <w:noProof/>
          <w:sz w:val="28"/>
          <w:szCs w:val="28"/>
        </w:rPr>
        <w:t>…..</w:t>
      </w:r>
      <w:r w:rsidR="00095130">
        <w:rPr>
          <w:noProof/>
          <w:sz w:val="28"/>
          <w:szCs w:val="28"/>
        </w:rPr>
        <w:t>9</w:t>
      </w:r>
    </w:p>
    <w:p w14:paraId="2B174E8D" w14:textId="77777777" w:rsidR="00B30636" w:rsidRPr="00095130" w:rsidRDefault="00B30636" w:rsidP="003173BA">
      <w:pPr>
        <w:spacing w:line="360" w:lineRule="auto"/>
        <w:ind w:firstLine="709"/>
        <w:jc w:val="both"/>
        <w:rPr>
          <w:noProof/>
          <w:sz w:val="28"/>
          <w:szCs w:val="28"/>
        </w:rPr>
      </w:pPr>
      <w:r w:rsidRPr="00B82BD2">
        <w:rPr>
          <w:noProof/>
          <w:sz w:val="28"/>
          <w:szCs w:val="28"/>
        </w:rPr>
        <w:t>1.3. Органи з вирішення трудових спорів</w:t>
      </w:r>
      <w:r w:rsidR="00095130" w:rsidRPr="00B82BD2">
        <w:rPr>
          <w:noProof/>
          <w:sz w:val="28"/>
          <w:szCs w:val="28"/>
        </w:rPr>
        <w:t>……………………………</w:t>
      </w:r>
      <w:r w:rsidR="00095130">
        <w:rPr>
          <w:noProof/>
          <w:sz w:val="28"/>
          <w:szCs w:val="28"/>
        </w:rPr>
        <w:t>.</w:t>
      </w:r>
      <w:r w:rsidR="00095130" w:rsidRPr="00B82BD2">
        <w:rPr>
          <w:noProof/>
          <w:sz w:val="28"/>
          <w:szCs w:val="28"/>
        </w:rPr>
        <w:t>….</w:t>
      </w:r>
      <w:r w:rsidR="00095130">
        <w:rPr>
          <w:noProof/>
          <w:sz w:val="28"/>
          <w:szCs w:val="28"/>
        </w:rPr>
        <w:t>11</w:t>
      </w:r>
    </w:p>
    <w:p w14:paraId="382D3BB5" w14:textId="4672A9BC" w:rsidR="00B30636" w:rsidRPr="00095130" w:rsidRDefault="00B82BD2" w:rsidP="003173BA">
      <w:pPr>
        <w:spacing w:line="360" w:lineRule="auto"/>
        <w:ind w:firstLine="709"/>
        <w:jc w:val="both"/>
        <w:rPr>
          <w:noProof/>
          <w:sz w:val="28"/>
          <w:szCs w:val="28"/>
        </w:rPr>
      </w:pPr>
      <w:r w:rsidRPr="0000753C">
        <w:rPr>
          <w:b/>
          <w:bCs/>
          <w:noProof/>
          <w:sz w:val="28"/>
          <w:szCs w:val="28"/>
        </w:rPr>
        <w:t>РОЗДІЛ 2. ПОРЯДОК ВИРІШЕННЯ ІНДИВІДУАЛЬНИХ ТРУДОВИХ СПОРІВ</w:t>
      </w:r>
      <w:r w:rsidRPr="00095130">
        <w:rPr>
          <w:noProof/>
          <w:sz w:val="28"/>
          <w:szCs w:val="28"/>
        </w:rPr>
        <w:t>………</w:t>
      </w:r>
      <w:r w:rsidRPr="00B82BD2">
        <w:rPr>
          <w:noProof/>
          <w:sz w:val="28"/>
          <w:szCs w:val="28"/>
        </w:rPr>
        <w:t>…………</w:t>
      </w:r>
      <w:r>
        <w:rPr>
          <w:noProof/>
          <w:sz w:val="28"/>
          <w:szCs w:val="28"/>
        </w:rPr>
        <w:t>………………………………………</w:t>
      </w:r>
      <w:r w:rsidRPr="00095130">
        <w:rPr>
          <w:noProof/>
          <w:sz w:val="28"/>
          <w:szCs w:val="28"/>
        </w:rPr>
        <w:t>..</w:t>
      </w:r>
      <w:r w:rsidR="00095130">
        <w:rPr>
          <w:noProof/>
          <w:sz w:val="28"/>
          <w:szCs w:val="28"/>
        </w:rPr>
        <w:t>14</w:t>
      </w:r>
    </w:p>
    <w:p w14:paraId="3A586958" w14:textId="77777777" w:rsidR="00B30636" w:rsidRPr="00095130" w:rsidRDefault="00B30636" w:rsidP="003173BA">
      <w:pPr>
        <w:spacing w:line="360" w:lineRule="auto"/>
        <w:ind w:firstLine="709"/>
        <w:jc w:val="both"/>
        <w:rPr>
          <w:noProof/>
          <w:sz w:val="28"/>
          <w:szCs w:val="28"/>
        </w:rPr>
      </w:pPr>
      <w:r w:rsidRPr="00B82BD2">
        <w:rPr>
          <w:noProof/>
          <w:sz w:val="28"/>
          <w:szCs w:val="28"/>
        </w:rPr>
        <w:t>2.1. Розгляд трудових спорів у комісіях по трудових спорах</w:t>
      </w:r>
      <w:r w:rsidR="00095130" w:rsidRPr="00B82BD2">
        <w:rPr>
          <w:noProof/>
          <w:sz w:val="28"/>
          <w:szCs w:val="28"/>
        </w:rPr>
        <w:t>…………</w:t>
      </w:r>
      <w:r w:rsidR="00095130">
        <w:rPr>
          <w:noProof/>
          <w:sz w:val="28"/>
          <w:szCs w:val="28"/>
        </w:rPr>
        <w:t>.14</w:t>
      </w:r>
    </w:p>
    <w:p w14:paraId="6CCE1F98" w14:textId="77777777" w:rsidR="009B18A3" w:rsidRPr="00095130" w:rsidRDefault="00B30636" w:rsidP="003173BA">
      <w:pPr>
        <w:spacing w:line="360" w:lineRule="auto"/>
        <w:ind w:firstLine="709"/>
        <w:jc w:val="both"/>
        <w:rPr>
          <w:noProof/>
          <w:sz w:val="28"/>
          <w:szCs w:val="28"/>
        </w:rPr>
      </w:pPr>
      <w:r w:rsidRPr="00095130">
        <w:rPr>
          <w:noProof/>
          <w:sz w:val="28"/>
          <w:szCs w:val="28"/>
        </w:rPr>
        <w:t>2.2.Порядок розгляду спору, оскарження та виконання рішення комісій по трудових спорів</w:t>
      </w:r>
      <w:r w:rsidR="00095130" w:rsidRPr="00095130">
        <w:rPr>
          <w:noProof/>
          <w:sz w:val="28"/>
          <w:szCs w:val="28"/>
        </w:rPr>
        <w:t>………………………………………………………………</w:t>
      </w:r>
      <w:r w:rsidR="00095130">
        <w:rPr>
          <w:noProof/>
          <w:sz w:val="28"/>
          <w:szCs w:val="28"/>
        </w:rPr>
        <w:t>19</w:t>
      </w:r>
    </w:p>
    <w:p w14:paraId="04C915A9" w14:textId="4608BC81" w:rsidR="00B82BD2" w:rsidRPr="0000753C" w:rsidRDefault="00B82BD2" w:rsidP="00B82BD2">
      <w:pPr>
        <w:pStyle w:val="a6"/>
        <w:spacing w:line="360" w:lineRule="auto"/>
        <w:ind w:firstLine="567"/>
        <w:jc w:val="both"/>
        <w:rPr>
          <w:rFonts w:ascii="Times New Roman" w:hAnsi="Times New Roman" w:cs="Times New Roman"/>
          <w:bCs/>
          <w:sz w:val="28"/>
          <w:szCs w:val="28"/>
        </w:rPr>
      </w:pPr>
      <w:r>
        <w:rPr>
          <w:rFonts w:ascii="Times New Roman" w:hAnsi="Times New Roman" w:cs="Times New Roman"/>
          <w:b/>
          <w:sz w:val="28"/>
          <w:szCs w:val="28"/>
        </w:rPr>
        <w:t xml:space="preserve">РОЗДІЛ </w:t>
      </w:r>
      <w:r w:rsidRPr="001A4BEB">
        <w:rPr>
          <w:rFonts w:ascii="Times New Roman" w:hAnsi="Times New Roman" w:cs="Times New Roman"/>
          <w:b/>
          <w:sz w:val="28"/>
          <w:szCs w:val="28"/>
          <w:lang w:val="ru-RU"/>
        </w:rPr>
        <w:t>3</w:t>
      </w:r>
      <w:r w:rsidRPr="007A6C9A">
        <w:rPr>
          <w:rFonts w:ascii="Times New Roman" w:hAnsi="Times New Roman" w:cs="Times New Roman"/>
          <w:b/>
          <w:sz w:val="28"/>
          <w:szCs w:val="28"/>
        </w:rPr>
        <w:t>. ПРАВОВИЙ МЕХАНІЗМ ВИРІШЕННЯ КОЛЕКТИВНИХ ТРУДОВИХ СПОРІВ (КОНФЛІКТІВ</w:t>
      </w:r>
      <w:r w:rsidRPr="0000753C">
        <w:rPr>
          <w:rFonts w:ascii="Times New Roman" w:hAnsi="Times New Roman" w:cs="Times New Roman"/>
          <w:bCs/>
          <w:sz w:val="28"/>
          <w:szCs w:val="28"/>
        </w:rPr>
        <w:t>)…………</w:t>
      </w:r>
      <w:r w:rsidR="001A4BEB">
        <w:rPr>
          <w:rFonts w:ascii="Times New Roman" w:hAnsi="Times New Roman" w:cs="Times New Roman"/>
          <w:bCs/>
          <w:sz w:val="28"/>
          <w:szCs w:val="28"/>
        </w:rPr>
        <w:t>……..23</w:t>
      </w:r>
    </w:p>
    <w:p w14:paraId="31509D4E" w14:textId="6E51C794" w:rsidR="00B82BD2" w:rsidRPr="007A6C9A" w:rsidRDefault="00B82BD2" w:rsidP="00B82BD2">
      <w:pPr>
        <w:pStyle w:val="a6"/>
        <w:spacing w:line="360" w:lineRule="auto"/>
        <w:ind w:firstLine="567"/>
        <w:jc w:val="both"/>
        <w:rPr>
          <w:rFonts w:ascii="Times New Roman" w:hAnsi="Times New Roman" w:cs="Times New Roman"/>
          <w:sz w:val="28"/>
          <w:szCs w:val="28"/>
        </w:rPr>
      </w:pPr>
      <w:r w:rsidRPr="00B82BD2">
        <w:rPr>
          <w:rFonts w:ascii="Times New Roman" w:hAnsi="Times New Roman" w:cs="Times New Roman"/>
          <w:sz w:val="28"/>
          <w:szCs w:val="28"/>
          <w:lang w:val="ru-RU"/>
        </w:rPr>
        <w:t>3</w:t>
      </w:r>
      <w:r w:rsidRPr="007A6C9A">
        <w:rPr>
          <w:rFonts w:ascii="Times New Roman" w:hAnsi="Times New Roman" w:cs="Times New Roman"/>
          <w:sz w:val="28"/>
          <w:szCs w:val="28"/>
        </w:rPr>
        <w:t>.1. Примирна комісія як орган по в</w:t>
      </w:r>
      <w:r>
        <w:rPr>
          <w:rFonts w:ascii="Times New Roman" w:hAnsi="Times New Roman" w:cs="Times New Roman"/>
          <w:sz w:val="28"/>
          <w:szCs w:val="28"/>
        </w:rPr>
        <w:t>и</w:t>
      </w:r>
      <w:r w:rsidRPr="007A6C9A">
        <w:rPr>
          <w:rFonts w:ascii="Times New Roman" w:hAnsi="Times New Roman" w:cs="Times New Roman"/>
          <w:sz w:val="28"/>
          <w:szCs w:val="28"/>
        </w:rPr>
        <w:t>рішенню колективного трудового спору</w:t>
      </w:r>
      <w:r>
        <w:rPr>
          <w:rFonts w:ascii="Times New Roman" w:hAnsi="Times New Roman" w:cs="Times New Roman"/>
          <w:sz w:val="28"/>
          <w:szCs w:val="28"/>
        </w:rPr>
        <w:t>.......................................................................................................................</w:t>
      </w:r>
      <w:r w:rsidR="001A4BEB">
        <w:rPr>
          <w:rFonts w:ascii="Times New Roman" w:hAnsi="Times New Roman" w:cs="Times New Roman"/>
          <w:sz w:val="28"/>
          <w:szCs w:val="28"/>
        </w:rPr>
        <w:t>23</w:t>
      </w:r>
    </w:p>
    <w:p w14:paraId="7CAF99EA" w14:textId="4EA04F58" w:rsidR="00B82BD2" w:rsidRDefault="00B82BD2" w:rsidP="00B82BD2">
      <w:pPr>
        <w:pStyle w:val="a6"/>
        <w:spacing w:line="360" w:lineRule="auto"/>
        <w:ind w:firstLine="567"/>
        <w:jc w:val="both"/>
        <w:rPr>
          <w:rFonts w:ascii="Times New Roman" w:hAnsi="Times New Roman" w:cs="Times New Roman"/>
          <w:sz w:val="28"/>
          <w:szCs w:val="28"/>
        </w:rPr>
      </w:pPr>
      <w:r w:rsidRPr="00B82BD2">
        <w:rPr>
          <w:rFonts w:ascii="Times New Roman" w:hAnsi="Times New Roman" w:cs="Times New Roman"/>
          <w:sz w:val="28"/>
          <w:szCs w:val="28"/>
          <w:lang w:val="ru-RU"/>
        </w:rPr>
        <w:t>3</w:t>
      </w:r>
      <w:r w:rsidRPr="007A6C9A">
        <w:rPr>
          <w:rFonts w:ascii="Times New Roman" w:hAnsi="Times New Roman" w:cs="Times New Roman"/>
          <w:sz w:val="28"/>
          <w:szCs w:val="28"/>
        </w:rPr>
        <w:t>.2. Вирішення колективного трудового спору трудовим арбітражем та незалежним посередником </w:t>
      </w:r>
      <w:r>
        <w:rPr>
          <w:rFonts w:ascii="Times New Roman" w:hAnsi="Times New Roman" w:cs="Times New Roman"/>
          <w:sz w:val="28"/>
          <w:szCs w:val="28"/>
        </w:rPr>
        <w:t>………………………………………</w:t>
      </w:r>
      <w:r w:rsidR="001A4BEB">
        <w:rPr>
          <w:rFonts w:ascii="Times New Roman" w:hAnsi="Times New Roman" w:cs="Times New Roman"/>
          <w:sz w:val="28"/>
          <w:szCs w:val="28"/>
        </w:rPr>
        <w:t>………...</w:t>
      </w:r>
      <w:r>
        <w:rPr>
          <w:rFonts w:ascii="Times New Roman" w:hAnsi="Times New Roman" w:cs="Times New Roman"/>
          <w:sz w:val="28"/>
          <w:szCs w:val="28"/>
        </w:rPr>
        <w:t>…...</w:t>
      </w:r>
      <w:r w:rsidR="001A4BEB">
        <w:rPr>
          <w:rFonts w:ascii="Times New Roman" w:hAnsi="Times New Roman" w:cs="Times New Roman"/>
          <w:sz w:val="28"/>
          <w:szCs w:val="28"/>
        </w:rPr>
        <w:t>26</w:t>
      </w:r>
    </w:p>
    <w:p w14:paraId="3F9970AE" w14:textId="584276B8" w:rsidR="003173BA" w:rsidRPr="001A4BEB" w:rsidRDefault="0000753C" w:rsidP="003173BA">
      <w:pPr>
        <w:spacing w:line="360" w:lineRule="auto"/>
        <w:ind w:firstLine="709"/>
        <w:jc w:val="both"/>
        <w:rPr>
          <w:noProof/>
          <w:sz w:val="28"/>
          <w:szCs w:val="28"/>
          <w:lang w:val="uk-UA"/>
        </w:rPr>
      </w:pPr>
      <w:r w:rsidRPr="0000753C">
        <w:rPr>
          <w:b/>
          <w:bCs/>
          <w:noProof/>
          <w:sz w:val="28"/>
          <w:szCs w:val="28"/>
        </w:rPr>
        <w:t>ВИСНОВКИ</w:t>
      </w:r>
      <w:r w:rsidRPr="00B82BD2">
        <w:rPr>
          <w:noProof/>
          <w:sz w:val="28"/>
          <w:szCs w:val="28"/>
        </w:rPr>
        <w:t>…………………………………………………………</w:t>
      </w:r>
      <w:r w:rsidR="001A4BEB">
        <w:rPr>
          <w:noProof/>
          <w:sz w:val="28"/>
          <w:szCs w:val="28"/>
          <w:lang w:val="uk-UA"/>
        </w:rPr>
        <w:t>….</w:t>
      </w:r>
      <w:r>
        <w:rPr>
          <w:noProof/>
          <w:sz w:val="28"/>
          <w:szCs w:val="28"/>
        </w:rPr>
        <w:t>..3</w:t>
      </w:r>
      <w:r w:rsidR="001A4BEB">
        <w:rPr>
          <w:noProof/>
          <w:sz w:val="28"/>
          <w:szCs w:val="28"/>
          <w:lang w:val="uk-UA"/>
        </w:rPr>
        <w:t>1</w:t>
      </w:r>
    </w:p>
    <w:p w14:paraId="7C84A7D6" w14:textId="620AF7A6" w:rsidR="003173BA" w:rsidRPr="00095130" w:rsidRDefault="0000753C" w:rsidP="003173BA">
      <w:pPr>
        <w:spacing w:line="360" w:lineRule="auto"/>
        <w:ind w:firstLine="709"/>
        <w:jc w:val="both"/>
        <w:rPr>
          <w:noProof/>
          <w:sz w:val="28"/>
          <w:szCs w:val="28"/>
        </w:rPr>
      </w:pPr>
      <w:r w:rsidRPr="0000753C">
        <w:rPr>
          <w:b/>
          <w:bCs/>
          <w:noProof/>
          <w:sz w:val="28"/>
          <w:szCs w:val="28"/>
        </w:rPr>
        <w:t>СПИСОК ВИКОРИСТАНОЇ ЛІТЕРАТУРИ</w:t>
      </w:r>
      <w:r w:rsidR="00095130" w:rsidRPr="00B82BD2">
        <w:rPr>
          <w:noProof/>
          <w:sz w:val="28"/>
          <w:szCs w:val="28"/>
        </w:rPr>
        <w:t>………………………</w:t>
      </w:r>
      <w:r w:rsidR="001A4BEB">
        <w:rPr>
          <w:noProof/>
          <w:sz w:val="28"/>
          <w:szCs w:val="28"/>
          <w:lang w:val="uk-UA"/>
        </w:rPr>
        <w:t>..</w:t>
      </w:r>
      <w:r w:rsidR="00095130">
        <w:rPr>
          <w:noProof/>
          <w:sz w:val="28"/>
          <w:szCs w:val="28"/>
        </w:rPr>
        <w:t>34</w:t>
      </w:r>
    </w:p>
    <w:p w14:paraId="0827BAC6" w14:textId="77777777" w:rsidR="009B18A3" w:rsidRPr="00B82BD2" w:rsidRDefault="009B18A3" w:rsidP="003173BA">
      <w:pPr>
        <w:spacing w:line="360" w:lineRule="auto"/>
        <w:ind w:firstLine="709"/>
        <w:jc w:val="both"/>
        <w:rPr>
          <w:noProof/>
          <w:sz w:val="28"/>
          <w:szCs w:val="28"/>
        </w:rPr>
      </w:pPr>
    </w:p>
    <w:p w14:paraId="7735057C" w14:textId="77777777" w:rsidR="003173BA" w:rsidRDefault="003173BA" w:rsidP="003173BA">
      <w:pPr>
        <w:spacing w:line="360" w:lineRule="auto"/>
        <w:ind w:firstLine="709"/>
        <w:jc w:val="both"/>
        <w:rPr>
          <w:sz w:val="28"/>
          <w:szCs w:val="28"/>
        </w:rPr>
      </w:pPr>
    </w:p>
    <w:p w14:paraId="482051CB" w14:textId="77777777" w:rsidR="003173BA" w:rsidRDefault="003173BA" w:rsidP="003173BA">
      <w:pPr>
        <w:spacing w:line="360" w:lineRule="auto"/>
        <w:ind w:firstLine="709"/>
        <w:jc w:val="both"/>
        <w:rPr>
          <w:sz w:val="28"/>
          <w:szCs w:val="28"/>
        </w:rPr>
      </w:pPr>
    </w:p>
    <w:p w14:paraId="1AEEBA61" w14:textId="77777777" w:rsidR="003173BA" w:rsidRDefault="003173BA" w:rsidP="003173BA">
      <w:pPr>
        <w:spacing w:line="360" w:lineRule="auto"/>
        <w:ind w:firstLine="709"/>
        <w:jc w:val="both"/>
        <w:rPr>
          <w:sz w:val="28"/>
          <w:szCs w:val="28"/>
        </w:rPr>
      </w:pPr>
    </w:p>
    <w:p w14:paraId="5370E8B7" w14:textId="77777777" w:rsidR="003173BA" w:rsidRDefault="003173BA" w:rsidP="003173BA">
      <w:pPr>
        <w:spacing w:line="360" w:lineRule="auto"/>
        <w:ind w:firstLine="709"/>
        <w:jc w:val="both"/>
        <w:rPr>
          <w:sz w:val="28"/>
          <w:szCs w:val="28"/>
        </w:rPr>
      </w:pPr>
    </w:p>
    <w:p w14:paraId="2D9C8747" w14:textId="77777777" w:rsidR="003173BA" w:rsidRDefault="003173BA" w:rsidP="003173BA">
      <w:pPr>
        <w:spacing w:line="360" w:lineRule="auto"/>
        <w:ind w:firstLine="709"/>
        <w:jc w:val="both"/>
        <w:rPr>
          <w:sz w:val="28"/>
          <w:szCs w:val="28"/>
        </w:rPr>
      </w:pPr>
    </w:p>
    <w:p w14:paraId="68FE7D9E" w14:textId="6DA28432" w:rsidR="003173BA" w:rsidRDefault="003173BA" w:rsidP="003173BA">
      <w:pPr>
        <w:spacing w:line="360" w:lineRule="auto"/>
        <w:ind w:firstLine="709"/>
        <w:jc w:val="both"/>
        <w:rPr>
          <w:sz w:val="28"/>
          <w:szCs w:val="28"/>
        </w:rPr>
      </w:pPr>
    </w:p>
    <w:p w14:paraId="0EB655E6" w14:textId="040A030B" w:rsidR="0000753C" w:rsidRDefault="0000753C" w:rsidP="003173BA">
      <w:pPr>
        <w:spacing w:line="360" w:lineRule="auto"/>
        <w:ind w:firstLine="709"/>
        <w:jc w:val="both"/>
        <w:rPr>
          <w:sz w:val="28"/>
          <w:szCs w:val="28"/>
        </w:rPr>
      </w:pPr>
    </w:p>
    <w:p w14:paraId="0F23701A" w14:textId="77777777" w:rsidR="0000753C" w:rsidRDefault="0000753C" w:rsidP="003173BA">
      <w:pPr>
        <w:spacing w:line="360" w:lineRule="auto"/>
        <w:ind w:firstLine="709"/>
        <w:jc w:val="both"/>
        <w:rPr>
          <w:sz w:val="28"/>
          <w:szCs w:val="28"/>
        </w:rPr>
      </w:pPr>
    </w:p>
    <w:p w14:paraId="2F476534" w14:textId="40FF9BA4" w:rsidR="003173BA" w:rsidRPr="0000753C" w:rsidRDefault="0000753C" w:rsidP="003173BA">
      <w:pPr>
        <w:spacing w:line="360" w:lineRule="auto"/>
        <w:jc w:val="center"/>
        <w:rPr>
          <w:b/>
          <w:sz w:val="28"/>
          <w:szCs w:val="28"/>
          <w:shd w:val="clear" w:color="auto" w:fill="FFFFFF"/>
          <w:lang w:val="uk-UA"/>
        </w:rPr>
      </w:pPr>
      <w:r w:rsidRPr="0000753C">
        <w:rPr>
          <w:b/>
          <w:sz w:val="28"/>
          <w:szCs w:val="28"/>
          <w:shd w:val="clear" w:color="auto" w:fill="FFFFFF"/>
          <w:lang w:val="uk-UA"/>
        </w:rPr>
        <w:lastRenderedPageBreak/>
        <w:t>В</w:t>
      </w:r>
      <w:r w:rsidRPr="0000753C">
        <w:rPr>
          <w:b/>
          <w:sz w:val="28"/>
          <w:szCs w:val="28"/>
          <w:shd w:val="clear" w:color="auto" w:fill="FFFFFF"/>
        </w:rPr>
        <w:t>СТУП</w:t>
      </w:r>
    </w:p>
    <w:p w14:paraId="61024565" w14:textId="77777777" w:rsidR="003173BA" w:rsidRPr="00D61276" w:rsidRDefault="003173BA" w:rsidP="003173BA">
      <w:pPr>
        <w:spacing w:line="360" w:lineRule="auto"/>
        <w:jc w:val="center"/>
        <w:rPr>
          <w:b/>
          <w:noProof/>
          <w:color w:val="000000"/>
          <w:sz w:val="28"/>
          <w:szCs w:val="28"/>
          <w:shd w:val="clear" w:color="auto" w:fill="FFFFFF"/>
          <w:lang w:val="uk-UA"/>
        </w:rPr>
      </w:pPr>
    </w:p>
    <w:p w14:paraId="6F83BF88" w14:textId="48879C30" w:rsidR="002E61C7" w:rsidRPr="002E61C7" w:rsidRDefault="003173BA" w:rsidP="000C5301">
      <w:pPr>
        <w:pStyle w:val="a6"/>
        <w:spacing w:line="360" w:lineRule="auto"/>
        <w:ind w:firstLine="709"/>
        <w:jc w:val="both"/>
        <w:rPr>
          <w:rFonts w:ascii="Times New Roman" w:hAnsi="Times New Roman" w:cs="Times New Roman"/>
          <w:noProof/>
          <w:sz w:val="28"/>
          <w:szCs w:val="28"/>
        </w:rPr>
      </w:pPr>
      <w:r w:rsidRPr="002E61C7">
        <w:rPr>
          <w:rFonts w:ascii="Times New Roman" w:hAnsi="Times New Roman" w:cs="Times New Roman"/>
          <w:b/>
          <w:noProof/>
          <w:color w:val="000000"/>
          <w:sz w:val="28"/>
          <w:szCs w:val="28"/>
          <w:shd w:val="clear" w:color="auto" w:fill="FFFFFF"/>
        </w:rPr>
        <w:t xml:space="preserve">Актуальність теми. </w:t>
      </w:r>
      <w:r w:rsidR="0000753C" w:rsidRPr="0000753C">
        <w:rPr>
          <w:rFonts w:ascii="Times New Roman" w:hAnsi="Times New Roman" w:cs="Times New Roman"/>
          <w:noProof/>
          <w:sz w:val="28"/>
          <w:szCs w:val="28"/>
        </w:rPr>
        <w:t xml:space="preserve">Перехід до ринкової економіки, загострення конкуренції не лише в сфері виробництва, а й на ринку праці, виникнення та поглиблення економічної кризи, не лише в Україні, а й в усьому світі значною мірою поглибили </w:t>
      </w:r>
      <w:r w:rsidR="000C5301">
        <w:rPr>
          <w:rFonts w:ascii="Times New Roman" w:hAnsi="Times New Roman" w:cs="Times New Roman"/>
          <w:noProof/>
          <w:sz w:val="28"/>
          <w:szCs w:val="28"/>
        </w:rPr>
        <w:t>….</w:t>
      </w:r>
    </w:p>
    <w:p w14:paraId="2C57B40D" w14:textId="77777777" w:rsidR="003173BA" w:rsidRPr="002E61C7" w:rsidRDefault="002E61C7" w:rsidP="002E61C7">
      <w:pPr>
        <w:pStyle w:val="a6"/>
        <w:spacing w:line="360" w:lineRule="auto"/>
        <w:ind w:firstLine="709"/>
        <w:jc w:val="both"/>
        <w:rPr>
          <w:rFonts w:ascii="Times New Roman" w:hAnsi="Times New Roman" w:cs="Times New Roman"/>
          <w:noProof/>
          <w:sz w:val="28"/>
          <w:szCs w:val="28"/>
        </w:rPr>
      </w:pPr>
      <w:r w:rsidRPr="002E61C7">
        <w:rPr>
          <w:rFonts w:ascii="Times New Roman" w:hAnsi="Times New Roman" w:cs="Times New Roman"/>
          <w:noProof/>
          <w:sz w:val="28"/>
          <w:szCs w:val="28"/>
        </w:rPr>
        <w:t xml:space="preserve">Дослідження вирішення індивідуальних трудових спорів ґрунтується на наукових працях вітчизняних та зарубіжних науковців: В. В. Лазор, С. І. Запара, М. М. Ясинок, Н. В. Дараганова, В. С. Балух, С. В. Лозовой, В. Я. Буряк, І. В. Терещенко, Дж. Парсел та ін. </w:t>
      </w:r>
    </w:p>
    <w:p w14:paraId="3BA32313" w14:textId="4D27B9A4" w:rsidR="002E61C7" w:rsidRDefault="003173BA" w:rsidP="002E61C7">
      <w:pPr>
        <w:spacing w:line="360" w:lineRule="auto"/>
        <w:ind w:right="-57" w:firstLine="709"/>
        <w:jc w:val="both"/>
        <w:rPr>
          <w:noProof/>
          <w:sz w:val="28"/>
          <w:szCs w:val="28"/>
        </w:rPr>
      </w:pPr>
      <w:r w:rsidRPr="002E61C7">
        <w:rPr>
          <w:b/>
          <w:noProof/>
          <w:sz w:val="28"/>
          <w:szCs w:val="28"/>
          <w:lang w:val="uk-UA"/>
        </w:rPr>
        <w:t>Мета і завдання дослідження</w:t>
      </w:r>
      <w:r w:rsidRPr="002E61C7">
        <w:rPr>
          <w:noProof/>
          <w:sz w:val="28"/>
          <w:szCs w:val="28"/>
          <w:lang w:val="uk-UA"/>
        </w:rPr>
        <w:t>. Мета даної роботи -  розгляд на  рівні теоретичного дослідження</w:t>
      </w:r>
      <w:r w:rsidR="002E61C7" w:rsidRPr="00704ECF">
        <w:rPr>
          <w:noProof/>
          <w:sz w:val="28"/>
          <w:szCs w:val="28"/>
          <w:lang w:val="uk-UA"/>
        </w:rPr>
        <w:t xml:space="preserve"> індивідуальні </w:t>
      </w:r>
      <w:r w:rsidR="000C5301">
        <w:rPr>
          <w:noProof/>
          <w:sz w:val="28"/>
          <w:szCs w:val="28"/>
          <w:lang w:val="uk-UA"/>
        </w:rPr>
        <w:t>…</w:t>
      </w:r>
    </w:p>
    <w:p w14:paraId="7C856D42" w14:textId="77777777" w:rsidR="002E61C7" w:rsidRDefault="002E61C7" w:rsidP="002E61C7">
      <w:pPr>
        <w:spacing w:line="360" w:lineRule="auto"/>
        <w:ind w:right="-57" w:firstLine="709"/>
        <w:jc w:val="both"/>
        <w:rPr>
          <w:noProof/>
          <w:sz w:val="28"/>
          <w:szCs w:val="28"/>
        </w:rPr>
      </w:pPr>
      <w:r>
        <w:rPr>
          <w:noProof/>
          <w:sz w:val="28"/>
          <w:szCs w:val="28"/>
        </w:rPr>
        <w:t>- дослідити поняття та причини виникнення трудових спорів;</w:t>
      </w:r>
    </w:p>
    <w:p w14:paraId="25BD899E" w14:textId="77777777" w:rsidR="002E61C7" w:rsidRDefault="002E61C7" w:rsidP="002E61C7">
      <w:pPr>
        <w:spacing w:line="360" w:lineRule="auto"/>
        <w:ind w:right="-57" w:firstLine="709"/>
        <w:jc w:val="both"/>
        <w:rPr>
          <w:noProof/>
          <w:sz w:val="28"/>
          <w:szCs w:val="28"/>
        </w:rPr>
      </w:pPr>
      <w:r>
        <w:rPr>
          <w:noProof/>
          <w:sz w:val="28"/>
          <w:szCs w:val="28"/>
        </w:rPr>
        <w:t>- розглянути к</w:t>
      </w:r>
      <w:r w:rsidRPr="00B30636">
        <w:rPr>
          <w:noProof/>
          <w:sz w:val="28"/>
          <w:szCs w:val="28"/>
          <w:lang w:val="uk-UA"/>
        </w:rPr>
        <w:t>ласифікаці</w:t>
      </w:r>
      <w:r>
        <w:rPr>
          <w:noProof/>
          <w:sz w:val="28"/>
          <w:szCs w:val="28"/>
        </w:rPr>
        <w:t>ю</w:t>
      </w:r>
      <w:r w:rsidRPr="00B30636">
        <w:rPr>
          <w:noProof/>
          <w:sz w:val="28"/>
          <w:szCs w:val="28"/>
          <w:lang w:val="uk-UA"/>
        </w:rPr>
        <w:t xml:space="preserve"> та суб'єкти трудових спорів</w:t>
      </w:r>
      <w:r>
        <w:rPr>
          <w:noProof/>
          <w:sz w:val="28"/>
          <w:szCs w:val="28"/>
        </w:rPr>
        <w:t>;</w:t>
      </w:r>
    </w:p>
    <w:p w14:paraId="19CA7E49" w14:textId="37C5D2ED" w:rsidR="002E61C7" w:rsidRDefault="002E61C7" w:rsidP="000C5301">
      <w:pPr>
        <w:spacing w:line="360" w:lineRule="auto"/>
        <w:ind w:right="-57" w:firstLine="709"/>
        <w:jc w:val="both"/>
        <w:rPr>
          <w:b/>
          <w:noProof/>
          <w:sz w:val="28"/>
          <w:szCs w:val="28"/>
        </w:rPr>
      </w:pPr>
      <w:r>
        <w:rPr>
          <w:noProof/>
          <w:sz w:val="28"/>
          <w:szCs w:val="28"/>
        </w:rPr>
        <w:t xml:space="preserve">- </w:t>
      </w:r>
      <w:r w:rsidR="000C5301">
        <w:rPr>
          <w:noProof/>
          <w:sz w:val="28"/>
          <w:szCs w:val="28"/>
          <w:lang w:val="uk-UA"/>
        </w:rPr>
        <w:t>….</w:t>
      </w:r>
      <w:r w:rsidR="00B82BD2" w:rsidRPr="007A6C9A">
        <w:rPr>
          <w:sz w:val="28"/>
          <w:szCs w:val="28"/>
        </w:rPr>
        <w:t xml:space="preserve"> трудового спору трудовим арбітражем та незалежним посередником</w:t>
      </w:r>
      <w:r w:rsidR="00B82BD2">
        <w:rPr>
          <w:sz w:val="28"/>
          <w:szCs w:val="28"/>
        </w:rPr>
        <w:t>.</w:t>
      </w:r>
      <w:r w:rsidR="00B82BD2" w:rsidRPr="007A6C9A">
        <w:rPr>
          <w:sz w:val="28"/>
          <w:szCs w:val="28"/>
        </w:rPr>
        <w:t> </w:t>
      </w:r>
    </w:p>
    <w:p w14:paraId="085B8593" w14:textId="2A0BF0C0" w:rsidR="003173BA" w:rsidRPr="00D61276" w:rsidRDefault="003173BA" w:rsidP="003173BA">
      <w:pPr>
        <w:pStyle w:val="a6"/>
        <w:spacing w:line="360" w:lineRule="auto"/>
        <w:ind w:firstLine="709"/>
        <w:jc w:val="both"/>
        <w:rPr>
          <w:rFonts w:ascii="Times New Roman" w:hAnsi="Times New Roman" w:cs="Times New Roman"/>
          <w:noProof/>
          <w:sz w:val="28"/>
          <w:szCs w:val="28"/>
        </w:rPr>
      </w:pPr>
      <w:r w:rsidRPr="00D61276">
        <w:rPr>
          <w:rFonts w:ascii="Times New Roman" w:hAnsi="Times New Roman" w:cs="Times New Roman"/>
          <w:b/>
          <w:noProof/>
          <w:sz w:val="28"/>
          <w:szCs w:val="28"/>
        </w:rPr>
        <w:t>Об’єктом роботи</w:t>
      </w:r>
      <w:r w:rsidRPr="00D61276">
        <w:rPr>
          <w:rFonts w:ascii="Times New Roman" w:hAnsi="Times New Roman" w:cs="Times New Roman"/>
          <w:noProof/>
          <w:sz w:val="28"/>
          <w:szCs w:val="28"/>
        </w:rPr>
        <w:t xml:space="preserve"> є суспільні </w:t>
      </w:r>
      <w:r w:rsidR="000C5301">
        <w:rPr>
          <w:rFonts w:ascii="Times New Roman" w:hAnsi="Times New Roman" w:cs="Times New Roman"/>
          <w:noProof/>
          <w:sz w:val="28"/>
          <w:szCs w:val="28"/>
        </w:rPr>
        <w:t>..</w:t>
      </w:r>
    </w:p>
    <w:p w14:paraId="3A1FFDB8" w14:textId="7C97A290" w:rsidR="003173BA" w:rsidRPr="00D61276" w:rsidRDefault="003173BA" w:rsidP="003173BA">
      <w:pPr>
        <w:pStyle w:val="a6"/>
        <w:spacing w:line="360" w:lineRule="auto"/>
        <w:ind w:firstLine="709"/>
        <w:jc w:val="both"/>
        <w:rPr>
          <w:rFonts w:ascii="Times New Roman" w:hAnsi="Times New Roman" w:cs="Times New Roman"/>
          <w:noProof/>
          <w:sz w:val="28"/>
          <w:szCs w:val="28"/>
        </w:rPr>
      </w:pPr>
      <w:r w:rsidRPr="00D61276">
        <w:rPr>
          <w:rFonts w:ascii="Times New Roman" w:hAnsi="Times New Roman" w:cs="Times New Roman"/>
          <w:b/>
          <w:noProof/>
          <w:sz w:val="28"/>
          <w:szCs w:val="28"/>
        </w:rPr>
        <w:t>Предметом дослідження</w:t>
      </w:r>
      <w:r w:rsidRPr="00D61276">
        <w:rPr>
          <w:rFonts w:ascii="Times New Roman" w:hAnsi="Times New Roman" w:cs="Times New Roman"/>
          <w:noProof/>
          <w:sz w:val="28"/>
          <w:szCs w:val="28"/>
        </w:rPr>
        <w:t xml:space="preserve"> послужили </w:t>
      </w:r>
      <w:r w:rsidR="000C5301">
        <w:rPr>
          <w:rFonts w:ascii="Times New Roman" w:hAnsi="Times New Roman" w:cs="Times New Roman"/>
          <w:noProof/>
          <w:sz w:val="28"/>
          <w:szCs w:val="28"/>
        </w:rPr>
        <w:t>..</w:t>
      </w:r>
    </w:p>
    <w:p w14:paraId="785540D9" w14:textId="63FF2B0A" w:rsidR="003173BA" w:rsidRPr="002E61C7" w:rsidRDefault="003173BA" w:rsidP="003173BA">
      <w:pPr>
        <w:widowControl w:val="0"/>
        <w:autoSpaceDE w:val="0"/>
        <w:autoSpaceDN w:val="0"/>
        <w:adjustRightInd w:val="0"/>
        <w:spacing w:line="360" w:lineRule="auto"/>
        <w:ind w:right="-57" w:firstLine="709"/>
        <w:jc w:val="both"/>
        <w:rPr>
          <w:noProof/>
          <w:sz w:val="28"/>
          <w:szCs w:val="28"/>
          <w:lang w:val="uk-UA"/>
        </w:rPr>
      </w:pPr>
      <w:r w:rsidRPr="002E61C7">
        <w:rPr>
          <w:b/>
          <w:noProof/>
          <w:sz w:val="28"/>
          <w:szCs w:val="28"/>
          <w:shd w:val="clear" w:color="auto" w:fill="FFFFFF"/>
          <w:lang w:val="uk-UA"/>
        </w:rPr>
        <w:t xml:space="preserve">Методи дослідження. </w:t>
      </w:r>
      <w:r w:rsidRPr="002E61C7">
        <w:rPr>
          <w:noProof/>
          <w:sz w:val="28"/>
          <w:szCs w:val="28"/>
          <w:shd w:val="clear" w:color="auto" w:fill="FFFFFF"/>
          <w:lang w:val="uk-UA"/>
        </w:rPr>
        <w:t xml:space="preserve">Основою для </w:t>
      </w:r>
      <w:r w:rsidR="000C5301">
        <w:rPr>
          <w:noProof/>
          <w:sz w:val="28"/>
          <w:szCs w:val="28"/>
          <w:shd w:val="clear" w:color="auto" w:fill="FFFFFF"/>
          <w:lang w:val="uk-UA"/>
        </w:rPr>
        <w:t>..</w:t>
      </w:r>
    </w:p>
    <w:p w14:paraId="79A5D032" w14:textId="77777777" w:rsidR="003173BA" w:rsidRPr="002E61C7" w:rsidRDefault="003173BA" w:rsidP="003173BA">
      <w:pPr>
        <w:pStyle w:val="a7"/>
        <w:spacing w:line="360" w:lineRule="auto"/>
        <w:ind w:right="-57" w:firstLine="709"/>
        <w:jc w:val="both"/>
        <w:rPr>
          <w:noProof/>
          <w:sz w:val="28"/>
          <w:szCs w:val="28"/>
          <w:lang w:val="uk-UA"/>
        </w:rPr>
      </w:pPr>
      <w:r w:rsidRPr="002E61C7">
        <w:rPr>
          <w:b/>
          <w:noProof/>
          <w:sz w:val="28"/>
          <w:szCs w:val="28"/>
          <w:lang w:val="uk-UA"/>
        </w:rPr>
        <w:t>Практичне значення одержаних результатів</w:t>
      </w:r>
      <w:r w:rsidRPr="002E61C7">
        <w:rPr>
          <w:noProof/>
          <w:sz w:val="28"/>
          <w:szCs w:val="28"/>
          <w:lang w:val="uk-UA"/>
        </w:rPr>
        <w:t xml:space="preserve"> полягає в тому, що сформульовані в роботі пропозиції і висновки можуть бути використані у:</w:t>
      </w:r>
    </w:p>
    <w:p w14:paraId="693108AB" w14:textId="77777777" w:rsidR="003173BA" w:rsidRPr="002E61C7" w:rsidRDefault="003173BA" w:rsidP="003173BA">
      <w:pPr>
        <w:widowControl w:val="0"/>
        <w:autoSpaceDE w:val="0"/>
        <w:autoSpaceDN w:val="0"/>
        <w:adjustRightInd w:val="0"/>
        <w:spacing w:line="360" w:lineRule="auto"/>
        <w:ind w:right="-57" w:firstLine="709"/>
        <w:jc w:val="both"/>
        <w:rPr>
          <w:noProof/>
          <w:sz w:val="28"/>
          <w:szCs w:val="28"/>
          <w:lang w:val="uk-UA"/>
        </w:rPr>
      </w:pPr>
      <w:r w:rsidRPr="002E61C7">
        <w:rPr>
          <w:noProof/>
          <w:sz w:val="28"/>
          <w:szCs w:val="28"/>
          <w:lang w:val="uk-UA"/>
        </w:rPr>
        <w:t>–  науково-дослідній сфері – для подальших наукових досліджень проблем правового регулювання</w:t>
      </w:r>
      <w:r w:rsidR="002E61C7">
        <w:rPr>
          <w:noProof/>
          <w:sz w:val="28"/>
          <w:szCs w:val="28"/>
        </w:rPr>
        <w:t xml:space="preserve"> розгляду індивідуальних трудових спорів</w:t>
      </w:r>
      <w:r w:rsidRPr="002E61C7">
        <w:rPr>
          <w:noProof/>
          <w:sz w:val="28"/>
          <w:szCs w:val="28"/>
          <w:lang w:val="uk-UA"/>
        </w:rPr>
        <w:t>;</w:t>
      </w:r>
    </w:p>
    <w:p w14:paraId="192687BA" w14:textId="77777777" w:rsidR="003173BA" w:rsidRPr="002E61C7" w:rsidRDefault="003173BA" w:rsidP="003173BA">
      <w:pPr>
        <w:widowControl w:val="0"/>
        <w:autoSpaceDE w:val="0"/>
        <w:autoSpaceDN w:val="0"/>
        <w:adjustRightInd w:val="0"/>
        <w:spacing w:line="360" w:lineRule="auto"/>
        <w:ind w:right="-57" w:firstLine="709"/>
        <w:jc w:val="both"/>
        <w:rPr>
          <w:noProof/>
          <w:sz w:val="28"/>
          <w:szCs w:val="28"/>
          <w:lang w:val="uk-UA"/>
        </w:rPr>
      </w:pPr>
      <w:r w:rsidRPr="002E61C7">
        <w:rPr>
          <w:noProof/>
          <w:sz w:val="28"/>
          <w:szCs w:val="28"/>
          <w:lang w:val="uk-UA"/>
        </w:rPr>
        <w:t>–  сфері правотворчості – для вдосконалення законодавства з питань порядку</w:t>
      </w:r>
      <w:r w:rsidR="002E61C7">
        <w:rPr>
          <w:noProof/>
          <w:sz w:val="28"/>
          <w:szCs w:val="28"/>
        </w:rPr>
        <w:t xml:space="preserve"> розгляду індивідуальних трудових спорів</w:t>
      </w:r>
      <w:r w:rsidRPr="002E61C7">
        <w:rPr>
          <w:noProof/>
          <w:sz w:val="28"/>
          <w:szCs w:val="28"/>
          <w:lang w:val="uk-UA"/>
        </w:rPr>
        <w:t>.</w:t>
      </w:r>
    </w:p>
    <w:p w14:paraId="7631AADB" w14:textId="4A00B52B" w:rsidR="003173BA" w:rsidRPr="002E61C7" w:rsidRDefault="003173BA" w:rsidP="003173BA">
      <w:pPr>
        <w:pStyle w:val="a7"/>
        <w:spacing w:line="360" w:lineRule="auto"/>
        <w:ind w:right="-57" w:firstLine="709"/>
        <w:contextualSpacing/>
        <w:jc w:val="both"/>
        <w:rPr>
          <w:noProof/>
          <w:sz w:val="28"/>
          <w:szCs w:val="28"/>
          <w:shd w:val="clear" w:color="auto" w:fill="FFFFFF"/>
          <w:lang w:val="uk-UA"/>
        </w:rPr>
      </w:pPr>
      <w:r w:rsidRPr="002E61C7">
        <w:rPr>
          <w:b/>
          <w:noProof/>
          <w:sz w:val="28"/>
          <w:szCs w:val="28"/>
          <w:shd w:val="clear" w:color="auto" w:fill="FFFFFF"/>
          <w:lang w:val="uk-UA"/>
        </w:rPr>
        <w:t>Структура та обсяг курсової роботи</w:t>
      </w:r>
      <w:r w:rsidRPr="002E61C7">
        <w:rPr>
          <w:noProof/>
          <w:sz w:val="28"/>
          <w:szCs w:val="28"/>
          <w:shd w:val="clear" w:color="auto" w:fill="FFFFFF"/>
          <w:lang w:val="uk-UA"/>
        </w:rPr>
        <w:t xml:space="preserve">. Курсова робота складається зі вступу, розділів, висновків та  списку використаної джерел. Загальна кількість сторінок – </w:t>
      </w:r>
      <w:r w:rsidR="005E0745">
        <w:rPr>
          <w:noProof/>
          <w:sz w:val="28"/>
          <w:szCs w:val="28"/>
          <w:shd w:val="clear" w:color="auto" w:fill="FFFFFF"/>
          <w:lang w:val="uk-UA"/>
        </w:rPr>
        <w:t>3</w:t>
      </w:r>
      <w:r w:rsidR="0000753C">
        <w:rPr>
          <w:noProof/>
          <w:sz w:val="28"/>
          <w:szCs w:val="28"/>
          <w:shd w:val="clear" w:color="auto" w:fill="FFFFFF"/>
          <w:lang w:val="uk-UA"/>
        </w:rPr>
        <w:t>5</w:t>
      </w:r>
      <w:r w:rsidRPr="002E61C7">
        <w:rPr>
          <w:noProof/>
          <w:sz w:val="28"/>
          <w:szCs w:val="28"/>
          <w:shd w:val="clear" w:color="auto" w:fill="FFFFFF"/>
          <w:lang w:val="uk-UA"/>
        </w:rPr>
        <w:t>.</w:t>
      </w:r>
    </w:p>
    <w:p w14:paraId="6A748DEA" w14:textId="77777777" w:rsidR="003173BA" w:rsidRPr="002E61C7" w:rsidRDefault="003173BA" w:rsidP="003173BA">
      <w:pPr>
        <w:pStyle w:val="a7"/>
        <w:spacing w:line="360" w:lineRule="auto"/>
        <w:ind w:right="-57" w:firstLine="709"/>
        <w:contextualSpacing/>
        <w:jc w:val="both"/>
        <w:rPr>
          <w:sz w:val="28"/>
          <w:szCs w:val="28"/>
          <w:shd w:val="clear" w:color="auto" w:fill="FFFFFF"/>
          <w:lang w:val="uk-UA"/>
        </w:rPr>
      </w:pPr>
    </w:p>
    <w:p w14:paraId="14753BAD" w14:textId="77777777" w:rsidR="003173BA" w:rsidRDefault="003173BA" w:rsidP="003173BA">
      <w:pPr>
        <w:pStyle w:val="a7"/>
        <w:spacing w:line="360" w:lineRule="auto"/>
        <w:ind w:right="-57" w:firstLine="709"/>
        <w:contextualSpacing/>
        <w:jc w:val="both"/>
        <w:rPr>
          <w:sz w:val="28"/>
          <w:szCs w:val="28"/>
          <w:shd w:val="clear" w:color="auto" w:fill="FFFFFF"/>
          <w:lang w:val="uk-UA"/>
        </w:rPr>
      </w:pPr>
    </w:p>
    <w:p w14:paraId="707F2460" w14:textId="77777777" w:rsidR="003173BA" w:rsidRDefault="003173BA" w:rsidP="003173BA">
      <w:pPr>
        <w:pStyle w:val="a7"/>
        <w:spacing w:line="360" w:lineRule="auto"/>
        <w:ind w:right="-57" w:firstLine="709"/>
        <w:contextualSpacing/>
        <w:jc w:val="both"/>
        <w:rPr>
          <w:sz w:val="28"/>
          <w:szCs w:val="28"/>
          <w:shd w:val="clear" w:color="auto" w:fill="FFFFFF"/>
          <w:lang w:val="uk-UA"/>
        </w:rPr>
      </w:pPr>
    </w:p>
    <w:p w14:paraId="59788867" w14:textId="77777777" w:rsidR="002E61C7" w:rsidRDefault="002E61C7" w:rsidP="0000753C">
      <w:pPr>
        <w:pStyle w:val="a7"/>
        <w:spacing w:line="360" w:lineRule="auto"/>
        <w:ind w:left="0" w:right="-57"/>
        <w:contextualSpacing/>
        <w:jc w:val="both"/>
        <w:rPr>
          <w:sz w:val="28"/>
          <w:szCs w:val="28"/>
          <w:shd w:val="clear" w:color="auto" w:fill="FFFFFF"/>
          <w:lang w:val="uk-UA"/>
        </w:rPr>
      </w:pPr>
    </w:p>
    <w:p w14:paraId="0015BD2D" w14:textId="7B62CA27" w:rsidR="002E61C7" w:rsidRPr="002E61C7" w:rsidRDefault="0000753C" w:rsidP="002E61C7">
      <w:pPr>
        <w:spacing w:line="360" w:lineRule="auto"/>
        <w:ind w:firstLine="709"/>
        <w:jc w:val="center"/>
        <w:rPr>
          <w:b/>
          <w:sz w:val="28"/>
          <w:szCs w:val="28"/>
        </w:rPr>
      </w:pPr>
      <w:r w:rsidRPr="002E61C7">
        <w:rPr>
          <w:b/>
          <w:sz w:val="28"/>
          <w:szCs w:val="28"/>
        </w:rPr>
        <w:t>РОЗДІЛ 1</w:t>
      </w:r>
    </w:p>
    <w:p w14:paraId="5D070E16" w14:textId="3EF8EB66" w:rsidR="002E61C7" w:rsidRDefault="0000753C" w:rsidP="002E61C7">
      <w:pPr>
        <w:spacing w:line="360" w:lineRule="auto"/>
        <w:ind w:firstLine="709"/>
        <w:jc w:val="center"/>
        <w:rPr>
          <w:b/>
          <w:sz w:val="28"/>
          <w:szCs w:val="28"/>
        </w:rPr>
      </w:pPr>
      <w:r w:rsidRPr="002E61C7">
        <w:rPr>
          <w:b/>
          <w:sz w:val="28"/>
          <w:szCs w:val="28"/>
        </w:rPr>
        <w:t>ЗАГАЛЬНА ХАРАКТЕРИСТИКА ТРУДОВИХ СПОРІВ</w:t>
      </w:r>
    </w:p>
    <w:p w14:paraId="72B4384F" w14:textId="77777777" w:rsidR="002E61C7" w:rsidRPr="002E61C7" w:rsidRDefault="002E61C7" w:rsidP="002E61C7">
      <w:pPr>
        <w:spacing w:line="360" w:lineRule="auto"/>
        <w:ind w:firstLine="709"/>
        <w:jc w:val="center"/>
        <w:rPr>
          <w:b/>
          <w:sz w:val="28"/>
          <w:szCs w:val="28"/>
        </w:rPr>
      </w:pPr>
    </w:p>
    <w:p w14:paraId="06E11FC5" w14:textId="174B49B8" w:rsidR="002E61C7" w:rsidRPr="0000753C" w:rsidRDefault="002E61C7" w:rsidP="0000753C">
      <w:pPr>
        <w:pStyle w:val="a9"/>
        <w:numPr>
          <w:ilvl w:val="1"/>
          <w:numId w:val="2"/>
        </w:numPr>
        <w:spacing w:line="360" w:lineRule="auto"/>
        <w:rPr>
          <w:b/>
          <w:sz w:val="28"/>
          <w:szCs w:val="28"/>
          <w:lang w:val="ru-RU"/>
        </w:rPr>
      </w:pPr>
      <w:r w:rsidRPr="0000753C">
        <w:rPr>
          <w:b/>
          <w:sz w:val="28"/>
          <w:szCs w:val="28"/>
          <w:lang w:val="ru-RU"/>
        </w:rPr>
        <w:t>Поняття та причини виникнення трудових спорів</w:t>
      </w:r>
    </w:p>
    <w:p w14:paraId="2E1817B8" w14:textId="77777777" w:rsidR="0000753C" w:rsidRPr="002E61C7" w:rsidRDefault="0000753C" w:rsidP="002E61C7">
      <w:pPr>
        <w:spacing w:line="360" w:lineRule="auto"/>
        <w:ind w:firstLine="709"/>
        <w:jc w:val="both"/>
        <w:rPr>
          <w:b/>
          <w:sz w:val="28"/>
          <w:szCs w:val="28"/>
        </w:rPr>
      </w:pPr>
    </w:p>
    <w:p w14:paraId="18CCEA08" w14:textId="5719EF93" w:rsidR="00D3409A" w:rsidRPr="00D3409A" w:rsidRDefault="002E61C7" w:rsidP="000C5301">
      <w:pPr>
        <w:pStyle w:val="a6"/>
        <w:spacing w:line="360" w:lineRule="auto"/>
        <w:ind w:firstLine="709"/>
        <w:jc w:val="both"/>
        <w:rPr>
          <w:rFonts w:ascii="Times New Roman" w:hAnsi="Times New Roman" w:cs="Times New Roman"/>
          <w:noProof/>
          <w:sz w:val="28"/>
          <w:szCs w:val="28"/>
        </w:rPr>
      </w:pPr>
      <w:r w:rsidRPr="002E61C7">
        <w:rPr>
          <w:rFonts w:ascii="Times New Roman" w:hAnsi="Times New Roman" w:cs="Times New Roman"/>
          <w:noProof/>
          <w:sz w:val="28"/>
          <w:szCs w:val="28"/>
        </w:rPr>
        <w:t xml:space="preserve">В Україні, як і в будь-якій іншій державі, під час трудових відносин сторони трудового договору не завжди можуть дійти згоди стосовно виконання як істотних, так і додаткових умов трудового договору, що, в свою чергу, призводить до виникнення суперечок між ними. Порушення трудових прав громадян завжди було актуальною проблемою суспільства, а останнім часом, з поглибленням економічної кризи, спостерігається певне нехтування законодавством, що регулює відносини працівників. Здебільшого спірні питання, які </w:t>
      </w:r>
      <w:r w:rsidR="000C5301">
        <w:rPr>
          <w:rFonts w:ascii="Times New Roman" w:hAnsi="Times New Roman" w:cs="Times New Roman"/>
          <w:noProof/>
          <w:sz w:val="28"/>
          <w:szCs w:val="28"/>
        </w:rPr>
        <w:t>…</w:t>
      </w:r>
      <w:r w:rsidR="00D3409A" w:rsidRPr="00D3409A">
        <w:rPr>
          <w:rFonts w:ascii="Times New Roman" w:hAnsi="Times New Roman" w:cs="Times New Roman"/>
          <w:noProof/>
          <w:sz w:val="28"/>
          <w:szCs w:val="28"/>
        </w:rPr>
        <w:t xml:space="preserve">достатньої кількості власних енергоносіїв, наявність значної кількості підприємств оборонного комплексу, що потребують конверсії, – усе це призвело до спаду виробництва, вимушеної неповної зайнятості та безробіття, руйнування соціальної інфраструктури. Внаслідок цього знизились реальні доходи значної частини населення, зросла заборгованість із виплат заробітної плати, пенсій та інших соціальних виплат [4]. </w:t>
      </w:r>
    </w:p>
    <w:p w14:paraId="083AF101" w14:textId="77777777" w:rsidR="002E61C7" w:rsidRPr="002E61C7" w:rsidRDefault="002E61C7" w:rsidP="002E61C7">
      <w:pPr>
        <w:pStyle w:val="a6"/>
        <w:spacing w:line="360" w:lineRule="auto"/>
        <w:ind w:firstLine="709"/>
        <w:jc w:val="both"/>
        <w:rPr>
          <w:rFonts w:ascii="Times New Roman" w:hAnsi="Times New Roman" w:cs="Times New Roman"/>
          <w:noProof/>
          <w:sz w:val="28"/>
          <w:szCs w:val="28"/>
        </w:rPr>
      </w:pPr>
      <w:r w:rsidRPr="002E61C7">
        <w:rPr>
          <w:rFonts w:ascii="Times New Roman" w:hAnsi="Times New Roman" w:cs="Times New Roman"/>
          <w:noProof/>
          <w:sz w:val="28"/>
          <w:szCs w:val="28"/>
        </w:rPr>
        <w:t>Причини виникнення колективних трудових спорів (конфліктів) поділяють на об’єктивні та суб’єктивні. До об’єктивних належать причини соціального, економічного, правового характеру, недоліки в організації</w:t>
      </w:r>
      <w:r w:rsidRPr="002E61C7">
        <w:rPr>
          <w:rFonts w:ascii="Times New Roman" w:hAnsi="Times New Roman" w:cs="Times New Roman"/>
          <w:sz w:val="28"/>
          <w:szCs w:val="28"/>
        </w:rPr>
        <w:t xml:space="preserve"> </w:t>
      </w:r>
      <w:r w:rsidRPr="002E61C7">
        <w:rPr>
          <w:rFonts w:ascii="Times New Roman" w:hAnsi="Times New Roman" w:cs="Times New Roman"/>
          <w:noProof/>
          <w:sz w:val="28"/>
          <w:szCs w:val="28"/>
        </w:rPr>
        <w:t xml:space="preserve">виробництва і праці тощо, які роблять розбіжності між сторонами соціально-трудових відносин незворотними і не залежать від їхньої поведінки. До таких причин належать: </w:t>
      </w:r>
    </w:p>
    <w:p w14:paraId="583C5A66" w14:textId="77777777" w:rsidR="002E61C7" w:rsidRPr="002E61C7" w:rsidRDefault="002E61C7" w:rsidP="002E61C7">
      <w:pPr>
        <w:pStyle w:val="a6"/>
        <w:spacing w:line="360" w:lineRule="auto"/>
        <w:ind w:firstLine="709"/>
        <w:jc w:val="both"/>
        <w:rPr>
          <w:rFonts w:ascii="Times New Roman" w:hAnsi="Times New Roman" w:cs="Times New Roman"/>
          <w:noProof/>
          <w:sz w:val="28"/>
          <w:szCs w:val="28"/>
        </w:rPr>
      </w:pPr>
      <w:r w:rsidRPr="002E61C7">
        <w:rPr>
          <w:rFonts w:ascii="Times New Roman" w:hAnsi="Times New Roman" w:cs="Times New Roman"/>
          <w:noProof/>
          <w:sz w:val="28"/>
          <w:szCs w:val="28"/>
        </w:rPr>
        <w:t xml:space="preserve">1) невиконання роботодавцями обов’язків щодо соціальних гарантій, компенсацій, пільг (заборгованості по заробітній платі, соціального страхування тощо) внаслідок незадовільного фінансового стану підприємства, установи, організації, яке обумовлене: відсутністю бюджетних призначень для </w:t>
      </w:r>
      <w:r w:rsidRPr="002E61C7">
        <w:rPr>
          <w:rFonts w:ascii="Times New Roman" w:hAnsi="Times New Roman" w:cs="Times New Roman"/>
          <w:noProof/>
          <w:sz w:val="28"/>
          <w:szCs w:val="28"/>
        </w:rPr>
        <w:lastRenderedPageBreak/>
        <w:t xml:space="preserve">фінансування відповідних витрат бюджетних установ та організацій, а також фінансування гарантій і пільг, передбачених законодавством; заборгованістю по оплаті продукції, робіт, послуг, оплата яких здійснюється за рахунок бюджетних коштів; низьким рівнем технології та організації виробництва і праці іншими причинами; </w:t>
      </w:r>
    </w:p>
    <w:p w14:paraId="081F707D" w14:textId="7624DA87" w:rsidR="00E6396C" w:rsidRPr="00E6396C" w:rsidRDefault="002E61C7" w:rsidP="000C5301">
      <w:pPr>
        <w:pStyle w:val="a6"/>
        <w:spacing w:line="360" w:lineRule="auto"/>
        <w:ind w:firstLine="709"/>
        <w:jc w:val="both"/>
        <w:rPr>
          <w:rFonts w:ascii="Times New Roman" w:hAnsi="Times New Roman" w:cs="Times New Roman"/>
          <w:sz w:val="28"/>
          <w:szCs w:val="28"/>
        </w:rPr>
      </w:pPr>
      <w:r w:rsidRPr="002E61C7">
        <w:rPr>
          <w:rFonts w:ascii="Times New Roman" w:hAnsi="Times New Roman" w:cs="Times New Roman"/>
          <w:noProof/>
          <w:sz w:val="28"/>
          <w:szCs w:val="28"/>
        </w:rPr>
        <w:t xml:space="preserve">2) відсутність </w:t>
      </w:r>
      <w:r w:rsidR="000C5301">
        <w:rPr>
          <w:rFonts w:ascii="Times New Roman" w:hAnsi="Times New Roman" w:cs="Times New Roman"/>
          <w:noProof/>
          <w:sz w:val="28"/>
          <w:szCs w:val="28"/>
        </w:rPr>
        <w:t>….</w:t>
      </w:r>
      <w:r w:rsidR="00E6396C" w:rsidRPr="00E6396C">
        <w:rPr>
          <w:rFonts w:ascii="Times New Roman" w:hAnsi="Times New Roman" w:cs="Times New Roman"/>
          <w:sz w:val="28"/>
          <w:szCs w:val="28"/>
        </w:rPr>
        <w:t xml:space="preserve">ономічним відносинам. </w:t>
      </w:r>
    </w:p>
    <w:p w14:paraId="392B234F" w14:textId="367F1200" w:rsidR="00E6396C" w:rsidRPr="00E6396C" w:rsidRDefault="00E6396C" w:rsidP="00E6396C">
      <w:pPr>
        <w:pStyle w:val="a6"/>
        <w:spacing w:line="360" w:lineRule="auto"/>
        <w:ind w:firstLine="709"/>
        <w:jc w:val="both"/>
        <w:rPr>
          <w:rFonts w:ascii="Times New Roman" w:hAnsi="Times New Roman" w:cs="Times New Roman"/>
          <w:noProof/>
          <w:sz w:val="28"/>
          <w:szCs w:val="28"/>
        </w:rPr>
      </w:pPr>
      <w:r w:rsidRPr="00E6396C">
        <w:rPr>
          <w:rFonts w:ascii="Times New Roman" w:hAnsi="Times New Roman" w:cs="Times New Roman"/>
          <w:noProof/>
          <w:sz w:val="28"/>
          <w:szCs w:val="28"/>
        </w:rPr>
        <w:t xml:space="preserve">Таким чином, </w:t>
      </w:r>
      <w:r w:rsidR="000C5301">
        <w:rPr>
          <w:rFonts w:ascii="Times New Roman" w:hAnsi="Times New Roman" w:cs="Times New Roman"/>
          <w:noProof/>
          <w:sz w:val="28"/>
          <w:szCs w:val="28"/>
        </w:rPr>
        <w:t>…</w:t>
      </w:r>
    </w:p>
    <w:p w14:paraId="7314CBA7" w14:textId="77777777" w:rsidR="00D3409A" w:rsidRDefault="00D3409A" w:rsidP="00095130">
      <w:pPr>
        <w:pStyle w:val="a6"/>
        <w:spacing w:line="360" w:lineRule="auto"/>
        <w:jc w:val="both"/>
        <w:rPr>
          <w:rFonts w:ascii="Times New Roman" w:hAnsi="Times New Roman" w:cs="Times New Roman"/>
          <w:sz w:val="28"/>
          <w:szCs w:val="28"/>
        </w:rPr>
      </w:pPr>
    </w:p>
    <w:p w14:paraId="7FD5A9FE" w14:textId="7FEBF7F0" w:rsidR="00D3409A" w:rsidRDefault="00D3409A" w:rsidP="00095130">
      <w:pPr>
        <w:spacing w:line="360" w:lineRule="auto"/>
        <w:ind w:firstLine="709"/>
        <w:jc w:val="both"/>
        <w:rPr>
          <w:b/>
          <w:sz w:val="28"/>
          <w:szCs w:val="28"/>
          <w:lang w:val="uk-UA"/>
        </w:rPr>
      </w:pPr>
      <w:r w:rsidRPr="00D3409A">
        <w:rPr>
          <w:b/>
          <w:sz w:val="28"/>
          <w:szCs w:val="28"/>
          <w:lang w:val="uk-UA"/>
        </w:rPr>
        <w:t>1.2.Класифікація та суб'єкти трудових спорів</w:t>
      </w:r>
    </w:p>
    <w:p w14:paraId="1A93BE15" w14:textId="77777777" w:rsidR="0000753C" w:rsidRPr="00095130" w:rsidRDefault="0000753C" w:rsidP="00095130">
      <w:pPr>
        <w:spacing w:line="360" w:lineRule="auto"/>
        <w:ind w:firstLine="709"/>
        <w:jc w:val="both"/>
        <w:rPr>
          <w:b/>
          <w:sz w:val="28"/>
          <w:szCs w:val="28"/>
          <w:lang w:val="uk-UA"/>
        </w:rPr>
      </w:pPr>
    </w:p>
    <w:p w14:paraId="42E77DDE" w14:textId="77777777" w:rsidR="00D3409A" w:rsidRPr="00D3409A" w:rsidRDefault="00D3409A" w:rsidP="00D3409A">
      <w:pPr>
        <w:pStyle w:val="a6"/>
        <w:spacing w:line="360" w:lineRule="auto"/>
        <w:ind w:firstLine="709"/>
        <w:jc w:val="both"/>
        <w:rPr>
          <w:rFonts w:ascii="Times New Roman" w:hAnsi="Times New Roman" w:cs="Times New Roman"/>
          <w:noProof/>
          <w:sz w:val="28"/>
          <w:szCs w:val="28"/>
        </w:rPr>
      </w:pPr>
      <w:r w:rsidRPr="00D3409A">
        <w:rPr>
          <w:rFonts w:ascii="Times New Roman" w:hAnsi="Times New Roman" w:cs="Times New Roman"/>
          <w:noProof/>
          <w:sz w:val="28"/>
          <w:szCs w:val="28"/>
        </w:rPr>
        <w:t xml:space="preserve">Законодавством передбачена певна класифікація трудових спорів. Так, класифікувати трудові спори за видами можна за такими підставами: за суб’єктами; змістом; характером і порядком розгляду (підвідомчості). За суб’єктами розрізняють індивідуальні та колективні трудові спори. Якщо суб’єктами індивідуальних трудових спорів є працівник і роботодавець, то суб’єктами колективних трудових спорів є: </w:t>
      </w:r>
    </w:p>
    <w:p w14:paraId="45D48C95" w14:textId="77777777" w:rsidR="00D3409A" w:rsidRPr="00D3409A" w:rsidRDefault="00D3409A" w:rsidP="00D3409A">
      <w:pPr>
        <w:pStyle w:val="a6"/>
        <w:spacing w:line="360" w:lineRule="auto"/>
        <w:ind w:firstLine="709"/>
        <w:jc w:val="both"/>
        <w:rPr>
          <w:rFonts w:ascii="Times New Roman" w:hAnsi="Times New Roman" w:cs="Times New Roman"/>
          <w:noProof/>
          <w:sz w:val="28"/>
          <w:szCs w:val="28"/>
        </w:rPr>
      </w:pPr>
      <w:r w:rsidRPr="00D3409A">
        <w:rPr>
          <w:rFonts w:ascii="Times New Roman" w:hAnsi="Times New Roman" w:cs="Times New Roman"/>
          <w:noProof/>
          <w:sz w:val="28"/>
          <w:szCs w:val="28"/>
        </w:rPr>
        <w:t xml:space="preserve">– на виробничому рівні – наймані працівники (окремі категорії найманих працівників) підприємства, установи, організації чи їх структурні підрозділи або виборний орган первинної профспілкової організації чи інша уповноважена найманими працівниками організація та роботодавець; </w:t>
      </w:r>
    </w:p>
    <w:p w14:paraId="06220F4B" w14:textId="77777777" w:rsidR="00D3409A" w:rsidRPr="00D3409A" w:rsidRDefault="00D3409A" w:rsidP="00D3409A">
      <w:pPr>
        <w:pStyle w:val="a6"/>
        <w:spacing w:line="360" w:lineRule="auto"/>
        <w:ind w:firstLine="709"/>
        <w:jc w:val="both"/>
        <w:rPr>
          <w:rFonts w:ascii="Times New Roman" w:hAnsi="Times New Roman" w:cs="Times New Roman"/>
          <w:noProof/>
          <w:sz w:val="28"/>
          <w:szCs w:val="28"/>
        </w:rPr>
      </w:pPr>
      <w:r w:rsidRPr="00D3409A">
        <w:rPr>
          <w:rFonts w:ascii="Times New Roman" w:hAnsi="Times New Roman" w:cs="Times New Roman"/>
          <w:noProof/>
          <w:sz w:val="28"/>
          <w:szCs w:val="28"/>
        </w:rPr>
        <w:t xml:space="preserve">– на галузевому, територіальних рівнях – наймані працівники підприємств, установ, організацій однієї або декількох галузей (професій), або адміністративно-територіальних одиниць чи виборного органу первинної профспілкової організації, їх об’єднання або інші уповноважені цими найманими працівниками органи та роботодавці, об’єднання роботодавців; </w:t>
      </w:r>
    </w:p>
    <w:p w14:paraId="0BFFB98A" w14:textId="70CA758C" w:rsidR="007A5453" w:rsidRDefault="00D3409A" w:rsidP="000C5301">
      <w:pPr>
        <w:pStyle w:val="a6"/>
        <w:spacing w:line="360" w:lineRule="auto"/>
        <w:ind w:firstLine="709"/>
        <w:jc w:val="both"/>
        <w:rPr>
          <w:rFonts w:ascii="Times New Roman" w:hAnsi="Times New Roman" w:cs="Times New Roman"/>
          <w:sz w:val="28"/>
          <w:szCs w:val="28"/>
        </w:rPr>
      </w:pPr>
      <w:r w:rsidRPr="00D3409A">
        <w:rPr>
          <w:rFonts w:ascii="Times New Roman" w:hAnsi="Times New Roman" w:cs="Times New Roman"/>
          <w:noProof/>
          <w:sz w:val="28"/>
          <w:szCs w:val="28"/>
        </w:rPr>
        <w:t xml:space="preserve">– на національному рівні – наймані працівники однієї або декількох галузей (професій) чи </w:t>
      </w:r>
      <w:r w:rsidR="000C5301">
        <w:rPr>
          <w:rFonts w:ascii="Times New Roman" w:hAnsi="Times New Roman" w:cs="Times New Roman"/>
          <w:noProof/>
          <w:sz w:val="28"/>
          <w:szCs w:val="28"/>
        </w:rPr>
        <w:t>…</w:t>
      </w:r>
    </w:p>
    <w:p w14:paraId="3D1CE7B6" w14:textId="6056B305" w:rsidR="007A5453" w:rsidRDefault="00A96FF7" w:rsidP="000C5301">
      <w:pPr>
        <w:pStyle w:val="a6"/>
        <w:spacing w:line="360" w:lineRule="auto"/>
        <w:ind w:firstLine="709"/>
        <w:jc w:val="both"/>
        <w:rPr>
          <w:sz w:val="28"/>
          <w:szCs w:val="28"/>
          <w:shd w:val="clear" w:color="auto" w:fill="FFFFFF"/>
        </w:rPr>
      </w:pPr>
      <w:r w:rsidRPr="007A5453">
        <w:rPr>
          <w:rFonts w:ascii="Times New Roman" w:hAnsi="Times New Roman" w:cs="Times New Roman"/>
          <w:sz w:val="28"/>
          <w:szCs w:val="28"/>
        </w:rPr>
        <w:t xml:space="preserve">Якщо розбіжності не було </w:t>
      </w:r>
      <w:r w:rsidR="000C5301">
        <w:rPr>
          <w:rFonts w:ascii="Times New Roman" w:hAnsi="Times New Roman" w:cs="Times New Roman"/>
          <w:sz w:val="28"/>
          <w:szCs w:val="28"/>
        </w:rPr>
        <w:t>…</w:t>
      </w:r>
    </w:p>
    <w:p w14:paraId="18F1F6E1" w14:textId="77777777" w:rsidR="007A5453" w:rsidRDefault="007A5453" w:rsidP="003173BA">
      <w:pPr>
        <w:pStyle w:val="a7"/>
        <w:spacing w:line="360" w:lineRule="auto"/>
        <w:ind w:right="-57" w:firstLine="709"/>
        <w:contextualSpacing/>
        <w:jc w:val="both"/>
        <w:rPr>
          <w:sz w:val="28"/>
          <w:szCs w:val="28"/>
          <w:shd w:val="clear" w:color="auto" w:fill="FFFFFF"/>
          <w:lang w:val="uk-UA"/>
        </w:rPr>
      </w:pPr>
    </w:p>
    <w:p w14:paraId="1598CD57" w14:textId="77777777" w:rsidR="00095130" w:rsidRDefault="00095130" w:rsidP="003173BA">
      <w:pPr>
        <w:pStyle w:val="a7"/>
        <w:spacing w:line="360" w:lineRule="auto"/>
        <w:ind w:right="-57" w:firstLine="709"/>
        <w:contextualSpacing/>
        <w:jc w:val="both"/>
        <w:rPr>
          <w:sz w:val="28"/>
          <w:szCs w:val="28"/>
          <w:shd w:val="clear" w:color="auto" w:fill="FFFFFF"/>
          <w:lang w:val="uk-UA"/>
        </w:rPr>
      </w:pPr>
    </w:p>
    <w:p w14:paraId="220A2D8B" w14:textId="77777777" w:rsidR="00095130" w:rsidRDefault="00095130" w:rsidP="003173BA">
      <w:pPr>
        <w:pStyle w:val="a7"/>
        <w:spacing w:line="360" w:lineRule="auto"/>
        <w:ind w:right="-57" w:firstLine="709"/>
        <w:contextualSpacing/>
        <w:jc w:val="both"/>
        <w:rPr>
          <w:sz w:val="28"/>
          <w:szCs w:val="28"/>
          <w:shd w:val="clear" w:color="auto" w:fill="FFFFFF"/>
          <w:lang w:val="uk-UA"/>
        </w:rPr>
      </w:pPr>
    </w:p>
    <w:p w14:paraId="7B81E40A" w14:textId="77777777" w:rsidR="00095130" w:rsidRDefault="00095130" w:rsidP="003173BA">
      <w:pPr>
        <w:pStyle w:val="a7"/>
        <w:spacing w:line="360" w:lineRule="auto"/>
        <w:ind w:right="-57" w:firstLine="709"/>
        <w:contextualSpacing/>
        <w:jc w:val="both"/>
        <w:rPr>
          <w:sz w:val="28"/>
          <w:szCs w:val="28"/>
          <w:shd w:val="clear" w:color="auto" w:fill="FFFFFF"/>
          <w:lang w:val="uk-UA"/>
        </w:rPr>
      </w:pPr>
    </w:p>
    <w:p w14:paraId="41165CD4" w14:textId="77777777" w:rsidR="00095130" w:rsidRDefault="00095130" w:rsidP="003173BA">
      <w:pPr>
        <w:pStyle w:val="a7"/>
        <w:spacing w:line="360" w:lineRule="auto"/>
        <w:ind w:right="-57" w:firstLine="709"/>
        <w:contextualSpacing/>
        <w:jc w:val="both"/>
        <w:rPr>
          <w:sz w:val="28"/>
          <w:szCs w:val="28"/>
          <w:shd w:val="clear" w:color="auto" w:fill="FFFFFF"/>
          <w:lang w:val="uk-UA"/>
        </w:rPr>
      </w:pPr>
    </w:p>
    <w:p w14:paraId="11F3FAF9" w14:textId="31273443" w:rsidR="007A5453" w:rsidRDefault="007A5453" w:rsidP="003173BA">
      <w:pPr>
        <w:pStyle w:val="a7"/>
        <w:spacing w:line="360" w:lineRule="auto"/>
        <w:ind w:right="-57" w:firstLine="709"/>
        <w:contextualSpacing/>
        <w:jc w:val="both"/>
        <w:rPr>
          <w:sz w:val="28"/>
          <w:szCs w:val="28"/>
          <w:shd w:val="clear" w:color="auto" w:fill="FFFFFF"/>
          <w:lang w:val="uk-UA"/>
        </w:rPr>
      </w:pPr>
    </w:p>
    <w:p w14:paraId="480CAD0E" w14:textId="2957CD33" w:rsidR="0000753C" w:rsidRDefault="0000753C" w:rsidP="003173BA">
      <w:pPr>
        <w:pStyle w:val="a7"/>
        <w:spacing w:line="360" w:lineRule="auto"/>
        <w:ind w:right="-57" w:firstLine="709"/>
        <w:contextualSpacing/>
        <w:jc w:val="both"/>
        <w:rPr>
          <w:sz w:val="28"/>
          <w:szCs w:val="28"/>
          <w:shd w:val="clear" w:color="auto" w:fill="FFFFFF"/>
          <w:lang w:val="uk-UA"/>
        </w:rPr>
      </w:pPr>
    </w:p>
    <w:p w14:paraId="2867F293" w14:textId="36D1AB19" w:rsidR="0000753C" w:rsidRDefault="0000753C" w:rsidP="003173BA">
      <w:pPr>
        <w:pStyle w:val="a7"/>
        <w:spacing w:line="360" w:lineRule="auto"/>
        <w:ind w:right="-57" w:firstLine="709"/>
        <w:contextualSpacing/>
        <w:jc w:val="both"/>
        <w:rPr>
          <w:sz w:val="28"/>
          <w:szCs w:val="28"/>
          <w:shd w:val="clear" w:color="auto" w:fill="FFFFFF"/>
          <w:lang w:val="uk-UA"/>
        </w:rPr>
      </w:pPr>
    </w:p>
    <w:p w14:paraId="249DB2AE" w14:textId="50DC7375" w:rsidR="0000753C" w:rsidRDefault="0000753C" w:rsidP="003173BA">
      <w:pPr>
        <w:pStyle w:val="a7"/>
        <w:spacing w:line="360" w:lineRule="auto"/>
        <w:ind w:right="-57" w:firstLine="709"/>
        <w:contextualSpacing/>
        <w:jc w:val="both"/>
        <w:rPr>
          <w:sz w:val="28"/>
          <w:szCs w:val="28"/>
          <w:shd w:val="clear" w:color="auto" w:fill="FFFFFF"/>
          <w:lang w:val="uk-UA"/>
        </w:rPr>
      </w:pPr>
    </w:p>
    <w:p w14:paraId="34463CD3" w14:textId="05984505" w:rsidR="0000753C" w:rsidRDefault="0000753C" w:rsidP="003173BA">
      <w:pPr>
        <w:pStyle w:val="a7"/>
        <w:spacing w:line="360" w:lineRule="auto"/>
        <w:ind w:right="-57" w:firstLine="709"/>
        <w:contextualSpacing/>
        <w:jc w:val="both"/>
        <w:rPr>
          <w:sz w:val="28"/>
          <w:szCs w:val="28"/>
          <w:shd w:val="clear" w:color="auto" w:fill="FFFFFF"/>
          <w:lang w:val="uk-UA"/>
        </w:rPr>
      </w:pPr>
    </w:p>
    <w:p w14:paraId="3D9C868A" w14:textId="38E23F0A" w:rsidR="0000753C" w:rsidRDefault="0000753C" w:rsidP="003173BA">
      <w:pPr>
        <w:pStyle w:val="a7"/>
        <w:spacing w:line="360" w:lineRule="auto"/>
        <w:ind w:right="-57" w:firstLine="709"/>
        <w:contextualSpacing/>
        <w:jc w:val="both"/>
        <w:rPr>
          <w:sz w:val="28"/>
          <w:szCs w:val="28"/>
          <w:shd w:val="clear" w:color="auto" w:fill="FFFFFF"/>
          <w:lang w:val="uk-UA"/>
        </w:rPr>
      </w:pPr>
    </w:p>
    <w:p w14:paraId="5A99337B" w14:textId="4258CF26" w:rsidR="0000753C" w:rsidRDefault="0000753C" w:rsidP="003173BA">
      <w:pPr>
        <w:pStyle w:val="a7"/>
        <w:spacing w:line="360" w:lineRule="auto"/>
        <w:ind w:right="-57" w:firstLine="709"/>
        <w:contextualSpacing/>
        <w:jc w:val="both"/>
        <w:rPr>
          <w:sz w:val="28"/>
          <w:szCs w:val="28"/>
          <w:shd w:val="clear" w:color="auto" w:fill="FFFFFF"/>
          <w:lang w:val="uk-UA"/>
        </w:rPr>
      </w:pPr>
    </w:p>
    <w:p w14:paraId="640FB9FF" w14:textId="4A5F59A2" w:rsidR="0000753C" w:rsidRDefault="0000753C" w:rsidP="003173BA">
      <w:pPr>
        <w:pStyle w:val="a7"/>
        <w:spacing w:line="360" w:lineRule="auto"/>
        <w:ind w:right="-57" w:firstLine="709"/>
        <w:contextualSpacing/>
        <w:jc w:val="both"/>
        <w:rPr>
          <w:sz w:val="28"/>
          <w:szCs w:val="28"/>
          <w:shd w:val="clear" w:color="auto" w:fill="FFFFFF"/>
          <w:lang w:val="uk-UA"/>
        </w:rPr>
      </w:pPr>
    </w:p>
    <w:p w14:paraId="46FE6834" w14:textId="28F07041" w:rsidR="0000753C" w:rsidRDefault="0000753C" w:rsidP="003173BA">
      <w:pPr>
        <w:pStyle w:val="a7"/>
        <w:spacing w:line="360" w:lineRule="auto"/>
        <w:ind w:right="-57" w:firstLine="709"/>
        <w:contextualSpacing/>
        <w:jc w:val="both"/>
        <w:rPr>
          <w:sz w:val="28"/>
          <w:szCs w:val="28"/>
          <w:shd w:val="clear" w:color="auto" w:fill="FFFFFF"/>
          <w:lang w:val="uk-UA"/>
        </w:rPr>
      </w:pPr>
    </w:p>
    <w:p w14:paraId="00AA491E" w14:textId="77777777" w:rsidR="0000753C" w:rsidRDefault="0000753C" w:rsidP="003173BA">
      <w:pPr>
        <w:pStyle w:val="a7"/>
        <w:spacing w:line="360" w:lineRule="auto"/>
        <w:ind w:right="-57" w:firstLine="709"/>
        <w:contextualSpacing/>
        <w:jc w:val="both"/>
        <w:rPr>
          <w:sz w:val="28"/>
          <w:szCs w:val="28"/>
          <w:shd w:val="clear" w:color="auto" w:fill="FFFFFF"/>
          <w:lang w:val="uk-UA"/>
        </w:rPr>
      </w:pPr>
    </w:p>
    <w:p w14:paraId="57EFE0A5" w14:textId="3469D803" w:rsidR="007A5453" w:rsidRPr="007A5453" w:rsidRDefault="0000753C" w:rsidP="007A5453">
      <w:pPr>
        <w:spacing w:line="360" w:lineRule="auto"/>
        <w:ind w:firstLine="709"/>
        <w:jc w:val="center"/>
        <w:rPr>
          <w:b/>
          <w:sz w:val="28"/>
          <w:szCs w:val="28"/>
          <w:lang w:val="uk-UA"/>
        </w:rPr>
      </w:pPr>
      <w:r w:rsidRPr="007A5453">
        <w:rPr>
          <w:b/>
          <w:sz w:val="28"/>
          <w:szCs w:val="28"/>
          <w:lang w:val="uk-UA"/>
        </w:rPr>
        <w:t>РОЗДІЛ 2</w:t>
      </w:r>
    </w:p>
    <w:p w14:paraId="288A1101" w14:textId="5A5D1187" w:rsidR="007A5453" w:rsidRDefault="0000753C" w:rsidP="007A5453">
      <w:pPr>
        <w:spacing w:line="360" w:lineRule="auto"/>
        <w:ind w:firstLine="709"/>
        <w:jc w:val="center"/>
        <w:rPr>
          <w:b/>
          <w:sz w:val="28"/>
          <w:szCs w:val="28"/>
          <w:lang w:val="uk-UA"/>
        </w:rPr>
      </w:pPr>
      <w:r w:rsidRPr="007A5453">
        <w:rPr>
          <w:b/>
          <w:sz w:val="28"/>
          <w:szCs w:val="28"/>
          <w:lang w:val="uk-UA"/>
        </w:rPr>
        <w:t>ПОРЯДОК ВИРІШЕННЯ ІНДИВІДУАЛЬНИХ ТРУДОВИХ СПОРІВ</w:t>
      </w:r>
    </w:p>
    <w:p w14:paraId="53BB1EE4" w14:textId="77777777" w:rsidR="007A5453" w:rsidRPr="007A5453" w:rsidRDefault="007A5453" w:rsidP="007A5453">
      <w:pPr>
        <w:spacing w:line="360" w:lineRule="auto"/>
        <w:ind w:firstLine="709"/>
        <w:jc w:val="center"/>
        <w:rPr>
          <w:b/>
          <w:sz w:val="28"/>
          <w:szCs w:val="28"/>
          <w:lang w:val="uk-UA"/>
        </w:rPr>
      </w:pPr>
    </w:p>
    <w:p w14:paraId="4C9CEE43" w14:textId="77777777" w:rsidR="007A5453" w:rsidRPr="00095130" w:rsidRDefault="007A5453" w:rsidP="00095130">
      <w:pPr>
        <w:spacing w:line="360" w:lineRule="auto"/>
        <w:ind w:firstLine="709"/>
        <w:jc w:val="both"/>
        <w:rPr>
          <w:b/>
          <w:noProof/>
          <w:sz w:val="28"/>
          <w:szCs w:val="28"/>
          <w:lang w:val="uk-UA"/>
        </w:rPr>
      </w:pPr>
      <w:r w:rsidRPr="007A5453">
        <w:rPr>
          <w:b/>
          <w:noProof/>
          <w:sz w:val="28"/>
          <w:szCs w:val="28"/>
          <w:lang w:val="uk-UA"/>
        </w:rPr>
        <w:t>2.1. Розгляд трудових спорів у комісіях по трудових спорах</w:t>
      </w:r>
    </w:p>
    <w:p w14:paraId="366B710B" w14:textId="77777777" w:rsidR="0000753C" w:rsidRDefault="0000753C" w:rsidP="007A5453">
      <w:pPr>
        <w:pStyle w:val="a6"/>
        <w:spacing w:line="360" w:lineRule="auto"/>
        <w:ind w:firstLine="709"/>
        <w:jc w:val="both"/>
        <w:rPr>
          <w:rFonts w:ascii="Times New Roman" w:hAnsi="Times New Roman" w:cs="Times New Roman"/>
          <w:noProof/>
          <w:sz w:val="28"/>
          <w:szCs w:val="28"/>
        </w:rPr>
      </w:pPr>
    </w:p>
    <w:p w14:paraId="3B6D6D96" w14:textId="3F763F69" w:rsidR="007A5453" w:rsidRPr="007A5453" w:rsidRDefault="007A5453" w:rsidP="007A5453">
      <w:pPr>
        <w:pStyle w:val="a6"/>
        <w:spacing w:line="360" w:lineRule="auto"/>
        <w:ind w:firstLine="709"/>
        <w:jc w:val="both"/>
        <w:rPr>
          <w:rFonts w:ascii="Times New Roman" w:hAnsi="Times New Roman" w:cs="Times New Roman"/>
          <w:noProof/>
          <w:sz w:val="28"/>
          <w:szCs w:val="28"/>
        </w:rPr>
      </w:pPr>
      <w:r w:rsidRPr="007A5453">
        <w:rPr>
          <w:rFonts w:ascii="Times New Roman" w:hAnsi="Times New Roman" w:cs="Times New Roman"/>
          <w:noProof/>
          <w:sz w:val="28"/>
          <w:szCs w:val="28"/>
        </w:rPr>
        <w:t xml:space="preserve">На сьогодні ситуація змінилася. І, незважаючи на те, що в ст. 224 КЗпП досі КТС визначена як обов’язковий первинний орган по розгляду індивідуальних трудових спорів, що виникають на підприємствах, в установах, організаціях, за винятком трудових спорів деяких категорій працівників (суддів, прокурорсько-слідчих працівників, а також працівників навчальних, наукових та інших установ прокуратури, які мають класні чини), враховуючи конституційне положення про те, що правосуддя в Україні здійснюється виключно судами, юрисдикція яких поширюється на всі правовідносини, що виникають у державі, судам підвідомчі всі спори про захист прав і свобод громадян [8]. Отже на сьогодні працівник має право вибору – звертатися йому безпосередньо до суду для вирішення трудового </w:t>
      </w:r>
      <w:r w:rsidRPr="007A5453">
        <w:rPr>
          <w:rFonts w:ascii="Times New Roman" w:hAnsi="Times New Roman" w:cs="Times New Roman"/>
          <w:noProof/>
          <w:sz w:val="28"/>
          <w:szCs w:val="28"/>
        </w:rPr>
        <w:lastRenderedPageBreak/>
        <w:t xml:space="preserve">спору, підвідомчого КТС, або ж спочатку він звернеться до КТС як первинного органу розгляду цих спорів. </w:t>
      </w:r>
    </w:p>
    <w:p w14:paraId="30E51405" w14:textId="4CF1E378" w:rsidR="00704ECF" w:rsidRPr="000C5301" w:rsidRDefault="007A5453" w:rsidP="000C5301">
      <w:pPr>
        <w:pStyle w:val="a6"/>
        <w:spacing w:line="360" w:lineRule="auto"/>
        <w:ind w:firstLine="709"/>
        <w:jc w:val="both"/>
        <w:rPr>
          <w:rFonts w:ascii="Times New Roman" w:hAnsi="Times New Roman" w:cs="Times New Roman"/>
          <w:noProof/>
          <w:sz w:val="28"/>
          <w:szCs w:val="28"/>
        </w:rPr>
      </w:pPr>
      <w:r w:rsidRPr="007A5453">
        <w:rPr>
          <w:rFonts w:ascii="Times New Roman" w:hAnsi="Times New Roman" w:cs="Times New Roman"/>
          <w:noProof/>
          <w:sz w:val="28"/>
          <w:szCs w:val="28"/>
        </w:rPr>
        <w:t xml:space="preserve">При цьому </w:t>
      </w:r>
      <w:r w:rsidR="000C5301">
        <w:rPr>
          <w:rFonts w:ascii="Times New Roman" w:hAnsi="Times New Roman" w:cs="Times New Roman"/>
          <w:noProof/>
          <w:sz w:val="28"/>
          <w:szCs w:val="28"/>
        </w:rPr>
        <w:t>…</w:t>
      </w:r>
    </w:p>
    <w:p w14:paraId="5F3DDAF5" w14:textId="7378982E" w:rsidR="00704ECF" w:rsidRPr="000C5301" w:rsidRDefault="00704ECF" w:rsidP="00704ECF">
      <w:pPr>
        <w:pStyle w:val="a6"/>
        <w:spacing w:line="360" w:lineRule="auto"/>
        <w:ind w:firstLine="709"/>
        <w:jc w:val="both"/>
        <w:rPr>
          <w:rFonts w:ascii="Times New Roman" w:hAnsi="Times New Roman" w:cs="Times New Roman"/>
          <w:noProof/>
          <w:sz w:val="28"/>
          <w:szCs w:val="28"/>
        </w:rPr>
      </w:pPr>
      <w:r w:rsidRPr="000C5301">
        <w:rPr>
          <w:rFonts w:ascii="Times New Roman" w:hAnsi="Times New Roman" w:cs="Times New Roman"/>
          <w:noProof/>
          <w:sz w:val="28"/>
          <w:szCs w:val="28"/>
        </w:rPr>
        <w:t xml:space="preserve">У цьому контексті необхідно погодитись із вченими, які стверджують, що реформування системи розгляду трудових спорів повинно передбачати комплексні дії щодо якісної зміни всієї системи матеріального та процесуального права, </w:t>
      </w:r>
      <w:r w:rsidR="000C5301">
        <w:rPr>
          <w:rFonts w:ascii="Times New Roman" w:hAnsi="Times New Roman" w:cs="Times New Roman"/>
          <w:noProof/>
          <w:sz w:val="28"/>
          <w:szCs w:val="28"/>
        </w:rPr>
        <w:t>…</w:t>
      </w:r>
      <w:r w:rsidRPr="000C5301">
        <w:rPr>
          <w:rFonts w:ascii="Times New Roman" w:hAnsi="Times New Roman" w:cs="Times New Roman"/>
          <w:noProof/>
          <w:sz w:val="28"/>
          <w:szCs w:val="28"/>
        </w:rPr>
        <w:t xml:space="preserve"> служби посередництва та примирення, як органу, що має досвід у вирішенні трудових спорів та наявну систему регіональних представництв [9, с. 75]. </w:t>
      </w:r>
    </w:p>
    <w:p w14:paraId="6305CC5B" w14:textId="61D2AFC6" w:rsidR="007A5453" w:rsidRDefault="00704ECF" w:rsidP="00095130">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Таким чином, </w:t>
      </w:r>
      <w:r w:rsidR="000C5301">
        <w:rPr>
          <w:rFonts w:ascii="Times New Roman" w:hAnsi="Times New Roman" w:cs="Times New Roman"/>
          <w:noProof/>
          <w:sz w:val="28"/>
          <w:szCs w:val="28"/>
          <w:lang w:val="ru-RU"/>
        </w:rPr>
        <w:t>…</w:t>
      </w:r>
    </w:p>
    <w:p w14:paraId="6F64BE52" w14:textId="77777777" w:rsidR="0000753C" w:rsidRPr="00B82BD2" w:rsidRDefault="0000753C" w:rsidP="00095130">
      <w:pPr>
        <w:pStyle w:val="a6"/>
        <w:spacing w:line="360" w:lineRule="auto"/>
        <w:ind w:firstLine="709"/>
        <w:jc w:val="both"/>
        <w:rPr>
          <w:rFonts w:ascii="Times New Roman" w:hAnsi="Times New Roman" w:cs="Times New Roman"/>
          <w:noProof/>
          <w:sz w:val="28"/>
          <w:szCs w:val="28"/>
          <w:lang w:val="ru-RU"/>
        </w:rPr>
      </w:pPr>
    </w:p>
    <w:p w14:paraId="707DB9B7" w14:textId="68AA11F5" w:rsidR="007A5453" w:rsidRDefault="00704ECF" w:rsidP="00095130">
      <w:pPr>
        <w:spacing w:line="360" w:lineRule="auto"/>
        <w:ind w:firstLine="709"/>
        <w:jc w:val="both"/>
        <w:rPr>
          <w:b/>
          <w:noProof/>
          <w:sz w:val="28"/>
          <w:szCs w:val="28"/>
        </w:rPr>
      </w:pPr>
      <w:r w:rsidRPr="00B82BD2">
        <w:rPr>
          <w:b/>
          <w:noProof/>
          <w:sz w:val="28"/>
          <w:szCs w:val="28"/>
        </w:rPr>
        <w:t>2.2.</w:t>
      </w:r>
      <w:r w:rsidR="0000753C">
        <w:rPr>
          <w:b/>
          <w:noProof/>
          <w:sz w:val="28"/>
          <w:szCs w:val="28"/>
        </w:rPr>
        <w:t xml:space="preserve"> </w:t>
      </w:r>
      <w:r w:rsidRPr="00B82BD2">
        <w:rPr>
          <w:b/>
          <w:noProof/>
          <w:sz w:val="28"/>
          <w:szCs w:val="28"/>
        </w:rPr>
        <w:t>Порядок розгляду спору, оскарження та виконання рішення комісій по трудових спорів</w:t>
      </w:r>
    </w:p>
    <w:p w14:paraId="4AA64B78" w14:textId="77777777" w:rsidR="0000753C" w:rsidRPr="00B82BD2" w:rsidRDefault="0000753C" w:rsidP="00095130">
      <w:pPr>
        <w:spacing w:line="360" w:lineRule="auto"/>
        <w:ind w:firstLine="709"/>
        <w:jc w:val="both"/>
        <w:rPr>
          <w:b/>
          <w:noProof/>
          <w:sz w:val="28"/>
          <w:szCs w:val="28"/>
        </w:rPr>
      </w:pPr>
    </w:p>
    <w:p w14:paraId="224A8895" w14:textId="77777777" w:rsidR="00704ECF" w:rsidRPr="00B82BD2" w:rsidRDefault="00704ECF" w:rsidP="00704ECF">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Зауважимо, що на необхідності розмежовувати трудовий спір та трудовий конфлікт наголошувала ціла низка правників. Із цього приводу слушно зазначає О.І. Кисельова, яка, проаналізувавши ряд наукових позицій щодо розуміння сутнісного змісту зазначеного поняття, дійшла висновку, що поняття «трудовий спір» повинно використовуватися, коли мова йде про урегулювання розбіжностей суб’єктів трудових правовідносин юрисдикційним органом, а поняття «трудовий конфлікт» повинно використовуватися лише до передачі розбіжностей до вказаного органу. Тобто конфлікт породжує спір [10]. </w:t>
      </w:r>
    </w:p>
    <w:p w14:paraId="20669393" w14:textId="77777777" w:rsidR="00704ECF" w:rsidRPr="00B82BD2" w:rsidRDefault="00704ECF" w:rsidP="00704ECF">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Аналіз діючого законодавства свідчить про те, що на сьогодні існує дві основні форми вирішення трудових спорів: позасудова та судова. З метою усвідомлення сутності кожної з них розглянемо їхні матеріально-правові та процедурно-процесуальні засади. </w:t>
      </w:r>
    </w:p>
    <w:p w14:paraId="404882F3" w14:textId="2829CEE5" w:rsidR="00704ECF" w:rsidRPr="00B22F78" w:rsidRDefault="00704ECF" w:rsidP="000C5301">
      <w:pPr>
        <w:pStyle w:val="a6"/>
        <w:spacing w:line="360" w:lineRule="auto"/>
        <w:ind w:firstLine="709"/>
        <w:jc w:val="both"/>
        <w:rPr>
          <w:rFonts w:ascii="Times New Roman" w:hAnsi="Times New Roman" w:cs="Times New Roman"/>
          <w:noProof/>
          <w:sz w:val="28"/>
          <w:szCs w:val="28"/>
        </w:rPr>
      </w:pPr>
      <w:r w:rsidRPr="00B82BD2">
        <w:rPr>
          <w:rFonts w:ascii="Times New Roman" w:hAnsi="Times New Roman" w:cs="Times New Roman"/>
          <w:noProof/>
          <w:sz w:val="28"/>
          <w:szCs w:val="28"/>
          <w:lang w:val="ru-RU"/>
        </w:rPr>
        <w:t xml:space="preserve">У позасудовому порядку рішення про притягнення до дисциплінарної відповідальності оскаржуються до комісій по трудових спорах (далі – КТС). Діючий Кодекс законів </w:t>
      </w:r>
      <w:r w:rsidR="000C5301">
        <w:rPr>
          <w:rFonts w:ascii="Times New Roman" w:hAnsi="Times New Roman" w:cs="Times New Roman"/>
          <w:noProof/>
          <w:sz w:val="28"/>
          <w:szCs w:val="28"/>
          <w:lang w:val="ru-RU"/>
        </w:rPr>
        <w:t>….</w:t>
      </w:r>
    </w:p>
    <w:p w14:paraId="38D47294" w14:textId="52C2FAF0" w:rsidR="00704ECF" w:rsidRPr="00B22F78" w:rsidRDefault="00704ECF" w:rsidP="00B22F78">
      <w:pPr>
        <w:pStyle w:val="a6"/>
        <w:spacing w:line="360" w:lineRule="auto"/>
        <w:ind w:firstLine="709"/>
        <w:jc w:val="both"/>
        <w:rPr>
          <w:rFonts w:ascii="Times New Roman" w:hAnsi="Times New Roman" w:cs="Times New Roman"/>
          <w:noProof/>
          <w:sz w:val="28"/>
          <w:szCs w:val="28"/>
        </w:rPr>
      </w:pPr>
      <w:r w:rsidRPr="00B22F78">
        <w:rPr>
          <w:rFonts w:ascii="Times New Roman" w:hAnsi="Times New Roman" w:cs="Times New Roman"/>
          <w:noProof/>
          <w:sz w:val="28"/>
          <w:szCs w:val="28"/>
        </w:rPr>
        <w:lastRenderedPageBreak/>
        <w:t xml:space="preserve">Резюмуючи проведене дослідження, можемо говорити про те, що сьогодні в Україні передбачені </w:t>
      </w:r>
      <w:r w:rsidR="000C5301">
        <w:rPr>
          <w:rFonts w:ascii="Times New Roman" w:hAnsi="Times New Roman" w:cs="Times New Roman"/>
          <w:noProof/>
          <w:sz w:val="28"/>
          <w:szCs w:val="28"/>
        </w:rPr>
        <w:t>..</w:t>
      </w:r>
      <w:r w:rsidRPr="00B22F78">
        <w:rPr>
          <w:rFonts w:ascii="Times New Roman" w:hAnsi="Times New Roman" w:cs="Times New Roman"/>
          <w:noProof/>
          <w:sz w:val="28"/>
          <w:szCs w:val="28"/>
        </w:rPr>
        <w:t xml:space="preserve">. </w:t>
      </w:r>
    </w:p>
    <w:p w14:paraId="493C6A7C" w14:textId="77777777" w:rsidR="007A5453" w:rsidRPr="00B22F78" w:rsidRDefault="007A5453" w:rsidP="00B22F78">
      <w:pPr>
        <w:pStyle w:val="a6"/>
        <w:spacing w:line="360" w:lineRule="auto"/>
        <w:ind w:firstLine="709"/>
        <w:jc w:val="both"/>
        <w:rPr>
          <w:rFonts w:ascii="Times New Roman" w:hAnsi="Times New Roman" w:cs="Times New Roman"/>
          <w:sz w:val="28"/>
          <w:szCs w:val="28"/>
        </w:rPr>
      </w:pPr>
    </w:p>
    <w:p w14:paraId="2DCE0545" w14:textId="77777777" w:rsidR="007A5453" w:rsidRDefault="007A5453" w:rsidP="00B22F78">
      <w:pPr>
        <w:pStyle w:val="a6"/>
        <w:spacing w:line="360" w:lineRule="auto"/>
        <w:ind w:firstLine="709"/>
        <w:jc w:val="both"/>
        <w:rPr>
          <w:rFonts w:ascii="Times New Roman" w:hAnsi="Times New Roman" w:cs="Times New Roman"/>
          <w:sz w:val="28"/>
          <w:szCs w:val="28"/>
        </w:rPr>
      </w:pPr>
    </w:p>
    <w:p w14:paraId="53ACE2F6" w14:textId="77777777" w:rsidR="00095130" w:rsidRDefault="00095130" w:rsidP="00B22F78">
      <w:pPr>
        <w:pStyle w:val="a6"/>
        <w:spacing w:line="360" w:lineRule="auto"/>
        <w:ind w:firstLine="709"/>
        <w:jc w:val="both"/>
        <w:rPr>
          <w:rFonts w:ascii="Times New Roman" w:hAnsi="Times New Roman" w:cs="Times New Roman"/>
          <w:sz w:val="28"/>
          <w:szCs w:val="28"/>
        </w:rPr>
      </w:pPr>
    </w:p>
    <w:p w14:paraId="2A8BC85E" w14:textId="77777777" w:rsidR="00095130" w:rsidRDefault="00095130" w:rsidP="00B22F78">
      <w:pPr>
        <w:pStyle w:val="a6"/>
        <w:spacing w:line="360" w:lineRule="auto"/>
        <w:ind w:firstLine="709"/>
        <w:jc w:val="both"/>
        <w:rPr>
          <w:rFonts w:ascii="Times New Roman" w:hAnsi="Times New Roman" w:cs="Times New Roman"/>
          <w:sz w:val="28"/>
          <w:szCs w:val="28"/>
        </w:rPr>
      </w:pPr>
    </w:p>
    <w:p w14:paraId="540BE324" w14:textId="490771FD" w:rsidR="0000753C" w:rsidRPr="0000753C" w:rsidRDefault="00B82BD2" w:rsidP="00B82BD2">
      <w:pPr>
        <w:pStyle w:val="a6"/>
        <w:spacing w:line="36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rPr>
        <w:t xml:space="preserve">РОЗДІЛ </w:t>
      </w:r>
      <w:r w:rsidR="0000753C">
        <w:rPr>
          <w:rFonts w:ascii="Times New Roman" w:hAnsi="Times New Roman" w:cs="Times New Roman"/>
          <w:b/>
          <w:sz w:val="28"/>
          <w:szCs w:val="28"/>
          <w:lang w:val="ru-RU"/>
        </w:rPr>
        <w:t>3</w:t>
      </w:r>
    </w:p>
    <w:p w14:paraId="28039AE0" w14:textId="601D0313" w:rsidR="00B82BD2" w:rsidRDefault="00B82BD2" w:rsidP="00B82BD2">
      <w:pPr>
        <w:pStyle w:val="a6"/>
        <w:spacing w:line="360" w:lineRule="auto"/>
        <w:ind w:firstLine="567"/>
        <w:jc w:val="center"/>
        <w:rPr>
          <w:rFonts w:ascii="Times New Roman" w:hAnsi="Times New Roman" w:cs="Times New Roman"/>
          <w:b/>
          <w:sz w:val="28"/>
          <w:szCs w:val="28"/>
        </w:rPr>
      </w:pPr>
      <w:r w:rsidRPr="00F274CE">
        <w:rPr>
          <w:rFonts w:ascii="Times New Roman" w:hAnsi="Times New Roman" w:cs="Times New Roman"/>
          <w:b/>
          <w:sz w:val="28"/>
          <w:szCs w:val="28"/>
        </w:rPr>
        <w:t>ПРАВОВИЙ МЕХАНІЗМ ВИРІШЕННЯ КОЛЕКТИВНИХ ТРУДОВИХ СПОРІВ (КОНФЛІКТІВ)</w:t>
      </w:r>
    </w:p>
    <w:p w14:paraId="2D594131" w14:textId="77777777" w:rsidR="00B82BD2" w:rsidRPr="00F274CE" w:rsidRDefault="00B82BD2" w:rsidP="00B82BD2">
      <w:pPr>
        <w:pStyle w:val="a6"/>
        <w:spacing w:line="360" w:lineRule="auto"/>
        <w:ind w:firstLine="567"/>
        <w:jc w:val="center"/>
        <w:rPr>
          <w:rFonts w:ascii="Times New Roman" w:hAnsi="Times New Roman" w:cs="Times New Roman"/>
          <w:b/>
          <w:sz w:val="28"/>
          <w:szCs w:val="28"/>
        </w:rPr>
      </w:pPr>
    </w:p>
    <w:p w14:paraId="5426C905" w14:textId="29DCA6E8" w:rsidR="00B82BD2" w:rsidRDefault="0000753C" w:rsidP="00B82BD2">
      <w:pPr>
        <w:pStyle w:val="rvps2"/>
        <w:shd w:val="clear" w:color="auto" w:fill="FFFFFF"/>
        <w:spacing w:before="0" w:beforeAutospacing="0" w:after="0" w:afterAutospacing="0" w:line="360" w:lineRule="auto"/>
        <w:ind w:firstLine="547"/>
        <w:jc w:val="both"/>
        <w:textAlignment w:val="baseline"/>
        <w:rPr>
          <w:b/>
          <w:sz w:val="28"/>
          <w:szCs w:val="28"/>
        </w:rPr>
      </w:pPr>
      <w:r>
        <w:rPr>
          <w:b/>
          <w:sz w:val="28"/>
          <w:szCs w:val="28"/>
        </w:rPr>
        <w:t>3</w:t>
      </w:r>
      <w:r w:rsidR="00B82BD2" w:rsidRPr="00F274CE">
        <w:rPr>
          <w:b/>
          <w:sz w:val="28"/>
          <w:szCs w:val="28"/>
        </w:rPr>
        <w:t>.1. Примирна комісія як орган по в</w:t>
      </w:r>
      <w:r w:rsidR="00B82BD2">
        <w:rPr>
          <w:b/>
          <w:sz w:val="28"/>
          <w:szCs w:val="28"/>
        </w:rPr>
        <w:t>и</w:t>
      </w:r>
      <w:r w:rsidR="00B82BD2" w:rsidRPr="00F274CE">
        <w:rPr>
          <w:b/>
          <w:sz w:val="28"/>
          <w:szCs w:val="28"/>
        </w:rPr>
        <w:t>рішенню колективного трудового спору </w:t>
      </w:r>
    </w:p>
    <w:p w14:paraId="6EFAA4F2" w14:textId="77777777" w:rsidR="00B82BD2" w:rsidRPr="00BB5C87" w:rsidRDefault="00B82BD2" w:rsidP="00B82BD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2096D9D8" w14:textId="6E3DF59F" w:rsidR="00B82BD2" w:rsidRDefault="00B82BD2" w:rsidP="00B82BD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Відповідно до ст.</w:t>
      </w:r>
      <w:r w:rsidRPr="00BB5C87">
        <w:rPr>
          <w:rFonts w:eastAsiaTheme="minorHAnsi"/>
          <w:color w:val="000000"/>
          <w:sz w:val="28"/>
          <w:szCs w:val="28"/>
          <w:shd w:val="clear" w:color="auto" w:fill="FFFFFF"/>
          <w:lang w:eastAsia="en-US"/>
        </w:rPr>
        <w:t xml:space="preserve"> 8. </w:t>
      </w:r>
      <w:r>
        <w:rPr>
          <w:rFonts w:eastAsiaTheme="minorHAnsi"/>
          <w:color w:val="000000"/>
          <w:sz w:val="28"/>
          <w:szCs w:val="28"/>
          <w:shd w:val="clear" w:color="auto" w:fill="FFFFFF"/>
          <w:lang w:eastAsia="en-US"/>
        </w:rPr>
        <w:t>Закону України «</w:t>
      </w:r>
      <w:r w:rsidRPr="004F09A6">
        <w:rPr>
          <w:rFonts w:eastAsiaTheme="minorHAnsi"/>
          <w:color w:val="000000"/>
          <w:sz w:val="28"/>
          <w:szCs w:val="28"/>
          <w:shd w:val="clear" w:color="auto" w:fill="FFFFFF"/>
          <w:lang w:eastAsia="en-US"/>
        </w:rPr>
        <w:t>Про  порядок  вирішення  колективних  трудових спорів (конфліктів)</w:t>
      </w:r>
      <w:r>
        <w:rPr>
          <w:rFonts w:eastAsiaTheme="minorHAnsi"/>
          <w:color w:val="000000"/>
          <w:sz w:val="28"/>
          <w:szCs w:val="28"/>
          <w:shd w:val="clear" w:color="auto" w:fill="FFFFFF"/>
          <w:lang w:eastAsia="en-US"/>
        </w:rPr>
        <w:t>» п</w:t>
      </w:r>
      <w:r w:rsidRPr="00BB5C87">
        <w:rPr>
          <w:rFonts w:eastAsiaTheme="minorHAnsi"/>
          <w:color w:val="000000"/>
          <w:sz w:val="28"/>
          <w:szCs w:val="28"/>
          <w:shd w:val="clear" w:color="auto" w:fill="FFFFFF"/>
          <w:lang w:eastAsia="en-US"/>
        </w:rPr>
        <w:t>римирна комісія - орган, призн</w:t>
      </w:r>
      <w:r>
        <w:rPr>
          <w:rFonts w:eastAsiaTheme="minorHAnsi"/>
          <w:color w:val="000000"/>
          <w:sz w:val="28"/>
          <w:szCs w:val="28"/>
          <w:shd w:val="clear" w:color="auto" w:fill="FFFFFF"/>
          <w:lang w:eastAsia="en-US"/>
        </w:rPr>
        <w:t xml:space="preserve">ачений для вироблення рішення, </w:t>
      </w:r>
      <w:r w:rsidRPr="00BB5C87">
        <w:rPr>
          <w:rFonts w:eastAsiaTheme="minorHAnsi"/>
          <w:color w:val="000000"/>
          <w:sz w:val="28"/>
          <w:szCs w:val="28"/>
          <w:shd w:val="clear" w:color="auto" w:fill="FFFFFF"/>
          <w:lang w:eastAsia="en-US"/>
        </w:rPr>
        <w:t xml:space="preserve">що   може   задовольнити   сторони  </w:t>
      </w:r>
      <w:r>
        <w:rPr>
          <w:rFonts w:eastAsiaTheme="minorHAnsi"/>
          <w:color w:val="000000"/>
          <w:sz w:val="28"/>
          <w:szCs w:val="28"/>
          <w:shd w:val="clear" w:color="auto" w:fill="FFFFFF"/>
          <w:lang w:eastAsia="en-US"/>
        </w:rPr>
        <w:t xml:space="preserve">колективного  трудового  спору </w:t>
      </w:r>
      <w:r w:rsidRPr="00BB5C87">
        <w:rPr>
          <w:rFonts w:eastAsiaTheme="minorHAnsi"/>
          <w:color w:val="000000"/>
          <w:sz w:val="28"/>
          <w:szCs w:val="28"/>
          <w:shd w:val="clear" w:color="auto" w:fill="FFFFFF"/>
          <w:lang w:eastAsia="en-US"/>
        </w:rPr>
        <w:t>(конфлікту), та який склада</w:t>
      </w:r>
      <w:r>
        <w:rPr>
          <w:rFonts w:eastAsiaTheme="minorHAnsi"/>
          <w:color w:val="000000"/>
          <w:sz w:val="28"/>
          <w:szCs w:val="28"/>
          <w:shd w:val="clear" w:color="auto" w:fill="FFFFFF"/>
          <w:lang w:eastAsia="en-US"/>
        </w:rPr>
        <w:t xml:space="preserve">ється із представників сторін </w:t>
      </w:r>
      <w:r w:rsidRPr="008D3523">
        <w:rPr>
          <w:rFonts w:eastAsiaTheme="minorHAnsi"/>
          <w:color w:val="000000"/>
          <w:sz w:val="28"/>
          <w:szCs w:val="28"/>
          <w:shd w:val="clear" w:color="auto" w:fill="FFFFFF"/>
          <w:lang w:eastAsia="en-US"/>
        </w:rPr>
        <w:t>[</w:t>
      </w:r>
      <w:r w:rsidR="002E1734">
        <w:rPr>
          <w:rFonts w:eastAsiaTheme="minorHAnsi"/>
          <w:color w:val="000000"/>
          <w:sz w:val="28"/>
          <w:szCs w:val="28"/>
          <w:shd w:val="clear" w:color="auto" w:fill="FFFFFF"/>
          <w:lang w:eastAsia="en-US"/>
        </w:rPr>
        <w:t>14</w:t>
      </w:r>
      <w:r w:rsidRPr="008D3523">
        <w:rPr>
          <w:rFonts w:eastAsiaTheme="minorHAnsi"/>
          <w:color w:val="000000"/>
          <w:sz w:val="28"/>
          <w:szCs w:val="28"/>
          <w:shd w:val="clear" w:color="auto" w:fill="FFFFFF"/>
          <w:lang w:eastAsia="en-US"/>
        </w:rPr>
        <w:t>].</w:t>
      </w:r>
    </w:p>
    <w:p w14:paraId="69253A2B" w14:textId="1579A842" w:rsidR="00B82BD2" w:rsidRDefault="00B82BD2" w:rsidP="000C530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BB5C87">
        <w:rPr>
          <w:rFonts w:eastAsiaTheme="minorHAnsi"/>
          <w:color w:val="000000"/>
          <w:sz w:val="28"/>
          <w:szCs w:val="28"/>
          <w:shd w:val="clear" w:color="auto" w:fill="FFFFFF"/>
          <w:lang w:eastAsia="en-US"/>
        </w:rPr>
        <w:t xml:space="preserve">Примирна комісія утворюється за ініціативою однієї із  сторін </w:t>
      </w:r>
      <w:r w:rsidRPr="00BB5C87">
        <w:rPr>
          <w:rFonts w:eastAsiaTheme="minorHAnsi"/>
          <w:color w:val="000000"/>
          <w:sz w:val="28"/>
          <w:szCs w:val="28"/>
          <w:shd w:val="clear" w:color="auto" w:fill="FFFFFF"/>
          <w:lang w:eastAsia="en-US"/>
        </w:rPr>
        <w:br/>
        <w:t>на   виробничому   рівні   -   у   т</w:t>
      </w:r>
      <w:r>
        <w:rPr>
          <w:rFonts w:eastAsiaTheme="minorHAnsi"/>
          <w:color w:val="000000"/>
          <w:sz w:val="28"/>
          <w:szCs w:val="28"/>
          <w:shd w:val="clear" w:color="auto" w:fill="FFFFFF"/>
          <w:lang w:eastAsia="en-US"/>
        </w:rPr>
        <w:t xml:space="preserve">риденний,   на  галузевому  чи </w:t>
      </w:r>
      <w:r w:rsidRPr="00BB5C87">
        <w:rPr>
          <w:rFonts w:eastAsiaTheme="minorHAnsi"/>
          <w:color w:val="000000"/>
          <w:sz w:val="28"/>
          <w:szCs w:val="28"/>
          <w:shd w:val="clear" w:color="auto" w:fill="FFFFFF"/>
          <w:lang w:eastAsia="en-US"/>
        </w:rPr>
        <w:t>територіальному рівні - у п'ятиденни</w:t>
      </w:r>
      <w:r>
        <w:rPr>
          <w:rFonts w:eastAsiaTheme="minorHAnsi"/>
          <w:color w:val="000000"/>
          <w:sz w:val="28"/>
          <w:szCs w:val="28"/>
          <w:shd w:val="clear" w:color="auto" w:fill="FFFFFF"/>
          <w:lang w:eastAsia="en-US"/>
        </w:rPr>
        <w:t xml:space="preserve">й,  на національному рівні - у </w:t>
      </w:r>
      <w:r w:rsidRPr="00BB5C87">
        <w:rPr>
          <w:rFonts w:eastAsiaTheme="minorHAnsi"/>
          <w:color w:val="000000"/>
          <w:sz w:val="28"/>
          <w:szCs w:val="28"/>
          <w:shd w:val="clear" w:color="auto" w:fill="FFFFFF"/>
          <w:lang w:eastAsia="en-US"/>
        </w:rPr>
        <w:t>десятиденний  строк  з  моменту  вин</w:t>
      </w:r>
      <w:r>
        <w:rPr>
          <w:rFonts w:eastAsiaTheme="minorHAnsi"/>
          <w:color w:val="000000"/>
          <w:sz w:val="28"/>
          <w:szCs w:val="28"/>
          <w:shd w:val="clear" w:color="auto" w:fill="FFFFFF"/>
          <w:lang w:eastAsia="en-US"/>
        </w:rPr>
        <w:t xml:space="preserve">икнення колективного трудового </w:t>
      </w:r>
      <w:r w:rsidRPr="00BB5C87">
        <w:rPr>
          <w:rFonts w:eastAsiaTheme="minorHAnsi"/>
          <w:color w:val="000000"/>
          <w:sz w:val="28"/>
          <w:szCs w:val="28"/>
          <w:shd w:val="clear" w:color="auto" w:fill="FFFFFF"/>
          <w:lang w:eastAsia="en-US"/>
        </w:rPr>
        <w:t>спору (конфлікту) з однакової к</w:t>
      </w:r>
      <w:r>
        <w:rPr>
          <w:rFonts w:eastAsiaTheme="minorHAnsi"/>
          <w:color w:val="000000"/>
          <w:sz w:val="28"/>
          <w:szCs w:val="28"/>
          <w:shd w:val="clear" w:color="auto" w:fill="FFFFFF"/>
          <w:lang w:eastAsia="en-US"/>
        </w:rPr>
        <w:t>ількості представників сторін</w:t>
      </w:r>
      <w:r w:rsidR="000C5301">
        <w:rPr>
          <w:rFonts w:eastAsiaTheme="minorHAnsi"/>
          <w:color w:val="000000"/>
          <w:sz w:val="28"/>
          <w:szCs w:val="28"/>
          <w:shd w:val="clear" w:color="auto" w:fill="FFFFFF"/>
          <w:lang w:eastAsia="en-US"/>
        </w:rPr>
        <w:t>…</w:t>
      </w:r>
      <w:r w:rsidR="000C5301">
        <w:rPr>
          <w:rFonts w:eastAsiaTheme="minorHAnsi"/>
          <w:color w:val="000000"/>
          <w:sz w:val="28"/>
          <w:szCs w:val="28"/>
          <w:shd w:val="clear" w:color="auto" w:fill="FFFFFF"/>
          <w:lang w:val="uk-UA" w:eastAsia="en-US"/>
        </w:rPr>
        <w:t>..</w:t>
      </w:r>
      <w:r>
        <w:rPr>
          <w:rFonts w:eastAsiaTheme="minorHAnsi"/>
          <w:color w:val="000000"/>
          <w:sz w:val="28"/>
          <w:szCs w:val="28"/>
          <w:shd w:val="clear" w:color="auto" w:fill="FFFFFF"/>
          <w:lang w:eastAsia="en-US"/>
        </w:rPr>
        <w:t xml:space="preserve">менту </w:t>
      </w:r>
      <w:r w:rsidRPr="00BB5C87">
        <w:rPr>
          <w:rFonts w:eastAsiaTheme="minorHAnsi"/>
          <w:color w:val="000000"/>
          <w:sz w:val="28"/>
          <w:szCs w:val="28"/>
          <w:shd w:val="clear" w:color="auto" w:fill="FFFFFF"/>
          <w:lang w:eastAsia="en-US"/>
        </w:rPr>
        <w:t xml:space="preserve">утворення  комісій.  За  згодою  </w:t>
      </w:r>
      <w:r>
        <w:rPr>
          <w:rFonts w:eastAsiaTheme="minorHAnsi"/>
          <w:color w:val="000000"/>
          <w:sz w:val="28"/>
          <w:szCs w:val="28"/>
          <w:shd w:val="clear" w:color="auto" w:fill="FFFFFF"/>
          <w:lang w:eastAsia="en-US"/>
        </w:rPr>
        <w:t xml:space="preserve">сторін  ці строки  можуть   бути продовжені </w:t>
      </w:r>
      <w:r w:rsidRPr="008D3523">
        <w:rPr>
          <w:rFonts w:eastAsiaTheme="minorHAnsi"/>
          <w:color w:val="000000"/>
          <w:sz w:val="28"/>
          <w:szCs w:val="28"/>
          <w:shd w:val="clear" w:color="auto" w:fill="FFFFFF"/>
          <w:lang w:eastAsia="en-US"/>
        </w:rPr>
        <w:t>[</w:t>
      </w:r>
      <w:r w:rsidR="002E1734">
        <w:rPr>
          <w:rFonts w:eastAsiaTheme="minorHAnsi"/>
          <w:color w:val="000000"/>
          <w:sz w:val="28"/>
          <w:szCs w:val="28"/>
          <w:shd w:val="clear" w:color="auto" w:fill="FFFFFF"/>
          <w:lang w:val="uk-UA" w:eastAsia="en-US"/>
        </w:rPr>
        <w:t>15</w:t>
      </w:r>
      <w:r w:rsidRPr="008D3523">
        <w:rPr>
          <w:rFonts w:eastAsiaTheme="minorHAnsi"/>
          <w:color w:val="000000"/>
          <w:sz w:val="28"/>
          <w:szCs w:val="28"/>
          <w:shd w:val="clear" w:color="auto" w:fill="FFFFFF"/>
          <w:lang w:eastAsia="en-US"/>
        </w:rPr>
        <w:t>].</w:t>
      </w:r>
    </w:p>
    <w:p w14:paraId="54357091" w14:textId="465E6541" w:rsidR="00B82BD2" w:rsidRPr="00BB5C87" w:rsidRDefault="00B82BD2" w:rsidP="00B82BD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BB5C87">
        <w:rPr>
          <w:rFonts w:eastAsiaTheme="minorHAnsi"/>
          <w:color w:val="000000"/>
          <w:sz w:val="28"/>
          <w:szCs w:val="28"/>
          <w:shd w:val="clear" w:color="auto" w:fill="FFFFFF"/>
          <w:lang w:eastAsia="en-US"/>
        </w:rPr>
        <w:t xml:space="preserve">Після прийняття рішення щодо вирішення колективного трудового </w:t>
      </w:r>
      <w:r w:rsidRPr="00BB5C87">
        <w:rPr>
          <w:rFonts w:eastAsiaTheme="minorHAnsi"/>
          <w:color w:val="000000"/>
          <w:sz w:val="28"/>
          <w:szCs w:val="28"/>
          <w:shd w:val="clear" w:color="auto" w:fill="FFFFFF"/>
          <w:lang w:eastAsia="en-US"/>
        </w:rPr>
        <w:br/>
        <w:t>спору (конфлікту) примирн</w:t>
      </w:r>
      <w:r>
        <w:rPr>
          <w:rFonts w:eastAsiaTheme="minorHAnsi"/>
          <w:color w:val="000000"/>
          <w:sz w:val="28"/>
          <w:szCs w:val="28"/>
          <w:shd w:val="clear" w:color="auto" w:fill="FFFFFF"/>
          <w:lang w:eastAsia="en-US"/>
        </w:rPr>
        <w:t>а комісія припиняє свою роботу</w:t>
      </w:r>
      <w:r w:rsidRPr="008D3523">
        <w:rPr>
          <w:rFonts w:eastAsiaTheme="minorHAnsi"/>
          <w:color w:val="000000"/>
          <w:sz w:val="28"/>
          <w:szCs w:val="28"/>
          <w:shd w:val="clear" w:color="auto" w:fill="FFFFFF"/>
          <w:lang w:eastAsia="en-US"/>
        </w:rPr>
        <w:t>.</w:t>
      </w:r>
    </w:p>
    <w:p w14:paraId="70F2703A" w14:textId="21EE747B" w:rsidR="00B82BD2" w:rsidRPr="0000753C" w:rsidRDefault="00B82BD2" w:rsidP="0000753C">
      <w:pPr>
        <w:pStyle w:val="a6"/>
        <w:spacing w:line="360" w:lineRule="auto"/>
        <w:ind w:firstLine="567"/>
        <w:jc w:val="both"/>
        <w:rPr>
          <w:rFonts w:ascii="Times New Roman" w:hAnsi="Times New Roman" w:cs="Times New Roman"/>
          <w:color w:val="000000"/>
          <w:sz w:val="28"/>
          <w:szCs w:val="28"/>
          <w:shd w:val="clear" w:color="auto" w:fill="FFFFFF"/>
          <w:lang w:eastAsia="en-US"/>
        </w:rPr>
      </w:pPr>
      <w:r w:rsidRPr="00447273">
        <w:rPr>
          <w:rFonts w:ascii="Times New Roman" w:hAnsi="Times New Roman" w:cs="Times New Roman"/>
          <w:color w:val="000000"/>
          <w:sz w:val="28"/>
          <w:szCs w:val="28"/>
          <w:shd w:val="clear" w:color="auto" w:fill="FFFFFF"/>
          <w:lang w:eastAsia="en-US"/>
        </w:rPr>
        <w:t xml:space="preserve">Таким чином, примирна комісія - орган, призначений для вироблення рішення, що   може   </w:t>
      </w:r>
      <w:r w:rsidR="000C5301">
        <w:rPr>
          <w:rFonts w:ascii="Times New Roman" w:hAnsi="Times New Roman" w:cs="Times New Roman"/>
          <w:color w:val="000000"/>
          <w:sz w:val="28"/>
          <w:szCs w:val="28"/>
          <w:shd w:val="clear" w:color="auto" w:fill="FFFFFF"/>
          <w:lang w:eastAsia="en-US"/>
        </w:rPr>
        <w:t>..</w:t>
      </w:r>
      <w:r w:rsidRPr="00447273">
        <w:rPr>
          <w:rFonts w:ascii="Times New Roman" w:hAnsi="Times New Roman" w:cs="Times New Roman"/>
          <w:color w:val="000000"/>
          <w:sz w:val="28"/>
          <w:szCs w:val="28"/>
          <w:shd w:val="clear" w:color="auto" w:fill="FFFFFF"/>
          <w:lang w:eastAsia="en-US"/>
        </w:rPr>
        <w:t xml:space="preserve"> сторін</w:t>
      </w:r>
    </w:p>
    <w:p w14:paraId="1FC8615A" w14:textId="14EB58ED" w:rsidR="00B82BD2" w:rsidRPr="00814B12" w:rsidRDefault="0000753C" w:rsidP="00B82BD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b/>
          <w:sz w:val="28"/>
          <w:szCs w:val="28"/>
        </w:rPr>
        <w:t>3</w:t>
      </w:r>
      <w:r w:rsidR="00B82BD2" w:rsidRPr="00F274CE">
        <w:rPr>
          <w:b/>
          <w:sz w:val="28"/>
          <w:szCs w:val="28"/>
        </w:rPr>
        <w:t>.2. Вирішення колективного трудового спору трудовим арбітражем та незалежним посередником </w:t>
      </w:r>
    </w:p>
    <w:p w14:paraId="654B6BF8" w14:textId="77777777" w:rsidR="00B82BD2" w:rsidRPr="00814B12" w:rsidRDefault="00B82BD2" w:rsidP="00B82BD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633FDCF5" w14:textId="46C7BB9E" w:rsidR="00B82BD2" w:rsidRPr="00814B12" w:rsidRDefault="00B82BD2" w:rsidP="000C530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23277">
        <w:rPr>
          <w:rFonts w:eastAsiaTheme="minorHAnsi"/>
          <w:color w:val="000000"/>
          <w:sz w:val="28"/>
          <w:szCs w:val="28"/>
          <w:shd w:val="clear" w:color="auto" w:fill="FFFFFF"/>
          <w:lang w:eastAsia="en-US"/>
        </w:rPr>
        <w:t xml:space="preserve">Міжнародна організація праці (далі – МОП) надає важливого значення примирним процедурам вирішення трудових конфліктів. Рекомендація МОП № 92 щодо добровільного примирення та арбітражу 1951 р. закликає держави створювати органи з добровільного примирення з метою сприяти попередженню й вирішенню трудових конфліктів. Процедура добровільного примирення відповідно до умов кожної держави має бути доступною з метою відвернення та вирішення трудових конфліктів у промисловості між роботодавцями і працівниками. Процедура примирення може починатися як з ініціативи будь-якої зі сторін </w:t>
      </w:r>
      <w:r w:rsidR="000C5301">
        <w:rPr>
          <w:rFonts w:eastAsiaTheme="minorHAnsi"/>
          <w:color w:val="000000"/>
          <w:sz w:val="28"/>
          <w:szCs w:val="28"/>
          <w:shd w:val="clear" w:color="auto" w:fill="FFFFFF"/>
          <w:lang w:val="uk-UA" w:eastAsia="en-US"/>
        </w:rPr>
        <w:t>….</w:t>
      </w:r>
      <w:r w:rsidRPr="00814B12">
        <w:rPr>
          <w:rFonts w:eastAsiaTheme="minorHAnsi"/>
          <w:color w:val="000000"/>
          <w:sz w:val="28"/>
          <w:szCs w:val="28"/>
          <w:shd w:val="clear" w:color="auto" w:fill="FFFFFF"/>
          <w:lang w:eastAsia="en-US"/>
        </w:rPr>
        <w:t xml:space="preserve"> вирішення колективни</w:t>
      </w:r>
      <w:r>
        <w:rPr>
          <w:rFonts w:eastAsiaTheme="minorHAnsi"/>
          <w:color w:val="000000"/>
          <w:sz w:val="28"/>
          <w:szCs w:val="28"/>
          <w:shd w:val="clear" w:color="auto" w:fill="FFFFFF"/>
          <w:lang w:eastAsia="en-US"/>
        </w:rPr>
        <w:t xml:space="preserve">х трудових спорів (конфліктів)" </w:t>
      </w:r>
      <w:r w:rsidRPr="008D3523">
        <w:rPr>
          <w:rFonts w:eastAsiaTheme="minorHAnsi"/>
          <w:color w:val="000000"/>
          <w:sz w:val="28"/>
          <w:szCs w:val="28"/>
          <w:shd w:val="clear" w:color="auto" w:fill="FFFFFF"/>
          <w:lang w:eastAsia="en-US"/>
        </w:rPr>
        <w:t>[</w:t>
      </w:r>
      <w:r w:rsidR="002E1734">
        <w:rPr>
          <w:rFonts w:eastAsiaTheme="minorHAnsi"/>
          <w:color w:val="000000"/>
          <w:sz w:val="28"/>
          <w:szCs w:val="28"/>
          <w:shd w:val="clear" w:color="auto" w:fill="FFFFFF"/>
          <w:lang w:val="uk-UA" w:eastAsia="en-US"/>
        </w:rPr>
        <w:t>20</w:t>
      </w:r>
      <w:r>
        <w:rPr>
          <w:rFonts w:eastAsiaTheme="minorHAnsi"/>
          <w:color w:val="000000"/>
          <w:sz w:val="28"/>
          <w:szCs w:val="28"/>
          <w:shd w:val="clear" w:color="auto" w:fill="FFFFFF"/>
          <w:lang w:eastAsia="en-US"/>
        </w:rPr>
        <w:t xml:space="preserve">, с. </w:t>
      </w:r>
      <w:r w:rsidR="002E1734">
        <w:rPr>
          <w:rFonts w:eastAsiaTheme="minorHAnsi"/>
          <w:color w:val="000000"/>
          <w:sz w:val="28"/>
          <w:szCs w:val="28"/>
          <w:shd w:val="clear" w:color="auto" w:fill="FFFFFF"/>
          <w:lang w:val="uk-UA" w:eastAsia="en-US"/>
        </w:rPr>
        <w:t>265</w:t>
      </w:r>
      <w:r w:rsidRPr="008D3523">
        <w:rPr>
          <w:rFonts w:eastAsiaTheme="minorHAnsi"/>
          <w:color w:val="000000"/>
          <w:sz w:val="28"/>
          <w:szCs w:val="28"/>
          <w:shd w:val="clear" w:color="auto" w:fill="FFFFFF"/>
          <w:lang w:eastAsia="en-US"/>
        </w:rPr>
        <w:t>].</w:t>
      </w:r>
    </w:p>
    <w:p w14:paraId="18F1310F" w14:textId="674F5942" w:rsidR="005E0745" w:rsidRPr="000C5301" w:rsidRDefault="00B82BD2" w:rsidP="000C5301">
      <w:pPr>
        <w:pStyle w:val="rvps2"/>
        <w:shd w:val="clear" w:color="auto" w:fill="FFFFFF"/>
        <w:spacing w:before="0" w:beforeAutospacing="0" w:after="0" w:afterAutospacing="0" w:line="360" w:lineRule="auto"/>
        <w:ind w:firstLine="547"/>
        <w:jc w:val="both"/>
        <w:textAlignment w:val="baseline"/>
        <w:rPr>
          <w:sz w:val="28"/>
          <w:szCs w:val="28"/>
          <w:shd w:val="clear" w:color="auto" w:fill="FFFFFF"/>
          <w:lang w:val="uk-UA"/>
        </w:rPr>
      </w:pPr>
      <w:r w:rsidRPr="00723277">
        <w:rPr>
          <w:rFonts w:eastAsiaTheme="minorHAnsi"/>
          <w:color w:val="000000"/>
          <w:sz w:val="28"/>
          <w:szCs w:val="28"/>
          <w:shd w:val="clear" w:color="auto" w:fill="FFFFFF"/>
          <w:lang w:eastAsia="en-US"/>
        </w:rPr>
        <w:t xml:space="preserve">Отже, трудовий </w:t>
      </w:r>
      <w:r w:rsidR="000C5301">
        <w:rPr>
          <w:rFonts w:eastAsiaTheme="minorHAnsi"/>
          <w:color w:val="000000"/>
          <w:sz w:val="28"/>
          <w:szCs w:val="28"/>
          <w:shd w:val="clear" w:color="auto" w:fill="FFFFFF"/>
          <w:lang w:val="uk-UA" w:eastAsia="en-US"/>
        </w:rPr>
        <w:t>…</w:t>
      </w:r>
    </w:p>
    <w:p w14:paraId="77F3D4AD"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6032F4F2"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1DEBCABF"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79CDCB43"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66FBCD49"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64FF64C6"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34C9F86A"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434BD758"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4F9126D5" w14:textId="77777777" w:rsidR="005E0745" w:rsidRDefault="005E0745" w:rsidP="003173BA">
      <w:pPr>
        <w:pStyle w:val="a7"/>
        <w:spacing w:line="360" w:lineRule="auto"/>
        <w:ind w:right="-57" w:firstLine="709"/>
        <w:contextualSpacing/>
        <w:jc w:val="both"/>
        <w:rPr>
          <w:sz w:val="28"/>
          <w:szCs w:val="28"/>
          <w:shd w:val="clear" w:color="auto" w:fill="FFFFFF"/>
          <w:lang w:val="uk-UA"/>
        </w:rPr>
      </w:pPr>
    </w:p>
    <w:p w14:paraId="7B626B9C"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3C0FA45E"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01788D9E"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352BFD2A"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45838EEE"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55654E29"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4E4AA64B"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7564CEA9"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728C651A"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63021C43" w14:textId="77777777" w:rsidR="0000753C" w:rsidRDefault="0000753C" w:rsidP="002E61C7">
      <w:pPr>
        <w:pStyle w:val="a7"/>
        <w:spacing w:line="360" w:lineRule="auto"/>
        <w:ind w:right="-57" w:firstLine="709"/>
        <w:contextualSpacing/>
        <w:jc w:val="center"/>
        <w:rPr>
          <w:b/>
          <w:sz w:val="28"/>
          <w:szCs w:val="28"/>
          <w:shd w:val="clear" w:color="auto" w:fill="FFFFFF"/>
          <w:lang w:val="uk-UA"/>
        </w:rPr>
      </w:pPr>
    </w:p>
    <w:p w14:paraId="0E8B8762" w14:textId="08AD1995" w:rsidR="002E61C7" w:rsidRDefault="0000753C" w:rsidP="002E61C7">
      <w:pPr>
        <w:pStyle w:val="a7"/>
        <w:spacing w:line="360" w:lineRule="auto"/>
        <w:ind w:right="-57" w:firstLine="709"/>
        <w:contextualSpacing/>
        <w:jc w:val="center"/>
        <w:rPr>
          <w:b/>
          <w:sz w:val="28"/>
          <w:szCs w:val="28"/>
          <w:shd w:val="clear" w:color="auto" w:fill="FFFFFF"/>
          <w:lang w:val="uk-UA"/>
        </w:rPr>
      </w:pPr>
      <w:r w:rsidRPr="002E61C7">
        <w:rPr>
          <w:b/>
          <w:sz w:val="28"/>
          <w:szCs w:val="28"/>
          <w:shd w:val="clear" w:color="auto" w:fill="FFFFFF"/>
          <w:lang w:val="uk-UA"/>
        </w:rPr>
        <w:t>ВИСНОВКИ</w:t>
      </w:r>
    </w:p>
    <w:p w14:paraId="19D57174" w14:textId="77777777" w:rsidR="002E61C7" w:rsidRPr="002E61C7" w:rsidRDefault="002E61C7" w:rsidP="002E61C7">
      <w:pPr>
        <w:pStyle w:val="a7"/>
        <w:spacing w:line="360" w:lineRule="auto"/>
        <w:ind w:right="-57" w:firstLine="709"/>
        <w:contextualSpacing/>
        <w:jc w:val="center"/>
        <w:rPr>
          <w:b/>
          <w:sz w:val="28"/>
          <w:szCs w:val="28"/>
          <w:shd w:val="clear" w:color="auto" w:fill="FFFFFF"/>
          <w:lang w:val="uk-UA"/>
        </w:rPr>
      </w:pPr>
    </w:p>
    <w:p w14:paraId="2C6E211F" w14:textId="77777777" w:rsidR="00817F9E" w:rsidRPr="00E6396C" w:rsidRDefault="002E61C7" w:rsidP="00817F9E">
      <w:pPr>
        <w:pStyle w:val="a6"/>
        <w:spacing w:line="360" w:lineRule="auto"/>
        <w:ind w:firstLine="709"/>
        <w:jc w:val="both"/>
        <w:rPr>
          <w:rFonts w:ascii="Times New Roman" w:hAnsi="Times New Roman" w:cs="Times New Roman"/>
          <w:noProof/>
          <w:sz w:val="28"/>
          <w:szCs w:val="28"/>
        </w:rPr>
      </w:pPr>
      <w:r w:rsidRPr="00704ECF">
        <w:rPr>
          <w:rFonts w:ascii="Times New Roman" w:hAnsi="Times New Roman" w:cs="Times New Roman"/>
          <w:noProof/>
          <w:sz w:val="28"/>
          <w:szCs w:val="28"/>
          <w:shd w:val="clear" w:color="auto" w:fill="FFFFFF"/>
        </w:rPr>
        <w:t xml:space="preserve">Підсумовуючи вищевикладене слід зазначити, що </w:t>
      </w:r>
      <w:r w:rsidR="00817F9E" w:rsidRPr="00704ECF">
        <w:rPr>
          <w:rFonts w:ascii="Times New Roman" w:hAnsi="Times New Roman" w:cs="Times New Roman"/>
          <w:noProof/>
          <w:sz w:val="28"/>
          <w:szCs w:val="28"/>
        </w:rPr>
        <w:t>трудові спори – це неврегульовані шляхом безпосередніх переговорів розбіжності між</w:t>
      </w:r>
      <w:r w:rsidR="00817F9E" w:rsidRPr="00E6396C">
        <w:rPr>
          <w:rFonts w:ascii="Times New Roman" w:hAnsi="Times New Roman" w:cs="Times New Roman"/>
          <w:noProof/>
          <w:sz w:val="28"/>
          <w:szCs w:val="28"/>
        </w:rPr>
        <w:t xml:space="preserve"> працівником (колективом працівників) і роботодавцем, з приводу застосування норм трудового законодавства, а також встановлення нових або зміни існуючих умов праці. </w:t>
      </w:r>
    </w:p>
    <w:p w14:paraId="17F95BA9" w14:textId="77777777" w:rsidR="007A5453" w:rsidRPr="007A5453" w:rsidRDefault="007A5453" w:rsidP="007A5453">
      <w:pPr>
        <w:pStyle w:val="a6"/>
        <w:spacing w:line="360" w:lineRule="auto"/>
        <w:ind w:firstLine="709"/>
        <w:jc w:val="both"/>
        <w:rPr>
          <w:rFonts w:ascii="Times New Roman" w:hAnsi="Times New Roman" w:cs="Times New Roman"/>
          <w:noProof/>
          <w:sz w:val="28"/>
          <w:szCs w:val="28"/>
        </w:rPr>
      </w:pPr>
      <w:r w:rsidRPr="007A5453">
        <w:rPr>
          <w:rFonts w:ascii="Times New Roman" w:hAnsi="Times New Roman" w:cs="Times New Roman"/>
          <w:noProof/>
          <w:sz w:val="28"/>
          <w:szCs w:val="28"/>
        </w:rPr>
        <w:t>Трудові спори розглядаються:</w:t>
      </w:r>
    </w:p>
    <w:p w14:paraId="543E1B1D" w14:textId="77777777" w:rsidR="007A5453" w:rsidRPr="007A5453" w:rsidRDefault="007A5453" w:rsidP="007A5453">
      <w:pPr>
        <w:pStyle w:val="a6"/>
        <w:spacing w:line="360" w:lineRule="auto"/>
        <w:ind w:firstLine="709"/>
        <w:jc w:val="both"/>
        <w:rPr>
          <w:rFonts w:ascii="Times New Roman" w:hAnsi="Times New Roman" w:cs="Times New Roman"/>
          <w:noProof/>
          <w:sz w:val="28"/>
          <w:szCs w:val="28"/>
        </w:rPr>
      </w:pPr>
      <w:r w:rsidRPr="007A5453">
        <w:rPr>
          <w:rFonts w:ascii="Times New Roman" w:hAnsi="Times New Roman" w:cs="Times New Roman"/>
          <w:noProof/>
          <w:sz w:val="28"/>
          <w:szCs w:val="28"/>
        </w:rPr>
        <w:t>1) комісіями по трудових спорах;</w:t>
      </w:r>
    </w:p>
    <w:p w14:paraId="6DA314A1" w14:textId="77777777" w:rsidR="007A5453" w:rsidRPr="007A5453" w:rsidRDefault="007A5453" w:rsidP="007A5453">
      <w:pPr>
        <w:pStyle w:val="a6"/>
        <w:spacing w:line="360" w:lineRule="auto"/>
        <w:ind w:firstLine="709"/>
        <w:jc w:val="both"/>
        <w:rPr>
          <w:rFonts w:ascii="Times New Roman" w:hAnsi="Times New Roman" w:cs="Times New Roman"/>
          <w:noProof/>
          <w:sz w:val="28"/>
          <w:szCs w:val="28"/>
        </w:rPr>
      </w:pPr>
      <w:r w:rsidRPr="007A5453">
        <w:rPr>
          <w:rFonts w:ascii="Times New Roman" w:hAnsi="Times New Roman" w:cs="Times New Roman"/>
          <w:noProof/>
          <w:sz w:val="28"/>
          <w:szCs w:val="28"/>
        </w:rPr>
        <w:t>2) районними, районними у місті, міськими чи міськрайонними судами.</w:t>
      </w:r>
    </w:p>
    <w:p w14:paraId="756F13FE" w14:textId="6CBDD6FD" w:rsidR="005E0745" w:rsidRDefault="00B22F78" w:rsidP="000C5301">
      <w:pPr>
        <w:pStyle w:val="a6"/>
        <w:spacing w:line="360" w:lineRule="auto"/>
        <w:ind w:firstLine="709"/>
        <w:jc w:val="both"/>
        <w:rPr>
          <w:sz w:val="28"/>
          <w:szCs w:val="28"/>
          <w:shd w:val="clear" w:color="auto" w:fill="FFFFFF"/>
        </w:rPr>
      </w:pPr>
      <w:r w:rsidRPr="005E0745">
        <w:rPr>
          <w:rFonts w:ascii="Times New Roman" w:hAnsi="Times New Roman" w:cs="Times New Roman"/>
          <w:noProof/>
          <w:sz w:val="28"/>
          <w:szCs w:val="28"/>
        </w:rPr>
        <w:t xml:space="preserve">Сьогодні в Україні передбачені необхідні механізми захисту найманим працівником своїх прав і </w:t>
      </w:r>
      <w:r w:rsidR="000C5301">
        <w:rPr>
          <w:rFonts w:ascii="Times New Roman" w:hAnsi="Times New Roman" w:cs="Times New Roman"/>
          <w:noProof/>
          <w:sz w:val="28"/>
          <w:szCs w:val="28"/>
        </w:rPr>
        <w:t>….</w:t>
      </w:r>
    </w:p>
    <w:p w14:paraId="5EFA740D" w14:textId="494310B5" w:rsidR="002E1734" w:rsidRDefault="002E1734" w:rsidP="002E61C7">
      <w:pPr>
        <w:pStyle w:val="a7"/>
        <w:spacing w:line="360" w:lineRule="auto"/>
        <w:ind w:right="-57" w:firstLine="709"/>
        <w:contextualSpacing/>
        <w:rPr>
          <w:sz w:val="28"/>
          <w:szCs w:val="28"/>
          <w:shd w:val="clear" w:color="auto" w:fill="FFFFFF"/>
          <w:lang w:val="uk-UA"/>
        </w:rPr>
      </w:pPr>
    </w:p>
    <w:p w14:paraId="2CE4BE81" w14:textId="5E6D3107" w:rsidR="002E1734" w:rsidRDefault="002E1734" w:rsidP="002E61C7">
      <w:pPr>
        <w:pStyle w:val="a7"/>
        <w:spacing w:line="360" w:lineRule="auto"/>
        <w:ind w:right="-57" w:firstLine="709"/>
        <w:contextualSpacing/>
        <w:rPr>
          <w:sz w:val="28"/>
          <w:szCs w:val="28"/>
          <w:shd w:val="clear" w:color="auto" w:fill="FFFFFF"/>
          <w:lang w:val="uk-UA"/>
        </w:rPr>
      </w:pPr>
    </w:p>
    <w:p w14:paraId="1DFED567" w14:textId="77777777" w:rsidR="002E1734" w:rsidRDefault="002E1734" w:rsidP="002E61C7">
      <w:pPr>
        <w:pStyle w:val="a7"/>
        <w:spacing w:line="360" w:lineRule="auto"/>
        <w:ind w:right="-57" w:firstLine="709"/>
        <w:contextualSpacing/>
        <w:rPr>
          <w:sz w:val="28"/>
          <w:szCs w:val="28"/>
          <w:shd w:val="clear" w:color="auto" w:fill="FFFFFF"/>
          <w:lang w:val="uk-UA"/>
        </w:rPr>
      </w:pPr>
    </w:p>
    <w:p w14:paraId="415EF3A8" w14:textId="77777777" w:rsidR="007A5453" w:rsidRPr="002E61C7" w:rsidRDefault="007A5453" w:rsidP="002E61C7">
      <w:pPr>
        <w:pStyle w:val="a7"/>
        <w:spacing w:line="360" w:lineRule="auto"/>
        <w:ind w:right="-57" w:firstLine="709"/>
        <w:contextualSpacing/>
        <w:rPr>
          <w:sz w:val="28"/>
          <w:szCs w:val="28"/>
          <w:shd w:val="clear" w:color="auto" w:fill="FFFFFF"/>
          <w:lang w:val="uk-UA"/>
        </w:rPr>
      </w:pPr>
    </w:p>
    <w:p w14:paraId="72B63B96" w14:textId="25EF213B" w:rsidR="002E61C7" w:rsidRPr="002E1734" w:rsidRDefault="002E1734" w:rsidP="002E61C7">
      <w:pPr>
        <w:pStyle w:val="a7"/>
        <w:spacing w:line="360" w:lineRule="auto"/>
        <w:ind w:right="-57" w:firstLine="709"/>
        <w:contextualSpacing/>
        <w:jc w:val="center"/>
        <w:rPr>
          <w:b/>
          <w:sz w:val="28"/>
          <w:szCs w:val="28"/>
          <w:shd w:val="clear" w:color="auto" w:fill="FFFFFF"/>
          <w:lang w:val="uk-UA"/>
        </w:rPr>
      </w:pPr>
      <w:r w:rsidRPr="002E1734">
        <w:rPr>
          <w:b/>
          <w:sz w:val="28"/>
          <w:szCs w:val="28"/>
          <w:shd w:val="clear" w:color="auto" w:fill="FFFFFF"/>
          <w:lang w:val="uk-UA"/>
        </w:rPr>
        <w:t>СПИСОК ВИКОРИСТАНОЇ ЛІТЕРАТУРИ</w:t>
      </w:r>
    </w:p>
    <w:p w14:paraId="5418D53D" w14:textId="77777777" w:rsidR="005E0745" w:rsidRPr="002E61C7" w:rsidRDefault="005E0745" w:rsidP="002E61C7">
      <w:pPr>
        <w:pStyle w:val="a7"/>
        <w:spacing w:line="360" w:lineRule="auto"/>
        <w:ind w:right="-57" w:firstLine="709"/>
        <w:contextualSpacing/>
        <w:jc w:val="center"/>
        <w:rPr>
          <w:b/>
          <w:sz w:val="28"/>
          <w:szCs w:val="28"/>
          <w:shd w:val="clear" w:color="auto" w:fill="FFFFFF"/>
          <w:lang w:val="uk-UA"/>
        </w:rPr>
      </w:pPr>
    </w:p>
    <w:p w14:paraId="57B966CA" w14:textId="77777777" w:rsidR="00E6396C" w:rsidRPr="00B82BD2" w:rsidRDefault="00E6396C"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1. Лазор В. В. Проблеми правового регулювання трудових спорів і конфліктів за умов формування ринкових відносин в Україні : автореф. дис. ... д-ра юрид. наук : спец. 12.00.05 / К., 2005.  40 с. </w:t>
      </w:r>
    </w:p>
    <w:p w14:paraId="7EA94738" w14:textId="77777777" w:rsidR="00E6396C" w:rsidRPr="00B82BD2" w:rsidRDefault="00E6396C"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2.Про порядок вирішення колективних трудових спорів (конфліктів) : Закон України від 3 березня 1998 р. </w:t>
      </w:r>
      <w:r w:rsidR="003012C7" w:rsidRPr="00B82BD2">
        <w:rPr>
          <w:rFonts w:ascii="Times New Roman" w:hAnsi="Times New Roman" w:cs="Times New Roman"/>
          <w:noProof/>
          <w:sz w:val="28"/>
          <w:szCs w:val="28"/>
          <w:lang w:val="ru-RU"/>
        </w:rPr>
        <w:t>№</w:t>
      </w:r>
      <w:r w:rsidRPr="00B82BD2">
        <w:rPr>
          <w:rFonts w:ascii="Times New Roman" w:hAnsi="Times New Roman" w:cs="Times New Roman"/>
          <w:noProof/>
          <w:sz w:val="28"/>
          <w:szCs w:val="28"/>
          <w:lang w:val="ru-RU"/>
        </w:rPr>
        <w:t xml:space="preserve"> 137/98-ВР / Відомості Верховної Ради України.  1998. </w:t>
      </w:r>
      <w:r w:rsidR="003012C7" w:rsidRPr="00B82BD2">
        <w:rPr>
          <w:rFonts w:ascii="Times New Roman" w:hAnsi="Times New Roman" w:cs="Times New Roman"/>
          <w:noProof/>
          <w:sz w:val="28"/>
          <w:szCs w:val="28"/>
          <w:lang w:val="ru-RU"/>
        </w:rPr>
        <w:t xml:space="preserve">№ </w:t>
      </w:r>
      <w:r w:rsidRPr="00B82BD2">
        <w:rPr>
          <w:rFonts w:ascii="Times New Roman" w:hAnsi="Times New Roman" w:cs="Times New Roman"/>
          <w:noProof/>
          <w:sz w:val="28"/>
          <w:szCs w:val="28"/>
          <w:lang w:val="ru-RU"/>
        </w:rPr>
        <w:t xml:space="preserve">34. Ст. 227. </w:t>
      </w:r>
    </w:p>
    <w:p w14:paraId="3F1E2881" w14:textId="77777777" w:rsidR="00D3409A" w:rsidRPr="00B82BD2" w:rsidRDefault="00D3409A"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3.Трудове право : підручник для студ. юрид. спец. вищ. навч. закл. / В.В. Жернаков, С.М. </w:t>
      </w:r>
      <w:r w:rsidR="00011E7F">
        <w:rPr>
          <w:rFonts w:ascii="Times New Roman" w:hAnsi="Times New Roman" w:cs="Times New Roman"/>
          <w:noProof/>
          <w:sz w:val="28"/>
          <w:szCs w:val="28"/>
        </w:rPr>
        <w:t>При</w:t>
      </w:r>
      <w:r w:rsidRPr="00B82BD2">
        <w:rPr>
          <w:rFonts w:ascii="Times New Roman" w:hAnsi="Times New Roman" w:cs="Times New Roman"/>
          <w:noProof/>
          <w:sz w:val="28"/>
          <w:szCs w:val="28"/>
          <w:lang w:val="ru-RU"/>
        </w:rPr>
        <w:t xml:space="preserve">липко, О.М. Ярошенко та ін. ; за ред. В.В. Жерна- кова. Харків : Право, 2012. 496 с. </w:t>
      </w:r>
    </w:p>
    <w:p w14:paraId="0304ABC4" w14:textId="77777777" w:rsidR="00D3409A" w:rsidRPr="00B82BD2" w:rsidRDefault="00D3409A"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4.Прокопенко В.</w:t>
      </w:r>
      <w:r w:rsidRPr="003012C7">
        <w:rPr>
          <w:rFonts w:ascii="Times New Roman" w:hAnsi="Times New Roman" w:cs="Times New Roman"/>
          <w:noProof/>
          <w:sz w:val="28"/>
          <w:szCs w:val="28"/>
          <w:lang w:val="en-US"/>
        </w:rPr>
        <w:t>I</w:t>
      </w:r>
      <w:r w:rsidRPr="00B82BD2">
        <w:rPr>
          <w:rFonts w:ascii="Times New Roman" w:hAnsi="Times New Roman" w:cs="Times New Roman"/>
          <w:noProof/>
          <w:sz w:val="28"/>
          <w:szCs w:val="28"/>
          <w:lang w:val="ru-RU"/>
        </w:rPr>
        <w:t xml:space="preserve">. Трудове право України : підручник. </w:t>
      </w:r>
      <w:r w:rsidRPr="003012C7">
        <w:rPr>
          <w:rFonts w:ascii="Times New Roman" w:hAnsi="Times New Roman" w:cs="Times New Roman"/>
          <w:noProof/>
          <w:sz w:val="28"/>
          <w:szCs w:val="28"/>
          <w:lang w:val="en-US"/>
        </w:rPr>
        <w:t>X</w:t>
      </w:r>
      <w:r w:rsidRPr="00B82BD2">
        <w:rPr>
          <w:rFonts w:ascii="Times New Roman" w:hAnsi="Times New Roman" w:cs="Times New Roman"/>
          <w:noProof/>
          <w:sz w:val="28"/>
          <w:szCs w:val="28"/>
          <w:lang w:val="ru-RU"/>
        </w:rPr>
        <w:t xml:space="preserve">арків : Фірма «Консум», </w:t>
      </w:r>
      <w:r w:rsidR="00011E7F">
        <w:rPr>
          <w:rFonts w:ascii="Times New Roman" w:hAnsi="Times New Roman" w:cs="Times New Roman"/>
          <w:noProof/>
          <w:sz w:val="28"/>
          <w:szCs w:val="28"/>
        </w:rPr>
        <w:t>2012</w:t>
      </w:r>
      <w:r w:rsidRPr="00B82BD2">
        <w:rPr>
          <w:rFonts w:ascii="Times New Roman" w:hAnsi="Times New Roman" w:cs="Times New Roman"/>
          <w:noProof/>
          <w:sz w:val="28"/>
          <w:szCs w:val="28"/>
          <w:lang w:val="ru-RU"/>
        </w:rPr>
        <w:t xml:space="preserve">. 480 с. </w:t>
      </w:r>
    </w:p>
    <w:p w14:paraId="653E3BF1" w14:textId="77777777" w:rsidR="00D3409A" w:rsidRPr="00B82BD2" w:rsidRDefault="00D3409A"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lastRenderedPageBreak/>
        <w:t xml:space="preserve">5.Трудові спори та порядок їх розгляду: навч. посіб. / авт.: П.А. Бущенко, А.М. Слюсар, Н.М. Швець; за заг. ред. В.В. Жернакова. Харків, 2013. 110 с. </w:t>
      </w:r>
    </w:p>
    <w:p w14:paraId="1F8E802B" w14:textId="13FD7E0E" w:rsidR="00A96FF7" w:rsidRPr="001A4BEB" w:rsidRDefault="00A96FF7" w:rsidP="005E0745">
      <w:pPr>
        <w:pStyle w:val="a6"/>
        <w:spacing w:line="360" w:lineRule="auto"/>
        <w:ind w:firstLine="709"/>
        <w:jc w:val="both"/>
        <w:rPr>
          <w:rFonts w:ascii="Times New Roman" w:hAnsi="Times New Roman" w:cs="Times New Roman"/>
          <w:noProof/>
          <w:sz w:val="28"/>
          <w:szCs w:val="28"/>
          <w:lang w:val="en-US"/>
        </w:rPr>
      </w:pPr>
      <w:r w:rsidRPr="00B82BD2">
        <w:rPr>
          <w:rFonts w:ascii="Times New Roman" w:hAnsi="Times New Roman" w:cs="Times New Roman"/>
          <w:noProof/>
          <w:sz w:val="28"/>
          <w:szCs w:val="28"/>
          <w:lang w:val="ru-RU"/>
        </w:rPr>
        <w:t xml:space="preserve">6.Кодекс законів про працю України станом на 02.04.2020. </w:t>
      </w:r>
      <w:r w:rsidRPr="003012C7">
        <w:rPr>
          <w:rFonts w:ascii="Times New Roman" w:hAnsi="Times New Roman" w:cs="Times New Roman"/>
          <w:noProof/>
          <w:sz w:val="28"/>
          <w:szCs w:val="28"/>
          <w:lang w:val="en-US"/>
        </w:rPr>
        <w:t>URL</w:t>
      </w:r>
      <w:r w:rsidRPr="001A4BEB">
        <w:rPr>
          <w:rFonts w:ascii="Times New Roman" w:hAnsi="Times New Roman" w:cs="Times New Roman"/>
          <w:noProof/>
          <w:sz w:val="28"/>
          <w:szCs w:val="28"/>
          <w:lang w:val="en-US"/>
        </w:rPr>
        <w:t xml:space="preserve">: </w:t>
      </w:r>
      <w:hyperlink r:id="rId8" w:history="1">
        <w:r w:rsidR="0000753C" w:rsidRPr="00F04157">
          <w:rPr>
            <w:rStyle w:val="ab"/>
            <w:rFonts w:ascii="Times New Roman" w:hAnsi="Times New Roman" w:cs="Times New Roman"/>
            <w:noProof/>
            <w:sz w:val="28"/>
            <w:szCs w:val="28"/>
            <w:lang w:val="en-US"/>
          </w:rPr>
          <w:t>https</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zakon</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rada</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gov</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ua</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laws</w:t>
        </w:r>
        <w:r w:rsidR="0000753C" w:rsidRPr="001A4BEB">
          <w:rPr>
            <w:rStyle w:val="ab"/>
            <w:rFonts w:ascii="Times New Roman" w:hAnsi="Times New Roman" w:cs="Times New Roman"/>
            <w:noProof/>
            <w:sz w:val="28"/>
            <w:szCs w:val="28"/>
            <w:lang w:val="en-US"/>
          </w:rPr>
          <w:t>/</w:t>
        </w:r>
        <w:r w:rsidR="0000753C" w:rsidRPr="00F04157">
          <w:rPr>
            <w:rStyle w:val="ab"/>
            <w:rFonts w:ascii="Times New Roman" w:hAnsi="Times New Roman" w:cs="Times New Roman"/>
            <w:noProof/>
            <w:sz w:val="28"/>
            <w:szCs w:val="28"/>
            <w:lang w:val="en-US"/>
          </w:rPr>
          <w:t>show</w:t>
        </w:r>
        <w:r w:rsidR="0000753C" w:rsidRPr="001A4BEB">
          <w:rPr>
            <w:rStyle w:val="ab"/>
            <w:rFonts w:ascii="Times New Roman" w:hAnsi="Times New Roman" w:cs="Times New Roman"/>
            <w:noProof/>
            <w:sz w:val="28"/>
            <w:szCs w:val="28"/>
            <w:lang w:val="en-US"/>
          </w:rPr>
          <w:t>/322-08</w:t>
        </w:r>
      </w:hyperlink>
      <w:r w:rsidR="0000753C" w:rsidRPr="001A4BEB">
        <w:rPr>
          <w:rFonts w:ascii="Times New Roman" w:hAnsi="Times New Roman" w:cs="Times New Roman"/>
          <w:noProof/>
          <w:sz w:val="28"/>
          <w:szCs w:val="28"/>
          <w:lang w:val="en-US"/>
        </w:rPr>
        <w:t xml:space="preserve"> </w:t>
      </w:r>
    </w:p>
    <w:p w14:paraId="38D7C684" w14:textId="2C80123F" w:rsidR="007A5453" w:rsidRPr="00B82BD2" w:rsidRDefault="007A5453"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7.</w:t>
      </w:r>
      <w:r w:rsidR="0000753C">
        <w:rPr>
          <w:rFonts w:ascii="Times New Roman" w:hAnsi="Times New Roman" w:cs="Times New Roman"/>
          <w:noProof/>
          <w:sz w:val="28"/>
          <w:szCs w:val="28"/>
          <w:lang w:val="ru-RU"/>
        </w:rPr>
        <w:t xml:space="preserve"> </w:t>
      </w:r>
      <w:r w:rsidRPr="00B82BD2">
        <w:rPr>
          <w:rFonts w:ascii="Times New Roman" w:hAnsi="Times New Roman" w:cs="Times New Roman"/>
          <w:noProof/>
          <w:sz w:val="28"/>
          <w:szCs w:val="28"/>
          <w:lang w:val="ru-RU"/>
        </w:rPr>
        <w:t>Конституція України: станом на 01.01.2020. Відомості Верховної Ради. 1996. № 30.  Ст. 141.</w:t>
      </w:r>
    </w:p>
    <w:p w14:paraId="48E78813" w14:textId="3FC610D2" w:rsidR="007A5453" w:rsidRPr="00B82BD2" w:rsidRDefault="007A5453" w:rsidP="005E0745">
      <w:pPr>
        <w:pStyle w:val="a6"/>
        <w:spacing w:line="360" w:lineRule="auto"/>
        <w:ind w:firstLine="709"/>
        <w:jc w:val="both"/>
        <w:rPr>
          <w:rFonts w:ascii="Times New Roman" w:hAnsi="Times New Roman" w:cs="Times New Roman"/>
          <w:noProof/>
          <w:sz w:val="28"/>
          <w:szCs w:val="28"/>
        </w:rPr>
      </w:pPr>
      <w:r w:rsidRPr="00011E7F">
        <w:rPr>
          <w:rFonts w:ascii="Times New Roman" w:hAnsi="Times New Roman" w:cs="Times New Roman"/>
          <w:noProof/>
          <w:sz w:val="28"/>
          <w:szCs w:val="28"/>
          <w:lang w:val="ru-RU"/>
        </w:rPr>
        <w:t xml:space="preserve">8.Постанова Пленуму Верховного Суду </w:t>
      </w:r>
      <w:r w:rsidR="00011E7F">
        <w:rPr>
          <w:rFonts w:ascii="Times New Roman" w:hAnsi="Times New Roman" w:cs="Times New Roman"/>
          <w:noProof/>
          <w:sz w:val="28"/>
          <w:szCs w:val="28"/>
        </w:rPr>
        <w:t>№</w:t>
      </w:r>
      <w:r w:rsidRPr="00011E7F">
        <w:rPr>
          <w:rFonts w:ascii="Times New Roman" w:hAnsi="Times New Roman" w:cs="Times New Roman"/>
          <w:noProof/>
          <w:sz w:val="28"/>
          <w:szCs w:val="28"/>
          <w:lang w:val="ru-RU"/>
        </w:rPr>
        <w:t xml:space="preserve"> 9 «Про застосування Конституції України при здійсненні правосуддя» від 01.11.1996 Електронний ресурс / ВСУ.</w:t>
      </w:r>
      <w:r w:rsidR="00011E7F">
        <w:rPr>
          <w:rFonts w:ascii="Times New Roman" w:hAnsi="Times New Roman" w:cs="Times New Roman"/>
          <w:noProof/>
          <w:sz w:val="28"/>
          <w:szCs w:val="28"/>
        </w:rPr>
        <w:t xml:space="preserve"> </w:t>
      </w:r>
      <w:r w:rsidR="00011E7F">
        <w:rPr>
          <w:rFonts w:ascii="Times New Roman" w:hAnsi="Times New Roman" w:cs="Times New Roman"/>
          <w:noProof/>
          <w:sz w:val="28"/>
          <w:szCs w:val="28"/>
          <w:lang w:val="en-US"/>
        </w:rPr>
        <w:t>URL</w:t>
      </w:r>
      <w:r w:rsidRPr="00B82BD2">
        <w:rPr>
          <w:rFonts w:ascii="Times New Roman" w:hAnsi="Times New Roman" w:cs="Times New Roman"/>
          <w:noProof/>
          <w:sz w:val="28"/>
          <w:szCs w:val="28"/>
        </w:rPr>
        <w:t xml:space="preserve">: </w:t>
      </w:r>
      <w:r w:rsidRPr="003012C7">
        <w:rPr>
          <w:rFonts w:ascii="Times New Roman" w:hAnsi="Times New Roman" w:cs="Times New Roman"/>
          <w:noProof/>
          <w:sz w:val="28"/>
          <w:szCs w:val="28"/>
          <w:lang w:val="en-US"/>
        </w:rPr>
        <w:t>http</w:t>
      </w:r>
      <w:r w:rsidRPr="00B82BD2">
        <w:rPr>
          <w:rFonts w:ascii="Times New Roman" w:hAnsi="Times New Roman" w:cs="Times New Roman"/>
          <w:noProof/>
          <w:sz w:val="28"/>
          <w:szCs w:val="28"/>
        </w:rPr>
        <w:t>: //</w:t>
      </w:r>
      <w:r w:rsidRPr="003012C7">
        <w:rPr>
          <w:rFonts w:ascii="Times New Roman" w:hAnsi="Times New Roman" w:cs="Times New Roman"/>
          <w:noProof/>
          <w:sz w:val="28"/>
          <w:szCs w:val="28"/>
          <w:lang w:val="en-US"/>
        </w:rPr>
        <w:t>zakon</w:t>
      </w:r>
      <w:r w:rsidRPr="00B82BD2">
        <w:rPr>
          <w:rFonts w:ascii="Times New Roman" w:hAnsi="Times New Roman" w:cs="Times New Roman"/>
          <w:noProof/>
          <w:sz w:val="28"/>
          <w:szCs w:val="28"/>
        </w:rPr>
        <w:t>1.</w:t>
      </w:r>
      <w:r w:rsidRPr="003012C7">
        <w:rPr>
          <w:rFonts w:ascii="Times New Roman" w:hAnsi="Times New Roman" w:cs="Times New Roman"/>
          <w:noProof/>
          <w:sz w:val="28"/>
          <w:szCs w:val="28"/>
          <w:lang w:val="en-US"/>
        </w:rPr>
        <w:t>rada</w:t>
      </w:r>
      <w:r w:rsidRPr="00B82BD2">
        <w:rPr>
          <w:rFonts w:ascii="Times New Roman" w:hAnsi="Times New Roman" w:cs="Times New Roman"/>
          <w:noProof/>
          <w:sz w:val="28"/>
          <w:szCs w:val="28"/>
        </w:rPr>
        <w:t>.</w:t>
      </w:r>
      <w:r w:rsidRPr="003012C7">
        <w:rPr>
          <w:rFonts w:ascii="Times New Roman" w:hAnsi="Times New Roman" w:cs="Times New Roman"/>
          <w:noProof/>
          <w:sz w:val="28"/>
          <w:szCs w:val="28"/>
          <w:lang w:val="en-US"/>
        </w:rPr>
        <w:t>gov</w:t>
      </w:r>
      <w:r w:rsidRPr="00B82BD2">
        <w:rPr>
          <w:rFonts w:ascii="Times New Roman" w:hAnsi="Times New Roman" w:cs="Times New Roman"/>
          <w:noProof/>
          <w:sz w:val="28"/>
          <w:szCs w:val="28"/>
        </w:rPr>
        <w:t>.</w:t>
      </w:r>
      <w:r w:rsidRPr="003012C7">
        <w:rPr>
          <w:rFonts w:ascii="Times New Roman" w:hAnsi="Times New Roman" w:cs="Times New Roman"/>
          <w:noProof/>
          <w:sz w:val="28"/>
          <w:szCs w:val="28"/>
          <w:lang w:val="en-US"/>
        </w:rPr>
        <w:t>ua</w:t>
      </w:r>
      <w:r w:rsidRPr="00B82BD2">
        <w:rPr>
          <w:rFonts w:ascii="Times New Roman" w:hAnsi="Times New Roman" w:cs="Times New Roman"/>
          <w:noProof/>
          <w:sz w:val="28"/>
          <w:szCs w:val="28"/>
        </w:rPr>
        <w:t xml:space="preserve">. </w:t>
      </w:r>
    </w:p>
    <w:p w14:paraId="755C1DBC" w14:textId="77777777" w:rsidR="00704ECF" w:rsidRPr="00B82BD2" w:rsidRDefault="00704ECF"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rPr>
        <w:t>9.Ясинок М. М. Система вирішення трудових спорів в Україні та шляхи її подальшого розвитку</w:t>
      </w:r>
      <w:r w:rsidR="00011E7F">
        <w:rPr>
          <w:rFonts w:ascii="Times New Roman" w:hAnsi="Times New Roman" w:cs="Times New Roman"/>
          <w:noProof/>
          <w:sz w:val="28"/>
          <w:szCs w:val="28"/>
        </w:rPr>
        <w:t>/</w:t>
      </w:r>
      <w:r w:rsidRPr="00B82BD2">
        <w:rPr>
          <w:rFonts w:ascii="Times New Roman" w:hAnsi="Times New Roman" w:cs="Times New Roman"/>
          <w:noProof/>
          <w:sz w:val="28"/>
          <w:szCs w:val="28"/>
        </w:rPr>
        <w:t xml:space="preserve"> </w:t>
      </w:r>
      <w:r w:rsidRPr="00B82BD2">
        <w:rPr>
          <w:rFonts w:ascii="Times New Roman" w:hAnsi="Times New Roman" w:cs="Times New Roman"/>
          <w:i/>
          <w:noProof/>
          <w:sz w:val="28"/>
          <w:szCs w:val="28"/>
        </w:rPr>
        <w:t>Правовий вісник Української академії банківської справи</w:t>
      </w:r>
      <w:r w:rsidR="00011E7F" w:rsidRPr="00011E7F">
        <w:rPr>
          <w:rFonts w:ascii="Times New Roman" w:hAnsi="Times New Roman" w:cs="Times New Roman"/>
          <w:i/>
          <w:noProof/>
          <w:sz w:val="28"/>
          <w:szCs w:val="28"/>
        </w:rPr>
        <w:t>,</w:t>
      </w:r>
      <w:r w:rsidRPr="00B82BD2">
        <w:rPr>
          <w:rFonts w:ascii="Times New Roman" w:hAnsi="Times New Roman" w:cs="Times New Roman"/>
          <w:noProof/>
          <w:sz w:val="28"/>
          <w:szCs w:val="28"/>
        </w:rPr>
        <w:t xml:space="preserve"> 2013. </w:t>
      </w:r>
      <w:r w:rsidR="00011E7F" w:rsidRPr="00B82BD2">
        <w:rPr>
          <w:rFonts w:ascii="Times New Roman" w:hAnsi="Times New Roman" w:cs="Times New Roman"/>
          <w:noProof/>
          <w:sz w:val="28"/>
          <w:szCs w:val="28"/>
        </w:rPr>
        <w:t xml:space="preserve"> </w:t>
      </w:r>
      <w:r w:rsidR="00011E7F">
        <w:rPr>
          <w:rFonts w:ascii="Times New Roman" w:hAnsi="Times New Roman" w:cs="Times New Roman"/>
          <w:noProof/>
          <w:sz w:val="28"/>
          <w:szCs w:val="28"/>
        </w:rPr>
        <w:t xml:space="preserve">Вип. </w:t>
      </w:r>
      <w:r w:rsidRPr="00B82BD2">
        <w:rPr>
          <w:rFonts w:ascii="Times New Roman" w:hAnsi="Times New Roman" w:cs="Times New Roman"/>
          <w:noProof/>
          <w:sz w:val="28"/>
          <w:szCs w:val="28"/>
          <w:lang w:val="ru-RU"/>
        </w:rPr>
        <w:t xml:space="preserve"> 1 (8).  С.73–77. </w:t>
      </w:r>
    </w:p>
    <w:p w14:paraId="69EDB785" w14:textId="707C86B9" w:rsidR="00704ECF" w:rsidRPr="00B82BD2" w:rsidRDefault="00704ECF"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 xml:space="preserve">10.Кисельова О.І. Трудові конфлікти та трудові спори: поняття, характеристика, співвідношення / </w:t>
      </w:r>
      <w:r w:rsidRPr="00B82BD2">
        <w:rPr>
          <w:rFonts w:ascii="Times New Roman" w:hAnsi="Times New Roman" w:cs="Times New Roman"/>
          <w:i/>
          <w:noProof/>
          <w:sz w:val="28"/>
          <w:szCs w:val="28"/>
          <w:lang w:val="ru-RU"/>
        </w:rPr>
        <w:t>Юридична наука і практика</w:t>
      </w:r>
      <w:r w:rsidR="00011E7F">
        <w:rPr>
          <w:rFonts w:ascii="Times New Roman" w:hAnsi="Times New Roman" w:cs="Times New Roman"/>
          <w:noProof/>
          <w:sz w:val="28"/>
          <w:szCs w:val="28"/>
        </w:rPr>
        <w:t>,</w:t>
      </w:r>
      <w:r w:rsidRPr="00B82BD2">
        <w:rPr>
          <w:rFonts w:ascii="Times New Roman" w:hAnsi="Times New Roman" w:cs="Times New Roman"/>
          <w:noProof/>
          <w:sz w:val="28"/>
          <w:szCs w:val="28"/>
          <w:lang w:val="ru-RU"/>
        </w:rPr>
        <w:t xml:space="preserve"> 2011.  </w:t>
      </w:r>
      <w:r w:rsidR="00011E7F">
        <w:rPr>
          <w:rFonts w:ascii="Times New Roman" w:hAnsi="Times New Roman" w:cs="Times New Roman"/>
          <w:noProof/>
          <w:sz w:val="28"/>
          <w:szCs w:val="28"/>
        </w:rPr>
        <w:t xml:space="preserve">Вип. </w:t>
      </w:r>
      <w:r w:rsidRPr="00B82BD2">
        <w:rPr>
          <w:rFonts w:ascii="Times New Roman" w:hAnsi="Times New Roman" w:cs="Times New Roman"/>
          <w:noProof/>
          <w:sz w:val="28"/>
          <w:szCs w:val="28"/>
          <w:lang w:val="ru-RU"/>
        </w:rPr>
        <w:t>1.  С. 95–99.</w:t>
      </w:r>
      <w:r w:rsidR="00011E7F">
        <w:rPr>
          <w:rFonts w:ascii="Times New Roman" w:hAnsi="Times New Roman" w:cs="Times New Roman"/>
          <w:noProof/>
          <w:sz w:val="28"/>
          <w:szCs w:val="28"/>
        </w:rPr>
        <w:t xml:space="preserve"> </w:t>
      </w:r>
      <w:r w:rsidR="00011E7F">
        <w:rPr>
          <w:rFonts w:ascii="Times New Roman" w:hAnsi="Times New Roman" w:cs="Times New Roman"/>
          <w:noProof/>
          <w:sz w:val="28"/>
          <w:szCs w:val="28"/>
          <w:lang w:val="en-US"/>
        </w:rPr>
        <w:t>URL</w:t>
      </w:r>
      <w:r w:rsidRPr="00B82BD2">
        <w:rPr>
          <w:rFonts w:ascii="Times New Roman" w:hAnsi="Times New Roman" w:cs="Times New Roman"/>
          <w:noProof/>
          <w:sz w:val="28"/>
          <w:szCs w:val="28"/>
          <w:lang w:val="ru-RU"/>
        </w:rPr>
        <w:t xml:space="preserve">: </w:t>
      </w:r>
      <w:r w:rsidRPr="003012C7">
        <w:rPr>
          <w:rFonts w:ascii="Times New Roman" w:hAnsi="Times New Roman" w:cs="Times New Roman"/>
          <w:noProof/>
          <w:sz w:val="28"/>
          <w:szCs w:val="28"/>
          <w:lang w:val="en-US"/>
        </w:rPr>
        <w:t>http</w:t>
      </w:r>
      <w:r w:rsidRPr="00B82BD2">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nbuv</w:t>
      </w:r>
      <w:r w:rsidRPr="00B82BD2">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gov</w:t>
      </w:r>
      <w:r w:rsidRPr="00B82BD2">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ua</w:t>
      </w:r>
      <w:r w:rsidRPr="00B82BD2">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UJRN</w:t>
      </w:r>
      <w:r w:rsidRPr="00B82BD2">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njj</w:t>
      </w:r>
      <w:r w:rsidRPr="00B82BD2">
        <w:rPr>
          <w:rFonts w:ascii="Times New Roman" w:hAnsi="Times New Roman" w:cs="Times New Roman"/>
          <w:noProof/>
          <w:sz w:val="28"/>
          <w:szCs w:val="28"/>
          <w:lang w:val="ru-RU"/>
        </w:rPr>
        <w:t xml:space="preserve">_2011_1_15. </w:t>
      </w:r>
    </w:p>
    <w:p w14:paraId="5FA65DD4" w14:textId="77777777" w:rsidR="00704ECF" w:rsidRPr="00B82BD2" w:rsidRDefault="00704ECF" w:rsidP="005E0745">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11.Кабанець В.О. Теоретичні аспекти удоскона- лення розгляду трудових спорів (конфліктів) в Україні : дис. ... канд. наук : 12.00.05 /</w:t>
      </w:r>
      <w:r w:rsidR="003012C7" w:rsidRPr="00B82BD2">
        <w:rPr>
          <w:rFonts w:ascii="Times New Roman" w:hAnsi="Times New Roman" w:cs="Times New Roman"/>
          <w:noProof/>
          <w:sz w:val="28"/>
          <w:szCs w:val="28"/>
          <w:lang w:val="ru-RU"/>
        </w:rPr>
        <w:t xml:space="preserve"> </w:t>
      </w:r>
      <w:r w:rsidRPr="00B82BD2">
        <w:rPr>
          <w:rFonts w:ascii="Times New Roman" w:hAnsi="Times New Roman" w:cs="Times New Roman"/>
          <w:noProof/>
          <w:sz w:val="28"/>
          <w:szCs w:val="28"/>
          <w:lang w:val="ru-RU"/>
        </w:rPr>
        <w:t xml:space="preserve">2009. 189 с. </w:t>
      </w:r>
    </w:p>
    <w:p w14:paraId="54ADB597" w14:textId="271C3BEC" w:rsidR="002E1734" w:rsidRDefault="00704ECF" w:rsidP="002E1734">
      <w:pPr>
        <w:pStyle w:val="a6"/>
        <w:spacing w:line="360" w:lineRule="auto"/>
        <w:ind w:firstLine="709"/>
        <w:jc w:val="both"/>
        <w:rPr>
          <w:rFonts w:ascii="Times New Roman" w:hAnsi="Times New Roman" w:cs="Times New Roman"/>
          <w:noProof/>
          <w:sz w:val="28"/>
          <w:szCs w:val="28"/>
          <w:lang w:val="ru-RU"/>
        </w:rPr>
      </w:pPr>
      <w:r w:rsidRPr="00B82BD2">
        <w:rPr>
          <w:rFonts w:ascii="Times New Roman" w:hAnsi="Times New Roman" w:cs="Times New Roman"/>
          <w:noProof/>
          <w:sz w:val="28"/>
          <w:szCs w:val="28"/>
          <w:lang w:val="ru-RU"/>
        </w:rPr>
        <w:t>12. Рішення Конституційного Суду України у спра- ві за конституційним зверненням громадян Проценко Р.М., Ярошенко П.П. та інших громадян щодо офіційного тлумачення статей 55, 64, 124 Конституції України (справа за зверненнями жителів міста Жовті Води) від 25 грудня 1997 року</w:t>
      </w:r>
      <w:r w:rsidR="003012C7">
        <w:rPr>
          <w:rFonts w:ascii="Times New Roman" w:hAnsi="Times New Roman" w:cs="Times New Roman"/>
          <w:noProof/>
          <w:sz w:val="28"/>
          <w:szCs w:val="28"/>
        </w:rPr>
        <w:t xml:space="preserve">. </w:t>
      </w:r>
      <w:r w:rsidR="003012C7">
        <w:rPr>
          <w:rFonts w:ascii="Times New Roman" w:hAnsi="Times New Roman" w:cs="Times New Roman"/>
          <w:noProof/>
          <w:sz w:val="28"/>
          <w:szCs w:val="28"/>
          <w:lang w:val="en-US"/>
        </w:rPr>
        <w:t>URL</w:t>
      </w:r>
      <w:r w:rsidRPr="003012C7">
        <w:rPr>
          <w:rFonts w:ascii="Times New Roman" w:hAnsi="Times New Roman" w:cs="Times New Roman"/>
          <w:noProof/>
          <w:sz w:val="28"/>
          <w:szCs w:val="28"/>
          <w:lang w:val="ru-RU"/>
        </w:rPr>
        <w:t xml:space="preserve">: </w:t>
      </w:r>
      <w:r w:rsidRPr="003012C7">
        <w:rPr>
          <w:rFonts w:ascii="Times New Roman" w:hAnsi="Times New Roman" w:cs="Times New Roman"/>
          <w:noProof/>
          <w:sz w:val="28"/>
          <w:szCs w:val="28"/>
          <w:lang w:val="en-US"/>
        </w:rPr>
        <w:t>http</w:t>
      </w:r>
      <w:r w:rsidRPr="003012C7">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zakon</w:t>
      </w:r>
      <w:r w:rsidRPr="003012C7">
        <w:rPr>
          <w:rFonts w:ascii="Times New Roman" w:hAnsi="Times New Roman" w:cs="Times New Roman"/>
          <w:noProof/>
          <w:sz w:val="28"/>
          <w:szCs w:val="28"/>
          <w:lang w:val="ru-RU"/>
        </w:rPr>
        <w:t>3.</w:t>
      </w:r>
      <w:r w:rsidRPr="003012C7">
        <w:rPr>
          <w:rFonts w:ascii="Times New Roman" w:hAnsi="Times New Roman" w:cs="Times New Roman"/>
          <w:noProof/>
          <w:sz w:val="28"/>
          <w:szCs w:val="28"/>
          <w:lang w:val="en-US"/>
        </w:rPr>
        <w:t>rada</w:t>
      </w:r>
      <w:r w:rsidRPr="003012C7">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gov</w:t>
      </w:r>
      <w:r w:rsidRPr="003012C7">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ua</w:t>
      </w:r>
      <w:r w:rsidRPr="003012C7">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laws</w:t>
      </w:r>
      <w:r w:rsidRPr="003012C7">
        <w:rPr>
          <w:rFonts w:ascii="Times New Roman" w:hAnsi="Times New Roman" w:cs="Times New Roman"/>
          <w:noProof/>
          <w:sz w:val="28"/>
          <w:szCs w:val="28"/>
          <w:lang w:val="ru-RU"/>
        </w:rPr>
        <w:t>/</w:t>
      </w:r>
      <w:r w:rsidRPr="003012C7">
        <w:rPr>
          <w:rFonts w:ascii="Times New Roman" w:hAnsi="Times New Roman" w:cs="Times New Roman"/>
          <w:noProof/>
          <w:sz w:val="28"/>
          <w:szCs w:val="28"/>
          <w:lang w:val="en-US"/>
        </w:rPr>
        <w:t>show</w:t>
      </w:r>
      <w:r w:rsidRPr="003012C7">
        <w:rPr>
          <w:rFonts w:ascii="Times New Roman" w:hAnsi="Times New Roman" w:cs="Times New Roman"/>
          <w:noProof/>
          <w:sz w:val="28"/>
          <w:szCs w:val="28"/>
          <w:lang w:val="ru-RU"/>
        </w:rPr>
        <w:t xml:space="preserve">/ </w:t>
      </w:r>
      <w:r w:rsidRPr="003012C7">
        <w:rPr>
          <w:rFonts w:ascii="Times New Roman" w:hAnsi="Times New Roman" w:cs="Times New Roman"/>
          <w:noProof/>
          <w:sz w:val="28"/>
          <w:szCs w:val="28"/>
          <w:lang w:val="en-US"/>
        </w:rPr>
        <w:t>v</w:t>
      </w:r>
      <w:r w:rsidRPr="003012C7">
        <w:rPr>
          <w:rFonts w:ascii="Times New Roman" w:hAnsi="Times New Roman" w:cs="Times New Roman"/>
          <w:noProof/>
          <w:sz w:val="28"/>
          <w:szCs w:val="28"/>
          <w:lang w:val="ru-RU"/>
        </w:rPr>
        <w:t>009</w:t>
      </w:r>
      <w:r w:rsidRPr="003012C7">
        <w:rPr>
          <w:rFonts w:ascii="Times New Roman" w:hAnsi="Times New Roman" w:cs="Times New Roman"/>
          <w:noProof/>
          <w:sz w:val="28"/>
          <w:szCs w:val="28"/>
          <w:lang w:val="en-US"/>
        </w:rPr>
        <w:t>p</w:t>
      </w:r>
      <w:r w:rsidRPr="003012C7">
        <w:rPr>
          <w:rFonts w:ascii="Times New Roman" w:hAnsi="Times New Roman" w:cs="Times New Roman"/>
          <w:noProof/>
          <w:sz w:val="28"/>
          <w:szCs w:val="28"/>
          <w:lang w:val="ru-RU"/>
        </w:rPr>
        <w:t xml:space="preserve">710-97. </w:t>
      </w:r>
    </w:p>
    <w:p w14:paraId="10DB229A" w14:textId="21816FE3" w:rsidR="002E1734" w:rsidRPr="004F0486" w:rsidRDefault="002E1734" w:rsidP="002E173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val="uk-UA" w:eastAsia="en-US"/>
        </w:rPr>
        <w:t xml:space="preserve">15. </w:t>
      </w:r>
      <w:r w:rsidRPr="0072569B">
        <w:rPr>
          <w:rFonts w:eastAsiaTheme="minorHAnsi"/>
          <w:color w:val="000000"/>
          <w:sz w:val="28"/>
          <w:szCs w:val="28"/>
          <w:shd w:val="clear" w:color="auto" w:fill="FFFFFF"/>
          <w:lang w:eastAsia="en-US"/>
        </w:rPr>
        <w:t xml:space="preserve">Регламент роботи примирної комісії з розгляду </w:t>
      </w:r>
      <w:r>
        <w:rPr>
          <w:rFonts w:eastAsiaTheme="minorHAnsi"/>
          <w:color w:val="000000"/>
          <w:sz w:val="28"/>
          <w:szCs w:val="28"/>
          <w:shd w:val="clear" w:color="auto" w:fill="FFFFFF"/>
          <w:lang w:eastAsia="en-US"/>
        </w:rPr>
        <w:t>в</w:t>
      </w:r>
      <w:r w:rsidRPr="0072569B">
        <w:rPr>
          <w:rFonts w:eastAsiaTheme="minorHAnsi"/>
          <w:color w:val="000000"/>
          <w:sz w:val="28"/>
          <w:szCs w:val="28"/>
          <w:shd w:val="clear" w:color="auto" w:fill="FFFFFF"/>
          <w:lang w:eastAsia="en-US"/>
        </w:rPr>
        <w:t xml:space="preserve">имог і вирішення колективного трудового спору (конфлікту) між </w:t>
      </w:r>
      <w:r>
        <w:rPr>
          <w:rFonts w:eastAsiaTheme="minorHAnsi"/>
          <w:color w:val="000000"/>
          <w:sz w:val="28"/>
          <w:szCs w:val="28"/>
          <w:shd w:val="clear" w:color="auto" w:fill="FFFFFF"/>
          <w:lang w:eastAsia="en-US"/>
        </w:rPr>
        <w:t>с</w:t>
      </w:r>
      <w:r w:rsidRPr="0072569B">
        <w:rPr>
          <w:rFonts w:eastAsiaTheme="minorHAnsi"/>
          <w:color w:val="000000"/>
          <w:sz w:val="28"/>
          <w:szCs w:val="28"/>
          <w:shd w:val="clear" w:color="auto" w:fill="FFFFFF"/>
          <w:lang w:eastAsia="en-US"/>
        </w:rPr>
        <w:t>пільним представницьким органом репрезентативних об’єднань профспілок на національному рівні та Кабінетом Міністрів України, зареєстрованого</w:t>
      </w:r>
      <w:r w:rsidRPr="0078637B">
        <w:rPr>
          <w:rFonts w:eastAsiaTheme="minorHAnsi"/>
          <w:color w:val="000000"/>
          <w:sz w:val="28"/>
          <w:szCs w:val="28"/>
          <w:shd w:val="clear" w:color="auto" w:fill="FFFFFF"/>
          <w:lang w:eastAsia="en-US"/>
        </w:rPr>
        <w:t> </w:t>
      </w:r>
      <w:r w:rsidRPr="0072569B">
        <w:rPr>
          <w:rFonts w:eastAsiaTheme="minorHAnsi"/>
          <w:color w:val="000000"/>
          <w:sz w:val="28"/>
          <w:szCs w:val="28"/>
          <w:shd w:val="clear" w:color="auto" w:fill="FFFFFF"/>
          <w:lang w:eastAsia="en-US"/>
        </w:rPr>
        <w:t>розпорядженням Національної служби посередництва і примирення від 30.04.2015 № 111-р</w:t>
      </w:r>
      <w:r>
        <w:rPr>
          <w:rFonts w:eastAsiaTheme="minorHAnsi"/>
          <w:color w:val="000000"/>
          <w:sz w:val="28"/>
          <w:szCs w:val="28"/>
          <w:shd w:val="clear" w:color="auto" w:fill="FFFFFF"/>
          <w:lang w:eastAsia="en-US"/>
        </w:rPr>
        <w:t xml:space="preserve"> </w:t>
      </w:r>
      <w:r>
        <w:rPr>
          <w:rFonts w:eastAsiaTheme="minorHAnsi"/>
          <w:color w:val="000000"/>
          <w:sz w:val="28"/>
          <w:szCs w:val="28"/>
          <w:shd w:val="clear" w:color="auto" w:fill="FFFFFF"/>
          <w:lang w:val="en-US" w:eastAsia="en-US"/>
        </w:rPr>
        <w:t>URL</w:t>
      </w:r>
      <w:r w:rsidRPr="00A022A2">
        <w:rPr>
          <w:rFonts w:eastAsiaTheme="minorHAnsi"/>
          <w:color w:val="000000"/>
          <w:sz w:val="28"/>
          <w:szCs w:val="28"/>
          <w:shd w:val="clear" w:color="auto" w:fill="FFFFFF"/>
          <w:lang w:eastAsia="en-US"/>
        </w:rPr>
        <w:t xml:space="preserve"> :</w:t>
      </w:r>
      <w:r>
        <w:rPr>
          <w:rFonts w:eastAsiaTheme="minorHAnsi"/>
          <w:color w:val="000000"/>
          <w:sz w:val="28"/>
          <w:szCs w:val="28"/>
          <w:shd w:val="clear" w:color="auto" w:fill="FFFFFF"/>
          <w:lang w:eastAsia="en-US"/>
        </w:rPr>
        <w:t xml:space="preserve"> </w:t>
      </w:r>
      <w:r w:rsidRPr="00921A17">
        <w:rPr>
          <w:rFonts w:eastAsiaTheme="minorHAnsi"/>
          <w:color w:val="000000"/>
          <w:sz w:val="28"/>
          <w:szCs w:val="28"/>
          <w:shd w:val="clear" w:color="auto" w:fill="FFFFFF"/>
          <w:lang w:eastAsia="en-US"/>
        </w:rPr>
        <w:t>http://www.mlsp.gov.ua/labour/control/uk/publish/article;jsessionid</w:t>
      </w:r>
      <w:r w:rsidRPr="0078637B">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 xml:space="preserve"> </w:t>
      </w:r>
      <w:r w:rsidRPr="0078637B">
        <w:rPr>
          <w:rFonts w:eastAsiaTheme="minorHAnsi"/>
          <w:color w:val="000000"/>
          <w:sz w:val="28"/>
          <w:szCs w:val="28"/>
          <w:shd w:val="clear" w:color="auto" w:fill="FFFFFF"/>
          <w:lang w:eastAsia="en-US"/>
        </w:rPr>
        <w:t>1878363F4BE261C5480D58188B6B12CF.app1?art_id=178396&amp;cat_id=34940</w:t>
      </w:r>
    </w:p>
    <w:p w14:paraId="24DBCE0A" w14:textId="09F4F4F5" w:rsidR="002E1734" w:rsidRPr="00BA779B" w:rsidRDefault="002E1734" w:rsidP="002E173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val="uk-UA" w:eastAsia="en-US"/>
        </w:rPr>
        <w:lastRenderedPageBreak/>
        <w:t xml:space="preserve">16. </w:t>
      </w:r>
      <w:r w:rsidRPr="00BA779B">
        <w:rPr>
          <w:rFonts w:eastAsiaTheme="minorHAnsi"/>
          <w:color w:val="000000"/>
          <w:sz w:val="28"/>
          <w:szCs w:val="28"/>
          <w:shd w:val="clear" w:color="auto" w:fill="FFFFFF"/>
          <w:lang w:eastAsia="en-US"/>
        </w:rPr>
        <w:t>Пилипенко П. Д. Трудове право України : акад. курс : підруч. [для студ. вищ. навч. закл. / П. Д. Пилипенко, В. Я. Бурак, 3. Я. Козак та ін.] ; за ред. П. Д. Пилипенка. 5-те вид., переробл. і допов. К. : Ін Юре, 2014.</w:t>
      </w:r>
      <w:r>
        <w:rPr>
          <w:rFonts w:eastAsiaTheme="minorHAnsi"/>
          <w:color w:val="000000"/>
          <w:sz w:val="28"/>
          <w:szCs w:val="28"/>
          <w:shd w:val="clear" w:color="auto" w:fill="FFFFFF"/>
          <w:lang w:eastAsia="en-US"/>
        </w:rPr>
        <w:t xml:space="preserve"> </w:t>
      </w:r>
      <w:r w:rsidRPr="00BA779B">
        <w:rPr>
          <w:rFonts w:eastAsiaTheme="minorHAnsi"/>
          <w:color w:val="000000"/>
          <w:sz w:val="28"/>
          <w:szCs w:val="28"/>
          <w:shd w:val="clear" w:color="auto" w:fill="FFFFFF"/>
          <w:lang w:eastAsia="en-US"/>
        </w:rPr>
        <w:t>552 с.</w:t>
      </w:r>
    </w:p>
    <w:p w14:paraId="7A4A563C" w14:textId="68107D6B" w:rsidR="002E1734" w:rsidRDefault="002E1734" w:rsidP="002E1734">
      <w:pPr>
        <w:pStyle w:val="a6"/>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17. </w:t>
      </w:r>
      <w:r w:rsidRPr="002E1734">
        <w:rPr>
          <w:rFonts w:ascii="Times New Roman" w:hAnsi="Times New Roman" w:cs="Times New Roman"/>
          <w:noProof/>
          <w:sz w:val="28"/>
          <w:szCs w:val="28"/>
          <w:lang w:val="ru-RU"/>
        </w:rPr>
        <w:t xml:space="preserve">Лагутіна І. В. Страйк як спосіб захисту колективних трудових спорів та інтересів працівників. Актуальні проблеми держави і права. 2015. № 75. С. 376-384.  </w:t>
      </w:r>
    </w:p>
    <w:p w14:paraId="6BB7105B" w14:textId="1EC6789A" w:rsidR="002E61C7" w:rsidRPr="00B82BD2" w:rsidRDefault="002E1734" w:rsidP="005E0745">
      <w:pPr>
        <w:pStyle w:val="a6"/>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18</w:t>
      </w:r>
      <w:r w:rsidR="00B22F78" w:rsidRPr="00B82BD2">
        <w:rPr>
          <w:rFonts w:ascii="Times New Roman" w:hAnsi="Times New Roman" w:cs="Times New Roman"/>
          <w:noProof/>
          <w:sz w:val="28"/>
          <w:szCs w:val="28"/>
          <w:lang w:val="ru-RU"/>
        </w:rPr>
        <w:t xml:space="preserve">.Трудові спори та порядок їх розгляду </w:t>
      </w:r>
      <w:r w:rsidR="003012C7">
        <w:rPr>
          <w:rFonts w:ascii="Times New Roman" w:hAnsi="Times New Roman" w:cs="Times New Roman"/>
          <w:noProof/>
          <w:sz w:val="28"/>
          <w:szCs w:val="28"/>
        </w:rPr>
        <w:t>:</w:t>
      </w:r>
      <w:r w:rsidR="00B22F78" w:rsidRPr="00B82BD2">
        <w:rPr>
          <w:rFonts w:ascii="Times New Roman" w:hAnsi="Times New Roman" w:cs="Times New Roman"/>
          <w:noProof/>
          <w:sz w:val="28"/>
          <w:szCs w:val="28"/>
          <w:lang w:val="ru-RU"/>
        </w:rPr>
        <w:t xml:space="preserve">навч. </w:t>
      </w:r>
      <w:r w:rsidR="003012C7">
        <w:rPr>
          <w:rFonts w:ascii="Times New Roman" w:hAnsi="Times New Roman" w:cs="Times New Roman"/>
          <w:noProof/>
          <w:sz w:val="28"/>
          <w:szCs w:val="28"/>
        </w:rPr>
        <w:t>п</w:t>
      </w:r>
      <w:r w:rsidR="00B22F78" w:rsidRPr="00B82BD2">
        <w:rPr>
          <w:rFonts w:ascii="Times New Roman" w:hAnsi="Times New Roman" w:cs="Times New Roman"/>
          <w:noProof/>
          <w:sz w:val="28"/>
          <w:szCs w:val="28"/>
          <w:lang w:val="ru-RU"/>
        </w:rPr>
        <w:t>осіб</w:t>
      </w:r>
      <w:r w:rsidR="003012C7">
        <w:rPr>
          <w:rFonts w:ascii="Times New Roman" w:hAnsi="Times New Roman" w:cs="Times New Roman"/>
          <w:noProof/>
          <w:sz w:val="28"/>
          <w:szCs w:val="28"/>
        </w:rPr>
        <w:t>.</w:t>
      </w:r>
      <w:r w:rsidR="00B22F78" w:rsidRPr="00B82BD2">
        <w:rPr>
          <w:rFonts w:ascii="Times New Roman" w:hAnsi="Times New Roman" w:cs="Times New Roman"/>
          <w:noProof/>
          <w:sz w:val="28"/>
          <w:szCs w:val="28"/>
          <w:lang w:val="ru-RU"/>
        </w:rPr>
        <w:t xml:space="preserve"> / авт. : П.А. Бущенко, А.М. Слюсар, Н.М. Швець ; за заг. ред. В.В. Жернакова.  Х. : Нац. ун-т «Юрид. акад. України ім. Ярослава Мудрого», 2013.  110 с. </w:t>
      </w:r>
    </w:p>
    <w:p w14:paraId="6807E4B4" w14:textId="3CD94AB3" w:rsidR="005E0745" w:rsidRPr="00B82BD2" w:rsidRDefault="002E1734" w:rsidP="005E0745">
      <w:pPr>
        <w:pStyle w:val="a6"/>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19</w:t>
      </w:r>
      <w:r w:rsidR="005E0745" w:rsidRPr="00B82BD2">
        <w:rPr>
          <w:rFonts w:ascii="Times New Roman" w:hAnsi="Times New Roman" w:cs="Times New Roman"/>
          <w:noProof/>
          <w:sz w:val="28"/>
          <w:szCs w:val="28"/>
          <w:lang w:val="ru-RU"/>
        </w:rPr>
        <w:t xml:space="preserve">.Трудове право України : підручник / за заг. ред. М. І. Іншина, В. Л. Костюка, В. П. Мельника. Вид. 2-ге, перероб. і допов. Київ : Леся, 2016. 448 с. </w:t>
      </w:r>
    </w:p>
    <w:p w14:paraId="42730285" w14:textId="40E3E8EA" w:rsidR="003173BA" w:rsidRPr="00B82BD2" w:rsidRDefault="002E1734" w:rsidP="002E1734">
      <w:pPr>
        <w:pStyle w:val="a6"/>
        <w:spacing w:line="360" w:lineRule="auto"/>
        <w:ind w:firstLine="709"/>
        <w:jc w:val="both"/>
        <w:rPr>
          <w:noProof/>
          <w:sz w:val="28"/>
          <w:szCs w:val="28"/>
          <w:shd w:val="clear" w:color="auto" w:fill="FFFFFF"/>
          <w:lang w:val="ru-RU"/>
        </w:rPr>
      </w:pPr>
      <w:r>
        <w:rPr>
          <w:rFonts w:ascii="Times New Roman" w:hAnsi="Times New Roman" w:cs="Times New Roman"/>
          <w:noProof/>
          <w:sz w:val="28"/>
          <w:szCs w:val="28"/>
          <w:lang w:val="ru-RU"/>
        </w:rPr>
        <w:t>20</w:t>
      </w:r>
      <w:r w:rsidR="005E0745" w:rsidRPr="00B82BD2">
        <w:rPr>
          <w:rFonts w:ascii="Times New Roman" w:hAnsi="Times New Roman" w:cs="Times New Roman"/>
          <w:noProof/>
          <w:sz w:val="28"/>
          <w:szCs w:val="28"/>
          <w:lang w:val="ru-RU"/>
        </w:rPr>
        <w:t xml:space="preserve">. Пилипенко, Н. С. Теоретико-правові підходи до дослідження поняття «індивідуальний трудовий спір» / </w:t>
      </w:r>
      <w:r w:rsidR="005E0745" w:rsidRPr="003012C7">
        <w:rPr>
          <w:rFonts w:ascii="Times New Roman" w:hAnsi="Times New Roman" w:cs="Times New Roman"/>
          <w:noProof/>
          <w:sz w:val="28"/>
          <w:szCs w:val="28"/>
          <w:lang w:val="en-US"/>
        </w:rPr>
        <w:t>URL</w:t>
      </w:r>
      <w:r w:rsidR="005E0745" w:rsidRPr="00B82BD2">
        <w:rPr>
          <w:rFonts w:ascii="Times New Roman" w:hAnsi="Times New Roman" w:cs="Times New Roman"/>
          <w:noProof/>
          <w:sz w:val="28"/>
          <w:szCs w:val="28"/>
          <w:lang w:val="ru-RU"/>
        </w:rPr>
        <w:t xml:space="preserve"> : </w:t>
      </w:r>
      <w:r w:rsidR="005E0745" w:rsidRPr="003012C7">
        <w:rPr>
          <w:rFonts w:ascii="Times New Roman" w:hAnsi="Times New Roman" w:cs="Times New Roman"/>
          <w:noProof/>
          <w:sz w:val="28"/>
          <w:szCs w:val="28"/>
          <w:lang w:val="en-US"/>
        </w:rPr>
        <w:t>http</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www</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justicemaker</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ru</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view</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article</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php</w:t>
      </w:r>
      <w:r w:rsidR="005E0745" w:rsidRPr="00B82BD2">
        <w:rPr>
          <w:rFonts w:ascii="Times New Roman" w:hAnsi="Times New Roman" w:cs="Times New Roman"/>
          <w:noProof/>
          <w:sz w:val="28"/>
          <w:szCs w:val="28"/>
          <w:lang w:val="ru-RU"/>
        </w:rPr>
        <w:t>?</w:t>
      </w:r>
      <w:r w:rsidR="005E0745" w:rsidRPr="003012C7">
        <w:rPr>
          <w:rFonts w:ascii="Times New Roman" w:hAnsi="Times New Roman" w:cs="Times New Roman"/>
          <w:noProof/>
          <w:sz w:val="28"/>
          <w:szCs w:val="28"/>
          <w:lang w:val="en-US"/>
        </w:rPr>
        <w:t>id</w:t>
      </w:r>
      <w:r w:rsidR="005E0745" w:rsidRPr="00B82BD2">
        <w:rPr>
          <w:rFonts w:ascii="Times New Roman" w:hAnsi="Times New Roman" w:cs="Times New Roman"/>
          <w:noProof/>
          <w:sz w:val="28"/>
          <w:szCs w:val="28"/>
          <w:lang w:val="ru-RU"/>
        </w:rPr>
        <w:t>=20&amp;</w:t>
      </w:r>
      <w:r w:rsidR="005E0745" w:rsidRPr="003012C7">
        <w:rPr>
          <w:rFonts w:ascii="Times New Roman" w:hAnsi="Times New Roman" w:cs="Times New Roman"/>
          <w:noProof/>
          <w:sz w:val="28"/>
          <w:szCs w:val="28"/>
          <w:lang w:val="en-US"/>
        </w:rPr>
        <w:t>art</w:t>
      </w:r>
      <w:r w:rsidR="005E0745" w:rsidRPr="00B82BD2">
        <w:rPr>
          <w:rFonts w:ascii="Times New Roman" w:hAnsi="Times New Roman" w:cs="Times New Roman"/>
          <w:noProof/>
          <w:sz w:val="28"/>
          <w:szCs w:val="28"/>
          <w:lang w:val="ru-RU"/>
        </w:rPr>
        <w:t xml:space="preserve">=2293.  </w:t>
      </w:r>
    </w:p>
    <w:p w14:paraId="20C81E2B" w14:textId="77777777" w:rsidR="009B18A3" w:rsidRDefault="009B18A3" w:rsidP="009B18A3">
      <w:pPr>
        <w:spacing w:line="360" w:lineRule="auto"/>
        <w:jc w:val="center"/>
        <w:rPr>
          <w:sz w:val="28"/>
          <w:szCs w:val="28"/>
        </w:rPr>
      </w:pPr>
    </w:p>
    <w:p w14:paraId="383A222D" w14:textId="77777777" w:rsidR="009B18A3" w:rsidRDefault="009B18A3" w:rsidP="009B18A3">
      <w:pPr>
        <w:spacing w:line="360" w:lineRule="auto"/>
        <w:jc w:val="center"/>
        <w:rPr>
          <w:sz w:val="28"/>
          <w:szCs w:val="28"/>
        </w:rPr>
      </w:pPr>
    </w:p>
    <w:p w14:paraId="293DE7EC" w14:textId="77777777" w:rsidR="009B18A3" w:rsidRDefault="009B18A3" w:rsidP="009B18A3">
      <w:pPr>
        <w:spacing w:line="360" w:lineRule="auto"/>
        <w:jc w:val="center"/>
        <w:rPr>
          <w:sz w:val="28"/>
          <w:szCs w:val="28"/>
        </w:rPr>
      </w:pPr>
    </w:p>
    <w:p w14:paraId="46F71ED4" w14:textId="77777777" w:rsidR="009B18A3" w:rsidRPr="009B18A3" w:rsidRDefault="009B18A3" w:rsidP="009B18A3">
      <w:pPr>
        <w:spacing w:line="360" w:lineRule="auto"/>
        <w:jc w:val="center"/>
        <w:rPr>
          <w:sz w:val="28"/>
          <w:szCs w:val="28"/>
        </w:rPr>
      </w:pPr>
    </w:p>
    <w:p w14:paraId="1166798B" w14:textId="77777777" w:rsidR="009B18A3" w:rsidRPr="009B18A3" w:rsidRDefault="009B18A3" w:rsidP="009B18A3">
      <w:pPr>
        <w:spacing w:line="360" w:lineRule="auto"/>
        <w:jc w:val="center"/>
        <w:rPr>
          <w:sz w:val="28"/>
          <w:szCs w:val="28"/>
        </w:rPr>
      </w:pPr>
    </w:p>
    <w:p w14:paraId="23518AC3" w14:textId="77777777" w:rsidR="009B18A3" w:rsidRDefault="009B18A3" w:rsidP="009B18A3">
      <w:pPr>
        <w:jc w:val="center"/>
      </w:pPr>
    </w:p>
    <w:sectPr w:rsidR="009B18A3" w:rsidSect="003173BA">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FA496" w14:textId="77777777" w:rsidR="00B57C9F" w:rsidRDefault="00B57C9F" w:rsidP="003173BA">
      <w:r>
        <w:separator/>
      </w:r>
    </w:p>
  </w:endnote>
  <w:endnote w:type="continuationSeparator" w:id="0">
    <w:p w14:paraId="079C436A" w14:textId="77777777" w:rsidR="00B57C9F" w:rsidRDefault="00B57C9F" w:rsidP="003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EBC2" w14:textId="77777777" w:rsidR="00B57C9F" w:rsidRDefault="00B57C9F" w:rsidP="003173BA">
      <w:r>
        <w:separator/>
      </w:r>
    </w:p>
  </w:footnote>
  <w:footnote w:type="continuationSeparator" w:id="0">
    <w:p w14:paraId="054A6BF8" w14:textId="77777777" w:rsidR="00B57C9F" w:rsidRDefault="00B57C9F" w:rsidP="0031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74111272"/>
      <w:docPartObj>
        <w:docPartGallery w:val="Page Numbers (Top of Page)"/>
        <w:docPartUnique/>
      </w:docPartObj>
    </w:sdtPr>
    <w:sdtEndPr>
      <w:rPr>
        <w:rStyle w:val="a5"/>
      </w:rPr>
    </w:sdtEndPr>
    <w:sdtContent>
      <w:p w14:paraId="2622CA24" w14:textId="77777777" w:rsidR="003012C7" w:rsidRDefault="003012C7" w:rsidP="003012C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FB18FD6" w14:textId="77777777" w:rsidR="003012C7" w:rsidRDefault="003012C7" w:rsidP="003173B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19678776"/>
      <w:docPartObj>
        <w:docPartGallery w:val="Page Numbers (Top of Page)"/>
        <w:docPartUnique/>
      </w:docPartObj>
    </w:sdtPr>
    <w:sdtEndPr>
      <w:rPr>
        <w:rStyle w:val="a5"/>
      </w:rPr>
    </w:sdtEndPr>
    <w:sdtContent>
      <w:p w14:paraId="4BB81550" w14:textId="77777777" w:rsidR="003012C7" w:rsidRDefault="003012C7" w:rsidP="003012C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70168A08" w14:textId="77777777" w:rsidR="003012C7" w:rsidRDefault="003012C7" w:rsidP="003173B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67B72"/>
    <w:multiLevelType w:val="hybridMultilevel"/>
    <w:tmpl w:val="5D7AAFA2"/>
    <w:lvl w:ilvl="0" w:tplc="BF2CAFE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E574D63"/>
    <w:multiLevelType w:val="multilevel"/>
    <w:tmpl w:val="2D22ED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BA7389D"/>
    <w:multiLevelType w:val="multilevel"/>
    <w:tmpl w:val="228CBEF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A3"/>
    <w:rsid w:val="0000753C"/>
    <w:rsid w:val="00011E7F"/>
    <w:rsid w:val="00095130"/>
    <w:rsid w:val="000C5301"/>
    <w:rsid w:val="000F3380"/>
    <w:rsid w:val="001A4BEB"/>
    <w:rsid w:val="002E1734"/>
    <w:rsid w:val="002E61C7"/>
    <w:rsid w:val="003012C7"/>
    <w:rsid w:val="003123F8"/>
    <w:rsid w:val="003173BA"/>
    <w:rsid w:val="003C007A"/>
    <w:rsid w:val="003F2459"/>
    <w:rsid w:val="00520028"/>
    <w:rsid w:val="005E0745"/>
    <w:rsid w:val="00704ECF"/>
    <w:rsid w:val="007A5453"/>
    <w:rsid w:val="007D1D33"/>
    <w:rsid w:val="00817F9E"/>
    <w:rsid w:val="00822164"/>
    <w:rsid w:val="009B18A3"/>
    <w:rsid w:val="00A96FF7"/>
    <w:rsid w:val="00B22F78"/>
    <w:rsid w:val="00B30636"/>
    <w:rsid w:val="00B57C9F"/>
    <w:rsid w:val="00B82BD2"/>
    <w:rsid w:val="00D3409A"/>
    <w:rsid w:val="00E6396C"/>
    <w:rsid w:val="00E8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BA97"/>
  <w15:chartTrackingRefBased/>
  <w15:docId w15:val="{E8AA4967-B68B-AE46-A064-766AE91B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FF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3BA"/>
    <w:pPr>
      <w:tabs>
        <w:tab w:val="center" w:pos="4677"/>
        <w:tab w:val="right" w:pos="9355"/>
      </w:tabs>
    </w:pPr>
    <w:rPr>
      <w:rFonts w:asciiTheme="minorHAnsi" w:eastAsiaTheme="minorHAnsi" w:hAnsiTheme="minorHAnsi" w:cstheme="minorBidi"/>
      <w:lang w:val="uk-UA" w:eastAsia="en-US"/>
    </w:rPr>
  </w:style>
  <w:style w:type="character" w:customStyle="1" w:styleId="a4">
    <w:name w:val="Верхний колонтитул Знак"/>
    <w:basedOn w:val="a0"/>
    <w:link w:val="a3"/>
    <w:uiPriority w:val="99"/>
    <w:rsid w:val="003173BA"/>
    <w:rPr>
      <w:lang w:val="uk-UA"/>
    </w:rPr>
  </w:style>
  <w:style w:type="character" w:styleId="a5">
    <w:name w:val="page number"/>
    <w:basedOn w:val="a0"/>
    <w:uiPriority w:val="99"/>
    <w:semiHidden/>
    <w:unhideWhenUsed/>
    <w:rsid w:val="003173BA"/>
  </w:style>
  <w:style w:type="paragraph" w:styleId="a6">
    <w:name w:val="No Spacing"/>
    <w:uiPriority w:val="1"/>
    <w:qFormat/>
    <w:rsid w:val="003173BA"/>
    <w:rPr>
      <w:lang w:val="uk-UA" w:eastAsia="ru-RU"/>
    </w:rPr>
  </w:style>
  <w:style w:type="paragraph" w:styleId="a7">
    <w:name w:val="Body Text"/>
    <w:basedOn w:val="a"/>
    <w:link w:val="a8"/>
    <w:uiPriority w:val="1"/>
    <w:qFormat/>
    <w:rsid w:val="003173BA"/>
    <w:pPr>
      <w:widowControl w:val="0"/>
      <w:autoSpaceDE w:val="0"/>
      <w:autoSpaceDN w:val="0"/>
      <w:ind w:left="102"/>
    </w:pPr>
    <w:rPr>
      <w:lang w:val="en-US" w:eastAsia="en-US" w:bidi="en-US"/>
    </w:rPr>
  </w:style>
  <w:style w:type="character" w:customStyle="1" w:styleId="a8">
    <w:name w:val="Основной текст Знак"/>
    <w:basedOn w:val="a0"/>
    <w:link w:val="a7"/>
    <w:uiPriority w:val="1"/>
    <w:rsid w:val="003173BA"/>
    <w:rPr>
      <w:rFonts w:ascii="Times New Roman" w:eastAsia="Times New Roman" w:hAnsi="Times New Roman" w:cs="Times New Roman"/>
      <w:lang w:val="en-US" w:bidi="en-US"/>
    </w:rPr>
  </w:style>
  <w:style w:type="paragraph" w:styleId="a9">
    <w:name w:val="List Paragraph"/>
    <w:basedOn w:val="a"/>
    <w:uiPriority w:val="34"/>
    <w:qFormat/>
    <w:rsid w:val="003173BA"/>
    <w:pPr>
      <w:widowControl w:val="0"/>
      <w:autoSpaceDE w:val="0"/>
      <w:autoSpaceDN w:val="0"/>
      <w:ind w:left="342" w:hanging="240"/>
      <w:jc w:val="both"/>
    </w:pPr>
    <w:rPr>
      <w:sz w:val="22"/>
      <w:szCs w:val="22"/>
      <w:lang w:val="en-US" w:eastAsia="en-US" w:bidi="en-US"/>
    </w:rPr>
  </w:style>
  <w:style w:type="paragraph" w:styleId="aa">
    <w:name w:val="Normal (Web)"/>
    <w:basedOn w:val="a"/>
    <w:uiPriority w:val="99"/>
    <w:unhideWhenUsed/>
    <w:rsid w:val="002E61C7"/>
    <w:pPr>
      <w:spacing w:before="100" w:beforeAutospacing="1" w:after="100" w:afterAutospacing="1"/>
    </w:pPr>
  </w:style>
  <w:style w:type="paragraph" w:customStyle="1" w:styleId="rvps2">
    <w:name w:val="rvps2"/>
    <w:basedOn w:val="a"/>
    <w:rsid w:val="00A96FF7"/>
    <w:pPr>
      <w:spacing w:before="100" w:beforeAutospacing="1" w:after="100" w:afterAutospacing="1"/>
    </w:pPr>
  </w:style>
  <w:style w:type="character" w:customStyle="1" w:styleId="apple-converted-space">
    <w:name w:val="apple-converted-space"/>
    <w:basedOn w:val="a0"/>
    <w:rsid w:val="00B22F78"/>
  </w:style>
  <w:style w:type="character" w:styleId="ab">
    <w:name w:val="Hyperlink"/>
    <w:basedOn w:val="a0"/>
    <w:uiPriority w:val="99"/>
    <w:unhideWhenUsed/>
    <w:rsid w:val="00B22F78"/>
    <w:rPr>
      <w:color w:val="0000FF"/>
      <w:u w:val="single"/>
    </w:rPr>
  </w:style>
  <w:style w:type="character" w:styleId="ac">
    <w:name w:val="Unresolved Mention"/>
    <w:basedOn w:val="a0"/>
    <w:uiPriority w:val="99"/>
    <w:semiHidden/>
    <w:unhideWhenUsed/>
    <w:rsid w:val="0000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394">
      <w:bodyDiv w:val="1"/>
      <w:marLeft w:val="0"/>
      <w:marRight w:val="0"/>
      <w:marTop w:val="0"/>
      <w:marBottom w:val="0"/>
      <w:divBdr>
        <w:top w:val="none" w:sz="0" w:space="0" w:color="auto"/>
        <w:left w:val="none" w:sz="0" w:space="0" w:color="auto"/>
        <w:bottom w:val="none" w:sz="0" w:space="0" w:color="auto"/>
        <w:right w:val="none" w:sz="0" w:space="0" w:color="auto"/>
      </w:divBdr>
      <w:divsChild>
        <w:div w:id="1614283483">
          <w:marLeft w:val="0"/>
          <w:marRight w:val="0"/>
          <w:marTop w:val="0"/>
          <w:marBottom w:val="0"/>
          <w:divBdr>
            <w:top w:val="none" w:sz="0" w:space="0" w:color="auto"/>
            <w:left w:val="none" w:sz="0" w:space="0" w:color="auto"/>
            <w:bottom w:val="none" w:sz="0" w:space="0" w:color="auto"/>
            <w:right w:val="none" w:sz="0" w:space="0" w:color="auto"/>
          </w:divBdr>
          <w:divsChild>
            <w:div w:id="759788645">
              <w:marLeft w:val="0"/>
              <w:marRight w:val="0"/>
              <w:marTop w:val="0"/>
              <w:marBottom w:val="0"/>
              <w:divBdr>
                <w:top w:val="none" w:sz="0" w:space="0" w:color="auto"/>
                <w:left w:val="none" w:sz="0" w:space="0" w:color="auto"/>
                <w:bottom w:val="none" w:sz="0" w:space="0" w:color="auto"/>
                <w:right w:val="none" w:sz="0" w:space="0" w:color="auto"/>
              </w:divBdr>
              <w:divsChild>
                <w:div w:id="281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2685">
      <w:bodyDiv w:val="1"/>
      <w:marLeft w:val="0"/>
      <w:marRight w:val="0"/>
      <w:marTop w:val="0"/>
      <w:marBottom w:val="0"/>
      <w:divBdr>
        <w:top w:val="none" w:sz="0" w:space="0" w:color="auto"/>
        <w:left w:val="none" w:sz="0" w:space="0" w:color="auto"/>
        <w:bottom w:val="none" w:sz="0" w:space="0" w:color="auto"/>
        <w:right w:val="none" w:sz="0" w:space="0" w:color="auto"/>
      </w:divBdr>
      <w:divsChild>
        <w:div w:id="1261328947">
          <w:marLeft w:val="0"/>
          <w:marRight w:val="0"/>
          <w:marTop w:val="0"/>
          <w:marBottom w:val="0"/>
          <w:divBdr>
            <w:top w:val="none" w:sz="0" w:space="0" w:color="auto"/>
            <w:left w:val="none" w:sz="0" w:space="0" w:color="auto"/>
            <w:bottom w:val="none" w:sz="0" w:space="0" w:color="auto"/>
            <w:right w:val="none" w:sz="0" w:space="0" w:color="auto"/>
          </w:divBdr>
          <w:divsChild>
            <w:div w:id="1728531557">
              <w:marLeft w:val="0"/>
              <w:marRight w:val="0"/>
              <w:marTop w:val="0"/>
              <w:marBottom w:val="0"/>
              <w:divBdr>
                <w:top w:val="none" w:sz="0" w:space="0" w:color="auto"/>
                <w:left w:val="none" w:sz="0" w:space="0" w:color="auto"/>
                <w:bottom w:val="none" w:sz="0" w:space="0" w:color="auto"/>
                <w:right w:val="none" w:sz="0" w:space="0" w:color="auto"/>
              </w:divBdr>
              <w:divsChild>
                <w:div w:id="15240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947">
      <w:bodyDiv w:val="1"/>
      <w:marLeft w:val="0"/>
      <w:marRight w:val="0"/>
      <w:marTop w:val="0"/>
      <w:marBottom w:val="0"/>
      <w:divBdr>
        <w:top w:val="none" w:sz="0" w:space="0" w:color="auto"/>
        <w:left w:val="none" w:sz="0" w:space="0" w:color="auto"/>
        <w:bottom w:val="none" w:sz="0" w:space="0" w:color="auto"/>
        <w:right w:val="none" w:sz="0" w:space="0" w:color="auto"/>
      </w:divBdr>
      <w:divsChild>
        <w:div w:id="111704997">
          <w:marLeft w:val="0"/>
          <w:marRight w:val="0"/>
          <w:marTop w:val="0"/>
          <w:marBottom w:val="0"/>
          <w:divBdr>
            <w:top w:val="none" w:sz="0" w:space="0" w:color="auto"/>
            <w:left w:val="none" w:sz="0" w:space="0" w:color="auto"/>
            <w:bottom w:val="none" w:sz="0" w:space="0" w:color="auto"/>
            <w:right w:val="none" w:sz="0" w:space="0" w:color="auto"/>
          </w:divBdr>
          <w:divsChild>
            <w:div w:id="1450776694">
              <w:marLeft w:val="0"/>
              <w:marRight w:val="0"/>
              <w:marTop w:val="0"/>
              <w:marBottom w:val="0"/>
              <w:divBdr>
                <w:top w:val="none" w:sz="0" w:space="0" w:color="auto"/>
                <w:left w:val="none" w:sz="0" w:space="0" w:color="auto"/>
                <w:bottom w:val="none" w:sz="0" w:space="0" w:color="auto"/>
                <w:right w:val="none" w:sz="0" w:space="0" w:color="auto"/>
              </w:divBdr>
              <w:divsChild>
                <w:div w:id="16120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4671">
      <w:bodyDiv w:val="1"/>
      <w:marLeft w:val="0"/>
      <w:marRight w:val="0"/>
      <w:marTop w:val="0"/>
      <w:marBottom w:val="0"/>
      <w:divBdr>
        <w:top w:val="none" w:sz="0" w:space="0" w:color="auto"/>
        <w:left w:val="none" w:sz="0" w:space="0" w:color="auto"/>
        <w:bottom w:val="none" w:sz="0" w:space="0" w:color="auto"/>
        <w:right w:val="none" w:sz="0" w:space="0" w:color="auto"/>
      </w:divBdr>
      <w:divsChild>
        <w:div w:id="622225552">
          <w:marLeft w:val="0"/>
          <w:marRight w:val="0"/>
          <w:marTop w:val="0"/>
          <w:marBottom w:val="0"/>
          <w:divBdr>
            <w:top w:val="none" w:sz="0" w:space="0" w:color="auto"/>
            <w:left w:val="none" w:sz="0" w:space="0" w:color="auto"/>
            <w:bottom w:val="none" w:sz="0" w:space="0" w:color="auto"/>
            <w:right w:val="none" w:sz="0" w:space="0" w:color="auto"/>
          </w:divBdr>
          <w:divsChild>
            <w:div w:id="834877845">
              <w:marLeft w:val="0"/>
              <w:marRight w:val="0"/>
              <w:marTop w:val="0"/>
              <w:marBottom w:val="0"/>
              <w:divBdr>
                <w:top w:val="none" w:sz="0" w:space="0" w:color="auto"/>
                <w:left w:val="none" w:sz="0" w:space="0" w:color="auto"/>
                <w:bottom w:val="none" w:sz="0" w:space="0" w:color="auto"/>
                <w:right w:val="none" w:sz="0" w:space="0" w:color="auto"/>
              </w:divBdr>
              <w:divsChild>
                <w:div w:id="12649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9264">
      <w:bodyDiv w:val="1"/>
      <w:marLeft w:val="0"/>
      <w:marRight w:val="0"/>
      <w:marTop w:val="0"/>
      <w:marBottom w:val="0"/>
      <w:divBdr>
        <w:top w:val="none" w:sz="0" w:space="0" w:color="auto"/>
        <w:left w:val="none" w:sz="0" w:space="0" w:color="auto"/>
        <w:bottom w:val="none" w:sz="0" w:space="0" w:color="auto"/>
        <w:right w:val="none" w:sz="0" w:space="0" w:color="auto"/>
      </w:divBdr>
      <w:divsChild>
        <w:div w:id="2082943723">
          <w:marLeft w:val="0"/>
          <w:marRight w:val="0"/>
          <w:marTop w:val="0"/>
          <w:marBottom w:val="0"/>
          <w:divBdr>
            <w:top w:val="none" w:sz="0" w:space="0" w:color="auto"/>
            <w:left w:val="none" w:sz="0" w:space="0" w:color="auto"/>
            <w:bottom w:val="none" w:sz="0" w:space="0" w:color="auto"/>
            <w:right w:val="none" w:sz="0" w:space="0" w:color="auto"/>
          </w:divBdr>
          <w:divsChild>
            <w:div w:id="170070571">
              <w:marLeft w:val="0"/>
              <w:marRight w:val="0"/>
              <w:marTop w:val="0"/>
              <w:marBottom w:val="0"/>
              <w:divBdr>
                <w:top w:val="none" w:sz="0" w:space="0" w:color="auto"/>
                <w:left w:val="none" w:sz="0" w:space="0" w:color="auto"/>
                <w:bottom w:val="none" w:sz="0" w:space="0" w:color="auto"/>
                <w:right w:val="none" w:sz="0" w:space="0" w:color="auto"/>
              </w:divBdr>
              <w:divsChild>
                <w:div w:id="19103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065">
      <w:bodyDiv w:val="1"/>
      <w:marLeft w:val="0"/>
      <w:marRight w:val="0"/>
      <w:marTop w:val="0"/>
      <w:marBottom w:val="0"/>
      <w:divBdr>
        <w:top w:val="none" w:sz="0" w:space="0" w:color="auto"/>
        <w:left w:val="none" w:sz="0" w:space="0" w:color="auto"/>
        <w:bottom w:val="none" w:sz="0" w:space="0" w:color="auto"/>
        <w:right w:val="none" w:sz="0" w:space="0" w:color="auto"/>
      </w:divBdr>
      <w:divsChild>
        <w:div w:id="984041444">
          <w:marLeft w:val="0"/>
          <w:marRight w:val="0"/>
          <w:marTop w:val="0"/>
          <w:marBottom w:val="0"/>
          <w:divBdr>
            <w:top w:val="none" w:sz="0" w:space="0" w:color="auto"/>
            <w:left w:val="none" w:sz="0" w:space="0" w:color="auto"/>
            <w:bottom w:val="none" w:sz="0" w:space="0" w:color="auto"/>
            <w:right w:val="none" w:sz="0" w:space="0" w:color="auto"/>
          </w:divBdr>
          <w:divsChild>
            <w:div w:id="1179585622">
              <w:marLeft w:val="0"/>
              <w:marRight w:val="0"/>
              <w:marTop w:val="0"/>
              <w:marBottom w:val="0"/>
              <w:divBdr>
                <w:top w:val="none" w:sz="0" w:space="0" w:color="auto"/>
                <w:left w:val="none" w:sz="0" w:space="0" w:color="auto"/>
                <w:bottom w:val="none" w:sz="0" w:space="0" w:color="auto"/>
                <w:right w:val="none" w:sz="0" w:space="0" w:color="auto"/>
              </w:divBdr>
              <w:divsChild>
                <w:div w:id="11463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4342">
      <w:bodyDiv w:val="1"/>
      <w:marLeft w:val="0"/>
      <w:marRight w:val="0"/>
      <w:marTop w:val="0"/>
      <w:marBottom w:val="0"/>
      <w:divBdr>
        <w:top w:val="none" w:sz="0" w:space="0" w:color="auto"/>
        <w:left w:val="none" w:sz="0" w:space="0" w:color="auto"/>
        <w:bottom w:val="none" w:sz="0" w:space="0" w:color="auto"/>
        <w:right w:val="none" w:sz="0" w:space="0" w:color="auto"/>
      </w:divBdr>
      <w:divsChild>
        <w:div w:id="819731465">
          <w:marLeft w:val="0"/>
          <w:marRight w:val="0"/>
          <w:marTop w:val="0"/>
          <w:marBottom w:val="0"/>
          <w:divBdr>
            <w:top w:val="none" w:sz="0" w:space="0" w:color="auto"/>
            <w:left w:val="none" w:sz="0" w:space="0" w:color="auto"/>
            <w:bottom w:val="none" w:sz="0" w:space="0" w:color="auto"/>
            <w:right w:val="none" w:sz="0" w:space="0" w:color="auto"/>
          </w:divBdr>
          <w:divsChild>
            <w:div w:id="632367765">
              <w:marLeft w:val="0"/>
              <w:marRight w:val="0"/>
              <w:marTop w:val="0"/>
              <w:marBottom w:val="0"/>
              <w:divBdr>
                <w:top w:val="none" w:sz="0" w:space="0" w:color="auto"/>
                <w:left w:val="none" w:sz="0" w:space="0" w:color="auto"/>
                <w:bottom w:val="none" w:sz="0" w:space="0" w:color="auto"/>
                <w:right w:val="none" w:sz="0" w:space="0" w:color="auto"/>
              </w:divBdr>
              <w:divsChild>
                <w:div w:id="1531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4457">
      <w:bodyDiv w:val="1"/>
      <w:marLeft w:val="0"/>
      <w:marRight w:val="0"/>
      <w:marTop w:val="0"/>
      <w:marBottom w:val="0"/>
      <w:divBdr>
        <w:top w:val="none" w:sz="0" w:space="0" w:color="auto"/>
        <w:left w:val="none" w:sz="0" w:space="0" w:color="auto"/>
        <w:bottom w:val="none" w:sz="0" w:space="0" w:color="auto"/>
        <w:right w:val="none" w:sz="0" w:space="0" w:color="auto"/>
      </w:divBdr>
      <w:divsChild>
        <w:div w:id="1104763617">
          <w:marLeft w:val="0"/>
          <w:marRight w:val="0"/>
          <w:marTop w:val="0"/>
          <w:marBottom w:val="0"/>
          <w:divBdr>
            <w:top w:val="none" w:sz="0" w:space="0" w:color="auto"/>
            <w:left w:val="none" w:sz="0" w:space="0" w:color="auto"/>
            <w:bottom w:val="none" w:sz="0" w:space="0" w:color="auto"/>
            <w:right w:val="none" w:sz="0" w:space="0" w:color="auto"/>
          </w:divBdr>
          <w:divsChild>
            <w:div w:id="1461613157">
              <w:marLeft w:val="0"/>
              <w:marRight w:val="0"/>
              <w:marTop w:val="0"/>
              <w:marBottom w:val="0"/>
              <w:divBdr>
                <w:top w:val="none" w:sz="0" w:space="0" w:color="auto"/>
                <w:left w:val="none" w:sz="0" w:space="0" w:color="auto"/>
                <w:bottom w:val="none" w:sz="0" w:space="0" w:color="auto"/>
                <w:right w:val="none" w:sz="0" w:space="0" w:color="auto"/>
              </w:divBdr>
              <w:divsChild>
                <w:div w:id="498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7008">
      <w:bodyDiv w:val="1"/>
      <w:marLeft w:val="0"/>
      <w:marRight w:val="0"/>
      <w:marTop w:val="0"/>
      <w:marBottom w:val="0"/>
      <w:divBdr>
        <w:top w:val="none" w:sz="0" w:space="0" w:color="auto"/>
        <w:left w:val="none" w:sz="0" w:space="0" w:color="auto"/>
        <w:bottom w:val="none" w:sz="0" w:space="0" w:color="auto"/>
        <w:right w:val="none" w:sz="0" w:space="0" w:color="auto"/>
      </w:divBdr>
      <w:divsChild>
        <w:div w:id="1027951979">
          <w:marLeft w:val="0"/>
          <w:marRight w:val="0"/>
          <w:marTop w:val="0"/>
          <w:marBottom w:val="0"/>
          <w:divBdr>
            <w:top w:val="none" w:sz="0" w:space="0" w:color="auto"/>
            <w:left w:val="none" w:sz="0" w:space="0" w:color="auto"/>
            <w:bottom w:val="none" w:sz="0" w:space="0" w:color="auto"/>
            <w:right w:val="none" w:sz="0" w:space="0" w:color="auto"/>
          </w:divBdr>
          <w:divsChild>
            <w:div w:id="1652127871">
              <w:marLeft w:val="0"/>
              <w:marRight w:val="0"/>
              <w:marTop w:val="0"/>
              <w:marBottom w:val="0"/>
              <w:divBdr>
                <w:top w:val="none" w:sz="0" w:space="0" w:color="auto"/>
                <w:left w:val="none" w:sz="0" w:space="0" w:color="auto"/>
                <w:bottom w:val="none" w:sz="0" w:space="0" w:color="auto"/>
                <w:right w:val="none" w:sz="0" w:space="0" w:color="auto"/>
              </w:divBdr>
              <w:divsChild>
                <w:div w:id="9336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4422">
      <w:bodyDiv w:val="1"/>
      <w:marLeft w:val="0"/>
      <w:marRight w:val="0"/>
      <w:marTop w:val="0"/>
      <w:marBottom w:val="0"/>
      <w:divBdr>
        <w:top w:val="none" w:sz="0" w:space="0" w:color="auto"/>
        <w:left w:val="none" w:sz="0" w:space="0" w:color="auto"/>
        <w:bottom w:val="none" w:sz="0" w:space="0" w:color="auto"/>
        <w:right w:val="none" w:sz="0" w:space="0" w:color="auto"/>
      </w:divBdr>
      <w:divsChild>
        <w:div w:id="2028746673">
          <w:marLeft w:val="0"/>
          <w:marRight w:val="0"/>
          <w:marTop w:val="0"/>
          <w:marBottom w:val="0"/>
          <w:divBdr>
            <w:top w:val="none" w:sz="0" w:space="0" w:color="auto"/>
            <w:left w:val="none" w:sz="0" w:space="0" w:color="auto"/>
            <w:bottom w:val="none" w:sz="0" w:space="0" w:color="auto"/>
            <w:right w:val="none" w:sz="0" w:space="0" w:color="auto"/>
          </w:divBdr>
          <w:divsChild>
            <w:div w:id="1202014079">
              <w:marLeft w:val="0"/>
              <w:marRight w:val="0"/>
              <w:marTop w:val="0"/>
              <w:marBottom w:val="0"/>
              <w:divBdr>
                <w:top w:val="none" w:sz="0" w:space="0" w:color="auto"/>
                <w:left w:val="none" w:sz="0" w:space="0" w:color="auto"/>
                <w:bottom w:val="none" w:sz="0" w:space="0" w:color="auto"/>
                <w:right w:val="none" w:sz="0" w:space="0" w:color="auto"/>
              </w:divBdr>
              <w:divsChild>
                <w:div w:id="1140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887">
      <w:bodyDiv w:val="1"/>
      <w:marLeft w:val="0"/>
      <w:marRight w:val="0"/>
      <w:marTop w:val="0"/>
      <w:marBottom w:val="0"/>
      <w:divBdr>
        <w:top w:val="none" w:sz="0" w:space="0" w:color="auto"/>
        <w:left w:val="none" w:sz="0" w:space="0" w:color="auto"/>
        <w:bottom w:val="none" w:sz="0" w:space="0" w:color="auto"/>
        <w:right w:val="none" w:sz="0" w:space="0" w:color="auto"/>
      </w:divBdr>
      <w:divsChild>
        <w:div w:id="9333007">
          <w:marLeft w:val="0"/>
          <w:marRight w:val="0"/>
          <w:marTop w:val="0"/>
          <w:marBottom w:val="0"/>
          <w:divBdr>
            <w:top w:val="none" w:sz="0" w:space="0" w:color="auto"/>
            <w:left w:val="none" w:sz="0" w:space="0" w:color="auto"/>
            <w:bottom w:val="none" w:sz="0" w:space="0" w:color="auto"/>
            <w:right w:val="none" w:sz="0" w:space="0" w:color="auto"/>
          </w:divBdr>
          <w:divsChild>
            <w:div w:id="1324430553">
              <w:marLeft w:val="0"/>
              <w:marRight w:val="0"/>
              <w:marTop w:val="0"/>
              <w:marBottom w:val="0"/>
              <w:divBdr>
                <w:top w:val="none" w:sz="0" w:space="0" w:color="auto"/>
                <w:left w:val="none" w:sz="0" w:space="0" w:color="auto"/>
                <w:bottom w:val="none" w:sz="0" w:space="0" w:color="auto"/>
                <w:right w:val="none" w:sz="0" w:space="0" w:color="auto"/>
              </w:divBdr>
              <w:divsChild>
                <w:div w:id="5748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22646">
      <w:bodyDiv w:val="1"/>
      <w:marLeft w:val="0"/>
      <w:marRight w:val="0"/>
      <w:marTop w:val="0"/>
      <w:marBottom w:val="0"/>
      <w:divBdr>
        <w:top w:val="none" w:sz="0" w:space="0" w:color="auto"/>
        <w:left w:val="none" w:sz="0" w:space="0" w:color="auto"/>
        <w:bottom w:val="none" w:sz="0" w:space="0" w:color="auto"/>
        <w:right w:val="none" w:sz="0" w:space="0" w:color="auto"/>
      </w:divBdr>
      <w:divsChild>
        <w:div w:id="2098356952">
          <w:marLeft w:val="0"/>
          <w:marRight w:val="0"/>
          <w:marTop w:val="0"/>
          <w:marBottom w:val="0"/>
          <w:divBdr>
            <w:top w:val="none" w:sz="0" w:space="0" w:color="auto"/>
            <w:left w:val="none" w:sz="0" w:space="0" w:color="auto"/>
            <w:bottom w:val="none" w:sz="0" w:space="0" w:color="auto"/>
            <w:right w:val="none" w:sz="0" w:space="0" w:color="auto"/>
          </w:divBdr>
          <w:divsChild>
            <w:div w:id="1062408840">
              <w:marLeft w:val="0"/>
              <w:marRight w:val="0"/>
              <w:marTop w:val="0"/>
              <w:marBottom w:val="0"/>
              <w:divBdr>
                <w:top w:val="none" w:sz="0" w:space="0" w:color="auto"/>
                <w:left w:val="none" w:sz="0" w:space="0" w:color="auto"/>
                <w:bottom w:val="none" w:sz="0" w:space="0" w:color="auto"/>
                <w:right w:val="none" w:sz="0" w:space="0" w:color="auto"/>
              </w:divBdr>
              <w:divsChild>
                <w:div w:id="2264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2030">
      <w:bodyDiv w:val="1"/>
      <w:marLeft w:val="0"/>
      <w:marRight w:val="0"/>
      <w:marTop w:val="0"/>
      <w:marBottom w:val="0"/>
      <w:divBdr>
        <w:top w:val="none" w:sz="0" w:space="0" w:color="auto"/>
        <w:left w:val="none" w:sz="0" w:space="0" w:color="auto"/>
        <w:bottom w:val="none" w:sz="0" w:space="0" w:color="auto"/>
        <w:right w:val="none" w:sz="0" w:space="0" w:color="auto"/>
      </w:divBdr>
      <w:divsChild>
        <w:div w:id="820855573">
          <w:marLeft w:val="0"/>
          <w:marRight w:val="0"/>
          <w:marTop w:val="0"/>
          <w:marBottom w:val="0"/>
          <w:divBdr>
            <w:top w:val="none" w:sz="0" w:space="0" w:color="auto"/>
            <w:left w:val="none" w:sz="0" w:space="0" w:color="auto"/>
            <w:bottom w:val="none" w:sz="0" w:space="0" w:color="auto"/>
            <w:right w:val="none" w:sz="0" w:space="0" w:color="auto"/>
          </w:divBdr>
          <w:divsChild>
            <w:div w:id="855926622">
              <w:marLeft w:val="0"/>
              <w:marRight w:val="0"/>
              <w:marTop w:val="0"/>
              <w:marBottom w:val="0"/>
              <w:divBdr>
                <w:top w:val="none" w:sz="0" w:space="0" w:color="auto"/>
                <w:left w:val="none" w:sz="0" w:space="0" w:color="auto"/>
                <w:bottom w:val="none" w:sz="0" w:space="0" w:color="auto"/>
                <w:right w:val="none" w:sz="0" w:space="0" w:color="auto"/>
              </w:divBdr>
              <w:divsChild>
                <w:div w:id="978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0820">
      <w:bodyDiv w:val="1"/>
      <w:marLeft w:val="0"/>
      <w:marRight w:val="0"/>
      <w:marTop w:val="0"/>
      <w:marBottom w:val="0"/>
      <w:divBdr>
        <w:top w:val="none" w:sz="0" w:space="0" w:color="auto"/>
        <w:left w:val="none" w:sz="0" w:space="0" w:color="auto"/>
        <w:bottom w:val="none" w:sz="0" w:space="0" w:color="auto"/>
        <w:right w:val="none" w:sz="0" w:space="0" w:color="auto"/>
      </w:divBdr>
      <w:divsChild>
        <w:div w:id="1173059900">
          <w:marLeft w:val="0"/>
          <w:marRight w:val="0"/>
          <w:marTop w:val="0"/>
          <w:marBottom w:val="0"/>
          <w:divBdr>
            <w:top w:val="none" w:sz="0" w:space="0" w:color="auto"/>
            <w:left w:val="none" w:sz="0" w:space="0" w:color="auto"/>
            <w:bottom w:val="none" w:sz="0" w:space="0" w:color="auto"/>
            <w:right w:val="none" w:sz="0" w:space="0" w:color="auto"/>
          </w:divBdr>
          <w:divsChild>
            <w:div w:id="1987932360">
              <w:marLeft w:val="0"/>
              <w:marRight w:val="0"/>
              <w:marTop w:val="0"/>
              <w:marBottom w:val="0"/>
              <w:divBdr>
                <w:top w:val="none" w:sz="0" w:space="0" w:color="auto"/>
                <w:left w:val="none" w:sz="0" w:space="0" w:color="auto"/>
                <w:bottom w:val="none" w:sz="0" w:space="0" w:color="auto"/>
                <w:right w:val="none" w:sz="0" w:space="0" w:color="auto"/>
              </w:divBdr>
              <w:divsChild>
                <w:div w:id="15132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729">
      <w:bodyDiv w:val="1"/>
      <w:marLeft w:val="0"/>
      <w:marRight w:val="0"/>
      <w:marTop w:val="0"/>
      <w:marBottom w:val="0"/>
      <w:divBdr>
        <w:top w:val="none" w:sz="0" w:space="0" w:color="auto"/>
        <w:left w:val="none" w:sz="0" w:space="0" w:color="auto"/>
        <w:bottom w:val="none" w:sz="0" w:space="0" w:color="auto"/>
        <w:right w:val="none" w:sz="0" w:space="0" w:color="auto"/>
      </w:divBdr>
      <w:divsChild>
        <w:div w:id="472914039">
          <w:marLeft w:val="0"/>
          <w:marRight w:val="0"/>
          <w:marTop w:val="0"/>
          <w:marBottom w:val="0"/>
          <w:divBdr>
            <w:top w:val="none" w:sz="0" w:space="0" w:color="auto"/>
            <w:left w:val="none" w:sz="0" w:space="0" w:color="auto"/>
            <w:bottom w:val="none" w:sz="0" w:space="0" w:color="auto"/>
            <w:right w:val="none" w:sz="0" w:space="0" w:color="auto"/>
          </w:divBdr>
          <w:divsChild>
            <w:div w:id="256790345">
              <w:marLeft w:val="0"/>
              <w:marRight w:val="0"/>
              <w:marTop w:val="0"/>
              <w:marBottom w:val="0"/>
              <w:divBdr>
                <w:top w:val="none" w:sz="0" w:space="0" w:color="auto"/>
                <w:left w:val="none" w:sz="0" w:space="0" w:color="auto"/>
                <w:bottom w:val="none" w:sz="0" w:space="0" w:color="auto"/>
                <w:right w:val="none" w:sz="0" w:space="0" w:color="auto"/>
              </w:divBdr>
              <w:divsChild>
                <w:div w:id="1502431724">
                  <w:marLeft w:val="0"/>
                  <w:marRight w:val="0"/>
                  <w:marTop w:val="0"/>
                  <w:marBottom w:val="0"/>
                  <w:divBdr>
                    <w:top w:val="none" w:sz="0" w:space="0" w:color="auto"/>
                    <w:left w:val="none" w:sz="0" w:space="0" w:color="auto"/>
                    <w:bottom w:val="none" w:sz="0" w:space="0" w:color="auto"/>
                    <w:right w:val="none" w:sz="0" w:space="0" w:color="auto"/>
                  </w:divBdr>
                </w:div>
              </w:divsChild>
            </w:div>
            <w:div w:id="2110926365">
              <w:marLeft w:val="0"/>
              <w:marRight w:val="0"/>
              <w:marTop w:val="0"/>
              <w:marBottom w:val="0"/>
              <w:divBdr>
                <w:top w:val="none" w:sz="0" w:space="0" w:color="auto"/>
                <w:left w:val="none" w:sz="0" w:space="0" w:color="auto"/>
                <w:bottom w:val="none" w:sz="0" w:space="0" w:color="auto"/>
                <w:right w:val="none" w:sz="0" w:space="0" w:color="auto"/>
              </w:divBdr>
              <w:divsChild>
                <w:div w:id="12997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9751">
          <w:marLeft w:val="0"/>
          <w:marRight w:val="0"/>
          <w:marTop w:val="0"/>
          <w:marBottom w:val="0"/>
          <w:divBdr>
            <w:top w:val="none" w:sz="0" w:space="0" w:color="auto"/>
            <w:left w:val="none" w:sz="0" w:space="0" w:color="auto"/>
            <w:bottom w:val="none" w:sz="0" w:space="0" w:color="auto"/>
            <w:right w:val="none" w:sz="0" w:space="0" w:color="auto"/>
          </w:divBdr>
          <w:divsChild>
            <w:div w:id="1432244333">
              <w:marLeft w:val="0"/>
              <w:marRight w:val="0"/>
              <w:marTop w:val="0"/>
              <w:marBottom w:val="0"/>
              <w:divBdr>
                <w:top w:val="none" w:sz="0" w:space="0" w:color="auto"/>
                <w:left w:val="none" w:sz="0" w:space="0" w:color="auto"/>
                <w:bottom w:val="none" w:sz="0" w:space="0" w:color="auto"/>
                <w:right w:val="none" w:sz="0" w:space="0" w:color="auto"/>
              </w:divBdr>
              <w:divsChild>
                <w:div w:id="732507545">
                  <w:marLeft w:val="0"/>
                  <w:marRight w:val="0"/>
                  <w:marTop w:val="0"/>
                  <w:marBottom w:val="0"/>
                  <w:divBdr>
                    <w:top w:val="none" w:sz="0" w:space="0" w:color="auto"/>
                    <w:left w:val="none" w:sz="0" w:space="0" w:color="auto"/>
                    <w:bottom w:val="none" w:sz="0" w:space="0" w:color="auto"/>
                    <w:right w:val="none" w:sz="0" w:space="0" w:color="auto"/>
                  </w:divBdr>
                </w:div>
              </w:divsChild>
            </w:div>
            <w:div w:id="312108207">
              <w:marLeft w:val="0"/>
              <w:marRight w:val="0"/>
              <w:marTop w:val="0"/>
              <w:marBottom w:val="0"/>
              <w:divBdr>
                <w:top w:val="none" w:sz="0" w:space="0" w:color="auto"/>
                <w:left w:val="none" w:sz="0" w:space="0" w:color="auto"/>
                <w:bottom w:val="none" w:sz="0" w:space="0" w:color="auto"/>
                <w:right w:val="none" w:sz="0" w:space="0" w:color="auto"/>
              </w:divBdr>
              <w:divsChild>
                <w:div w:id="19579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9594">
      <w:bodyDiv w:val="1"/>
      <w:marLeft w:val="0"/>
      <w:marRight w:val="0"/>
      <w:marTop w:val="0"/>
      <w:marBottom w:val="0"/>
      <w:divBdr>
        <w:top w:val="none" w:sz="0" w:space="0" w:color="auto"/>
        <w:left w:val="none" w:sz="0" w:space="0" w:color="auto"/>
        <w:bottom w:val="none" w:sz="0" w:space="0" w:color="auto"/>
        <w:right w:val="none" w:sz="0" w:space="0" w:color="auto"/>
      </w:divBdr>
      <w:divsChild>
        <w:div w:id="1374384200">
          <w:marLeft w:val="0"/>
          <w:marRight w:val="0"/>
          <w:marTop w:val="0"/>
          <w:marBottom w:val="0"/>
          <w:divBdr>
            <w:top w:val="none" w:sz="0" w:space="0" w:color="auto"/>
            <w:left w:val="none" w:sz="0" w:space="0" w:color="auto"/>
            <w:bottom w:val="none" w:sz="0" w:space="0" w:color="auto"/>
            <w:right w:val="none" w:sz="0" w:space="0" w:color="auto"/>
          </w:divBdr>
          <w:divsChild>
            <w:div w:id="614680927">
              <w:marLeft w:val="0"/>
              <w:marRight w:val="0"/>
              <w:marTop w:val="0"/>
              <w:marBottom w:val="0"/>
              <w:divBdr>
                <w:top w:val="none" w:sz="0" w:space="0" w:color="auto"/>
                <w:left w:val="none" w:sz="0" w:space="0" w:color="auto"/>
                <w:bottom w:val="none" w:sz="0" w:space="0" w:color="auto"/>
                <w:right w:val="none" w:sz="0" w:space="0" w:color="auto"/>
              </w:divBdr>
              <w:divsChild>
                <w:div w:id="653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9332">
      <w:bodyDiv w:val="1"/>
      <w:marLeft w:val="0"/>
      <w:marRight w:val="0"/>
      <w:marTop w:val="0"/>
      <w:marBottom w:val="0"/>
      <w:divBdr>
        <w:top w:val="none" w:sz="0" w:space="0" w:color="auto"/>
        <w:left w:val="none" w:sz="0" w:space="0" w:color="auto"/>
        <w:bottom w:val="none" w:sz="0" w:space="0" w:color="auto"/>
        <w:right w:val="none" w:sz="0" w:space="0" w:color="auto"/>
      </w:divBdr>
      <w:divsChild>
        <w:div w:id="401955140">
          <w:marLeft w:val="0"/>
          <w:marRight w:val="0"/>
          <w:marTop w:val="0"/>
          <w:marBottom w:val="0"/>
          <w:divBdr>
            <w:top w:val="none" w:sz="0" w:space="0" w:color="auto"/>
            <w:left w:val="none" w:sz="0" w:space="0" w:color="auto"/>
            <w:bottom w:val="none" w:sz="0" w:space="0" w:color="auto"/>
            <w:right w:val="none" w:sz="0" w:space="0" w:color="auto"/>
          </w:divBdr>
          <w:divsChild>
            <w:div w:id="762262582">
              <w:marLeft w:val="0"/>
              <w:marRight w:val="0"/>
              <w:marTop w:val="0"/>
              <w:marBottom w:val="0"/>
              <w:divBdr>
                <w:top w:val="none" w:sz="0" w:space="0" w:color="auto"/>
                <w:left w:val="none" w:sz="0" w:space="0" w:color="auto"/>
                <w:bottom w:val="none" w:sz="0" w:space="0" w:color="auto"/>
                <w:right w:val="none" w:sz="0" w:space="0" w:color="auto"/>
              </w:divBdr>
              <w:divsChild>
                <w:div w:id="7659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6659">
      <w:bodyDiv w:val="1"/>
      <w:marLeft w:val="0"/>
      <w:marRight w:val="0"/>
      <w:marTop w:val="0"/>
      <w:marBottom w:val="0"/>
      <w:divBdr>
        <w:top w:val="none" w:sz="0" w:space="0" w:color="auto"/>
        <w:left w:val="none" w:sz="0" w:space="0" w:color="auto"/>
        <w:bottom w:val="none" w:sz="0" w:space="0" w:color="auto"/>
        <w:right w:val="none" w:sz="0" w:space="0" w:color="auto"/>
      </w:divBdr>
      <w:divsChild>
        <w:div w:id="1541942186">
          <w:marLeft w:val="0"/>
          <w:marRight w:val="0"/>
          <w:marTop w:val="0"/>
          <w:marBottom w:val="0"/>
          <w:divBdr>
            <w:top w:val="none" w:sz="0" w:space="0" w:color="auto"/>
            <w:left w:val="none" w:sz="0" w:space="0" w:color="auto"/>
            <w:bottom w:val="none" w:sz="0" w:space="0" w:color="auto"/>
            <w:right w:val="none" w:sz="0" w:space="0" w:color="auto"/>
          </w:divBdr>
          <w:divsChild>
            <w:div w:id="906957077">
              <w:marLeft w:val="0"/>
              <w:marRight w:val="0"/>
              <w:marTop w:val="0"/>
              <w:marBottom w:val="0"/>
              <w:divBdr>
                <w:top w:val="none" w:sz="0" w:space="0" w:color="auto"/>
                <w:left w:val="none" w:sz="0" w:space="0" w:color="auto"/>
                <w:bottom w:val="none" w:sz="0" w:space="0" w:color="auto"/>
                <w:right w:val="none" w:sz="0" w:space="0" w:color="auto"/>
              </w:divBdr>
              <w:divsChild>
                <w:div w:id="179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5805">
      <w:bodyDiv w:val="1"/>
      <w:marLeft w:val="0"/>
      <w:marRight w:val="0"/>
      <w:marTop w:val="0"/>
      <w:marBottom w:val="0"/>
      <w:divBdr>
        <w:top w:val="none" w:sz="0" w:space="0" w:color="auto"/>
        <w:left w:val="none" w:sz="0" w:space="0" w:color="auto"/>
        <w:bottom w:val="none" w:sz="0" w:space="0" w:color="auto"/>
        <w:right w:val="none" w:sz="0" w:space="0" w:color="auto"/>
      </w:divBdr>
      <w:divsChild>
        <w:div w:id="539827590">
          <w:marLeft w:val="0"/>
          <w:marRight w:val="0"/>
          <w:marTop w:val="0"/>
          <w:marBottom w:val="0"/>
          <w:divBdr>
            <w:top w:val="none" w:sz="0" w:space="0" w:color="auto"/>
            <w:left w:val="none" w:sz="0" w:space="0" w:color="auto"/>
            <w:bottom w:val="none" w:sz="0" w:space="0" w:color="auto"/>
            <w:right w:val="none" w:sz="0" w:space="0" w:color="auto"/>
          </w:divBdr>
          <w:divsChild>
            <w:div w:id="1094744347">
              <w:marLeft w:val="0"/>
              <w:marRight w:val="0"/>
              <w:marTop w:val="0"/>
              <w:marBottom w:val="0"/>
              <w:divBdr>
                <w:top w:val="none" w:sz="0" w:space="0" w:color="auto"/>
                <w:left w:val="none" w:sz="0" w:space="0" w:color="auto"/>
                <w:bottom w:val="none" w:sz="0" w:space="0" w:color="auto"/>
                <w:right w:val="none" w:sz="0" w:space="0" w:color="auto"/>
              </w:divBdr>
              <w:divsChild>
                <w:div w:id="2079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232">
      <w:bodyDiv w:val="1"/>
      <w:marLeft w:val="0"/>
      <w:marRight w:val="0"/>
      <w:marTop w:val="0"/>
      <w:marBottom w:val="0"/>
      <w:divBdr>
        <w:top w:val="none" w:sz="0" w:space="0" w:color="auto"/>
        <w:left w:val="none" w:sz="0" w:space="0" w:color="auto"/>
        <w:bottom w:val="none" w:sz="0" w:space="0" w:color="auto"/>
        <w:right w:val="none" w:sz="0" w:space="0" w:color="auto"/>
      </w:divBdr>
    </w:div>
    <w:div w:id="1028214010">
      <w:bodyDiv w:val="1"/>
      <w:marLeft w:val="0"/>
      <w:marRight w:val="0"/>
      <w:marTop w:val="0"/>
      <w:marBottom w:val="0"/>
      <w:divBdr>
        <w:top w:val="none" w:sz="0" w:space="0" w:color="auto"/>
        <w:left w:val="none" w:sz="0" w:space="0" w:color="auto"/>
        <w:bottom w:val="none" w:sz="0" w:space="0" w:color="auto"/>
        <w:right w:val="none" w:sz="0" w:space="0" w:color="auto"/>
      </w:divBdr>
      <w:divsChild>
        <w:div w:id="909731608">
          <w:marLeft w:val="0"/>
          <w:marRight w:val="0"/>
          <w:marTop w:val="0"/>
          <w:marBottom w:val="0"/>
          <w:divBdr>
            <w:top w:val="none" w:sz="0" w:space="0" w:color="auto"/>
            <w:left w:val="none" w:sz="0" w:space="0" w:color="auto"/>
            <w:bottom w:val="none" w:sz="0" w:space="0" w:color="auto"/>
            <w:right w:val="none" w:sz="0" w:space="0" w:color="auto"/>
          </w:divBdr>
          <w:divsChild>
            <w:div w:id="1140077086">
              <w:marLeft w:val="0"/>
              <w:marRight w:val="0"/>
              <w:marTop w:val="0"/>
              <w:marBottom w:val="0"/>
              <w:divBdr>
                <w:top w:val="none" w:sz="0" w:space="0" w:color="auto"/>
                <w:left w:val="none" w:sz="0" w:space="0" w:color="auto"/>
                <w:bottom w:val="none" w:sz="0" w:space="0" w:color="auto"/>
                <w:right w:val="none" w:sz="0" w:space="0" w:color="auto"/>
              </w:divBdr>
              <w:divsChild>
                <w:div w:id="1002976344">
                  <w:marLeft w:val="0"/>
                  <w:marRight w:val="0"/>
                  <w:marTop w:val="0"/>
                  <w:marBottom w:val="0"/>
                  <w:divBdr>
                    <w:top w:val="none" w:sz="0" w:space="0" w:color="auto"/>
                    <w:left w:val="none" w:sz="0" w:space="0" w:color="auto"/>
                    <w:bottom w:val="none" w:sz="0" w:space="0" w:color="auto"/>
                    <w:right w:val="none" w:sz="0" w:space="0" w:color="auto"/>
                  </w:divBdr>
                </w:div>
                <w:div w:id="6745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100">
      <w:bodyDiv w:val="1"/>
      <w:marLeft w:val="0"/>
      <w:marRight w:val="0"/>
      <w:marTop w:val="0"/>
      <w:marBottom w:val="0"/>
      <w:divBdr>
        <w:top w:val="none" w:sz="0" w:space="0" w:color="auto"/>
        <w:left w:val="none" w:sz="0" w:space="0" w:color="auto"/>
        <w:bottom w:val="none" w:sz="0" w:space="0" w:color="auto"/>
        <w:right w:val="none" w:sz="0" w:space="0" w:color="auto"/>
      </w:divBdr>
    </w:div>
    <w:div w:id="1078401638">
      <w:bodyDiv w:val="1"/>
      <w:marLeft w:val="0"/>
      <w:marRight w:val="0"/>
      <w:marTop w:val="0"/>
      <w:marBottom w:val="0"/>
      <w:divBdr>
        <w:top w:val="none" w:sz="0" w:space="0" w:color="auto"/>
        <w:left w:val="none" w:sz="0" w:space="0" w:color="auto"/>
        <w:bottom w:val="none" w:sz="0" w:space="0" w:color="auto"/>
        <w:right w:val="none" w:sz="0" w:space="0" w:color="auto"/>
      </w:divBdr>
      <w:divsChild>
        <w:div w:id="305359521">
          <w:marLeft w:val="0"/>
          <w:marRight w:val="0"/>
          <w:marTop w:val="0"/>
          <w:marBottom w:val="0"/>
          <w:divBdr>
            <w:top w:val="none" w:sz="0" w:space="0" w:color="auto"/>
            <w:left w:val="none" w:sz="0" w:space="0" w:color="auto"/>
            <w:bottom w:val="none" w:sz="0" w:space="0" w:color="auto"/>
            <w:right w:val="none" w:sz="0" w:space="0" w:color="auto"/>
          </w:divBdr>
          <w:divsChild>
            <w:div w:id="901403654">
              <w:marLeft w:val="0"/>
              <w:marRight w:val="0"/>
              <w:marTop w:val="0"/>
              <w:marBottom w:val="0"/>
              <w:divBdr>
                <w:top w:val="none" w:sz="0" w:space="0" w:color="auto"/>
                <w:left w:val="none" w:sz="0" w:space="0" w:color="auto"/>
                <w:bottom w:val="none" w:sz="0" w:space="0" w:color="auto"/>
                <w:right w:val="none" w:sz="0" w:space="0" w:color="auto"/>
              </w:divBdr>
              <w:divsChild>
                <w:div w:id="21325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5507">
      <w:bodyDiv w:val="1"/>
      <w:marLeft w:val="0"/>
      <w:marRight w:val="0"/>
      <w:marTop w:val="0"/>
      <w:marBottom w:val="0"/>
      <w:divBdr>
        <w:top w:val="none" w:sz="0" w:space="0" w:color="auto"/>
        <w:left w:val="none" w:sz="0" w:space="0" w:color="auto"/>
        <w:bottom w:val="none" w:sz="0" w:space="0" w:color="auto"/>
        <w:right w:val="none" w:sz="0" w:space="0" w:color="auto"/>
      </w:divBdr>
    </w:div>
    <w:div w:id="1272736315">
      <w:bodyDiv w:val="1"/>
      <w:marLeft w:val="0"/>
      <w:marRight w:val="0"/>
      <w:marTop w:val="0"/>
      <w:marBottom w:val="0"/>
      <w:divBdr>
        <w:top w:val="none" w:sz="0" w:space="0" w:color="auto"/>
        <w:left w:val="none" w:sz="0" w:space="0" w:color="auto"/>
        <w:bottom w:val="none" w:sz="0" w:space="0" w:color="auto"/>
        <w:right w:val="none" w:sz="0" w:space="0" w:color="auto"/>
      </w:divBdr>
      <w:divsChild>
        <w:div w:id="129396686">
          <w:marLeft w:val="0"/>
          <w:marRight w:val="0"/>
          <w:marTop w:val="0"/>
          <w:marBottom w:val="0"/>
          <w:divBdr>
            <w:top w:val="none" w:sz="0" w:space="0" w:color="auto"/>
            <w:left w:val="none" w:sz="0" w:space="0" w:color="auto"/>
            <w:bottom w:val="none" w:sz="0" w:space="0" w:color="auto"/>
            <w:right w:val="none" w:sz="0" w:space="0" w:color="auto"/>
          </w:divBdr>
          <w:divsChild>
            <w:div w:id="2027710708">
              <w:marLeft w:val="0"/>
              <w:marRight w:val="0"/>
              <w:marTop w:val="0"/>
              <w:marBottom w:val="0"/>
              <w:divBdr>
                <w:top w:val="none" w:sz="0" w:space="0" w:color="auto"/>
                <w:left w:val="none" w:sz="0" w:space="0" w:color="auto"/>
                <w:bottom w:val="none" w:sz="0" w:space="0" w:color="auto"/>
                <w:right w:val="none" w:sz="0" w:space="0" w:color="auto"/>
              </w:divBdr>
              <w:divsChild>
                <w:div w:id="2192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5786">
      <w:bodyDiv w:val="1"/>
      <w:marLeft w:val="0"/>
      <w:marRight w:val="0"/>
      <w:marTop w:val="0"/>
      <w:marBottom w:val="0"/>
      <w:divBdr>
        <w:top w:val="none" w:sz="0" w:space="0" w:color="auto"/>
        <w:left w:val="none" w:sz="0" w:space="0" w:color="auto"/>
        <w:bottom w:val="none" w:sz="0" w:space="0" w:color="auto"/>
        <w:right w:val="none" w:sz="0" w:space="0" w:color="auto"/>
      </w:divBdr>
    </w:div>
    <w:div w:id="1361660489">
      <w:bodyDiv w:val="1"/>
      <w:marLeft w:val="0"/>
      <w:marRight w:val="0"/>
      <w:marTop w:val="0"/>
      <w:marBottom w:val="0"/>
      <w:divBdr>
        <w:top w:val="none" w:sz="0" w:space="0" w:color="auto"/>
        <w:left w:val="none" w:sz="0" w:space="0" w:color="auto"/>
        <w:bottom w:val="none" w:sz="0" w:space="0" w:color="auto"/>
        <w:right w:val="none" w:sz="0" w:space="0" w:color="auto"/>
      </w:divBdr>
      <w:divsChild>
        <w:div w:id="1640719416">
          <w:marLeft w:val="0"/>
          <w:marRight w:val="0"/>
          <w:marTop w:val="0"/>
          <w:marBottom w:val="0"/>
          <w:divBdr>
            <w:top w:val="none" w:sz="0" w:space="0" w:color="auto"/>
            <w:left w:val="none" w:sz="0" w:space="0" w:color="auto"/>
            <w:bottom w:val="none" w:sz="0" w:space="0" w:color="auto"/>
            <w:right w:val="none" w:sz="0" w:space="0" w:color="auto"/>
          </w:divBdr>
          <w:divsChild>
            <w:div w:id="496573851">
              <w:marLeft w:val="0"/>
              <w:marRight w:val="0"/>
              <w:marTop w:val="0"/>
              <w:marBottom w:val="0"/>
              <w:divBdr>
                <w:top w:val="none" w:sz="0" w:space="0" w:color="auto"/>
                <w:left w:val="none" w:sz="0" w:space="0" w:color="auto"/>
                <w:bottom w:val="none" w:sz="0" w:space="0" w:color="auto"/>
                <w:right w:val="none" w:sz="0" w:space="0" w:color="auto"/>
              </w:divBdr>
              <w:divsChild>
                <w:div w:id="205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3377">
      <w:bodyDiv w:val="1"/>
      <w:marLeft w:val="0"/>
      <w:marRight w:val="0"/>
      <w:marTop w:val="0"/>
      <w:marBottom w:val="0"/>
      <w:divBdr>
        <w:top w:val="none" w:sz="0" w:space="0" w:color="auto"/>
        <w:left w:val="none" w:sz="0" w:space="0" w:color="auto"/>
        <w:bottom w:val="none" w:sz="0" w:space="0" w:color="auto"/>
        <w:right w:val="none" w:sz="0" w:space="0" w:color="auto"/>
      </w:divBdr>
      <w:divsChild>
        <w:div w:id="1925915369">
          <w:marLeft w:val="0"/>
          <w:marRight w:val="0"/>
          <w:marTop w:val="0"/>
          <w:marBottom w:val="0"/>
          <w:divBdr>
            <w:top w:val="none" w:sz="0" w:space="0" w:color="auto"/>
            <w:left w:val="none" w:sz="0" w:space="0" w:color="auto"/>
            <w:bottom w:val="none" w:sz="0" w:space="0" w:color="auto"/>
            <w:right w:val="none" w:sz="0" w:space="0" w:color="auto"/>
          </w:divBdr>
          <w:divsChild>
            <w:div w:id="726954952">
              <w:marLeft w:val="0"/>
              <w:marRight w:val="0"/>
              <w:marTop w:val="0"/>
              <w:marBottom w:val="0"/>
              <w:divBdr>
                <w:top w:val="none" w:sz="0" w:space="0" w:color="auto"/>
                <w:left w:val="none" w:sz="0" w:space="0" w:color="auto"/>
                <w:bottom w:val="none" w:sz="0" w:space="0" w:color="auto"/>
                <w:right w:val="none" w:sz="0" w:space="0" w:color="auto"/>
              </w:divBdr>
              <w:divsChild>
                <w:div w:id="19491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59317">
      <w:bodyDiv w:val="1"/>
      <w:marLeft w:val="0"/>
      <w:marRight w:val="0"/>
      <w:marTop w:val="0"/>
      <w:marBottom w:val="0"/>
      <w:divBdr>
        <w:top w:val="none" w:sz="0" w:space="0" w:color="auto"/>
        <w:left w:val="none" w:sz="0" w:space="0" w:color="auto"/>
        <w:bottom w:val="none" w:sz="0" w:space="0" w:color="auto"/>
        <w:right w:val="none" w:sz="0" w:space="0" w:color="auto"/>
      </w:divBdr>
      <w:divsChild>
        <w:div w:id="1603565632">
          <w:marLeft w:val="0"/>
          <w:marRight w:val="0"/>
          <w:marTop w:val="0"/>
          <w:marBottom w:val="0"/>
          <w:divBdr>
            <w:top w:val="none" w:sz="0" w:space="0" w:color="auto"/>
            <w:left w:val="none" w:sz="0" w:space="0" w:color="auto"/>
            <w:bottom w:val="none" w:sz="0" w:space="0" w:color="auto"/>
            <w:right w:val="none" w:sz="0" w:space="0" w:color="auto"/>
          </w:divBdr>
          <w:divsChild>
            <w:div w:id="1725253332">
              <w:marLeft w:val="0"/>
              <w:marRight w:val="0"/>
              <w:marTop w:val="0"/>
              <w:marBottom w:val="0"/>
              <w:divBdr>
                <w:top w:val="none" w:sz="0" w:space="0" w:color="auto"/>
                <w:left w:val="none" w:sz="0" w:space="0" w:color="auto"/>
                <w:bottom w:val="none" w:sz="0" w:space="0" w:color="auto"/>
                <w:right w:val="none" w:sz="0" w:space="0" w:color="auto"/>
              </w:divBdr>
              <w:divsChild>
                <w:div w:id="1465392653">
                  <w:marLeft w:val="0"/>
                  <w:marRight w:val="0"/>
                  <w:marTop w:val="0"/>
                  <w:marBottom w:val="0"/>
                  <w:divBdr>
                    <w:top w:val="none" w:sz="0" w:space="0" w:color="auto"/>
                    <w:left w:val="none" w:sz="0" w:space="0" w:color="auto"/>
                    <w:bottom w:val="none" w:sz="0" w:space="0" w:color="auto"/>
                    <w:right w:val="none" w:sz="0" w:space="0" w:color="auto"/>
                  </w:divBdr>
                </w:div>
                <w:div w:id="1620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2931">
      <w:bodyDiv w:val="1"/>
      <w:marLeft w:val="0"/>
      <w:marRight w:val="0"/>
      <w:marTop w:val="0"/>
      <w:marBottom w:val="0"/>
      <w:divBdr>
        <w:top w:val="none" w:sz="0" w:space="0" w:color="auto"/>
        <w:left w:val="none" w:sz="0" w:space="0" w:color="auto"/>
        <w:bottom w:val="none" w:sz="0" w:space="0" w:color="auto"/>
        <w:right w:val="none" w:sz="0" w:space="0" w:color="auto"/>
      </w:divBdr>
      <w:divsChild>
        <w:div w:id="1997420029">
          <w:marLeft w:val="0"/>
          <w:marRight w:val="0"/>
          <w:marTop w:val="0"/>
          <w:marBottom w:val="0"/>
          <w:divBdr>
            <w:top w:val="none" w:sz="0" w:space="0" w:color="auto"/>
            <w:left w:val="none" w:sz="0" w:space="0" w:color="auto"/>
            <w:bottom w:val="none" w:sz="0" w:space="0" w:color="auto"/>
            <w:right w:val="none" w:sz="0" w:space="0" w:color="auto"/>
          </w:divBdr>
          <w:divsChild>
            <w:div w:id="1533497753">
              <w:marLeft w:val="0"/>
              <w:marRight w:val="0"/>
              <w:marTop w:val="0"/>
              <w:marBottom w:val="0"/>
              <w:divBdr>
                <w:top w:val="none" w:sz="0" w:space="0" w:color="auto"/>
                <w:left w:val="none" w:sz="0" w:space="0" w:color="auto"/>
                <w:bottom w:val="none" w:sz="0" w:space="0" w:color="auto"/>
                <w:right w:val="none" w:sz="0" w:space="0" w:color="auto"/>
              </w:divBdr>
              <w:divsChild>
                <w:div w:id="4828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431">
      <w:bodyDiv w:val="1"/>
      <w:marLeft w:val="0"/>
      <w:marRight w:val="0"/>
      <w:marTop w:val="0"/>
      <w:marBottom w:val="0"/>
      <w:divBdr>
        <w:top w:val="none" w:sz="0" w:space="0" w:color="auto"/>
        <w:left w:val="none" w:sz="0" w:space="0" w:color="auto"/>
        <w:bottom w:val="none" w:sz="0" w:space="0" w:color="auto"/>
        <w:right w:val="none" w:sz="0" w:space="0" w:color="auto"/>
      </w:divBdr>
      <w:divsChild>
        <w:div w:id="105081992">
          <w:marLeft w:val="0"/>
          <w:marRight w:val="0"/>
          <w:marTop w:val="0"/>
          <w:marBottom w:val="0"/>
          <w:divBdr>
            <w:top w:val="none" w:sz="0" w:space="0" w:color="auto"/>
            <w:left w:val="none" w:sz="0" w:space="0" w:color="auto"/>
            <w:bottom w:val="none" w:sz="0" w:space="0" w:color="auto"/>
            <w:right w:val="none" w:sz="0" w:space="0" w:color="auto"/>
          </w:divBdr>
          <w:divsChild>
            <w:div w:id="2066023104">
              <w:marLeft w:val="0"/>
              <w:marRight w:val="0"/>
              <w:marTop w:val="0"/>
              <w:marBottom w:val="0"/>
              <w:divBdr>
                <w:top w:val="none" w:sz="0" w:space="0" w:color="auto"/>
                <w:left w:val="none" w:sz="0" w:space="0" w:color="auto"/>
                <w:bottom w:val="none" w:sz="0" w:space="0" w:color="auto"/>
                <w:right w:val="none" w:sz="0" w:space="0" w:color="auto"/>
              </w:divBdr>
              <w:divsChild>
                <w:div w:id="1149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40885">
      <w:bodyDiv w:val="1"/>
      <w:marLeft w:val="0"/>
      <w:marRight w:val="0"/>
      <w:marTop w:val="0"/>
      <w:marBottom w:val="0"/>
      <w:divBdr>
        <w:top w:val="none" w:sz="0" w:space="0" w:color="auto"/>
        <w:left w:val="none" w:sz="0" w:space="0" w:color="auto"/>
        <w:bottom w:val="none" w:sz="0" w:space="0" w:color="auto"/>
        <w:right w:val="none" w:sz="0" w:space="0" w:color="auto"/>
      </w:divBdr>
      <w:divsChild>
        <w:div w:id="1698652679">
          <w:marLeft w:val="0"/>
          <w:marRight w:val="0"/>
          <w:marTop w:val="0"/>
          <w:marBottom w:val="0"/>
          <w:divBdr>
            <w:top w:val="none" w:sz="0" w:space="0" w:color="auto"/>
            <w:left w:val="none" w:sz="0" w:space="0" w:color="auto"/>
            <w:bottom w:val="none" w:sz="0" w:space="0" w:color="auto"/>
            <w:right w:val="none" w:sz="0" w:space="0" w:color="auto"/>
          </w:divBdr>
          <w:divsChild>
            <w:div w:id="1978797973">
              <w:marLeft w:val="0"/>
              <w:marRight w:val="0"/>
              <w:marTop w:val="0"/>
              <w:marBottom w:val="0"/>
              <w:divBdr>
                <w:top w:val="none" w:sz="0" w:space="0" w:color="auto"/>
                <w:left w:val="none" w:sz="0" w:space="0" w:color="auto"/>
                <w:bottom w:val="none" w:sz="0" w:space="0" w:color="auto"/>
                <w:right w:val="none" w:sz="0" w:space="0" w:color="auto"/>
              </w:divBdr>
              <w:divsChild>
                <w:div w:id="14515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5309">
      <w:bodyDiv w:val="1"/>
      <w:marLeft w:val="0"/>
      <w:marRight w:val="0"/>
      <w:marTop w:val="0"/>
      <w:marBottom w:val="0"/>
      <w:divBdr>
        <w:top w:val="none" w:sz="0" w:space="0" w:color="auto"/>
        <w:left w:val="none" w:sz="0" w:space="0" w:color="auto"/>
        <w:bottom w:val="none" w:sz="0" w:space="0" w:color="auto"/>
        <w:right w:val="none" w:sz="0" w:space="0" w:color="auto"/>
      </w:divBdr>
      <w:divsChild>
        <w:div w:id="2018919137">
          <w:marLeft w:val="0"/>
          <w:marRight w:val="0"/>
          <w:marTop w:val="0"/>
          <w:marBottom w:val="0"/>
          <w:divBdr>
            <w:top w:val="none" w:sz="0" w:space="0" w:color="auto"/>
            <w:left w:val="none" w:sz="0" w:space="0" w:color="auto"/>
            <w:bottom w:val="none" w:sz="0" w:space="0" w:color="auto"/>
            <w:right w:val="none" w:sz="0" w:space="0" w:color="auto"/>
          </w:divBdr>
          <w:divsChild>
            <w:div w:id="1184319106">
              <w:marLeft w:val="0"/>
              <w:marRight w:val="0"/>
              <w:marTop w:val="0"/>
              <w:marBottom w:val="0"/>
              <w:divBdr>
                <w:top w:val="none" w:sz="0" w:space="0" w:color="auto"/>
                <w:left w:val="none" w:sz="0" w:space="0" w:color="auto"/>
                <w:bottom w:val="none" w:sz="0" w:space="0" w:color="auto"/>
                <w:right w:val="none" w:sz="0" w:space="0" w:color="auto"/>
              </w:divBdr>
              <w:divsChild>
                <w:div w:id="1571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4922">
      <w:bodyDiv w:val="1"/>
      <w:marLeft w:val="0"/>
      <w:marRight w:val="0"/>
      <w:marTop w:val="0"/>
      <w:marBottom w:val="0"/>
      <w:divBdr>
        <w:top w:val="none" w:sz="0" w:space="0" w:color="auto"/>
        <w:left w:val="none" w:sz="0" w:space="0" w:color="auto"/>
        <w:bottom w:val="none" w:sz="0" w:space="0" w:color="auto"/>
        <w:right w:val="none" w:sz="0" w:space="0" w:color="auto"/>
      </w:divBdr>
      <w:divsChild>
        <w:div w:id="1006204421">
          <w:marLeft w:val="0"/>
          <w:marRight w:val="0"/>
          <w:marTop w:val="0"/>
          <w:marBottom w:val="0"/>
          <w:divBdr>
            <w:top w:val="none" w:sz="0" w:space="0" w:color="auto"/>
            <w:left w:val="none" w:sz="0" w:space="0" w:color="auto"/>
            <w:bottom w:val="none" w:sz="0" w:space="0" w:color="auto"/>
            <w:right w:val="none" w:sz="0" w:space="0" w:color="auto"/>
          </w:divBdr>
          <w:divsChild>
            <w:div w:id="1426805927">
              <w:marLeft w:val="0"/>
              <w:marRight w:val="0"/>
              <w:marTop w:val="0"/>
              <w:marBottom w:val="0"/>
              <w:divBdr>
                <w:top w:val="none" w:sz="0" w:space="0" w:color="auto"/>
                <w:left w:val="none" w:sz="0" w:space="0" w:color="auto"/>
                <w:bottom w:val="none" w:sz="0" w:space="0" w:color="auto"/>
                <w:right w:val="none" w:sz="0" w:space="0" w:color="auto"/>
              </w:divBdr>
              <w:divsChild>
                <w:div w:id="1176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101">
      <w:bodyDiv w:val="1"/>
      <w:marLeft w:val="0"/>
      <w:marRight w:val="0"/>
      <w:marTop w:val="0"/>
      <w:marBottom w:val="0"/>
      <w:divBdr>
        <w:top w:val="none" w:sz="0" w:space="0" w:color="auto"/>
        <w:left w:val="none" w:sz="0" w:space="0" w:color="auto"/>
        <w:bottom w:val="none" w:sz="0" w:space="0" w:color="auto"/>
        <w:right w:val="none" w:sz="0" w:space="0" w:color="auto"/>
      </w:divBdr>
      <w:divsChild>
        <w:div w:id="959721488">
          <w:marLeft w:val="0"/>
          <w:marRight w:val="0"/>
          <w:marTop w:val="0"/>
          <w:marBottom w:val="0"/>
          <w:divBdr>
            <w:top w:val="none" w:sz="0" w:space="0" w:color="auto"/>
            <w:left w:val="none" w:sz="0" w:space="0" w:color="auto"/>
            <w:bottom w:val="none" w:sz="0" w:space="0" w:color="auto"/>
            <w:right w:val="none" w:sz="0" w:space="0" w:color="auto"/>
          </w:divBdr>
          <w:divsChild>
            <w:div w:id="137576107">
              <w:marLeft w:val="0"/>
              <w:marRight w:val="0"/>
              <w:marTop w:val="0"/>
              <w:marBottom w:val="0"/>
              <w:divBdr>
                <w:top w:val="none" w:sz="0" w:space="0" w:color="auto"/>
                <w:left w:val="none" w:sz="0" w:space="0" w:color="auto"/>
                <w:bottom w:val="none" w:sz="0" w:space="0" w:color="auto"/>
                <w:right w:val="none" w:sz="0" w:space="0" w:color="auto"/>
              </w:divBdr>
              <w:divsChild>
                <w:div w:id="2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6273">
      <w:bodyDiv w:val="1"/>
      <w:marLeft w:val="0"/>
      <w:marRight w:val="0"/>
      <w:marTop w:val="0"/>
      <w:marBottom w:val="0"/>
      <w:divBdr>
        <w:top w:val="none" w:sz="0" w:space="0" w:color="auto"/>
        <w:left w:val="none" w:sz="0" w:space="0" w:color="auto"/>
        <w:bottom w:val="none" w:sz="0" w:space="0" w:color="auto"/>
        <w:right w:val="none" w:sz="0" w:space="0" w:color="auto"/>
      </w:divBdr>
      <w:divsChild>
        <w:div w:id="1464159587">
          <w:marLeft w:val="0"/>
          <w:marRight w:val="0"/>
          <w:marTop w:val="0"/>
          <w:marBottom w:val="0"/>
          <w:divBdr>
            <w:top w:val="none" w:sz="0" w:space="0" w:color="auto"/>
            <w:left w:val="none" w:sz="0" w:space="0" w:color="auto"/>
            <w:bottom w:val="none" w:sz="0" w:space="0" w:color="auto"/>
            <w:right w:val="none" w:sz="0" w:space="0" w:color="auto"/>
          </w:divBdr>
          <w:divsChild>
            <w:div w:id="100953271">
              <w:marLeft w:val="0"/>
              <w:marRight w:val="0"/>
              <w:marTop w:val="0"/>
              <w:marBottom w:val="0"/>
              <w:divBdr>
                <w:top w:val="none" w:sz="0" w:space="0" w:color="auto"/>
                <w:left w:val="none" w:sz="0" w:space="0" w:color="auto"/>
                <w:bottom w:val="none" w:sz="0" w:space="0" w:color="auto"/>
                <w:right w:val="none" w:sz="0" w:space="0" w:color="auto"/>
              </w:divBdr>
              <w:divsChild>
                <w:div w:id="998384683">
                  <w:marLeft w:val="0"/>
                  <w:marRight w:val="0"/>
                  <w:marTop w:val="0"/>
                  <w:marBottom w:val="0"/>
                  <w:divBdr>
                    <w:top w:val="none" w:sz="0" w:space="0" w:color="auto"/>
                    <w:left w:val="none" w:sz="0" w:space="0" w:color="auto"/>
                    <w:bottom w:val="none" w:sz="0" w:space="0" w:color="auto"/>
                    <w:right w:val="none" w:sz="0" w:space="0" w:color="auto"/>
                  </w:divBdr>
                </w:div>
              </w:divsChild>
            </w:div>
            <w:div w:id="328482649">
              <w:marLeft w:val="0"/>
              <w:marRight w:val="0"/>
              <w:marTop w:val="0"/>
              <w:marBottom w:val="0"/>
              <w:divBdr>
                <w:top w:val="none" w:sz="0" w:space="0" w:color="auto"/>
                <w:left w:val="none" w:sz="0" w:space="0" w:color="auto"/>
                <w:bottom w:val="none" w:sz="0" w:space="0" w:color="auto"/>
                <w:right w:val="none" w:sz="0" w:space="0" w:color="auto"/>
              </w:divBdr>
              <w:divsChild>
                <w:div w:id="11944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5079">
          <w:marLeft w:val="0"/>
          <w:marRight w:val="0"/>
          <w:marTop w:val="0"/>
          <w:marBottom w:val="0"/>
          <w:divBdr>
            <w:top w:val="none" w:sz="0" w:space="0" w:color="auto"/>
            <w:left w:val="none" w:sz="0" w:space="0" w:color="auto"/>
            <w:bottom w:val="none" w:sz="0" w:space="0" w:color="auto"/>
            <w:right w:val="none" w:sz="0" w:space="0" w:color="auto"/>
          </w:divBdr>
          <w:divsChild>
            <w:div w:id="1329407140">
              <w:marLeft w:val="0"/>
              <w:marRight w:val="0"/>
              <w:marTop w:val="0"/>
              <w:marBottom w:val="0"/>
              <w:divBdr>
                <w:top w:val="none" w:sz="0" w:space="0" w:color="auto"/>
                <w:left w:val="none" w:sz="0" w:space="0" w:color="auto"/>
                <w:bottom w:val="none" w:sz="0" w:space="0" w:color="auto"/>
                <w:right w:val="none" w:sz="0" w:space="0" w:color="auto"/>
              </w:divBdr>
              <w:divsChild>
                <w:div w:id="8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31178">
      <w:bodyDiv w:val="1"/>
      <w:marLeft w:val="0"/>
      <w:marRight w:val="0"/>
      <w:marTop w:val="0"/>
      <w:marBottom w:val="0"/>
      <w:divBdr>
        <w:top w:val="none" w:sz="0" w:space="0" w:color="auto"/>
        <w:left w:val="none" w:sz="0" w:space="0" w:color="auto"/>
        <w:bottom w:val="none" w:sz="0" w:space="0" w:color="auto"/>
        <w:right w:val="none" w:sz="0" w:space="0" w:color="auto"/>
      </w:divBdr>
      <w:divsChild>
        <w:div w:id="1675960054">
          <w:marLeft w:val="0"/>
          <w:marRight w:val="0"/>
          <w:marTop w:val="0"/>
          <w:marBottom w:val="0"/>
          <w:divBdr>
            <w:top w:val="none" w:sz="0" w:space="0" w:color="auto"/>
            <w:left w:val="none" w:sz="0" w:space="0" w:color="auto"/>
            <w:bottom w:val="none" w:sz="0" w:space="0" w:color="auto"/>
            <w:right w:val="none" w:sz="0" w:space="0" w:color="auto"/>
          </w:divBdr>
          <w:divsChild>
            <w:div w:id="1993948697">
              <w:marLeft w:val="0"/>
              <w:marRight w:val="0"/>
              <w:marTop w:val="0"/>
              <w:marBottom w:val="0"/>
              <w:divBdr>
                <w:top w:val="none" w:sz="0" w:space="0" w:color="auto"/>
                <w:left w:val="none" w:sz="0" w:space="0" w:color="auto"/>
                <w:bottom w:val="none" w:sz="0" w:space="0" w:color="auto"/>
                <w:right w:val="none" w:sz="0" w:space="0" w:color="auto"/>
              </w:divBdr>
              <w:divsChild>
                <w:div w:id="530068469">
                  <w:marLeft w:val="0"/>
                  <w:marRight w:val="0"/>
                  <w:marTop w:val="0"/>
                  <w:marBottom w:val="0"/>
                  <w:divBdr>
                    <w:top w:val="none" w:sz="0" w:space="0" w:color="auto"/>
                    <w:left w:val="none" w:sz="0" w:space="0" w:color="auto"/>
                    <w:bottom w:val="none" w:sz="0" w:space="0" w:color="auto"/>
                    <w:right w:val="none" w:sz="0" w:space="0" w:color="auto"/>
                  </w:divBdr>
                </w:div>
                <w:div w:id="1340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7689">
      <w:bodyDiv w:val="1"/>
      <w:marLeft w:val="0"/>
      <w:marRight w:val="0"/>
      <w:marTop w:val="0"/>
      <w:marBottom w:val="0"/>
      <w:divBdr>
        <w:top w:val="none" w:sz="0" w:space="0" w:color="auto"/>
        <w:left w:val="none" w:sz="0" w:space="0" w:color="auto"/>
        <w:bottom w:val="none" w:sz="0" w:space="0" w:color="auto"/>
        <w:right w:val="none" w:sz="0" w:space="0" w:color="auto"/>
      </w:divBdr>
      <w:divsChild>
        <w:div w:id="1990933807">
          <w:marLeft w:val="0"/>
          <w:marRight w:val="0"/>
          <w:marTop w:val="0"/>
          <w:marBottom w:val="0"/>
          <w:divBdr>
            <w:top w:val="none" w:sz="0" w:space="0" w:color="auto"/>
            <w:left w:val="none" w:sz="0" w:space="0" w:color="auto"/>
            <w:bottom w:val="none" w:sz="0" w:space="0" w:color="auto"/>
            <w:right w:val="none" w:sz="0" w:space="0" w:color="auto"/>
          </w:divBdr>
          <w:divsChild>
            <w:div w:id="1060595235">
              <w:marLeft w:val="0"/>
              <w:marRight w:val="0"/>
              <w:marTop w:val="0"/>
              <w:marBottom w:val="0"/>
              <w:divBdr>
                <w:top w:val="none" w:sz="0" w:space="0" w:color="auto"/>
                <w:left w:val="none" w:sz="0" w:space="0" w:color="auto"/>
                <w:bottom w:val="none" w:sz="0" w:space="0" w:color="auto"/>
                <w:right w:val="none" w:sz="0" w:space="0" w:color="auto"/>
              </w:divBdr>
              <w:divsChild>
                <w:div w:id="344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0719">
      <w:bodyDiv w:val="1"/>
      <w:marLeft w:val="0"/>
      <w:marRight w:val="0"/>
      <w:marTop w:val="0"/>
      <w:marBottom w:val="0"/>
      <w:divBdr>
        <w:top w:val="none" w:sz="0" w:space="0" w:color="auto"/>
        <w:left w:val="none" w:sz="0" w:space="0" w:color="auto"/>
        <w:bottom w:val="none" w:sz="0" w:space="0" w:color="auto"/>
        <w:right w:val="none" w:sz="0" w:space="0" w:color="auto"/>
      </w:divBdr>
      <w:divsChild>
        <w:div w:id="2000770493">
          <w:marLeft w:val="0"/>
          <w:marRight w:val="0"/>
          <w:marTop w:val="0"/>
          <w:marBottom w:val="0"/>
          <w:divBdr>
            <w:top w:val="none" w:sz="0" w:space="0" w:color="auto"/>
            <w:left w:val="none" w:sz="0" w:space="0" w:color="auto"/>
            <w:bottom w:val="none" w:sz="0" w:space="0" w:color="auto"/>
            <w:right w:val="none" w:sz="0" w:space="0" w:color="auto"/>
          </w:divBdr>
          <w:divsChild>
            <w:div w:id="341858697">
              <w:marLeft w:val="0"/>
              <w:marRight w:val="0"/>
              <w:marTop w:val="0"/>
              <w:marBottom w:val="0"/>
              <w:divBdr>
                <w:top w:val="none" w:sz="0" w:space="0" w:color="auto"/>
                <w:left w:val="none" w:sz="0" w:space="0" w:color="auto"/>
                <w:bottom w:val="none" w:sz="0" w:space="0" w:color="auto"/>
                <w:right w:val="none" w:sz="0" w:space="0" w:color="auto"/>
              </w:divBdr>
              <w:divsChild>
                <w:div w:id="9391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468">
      <w:bodyDiv w:val="1"/>
      <w:marLeft w:val="0"/>
      <w:marRight w:val="0"/>
      <w:marTop w:val="0"/>
      <w:marBottom w:val="0"/>
      <w:divBdr>
        <w:top w:val="none" w:sz="0" w:space="0" w:color="auto"/>
        <w:left w:val="none" w:sz="0" w:space="0" w:color="auto"/>
        <w:bottom w:val="none" w:sz="0" w:space="0" w:color="auto"/>
        <w:right w:val="none" w:sz="0" w:space="0" w:color="auto"/>
      </w:divBdr>
      <w:divsChild>
        <w:div w:id="228661633">
          <w:marLeft w:val="0"/>
          <w:marRight w:val="0"/>
          <w:marTop w:val="0"/>
          <w:marBottom w:val="0"/>
          <w:divBdr>
            <w:top w:val="none" w:sz="0" w:space="0" w:color="auto"/>
            <w:left w:val="none" w:sz="0" w:space="0" w:color="auto"/>
            <w:bottom w:val="none" w:sz="0" w:space="0" w:color="auto"/>
            <w:right w:val="none" w:sz="0" w:space="0" w:color="auto"/>
          </w:divBdr>
          <w:divsChild>
            <w:div w:id="1200052527">
              <w:marLeft w:val="0"/>
              <w:marRight w:val="0"/>
              <w:marTop w:val="0"/>
              <w:marBottom w:val="0"/>
              <w:divBdr>
                <w:top w:val="none" w:sz="0" w:space="0" w:color="auto"/>
                <w:left w:val="none" w:sz="0" w:space="0" w:color="auto"/>
                <w:bottom w:val="none" w:sz="0" w:space="0" w:color="auto"/>
                <w:right w:val="none" w:sz="0" w:space="0" w:color="auto"/>
              </w:divBdr>
              <w:divsChild>
                <w:div w:id="6879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993">
      <w:bodyDiv w:val="1"/>
      <w:marLeft w:val="0"/>
      <w:marRight w:val="0"/>
      <w:marTop w:val="0"/>
      <w:marBottom w:val="0"/>
      <w:divBdr>
        <w:top w:val="none" w:sz="0" w:space="0" w:color="auto"/>
        <w:left w:val="none" w:sz="0" w:space="0" w:color="auto"/>
        <w:bottom w:val="none" w:sz="0" w:space="0" w:color="auto"/>
        <w:right w:val="none" w:sz="0" w:space="0" w:color="auto"/>
      </w:divBdr>
      <w:divsChild>
        <w:div w:id="1330018198">
          <w:marLeft w:val="0"/>
          <w:marRight w:val="0"/>
          <w:marTop w:val="0"/>
          <w:marBottom w:val="0"/>
          <w:divBdr>
            <w:top w:val="none" w:sz="0" w:space="0" w:color="auto"/>
            <w:left w:val="none" w:sz="0" w:space="0" w:color="auto"/>
            <w:bottom w:val="none" w:sz="0" w:space="0" w:color="auto"/>
            <w:right w:val="none" w:sz="0" w:space="0" w:color="auto"/>
          </w:divBdr>
          <w:divsChild>
            <w:div w:id="97021638">
              <w:marLeft w:val="0"/>
              <w:marRight w:val="0"/>
              <w:marTop w:val="0"/>
              <w:marBottom w:val="0"/>
              <w:divBdr>
                <w:top w:val="none" w:sz="0" w:space="0" w:color="auto"/>
                <w:left w:val="none" w:sz="0" w:space="0" w:color="auto"/>
                <w:bottom w:val="none" w:sz="0" w:space="0" w:color="auto"/>
                <w:right w:val="none" w:sz="0" w:space="0" w:color="auto"/>
              </w:divBdr>
              <w:divsChild>
                <w:div w:id="4416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344">
      <w:bodyDiv w:val="1"/>
      <w:marLeft w:val="0"/>
      <w:marRight w:val="0"/>
      <w:marTop w:val="0"/>
      <w:marBottom w:val="0"/>
      <w:divBdr>
        <w:top w:val="none" w:sz="0" w:space="0" w:color="auto"/>
        <w:left w:val="none" w:sz="0" w:space="0" w:color="auto"/>
        <w:bottom w:val="none" w:sz="0" w:space="0" w:color="auto"/>
        <w:right w:val="none" w:sz="0" w:space="0" w:color="auto"/>
      </w:divBdr>
      <w:divsChild>
        <w:div w:id="779450116">
          <w:marLeft w:val="0"/>
          <w:marRight w:val="0"/>
          <w:marTop w:val="0"/>
          <w:marBottom w:val="0"/>
          <w:divBdr>
            <w:top w:val="none" w:sz="0" w:space="0" w:color="auto"/>
            <w:left w:val="none" w:sz="0" w:space="0" w:color="auto"/>
            <w:bottom w:val="none" w:sz="0" w:space="0" w:color="auto"/>
            <w:right w:val="none" w:sz="0" w:space="0" w:color="auto"/>
          </w:divBdr>
          <w:divsChild>
            <w:div w:id="441264566">
              <w:marLeft w:val="0"/>
              <w:marRight w:val="0"/>
              <w:marTop w:val="0"/>
              <w:marBottom w:val="0"/>
              <w:divBdr>
                <w:top w:val="none" w:sz="0" w:space="0" w:color="auto"/>
                <w:left w:val="none" w:sz="0" w:space="0" w:color="auto"/>
                <w:bottom w:val="none" w:sz="0" w:space="0" w:color="auto"/>
                <w:right w:val="none" w:sz="0" w:space="0" w:color="auto"/>
              </w:divBdr>
              <w:divsChild>
                <w:div w:id="12595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071">
      <w:bodyDiv w:val="1"/>
      <w:marLeft w:val="0"/>
      <w:marRight w:val="0"/>
      <w:marTop w:val="0"/>
      <w:marBottom w:val="0"/>
      <w:divBdr>
        <w:top w:val="none" w:sz="0" w:space="0" w:color="auto"/>
        <w:left w:val="none" w:sz="0" w:space="0" w:color="auto"/>
        <w:bottom w:val="none" w:sz="0" w:space="0" w:color="auto"/>
        <w:right w:val="none" w:sz="0" w:space="0" w:color="auto"/>
      </w:divBdr>
    </w:div>
    <w:div w:id="1859004600">
      <w:bodyDiv w:val="1"/>
      <w:marLeft w:val="0"/>
      <w:marRight w:val="0"/>
      <w:marTop w:val="0"/>
      <w:marBottom w:val="0"/>
      <w:divBdr>
        <w:top w:val="none" w:sz="0" w:space="0" w:color="auto"/>
        <w:left w:val="none" w:sz="0" w:space="0" w:color="auto"/>
        <w:bottom w:val="none" w:sz="0" w:space="0" w:color="auto"/>
        <w:right w:val="none" w:sz="0" w:space="0" w:color="auto"/>
      </w:divBdr>
      <w:divsChild>
        <w:div w:id="330837815">
          <w:marLeft w:val="0"/>
          <w:marRight w:val="0"/>
          <w:marTop w:val="0"/>
          <w:marBottom w:val="0"/>
          <w:divBdr>
            <w:top w:val="none" w:sz="0" w:space="0" w:color="auto"/>
            <w:left w:val="none" w:sz="0" w:space="0" w:color="auto"/>
            <w:bottom w:val="none" w:sz="0" w:space="0" w:color="auto"/>
            <w:right w:val="none" w:sz="0" w:space="0" w:color="auto"/>
          </w:divBdr>
          <w:divsChild>
            <w:div w:id="1193962164">
              <w:marLeft w:val="0"/>
              <w:marRight w:val="0"/>
              <w:marTop w:val="0"/>
              <w:marBottom w:val="0"/>
              <w:divBdr>
                <w:top w:val="none" w:sz="0" w:space="0" w:color="auto"/>
                <w:left w:val="none" w:sz="0" w:space="0" w:color="auto"/>
                <w:bottom w:val="none" w:sz="0" w:space="0" w:color="auto"/>
                <w:right w:val="none" w:sz="0" w:space="0" w:color="auto"/>
              </w:divBdr>
              <w:divsChild>
                <w:div w:id="13197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0514">
      <w:bodyDiv w:val="1"/>
      <w:marLeft w:val="0"/>
      <w:marRight w:val="0"/>
      <w:marTop w:val="0"/>
      <w:marBottom w:val="0"/>
      <w:divBdr>
        <w:top w:val="none" w:sz="0" w:space="0" w:color="auto"/>
        <w:left w:val="none" w:sz="0" w:space="0" w:color="auto"/>
        <w:bottom w:val="none" w:sz="0" w:space="0" w:color="auto"/>
        <w:right w:val="none" w:sz="0" w:space="0" w:color="auto"/>
      </w:divBdr>
      <w:divsChild>
        <w:div w:id="1996369159">
          <w:marLeft w:val="0"/>
          <w:marRight w:val="0"/>
          <w:marTop w:val="0"/>
          <w:marBottom w:val="0"/>
          <w:divBdr>
            <w:top w:val="none" w:sz="0" w:space="0" w:color="auto"/>
            <w:left w:val="none" w:sz="0" w:space="0" w:color="auto"/>
            <w:bottom w:val="none" w:sz="0" w:space="0" w:color="auto"/>
            <w:right w:val="none" w:sz="0" w:space="0" w:color="auto"/>
          </w:divBdr>
          <w:divsChild>
            <w:div w:id="1074552688">
              <w:marLeft w:val="0"/>
              <w:marRight w:val="0"/>
              <w:marTop w:val="0"/>
              <w:marBottom w:val="0"/>
              <w:divBdr>
                <w:top w:val="none" w:sz="0" w:space="0" w:color="auto"/>
                <w:left w:val="none" w:sz="0" w:space="0" w:color="auto"/>
                <w:bottom w:val="none" w:sz="0" w:space="0" w:color="auto"/>
                <w:right w:val="none" w:sz="0" w:space="0" w:color="auto"/>
              </w:divBdr>
              <w:divsChild>
                <w:div w:id="8678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230">
      <w:bodyDiv w:val="1"/>
      <w:marLeft w:val="0"/>
      <w:marRight w:val="0"/>
      <w:marTop w:val="0"/>
      <w:marBottom w:val="0"/>
      <w:divBdr>
        <w:top w:val="none" w:sz="0" w:space="0" w:color="auto"/>
        <w:left w:val="none" w:sz="0" w:space="0" w:color="auto"/>
        <w:bottom w:val="none" w:sz="0" w:space="0" w:color="auto"/>
        <w:right w:val="none" w:sz="0" w:space="0" w:color="auto"/>
      </w:divBdr>
      <w:divsChild>
        <w:div w:id="346517615">
          <w:marLeft w:val="0"/>
          <w:marRight w:val="0"/>
          <w:marTop w:val="0"/>
          <w:marBottom w:val="0"/>
          <w:divBdr>
            <w:top w:val="none" w:sz="0" w:space="0" w:color="auto"/>
            <w:left w:val="none" w:sz="0" w:space="0" w:color="auto"/>
            <w:bottom w:val="none" w:sz="0" w:space="0" w:color="auto"/>
            <w:right w:val="none" w:sz="0" w:space="0" w:color="auto"/>
          </w:divBdr>
          <w:divsChild>
            <w:div w:id="1191869552">
              <w:marLeft w:val="0"/>
              <w:marRight w:val="0"/>
              <w:marTop w:val="0"/>
              <w:marBottom w:val="0"/>
              <w:divBdr>
                <w:top w:val="none" w:sz="0" w:space="0" w:color="auto"/>
                <w:left w:val="none" w:sz="0" w:space="0" w:color="auto"/>
                <w:bottom w:val="none" w:sz="0" w:space="0" w:color="auto"/>
                <w:right w:val="none" w:sz="0" w:space="0" w:color="auto"/>
              </w:divBdr>
              <w:divsChild>
                <w:div w:id="944966394">
                  <w:marLeft w:val="0"/>
                  <w:marRight w:val="0"/>
                  <w:marTop w:val="0"/>
                  <w:marBottom w:val="0"/>
                  <w:divBdr>
                    <w:top w:val="none" w:sz="0" w:space="0" w:color="auto"/>
                    <w:left w:val="none" w:sz="0" w:space="0" w:color="auto"/>
                    <w:bottom w:val="none" w:sz="0" w:space="0" w:color="auto"/>
                    <w:right w:val="none" w:sz="0" w:space="0" w:color="auto"/>
                  </w:divBdr>
                </w:div>
                <w:div w:id="6780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5B18-C716-47D7-9ABE-02D413AA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2021-12-22T19:42:00Z</dcterms:created>
  <dcterms:modified xsi:type="dcterms:W3CDTF">2021-12-22T19:43:00Z</dcterms:modified>
</cp:coreProperties>
</file>