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0392B" w14:textId="77777777" w:rsidR="00990AAB" w:rsidRDefault="00990AAB" w:rsidP="00F34823">
      <w:pPr>
        <w:pStyle w:val="rvps2"/>
        <w:shd w:val="clear" w:color="auto" w:fill="FFFFFF"/>
        <w:spacing w:before="0" w:beforeAutospacing="0" w:after="0" w:afterAutospacing="0" w:line="360" w:lineRule="auto"/>
        <w:ind w:firstLine="547"/>
        <w:jc w:val="center"/>
        <w:textAlignment w:val="baseline"/>
        <w:rPr>
          <w:rFonts w:eastAsia="Andale Sans UI"/>
          <w:kern w:val="1"/>
          <w:sz w:val="28"/>
          <w:szCs w:val="28"/>
        </w:rPr>
      </w:pPr>
      <w:r>
        <w:rPr>
          <w:rFonts w:eastAsia="Andale Sans UI"/>
          <w:kern w:val="1"/>
          <w:sz w:val="28"/>
          <w:szCs w:val="28"/>
        </w:rPr>
        <w:t>ЗМІСТ</w:t>
      </w:r>
    </w:p>
    <w:p w14:paraId="431DE7CF" w14:textId="77777777" w:rsidR="00990AAB" w:rsidRDefault="00990AAB"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6D52CB16" w14:textId="77777777" w:rsidR="00990AAB" w:rsidRDefault="00990AAB"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ВСТУП</w:t>
      </w:r>
      <w:r w:rsidR="00F34823">
        <w:rPr>
          <w:rFonts w:eastAsia="Andale Sans UI"/>
          <w:kern w:val="1"/>
          <w:sz w:val="28"/>
          <w:szCs w:val="28"/>
        </w:rPr>
        <w:t>………………………………………………………………….……3</w:t>
      </w:r>
    </w:p>
    <w:p w14:paraId="1C45F17F" w14:textId="77777777" w:rsidR="00BA6E98" w:rsidRPr="00030340" w:rsidRDefault="00F3482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030340">
        <w:rPr>
          <w:rFonts w:eastAsia="Andale Sans UI"/>
          <w:kern w:val="1"/>
          <w:sz w:val="28"/>
          <w:szCs w:val="28"/>
        </w:rPr>
        <w:t xml:space="preserve">РОЗДІЛ 1. ПОНЯТТЯ ТА ГАРАНТІЇ МІЖНАРОДНО-ПРАВОВИХ СТАНДАРТІВ </w:t>
      </w:r>
      <w:r>
        <w:rPr>
          <w:rFonts w:eastAsia="Andale Sans UI"/>
          <w:kern w:val="1"/>
          <w:sz w:val="28"/>
          <w:szCs w:val="28"/>
        </w:rPr>
        <w:t xml:space="preserve">ОПЛАТИ </w:t>
      </w:r>
      <w:r w:rsidRPr="00030340">
        <w:rPr>
          <w:rFonts w:eastAsia="Andale Sans UI"/>
          <w:kern w:val="1"/>
          <w:sz w:val="28"/>
          <w:szCs w:val="28"/>
        </w:rPr>
        <w:t>ПРАЦІ</w:t>
      </w:r>
      <w:r>
        <w:rPr>
          <w:rFonts w:eastAsia="Andale Sans UI"/>
          <w:kern w:val="1"/>
          <w:sz w:val="28"/>
          <w:szCs w:val="28"/>
        </w:rPr>
        <w:t>…………………………………………………5</w:t>
      </w:r>
    </w:p>
    <w:p w14:paraId="424E5B32" w14:textId="77777777" w:rsidR="002113A5" w:rsidRPr="00030340" w:rsidRDefault="002113A5"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030340">
        <w:rPr>
          <w:rFonts w:eastAsia="Andale Sans UI"/>
          <w:kern w:val="1"/>
          <w:sz w:val="28"/>
          <w:szCs w:val="28"/>
        </w:rPr>
        <w:t>1.1.</w:t>
      </w:r>
      <w:r w:rsidR="003673AE" w:rsidRPr="00030340">
        <w:rPr>
          <w:rFonts w:eastAsia="Andale Sans UI"/>
          <w:kern w:val="1"/>
          <w:sz w:val="28"/>
          <w:szCs w:val="28"/>
        </w:rPr>
        <w:t xml:space="preserve"> </w:t>
      </w:r>
      <w:r w:rsidR="007F4101" w:rsidRPr="00030340">
        <w:rPr>
          <w:rFonts w:eastAsia="Andale Sans UI"/>
          <w:kern w:val="1"/>
          <w:sz w:val="28"/>
          <w:szCs w:val="28"/>
        </w:rPr>
        <w:t xml:space="preserve"> </w:t>
      </w:r>
      <w:r w:rsidR="00B50652" w:rsidRPr="00B50652">
        <w:rPr>
          <w:rFonts w:eastAsia="Andale Sans UI"/>
          <w:kern w:val="1"/>
          <w:sz w:val="28"/>
          <w:szCs w:val="28"/>
        </w:rPr>
        <w:t>Основні міжнародно-правові стандарти оплати праці</w:t>
      </w:r>
      <w:r w:rsidR="00B50652">
        <w:rPr>
          <w:rFonts w:eastAsia="Andale Sans UI"/>
          <w:kern w:val="1"/>
          <w:sz w:val="28"/>
          <w:szCs w:val="28"/>
        </w:rPr>
        <w:t xml:space="preserve"> </w:t>
      </w:r>
      <w:r w:rsidR="00F34823">
        <w:rPr>
          <w:rFonts w:eastAsia="Andale Sans UI"/>
          <w:kern w:val="1"/>
          <w:sz w:val="28"/>
          <w:szCs w:val="28"/>
        </w:rPr>
        <w:t>………</w:t>
      </w:r>
      <w:r w:rsidR="00B50652">
        <w:rPr>
          <w:rFonts w:eastAsia="Andale Sans UI"/>
          <w:kern w:val="1"/>
          <w:sz w:val="28"/>
          <w:szCs w:val="28"/>
        </w:rPr>
        <w:t>….</w:t>
      </w:r>
      <w:r w:rsidR="00F34823">
        <w:rPr>
          <w:rFonts w:eastAsia="Andale Sans UI"/>
          <w:kern w:val="1"/>
          <w:sz w:val="28"/>
          <w:szCs w:val="28"/>
        </w:rPr>
        <w:t>…..5</w:t>
      </w:r>
    </w:p>
    <w:p w14:paraId="530D60A2" w14:textId="77777777" w:rsidR="007D7D59" w:rsidRPr="00030340" w:rsidRDefault="002113A5"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030340">
        <w:rPr>
          <w:rFonts w:eastAsia="Andale Sans UI"/>
          <w:kern w:val="1"/>
          <w:sz w:val="28"/>
          <w:szCs w:val="28"/>
        </w:rPr>
        <w:t>1.2.</w:t>
      </w:r>
      <w:r w:rsidR="007F4101" w:rsidRPr="00030340">
        <w:rPr>
          <w:rFonts w:eastAsia="Andale Sans UI"/>
          <w:kern w:val="1"/>
          <w:sz w:val="28"/>
          <w:szCs w:val="28"/>
        </w:rPr>
        <w:t xml:space="preserve"> </w:t>
      </w:r>
      <w:r w:rsidR="007D7D59" w:rsidRPr="00030340">
        <w:rPr>
          <w:rFonts w:eastAsia="Andale Sans UI"/>
          <w:kern w:val="1"/>
          <w:sz w:val="28"/>
          <w:szCs w:val="28"/>
        </w:rPr>
        <w:t xml:space="preserve">Стандарти оплати праці в актах Міжнародної організації праці </w:t>
      </w:r>
      <w:r w:rsidR="00F34823">
        <w:rPr>
          <w:rFonts w:eastAsia="Andale Sans UI"/>
          <w:kern w:val="1"/>
          <w:sz w:val="28"/>
          <w:szCs w:val="28"/>
        </w:rPr>
        <w:t>……8</w:t>
      </w:r>
    </w:p>
    <w:p w14:paraId="43410E07" w14:textId="77777777" w:rsidR="002113A5" w:rsidRPr="00030340" w:rsidRDefault="00F3482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030340">
        <w:rPr>
          <w:rFonts w:eastAsia="Andale Sans UI"/>
          <w:kern w:val="1"/>
          <w:sz w:val="28"/>
          <w:szCs w:val="28"/>
        </w:rPr>
        <w:t>РОЗДІЛ 2. РЕАЛІЗАЦІЯ МІЖНАРОДНО-ПРАВИХ СТАНДАРТІВ ОПЛАТИ ПРАЦІ</w:t>
      </w:r>
      <w:r>
        <w:rPr>
          <w:rFonts w:eastAsia="Andale Sans UI"/>
          <w:kern w:val="1"/>
          <w:sz w:val="28"/>
          <w:szCs w:val="28"/>
        </w:rPr>
        <w:t>………………………………………………………………...12</w:t>
      </w:r>
    </w:p>
    <w:p w14:paraId="31C400F4" w14:textId="77777777" w:rsidR="003673AE" w:rsidRPr="00030340" w:rsidRDefault="003673AE"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030340">
        <w:rPr>
          <w:rFonts w:eastAsia="Andale Sans UI"/>
          <w:kern w:val="1"/>
          <w:sz w:val="28"/>
          <w:szCs w:val="28"/>
        </w:rPr>
        <w:t>2.1.</w:t>
      </w:r>
      <w:r w:rsidR="005B39BF" w:rsidRPr="00030340">
        <w:rPr>
          <w:rFonts w:eastAsia="Andale Sans UI"/>
          <w:kern w:val="1"/>
          <w:sz w:val="28"/>
          <w:szCs w:val="28"/>
        </w:rPr>
        <w:t xml:space="preserve"> </w:t>
      </w:r>
      <w:r w:rsidR="00D670DF">
        <w:rPr>
          <w:rFonts w:eastAsia="Andale Sans UI"/>
          <w:kern w:val="1"/>
          <w:sz w:val="28"/>
          <w:szCs w:val="28"/>
        </w:rPr>
        <w:t>Правове регулювання оплати праці в ЄС</w:t>
      </w:r>
      <w:r w:rsidR="00F34823">
        <w:rPr>
          <w:rFonts w:eastAsia="Andale Sans UI"/>
          <w:kern w:val="1"/>
          <w:sz w:val="28"/>
          <w:szCs w:val="28"/>
        </w:rPr>
        <w:t>…………………………….12</w:t>
      </w:r>
    </w:p>
    <w:p w14:paraId="47656562" w14:textId="77777777" w:rsidR="003673AE" w:rsidRPr="00030340" w:rsidRDefault="003673AE"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030340">
        <w:rPr>
          <w:rFonts w:eastAsia="Andale Sans UI"/>
          <w:kern w:val="1"/>
          <w:sz w:val="28"/>
          <w:szCs w:val="28"/>
        </w:rPr>
        <w:t>2.2.</w:t>
      </w:r>
      <w:r w:rsidR="0038735E" w:rsidRPr="00030340">
        <w:rPr>
          <w:rFonts w:eastAsia="Andale Sans UI"/>
          <w:kern w:val="1"/>
          <w:sz w:val="28"/>
          <w:szCs w:val="28"/>
        </w:rPr>
        <w:t xml:space="preserve"> Стан забезпечення в Україні  міжнародно-правових стандартів оплати праці</w:t>
      </w:r>
      <w:r w:rsidR="00F34823">
        <w:rPr>
          <w:rFonts w:eastAsia="Andale Sans UI"/>
          <w:kern w:val="1"/>
          <w:sz w:val="28"/>
          <w:szCs w:val="28"/>
        </w:rPr>
        <w:t>…………………………………………………………………………...….15</w:t>
      </w:r>
    </w:p>
    <w:p w14:paraId="17EF4B27" w14:textId="77777777" w:rsidR="003673AE" w:rsidRDefault="00F3482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ВИСНОВКИ………………………………………………………….……..18</w:t>
      </w:r>
    </w:p>
    <w:p w14:paraId="5222D5E2" w14:textId="77777777" w:rsidR="00F34823" w:rsidRPr="00030340" w:rsidRDefault="00F3482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СПИСОК ВИКОРИСТАНИХ ДЖЕРЕЛ…………………………………..23</w:t>
      </w:r>
    </w:p>
    <w:p w14:paraId="1D741A38" w14:textId="77777777" w:rsidR="00A807D5" w:rsidRPr="00030340" w:rsidRDefault="00A807D5"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0A1E8507" w14:textId="77777777" w:rsidR="00A807D5" w:rsidRPr="00030340" w:rsidRDefault="00A807D5"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4FE2173D" w14:textId="77777777" w:rsidR="00A807D5" w:rsidRDefault="00A807D5"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2FA253C1"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0173EFBB"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57C07987"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0E030A69"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25B31F56"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63C5DAC4"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386677B5"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4E0B20D0"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1BF69F09"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5F3FDD15"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30114D0A"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22C54D61"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0636466D"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6B38824F" w14:textId="77777777" w:rsidR="001551ED" w:rsidRPr="007B546E" w:rsidRDefault="00F34823" w:rsidP="007B546E">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sidRPr="007B546E">
        <w:rPr>
          <w:rFonts w:eastAsia="Andale Sans UI"/>
          <w:b/>
          <w:kern w:val="1"/>
          <w:sz w:val="28"/>
          <w:szCs w:val="28"/>
        </w:rPr>
        <w:lastRenderedPageBreak/>
        <w:t>ВСТУП</w:t>
      </w:r>
    </w:p>
    <w:p w14:paraId="71EC122C" w14:textId="77777777" w:rsidR="001551ED" w:rsidRDefault="001551ED" w:rsidP="00F34823">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08821D65" w14:textId="77777777" w:rsidR="007B546E" w:rsidRPr="007B546E" w:rsidRDefault="00F34823" w:rsidP="00B5065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B50652">
        <w:rPr>
          <w:rFonts w:eastAsia="Andale Sans UI"/>
          <w:b/>
          <w:kern w:val="1"/>
          <w:sz w:val="28"/>
          <w:szCs w:val="28"/>
        </w:rPr>
        <w:t>Актуальність теми.</w:t>
      </w:r>
      <w:r w:rsidRPr="00F34823">
        <w:rPr>
          <w:rFonts w:eastAsia="Andale Sans UI"/>
          <w:kern w:val="1"/>
          <w:sz w:val="28"/>
          <w:szCs w:val="28"/>
        </w:rPr>
        <w:t xml:space="preserve"> </w:t>
      </w:r>
      <w:r w:rsidR="007B546E" w:rsidRPr="007B546E">
        <w:rPr>
          <w:rFonts w:eastAsia="Andale Sans UI"/>
          <w:kern w:val="1"/>
          <w:sz w:val="28"/>
          <w:szCs w:val="28"/>
        </w:rPr>
        <w:t>Поряд з іншими інститутами трудового права, такими як трудовий договір, регулювання та охорона праці, заробітна плата та її нарахування займають центральне місце. Адже заробітна плата, з одного боку, є компенсацією часу та зусиль, витрачених працівником на виконання роботи, а з іншого — важливою державною гарантією, що забезпечує конституційне право на достатній рівень життя.</w:t>
      </w:r>
    </w:p>
    <w:p w14:paraId="02AE6577" w14:textId="2D11E4D0" w:rsidR="007B546E" w:rsidRDefault="007B546E" w:rsidP="007B546E">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7B546E">
        <w:rPr>
          <w:rFonts w:eastAsia="Andale Sans UI"/>
          <w:kern w:val="1"/>
          <w:sz w:val="28"/>
          <w:szCs w:val="28"/>
        </w:rPr>
        <w:t xml:space="preserve">Питання практичної реалізації нарахування заробітної плати є предметом дослідження </w:t>
      </w:r>
      <w:r w:rsidR="00FE704C">
        <w:rPr>
          <w:rFonts w:eastAsia="Andale Sans UI"/>
          <w:kern w:val="1"/>
          <w:sz w:val="28"/>
          <w:szCs w:val="28"/>
        </w:rPr>
        <w:t>….</w:t>
      </w:r>
    </w:p>
    <w:p w14:paraId="77773B6D" w14:textId="0B822FE9" w:rsidR="00B50652" w:rsidRDefault="00F34823" w:rsidP="007B546E">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B50652">
        <w:rPr>
          <w:rFonts w:eastAsia="Andale Sans UI"/>
          <w:b/>
          <w:kern w:val="1"/>
          <w:sz w:val="28"/>
          <w:szCs w:val="28"/>
        </w:rPr>
        <w:t>Мета та завдання дослідження</w:t>
      </w:r>
      <w:r w:rsidRPr="00F34823">
        <w:rPr>
          <w:rFonts w:eastAsia="Andale Sans UI"/>
          <w:kern w:val="1"/>
          <w:sz w:val="28"/>
          <w:szCs w:val="28"/>
        </w:rPr>
        <w:t xml:space="preserve">. Метою даної наукової роботи є дослідження </w:t>
      </w:r>
      <w:r w:rsidR="00FE704C">
        <w:rPr>
          <w:rFonts w:eastAsia="Andale Sans UI"/>
          <w:kern w:val="1"/>
          <w:sz w:val="28"/>
          <w:szCs w:val="28"/>
        </w:rPr>
        <w:t>…</w:t>
      </w:r>
    </w:p>
    <w:p w14:paraId="342FC374" w14:textId="77777777" w:rsidR="00B50652" w:rsidRDefault="00F34823" w:rsidP="007B546E">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F34823">
        <w:rPr>
          <w:rFonts w:eastAsia="Andale Sans UI"/>
          <w:kern w:val="1"/>
          <w:sz w:val="28"/>
          <w:szCs w:val="28"/>
        </w:rPr>
        <w:t xml:space="preserve">Для досягнення зазначеної мети в роботі вирішувалися такі завдання: </w:t>
      </w:r>
    </w:p>
    <w:p w14:paraId="28D77EAC" w14:textId="471D9599" w:rsidR="00C364E4" w:rsidRDefault="00FE704C" w:rsidP="00C364E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w:t>
      </w:r>
    </w:p>
    <w:p w14:paraId="6E2344C1" w14:textId="4C7BD6C6" w:rsidR="00B50652" w:rsidRDefault="00F34823" w:rsidP="007B546E">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C364E4">
        <w:rPr>
          <w:rFonts w:eastAsia="Andale Sans UI"/>
          <w:b/>
          <w:kern w:val="1"/>
          <w:sz w:val="28"/>
          <w:szCs w:val="28"/>
        </w:rPr>
        <w:t>Об’єктом дослідження</w:t>
      </w:r>
      <w:r w:rsidRPr="00F34823">
        <w:rPr>
          <w:rFonts w:eastAsia="Andale Sans UI"/>
          <w:kern w:val="1"/>
          <w:sz w:val="28"/>
          <w:szCs w:val="28"/>
        </w:rPr>
        <w:t xml:space="preserve"> є </w:t>
      </w:r>
      <w:r w:rsidR="00FE704C">
        <w:rPr>
          <w:rFonts w:eastAsia="Andale Sans UI"/>
          <w:kern w:val="1"/>
          <w:sz w:val="28"/>
          <w:szCs w:val="28"/>
        </w:rPr>
        <w:t>…</w:t>
      </w:r>
      <w:r w:rsidRPr="00F34823">
        <w:rPr>
          <w:rFonts w:eastAsia="Andale Sans UI"/>
          <w:kern w:val="1"/>
          <w:sz w:val="28"/>
          <w:szCs w:val="28"/>
        </w:rPr>
        <w:t xml:space="preserve"> </w:t>
      </w:r>
    </w:p>
    <w:p w14:paraId="5A119543" w14:textId="6532C9FF" w:rsidR="007B546E" w:rsidRDefault="00F34823" w:rsidP="007B546E">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C364E4">
        <w:rPr>
          <w:rFonts w:eastAsia="Andale Sans UI"/>
          <w:b/>
          <w:kern w:val="1"/>
          <w:sz w:val="28"/>
          <w:szCs w:val="28"/>
        </w:rPr>
        <w:t>Предметом дослідження</w:t>
      </w:r>
      <w:r w:rsidRPr="00F34823">
        <w:rPr>
          <w:rFonts w:eastAsia="Andale Sans UI"/>
          <w:kern w:val="1"/>
          <w:sz w:val="28"/>
          <w:szCs w:val="28"/>
        </w:rPr>
        <w:t xml:space="preserve"> є міжнародні </w:t>
      </w:r>
      <w:r w:rsidR="00FE704C">
        <w:rPr>
          <w:rFonts w:eastAsia="Andale Sans UI"/>
          <w:kern w:val="1"/>
          <w:sz w:val="28"/>
          <w:szCs w:val="28"/>
        </w:rPr>
        <w:t>..</w:t>
      </w:r>
      <w:r w:rsidRPr="00F34823">
        <w:rPr>
          <w:rFonts w:eastAsia="Andale Sans UI"/>
          <w:kern w:val="1"/>
          <w:sz w:val="28"/>
          <w:szCs w:val="28"/>
        </w:rPr>
        <w:t xml:space="preserve"> </w:t>
      </w:r>
    </w:p>
    <w:p w14:paraId="05DBBAFB" w14:textId="216E8C34" w:rsidR="007F1335" w:rsidRDefault="00F34823" w:rsidP="00FE704C">
      <w:pPr>
        <w:pStyle w:val="rvps2"/>
        <w:shd w:val="clear" w:color="auto" w:fill="FFFFFF"/>
        <w:spacing w:before="0" w:beforeAutospacing="0" w:after="0" w:afterAutospacing="0" w:line="360" w:lineRule="auto"/>
        <w:ind w:firstLine="547"/>
        <w:jc w:val="both"/>
        <w:textAlignment w:val="baseline"/>
        <w:rPr>
          <w:color w:val="000000"/>
          <w:kern w:val="28"/>
          <w:sz w:val="28"/>
          <w:szCs w:val="28"/>
          <w:shd w:val="clear" w:color="auto" w:fill="FFFFFF"/>
        </w:rPr>
      </w:pPr>
      <w:r w:rsidRPr="00C364E4">
        <w:rPr>
          <w:rFonts w:eastAsia="Andale Sans UI"/>
          <w:b/>
          <w:kern w:val="1"/>
          <w:sz w:val="28"/>
          <w:szCs w:val="28"/>
        </w:rPr>
        <w:t>Методи дослідження.</w:t>
      </w:r>
      <w:r w:rsidRPr="00F34823">
        <w:rPr>
          <w:rFonts w:eastAsia="Andale Sans UI"/>
          <w:kern w:val="1"/>
          <w:sz w:val="28"/>
          <w:szCs w:val="28"/>
        </w:rPr>
        <w:t xml:space="preserve"> Методологічною </w:t>
      </w:r>
      <w:r w:rsidR="00FE704C">
        <w:rPr>
          <w:rFonts w:eastAsia="Andale Sans UI"/>
          <w:kern w:val="1"/>
          <w:sz w:val="28"/>
          <w:szCs w:val="28"/>
        </w:rPr>
        <w:t>…..</w:t>
      </w:r>
    </w:p>
    <w:p w14:paraId="59A0EAE6" w14:textId="77777777" w:rsidR="007B546E" w:rsidRPr="007F1335" w:rsidRDefault="007B546E" w:rsidP="007F1335">
      <w:pPr>
        <w:spacing w:after="20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7F1335">
        <w:rPr>
          <w:rFonts w:ascii="Times New Roman" w:hAnsi="Times New Roman" w:cs="Times New Roman"/>
          <w:b/>
          <w:color w:val="000000"/>
          <w:kern w:val="28"/>
          <w:sz w:val="28"/>
          <w:szCs w:val="28"/>
          <w:shd w:val="clear" w:color="auto" w:fill="FFFFFF"/>
          <w:lang w:val="uk-UA"/>
        </w:rPr>
        <w:t>Стан дослідження теми.</w:t>
      </w:r>
      <w:r w:rsidRPr="007F1335">
        <w:rPr>
          <w:rFonts w:ascii="Times New Roman" w:hAnsi="Times New Roman" w:cs="Times New Roman"/>
          <w:color w:val="000000"/>
          <w:kern w:val="28"/>
          <w:sz w:val="28"/>
          <w:szCs w:val="28"/>
          <w:shd w:val="clear" w:color="auto" w:fill="FFFFFF"/>
          <w:lang w:val="uk-UA"/>
        </w:rPr>
        <w:t xml:space="preserve"> Проблеми міжнародно-правового регулювання оплати праці досліджувалися у наукових працях таких учених, як В. М. Божко, Н. Б. Болотіна, В. В. Жернаков</w:t>
      </w:r>
      <w:r w:rsidR="00DA7E53" w:rsidRPr="007F1335">
        <w:rPr>
          <w:rFonts w:ascii="Times New Roman" w:hAnsi="Times New Roman" w:cs="Times New Roman"/>
          <w:color w:val="000000"/>
          <w:kern w:val="28"/>
          <w:sz w:val="28"/>
          <w:szCs w:val="28"/>
          <w:shd w:val="clear" w:color="auto" w:fill="FFFFFF"/>
          <w:lang w:val="uk-UA"/>
        </w:rPr>
        <w:t>,</w:t>
      </w:r>
      <w:r w:rsidRPr="007F1335">
        <w:rPr>
          <w:rFonts w:ascii="Times New Roman" w:hAnsi="Times New Roman" w:cs="Times New Roman"/>
          <w:color w:val="000000"/>
          <w:kern w:val="28"/>
          <w:sz w:val="28"/>
          <w:szCs w:val="28"/>
          <w:shd w:val="clear" w:color="auto" w:fill="FFFFFF"/>
          <w:lang w:val="uk-UA"/>
        </w:rPr>
        <w:t xml:space="preserve"> В. І. Ніндипова, П. Д. Пилипенко, С. М. Прилипко, Г. І. Чанишева, О. М. Ярошенко та ін</w:t>
      </w:r>
    </w:p>
    <w:p w14:paraId="0D6070D8" w14:textId="77777777" w:rsidR="00DA7E53" w:rsidRPr="00420734" w:rsidRDefault="00DA7E53" w:rsidP="00DA7E53">
      <w:pPr>
        <w:spacing w:after="200" w:line="360" w:lineRule="auto"/>
        <w:ind w:firstLine="709"/>
        <w:contextualSpacing/>
        <w:jc w:val="both"/>
        <w:rPr>
          <w:rFonts w:ascii="Times New Roman" w:hAnsi="Times New Roman" w:cs="Times New Roman"/>
          <w:color w:val="000000"/>
          <w:kern w:val="28"/>
          <w:sz w:val="28"/>
          <w:szCs w:val="28"/>
          <w:shd w:val="clear" w:color="auto" w:fill="FFFFFF"/>
          <w:lang w:val="uk-UA"/>
        </w:rPr>
      </w:pPr>
      <w:r w:rsidRPr="007F1335">
        <w:rPr>
          <w:rFonts w:ascii="Times New Roman" w:hAnsi="Times New Roman" w:cs="Times New Roman"/>
          <w:b/>
          <w:color w:val="000000"/>
          <w:kern w:val="28"/>
          <w:sz w:val="28"/>
          <w:szCs w:val="28"/>
          <w:shd w:val="clear" w:color="auto" w:fill="FFFFFF"/>
          <w:lang w:val="uk-UA"/>
        </w:rPr>
        <w:t xml:space="preserve">Структура та обсяг курсової роботи. </w:t>
      </w:r>
      <w:r w:rsidRPr="00420734">
        <w:rPr>
          <w:rFonts w:ascii="Times New Roman" w:hAnsi="Times New Roman" w:cs="Times New Roman"/>
          <w:color w:val="000000"/>
          <w:kern w:val="28"/>
          <w:sz w:val="28"/>
          <w:szCs w:val="28"/>
          <w:shd w:val="clear" w:color="auto" w:fill="FFFFFF"/>
          <w:lang w:val="uk-UA"/>
        </w:rPr>
        <w:t xml:space="preserve">Курсова робота складається зі вступу, двох розділів, висновків, списку використаної літератури. Загальна кількість сторінок – </w:t>
      </w:r>
      <w:r>
        <w:rPr>
          <w:rFonts w:ascii="Times New Roman" w:hAnsi="Times New Roman" w:cs="Times New Roman"/>
          <w:color w:val="000000"/>
          <w:kern w:val="28"/>
          <w:sz w:val="28"/>
          <w:szCs w:val="28"/>
          <w:shd w:val="clear" w:color="auto" w:fill="FFFFFF"/>
          <w:lang w:val="uk-UA"/>
        </w:rPr>
        <w:t>2</w:t>
      </w:r>
      <w:r w:rsidR="007F1335">
        <w:rPr>
          <w:rFonts w:ascii="Times New Roman" w:hAnsi="Times New Roman" w:cs="Times New Roman"/>
          <w:color w:val="000000"/>
          <w:kern w:val="28"/>
          <w:sz w:val="28"/>
          <w:szCs w:val="28"/>
          <w:shd w:val="clear" w:color="auto" w:fill="FFFFFF"/>
          <w:lang w:val="uk-UA"/>
        </w:rPr>
        <w:t>3.</w:t>
      </w:r>
    </w:p>
    <w:p w14:paraId="47D5C88A"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6F7B2734"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629BE442"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1190A740"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756CEB9C" w14:textId="77777777" w:rsidR="00F34823" w:rsidRDefault="00F3482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6E97A3B3" w14:textId="77777777" w:rsidR="00F34823" w:rsidRDefault="00F3482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4A6FF6BF" w14:textId="77777777" w:rsidR="00F34823" w:rsidRDefault="00F3482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4459ECCE" w14:textId="77777777" w:rsidR="00F34823" w:rsidRDefault="00F3482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48DE787F" w14:textId="77777777" w:rsidR="00F34823" w:rsidRDefault="00F3482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19C17BED" w14:textId="77777777" w:rsidR="00F34823" w:rsidRDefault="00F3482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2EBBFA22" w14:textId="77777777" w:rsidR="007F1335" w:rsidRDefault="007F1335"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7C77A551" w14:textId="77777777" w:rsidR="002B5403" w:rsidRPr="00030340"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150E12C2" w14:textId="77777777" w:rsidR="002B5403" w:rsidRPr="002B5403" w:rsidRDefault="002B5403" w:rsidP="002B5403">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sidRPr="002B5403">
        <w:rPr>
          <w:rFonts w:eastAsia="Andale Sans UI"/>
          <w:b/>
          <w:kern w:val="1"/>
          <w:sz w:val="28"/>
          <w:szCs w:val="28"/>
        </w:rPr>
        <w:t>РОЗДІЛ 1</w:t>
      </w:r>
    </w:p>
    <w:p w14:paraId="57F2598B" w14:textId="77777777" w:rsidR="00A807D5" w:rsidRPr="002B5403" w:rsidRDefault="002B5403" w:rsidP="002B5403">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sidRPr="002B5403">
        <w:rPr>
          <w:rFonts w:eastAsia="Andale Sans UI"/>
          <w:b/>
          <w:kern w:val="1"/>
          <w:sz w:val="28"/>
          <w:szCs w:val="28"/>
        </w:rPr>
        <w:t>ПОНЯТТЯ ТА ГАРАНТІЇ МІЖНАРОДНО-ПРАВОВИХ СТАНДАРТІВ ОПЛАТ</w:t>
      </w:r>
      <w:r w:rsidR="00F34823">
        <w:rPr>
          <w:rFonts w:eastAsia="Andale Sans UI"/>
          <w:b/>
          <w:kern w:val="1"/>
          <w:sz w:val="28"/>
          <w:szCs w:val="28"/>
        </w:rPr>
        <w:t>И</w:t>
      </w:r>
      <w:r w:rsidRPr="002B5403">
        <w:rPr>
          <w:rFonts w:eastAsia="Andale Sans UI"/>
          <w:b/>
          <w:kern w:val="1"/>
          <w:sz w:val="28"/>
          <w:szCs w:val="28"/>
        </w:rPr>
        <w:t xml:space="preserve"> ПРАЦІ</w:t>
      </w:r>
    </w:p>
    <w:p w14:paraId="076204C3" w14:textId="77777777" w:rsidR="002B5403" w:rsidRDefault="002B5403"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565D6975" w14:textId="77777777" w:rsidR="00A807D5" w:rsidRPr="002B5403" w:rsidRDefault="001132A0" w:rsidP="00030340">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2B5403">
        <w:rPr>
          <w:rFonts w:eastAsia="Andale Sans UI"/>
          <w:b/>
          <w:kern w:val="1"/>
          <w:sz w:val="28"/>
          <w:szCs w:val="28"/>
        </w:rPr>
        <w:t>1.2</w:t>
      </w:r>
      <w:r w:rsidR="00A807D5" w:rsidRPr="002B5403">
        <w:rPr>
          <w:rFonts w:eastAsia="Andale Sans UI"/>
          <w:b/>
          <w:kern w:val="1"/>
          <w:sz w:val="28"/>
          <w:szCs w:val="28"/>
        </w:rPr>
        <w:t>. Основні міжнародно-правові стандарти оплати праці</w:t>
      </w:r>
    </w:p>
    <w:p w14:paraId="58A38552" w14:textId="77777777" w:rsidR="00BC5AA9" w:rsidRDefault="00BC5AA9" w:rsidP="00A807D5">
      <w:pPr>
        <w:rPr>
          <w:lang w:val="uk-UA"/>
        </w:rPr>
      </w:pPr>
    </w:p>
    <w:p w14:paraId="143E7023" w14:textId="77777777" w:rsidR="00BC5AA9" w:rsidRDefault="00BC5AA9" w:rsidP="00BC5AA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A713C0">
        <w:rPr>
          <w:rFonts w:eastAsia="Andale Sans UI"/>
          <w:kern w:val="1"/>
          <w:sz w:val="28"/>
          <w:szCs w:val="28"/>
        </w:rPr>
        <w:t>Євроінтеграційний процес в нашій країні зумовлює неухильне дотримання європейських гарантій в сфері нарахування та виплати заробітної плати, що передбачає здійснення цих виплат за правилами та принципами, що діють в демократичних країнах сталого розвитку.</w:t>
      </w:r>
    </w:p>
    <w:p w14:paraId="3A609DEC" w14:textId="77777777" w:rsidR="00BC5AA9" w:rsidRDefault="00BC5AA9" w:rsidP="00BC5AA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470E4D">
        <w:rPr>
          <w:rFonts w:eastAsia="Andale Sans UI"/>
          <w:kern w:val="1"/>
          <w:sz w:val="28"/>
          <w:szCs w:val="28"/>
        </w:rPr>
        <w:t>Загальна декларація прав людини</w:t>
      </w:r>
      <w:r>
        <w:rPr>
          <w:rStyle w:val="a3"/>
          <w:rFonts w:eastAsia="Andale Sans UI"/>
          <w:kern w:val="1"/>
          <w:sz w:val="28"/>
          <w:szCs w:val="28"/>
        </w:rPr>
        <w:t xml:space="preserve"> </w:t>
      </w:r>
      <w:r w:rsidRPr="00470E4D">
        <w:rPr>
          <w:rFonts w:eastAsia="Andale Sans UI"/>
          <w:kern w:val="1"/>
          <w:sz w:val="28"/>
          <w:szCs w:val="28"/>
        </w:rPr>
        <w:t>в ст. 23 стверджує, що працівник має право на справедливу та задовільну винагороду, яка гарантує гідність себе та своєї сім'ї та, якщо це необхідно, доповнюється іншими засобами соціального захисту. Її логічне продовження - ч. 1 ст. 25 оголошує права кожної людини на такий рівень життя, включаючи їжу, одяг, житло, медичну допомогу та необхідні соціальні послуги, необхідні для підтримки здоров'я та благополуччя своєї родини.</w:t>
      </w:r>
      <w:r w:rsidR="004056DD" w:rsidRPr="004056DD">
        <w:rPr>
          <w:rFonts w:eastAsia="Andale Sans UI"/>
          <w:kern w:val="1"/>
          <w:sz w:val="28"/>
          <w:szCs w:val="28"/>
        </w:rPr>
        <w:t xml:space="preserve"> </w:t>
      </w:r>
      <w:r w:rsidR="004056DD" w:rsidRPr="0065472F">
        <w:rPr>
          <w:rFonts w:eastAsia="Andale Sans UI"/>
          <w:kern w:val="1"/>
          <w:sz w:val="28"/>
          <w:szCs w:val="28"/>
        </w:rPr>
        <w:t>[</w:t>
      </w:r>
      <w:r w:rsidR="004056DD">
        <w:rPr>
          <w:rFonts w:eastAsia="Andale Sans UI"/>
          <w:kern w:val="1"/>
          <w:sz w:val="28"/>
          <w:szCs w:val="28"/>
        </w:rPr>
        <w:t>1</w:t>
      </w:r>
      <w:r w:rsidR="004056DD" w:rsidRPr="0065472F">
        <w:rPr>
          <w:rFonts w:eastAsia="Andale Sans UI"/>
          <w:kern w:val="1"/>
          <w:sz w:val="28"/>
          <w:szCs w:val="28"/>
        </w:rPr>
        <w:t>]</w:t>
      </w:r>
      <w:r w:rsidR="004056DD" w:rsidRPr="00470E4D">
        <w:rPr>
          <w:rFonts w:eastAsia="Andale Sans UI"/>
          <w:kern w:val="1"/>
          <w:sz w:val="28"/>
          <w:szCs w:val="28"/>
        </w:rPr>
        <w:t xml:space="preserve"> </w:t>
      </w:r>
      <w:r w:rsidRPr="00470E4D">
        <w:rPr>
          <w:rFonts w:eastAsia="Andale Sans UI"/>
          <w:kern w:val="1"/>
          <w:sz w:val="28"/>
          <w:szCs w:val="28"/>
        </w:rPr>
        <w:t xml:space="preserve"> Подібні норми включа</w:t>
      </w:r>
      <w:r>
        <w:rPr>
          <w:rFonts w:eastAsia="Andale Sans UI"/>
          <w:kern w:val="1"/>
          <w:sz w:val="28"/>
          <w:szCs w:val="28"/>
        </w:rPr>
        <w:t>є</w:t>
      </w:r>
      <w:r w:rsidRPr="00470E4D">
        <w:rPr>
          <w:rFonts w:eastAsia="Andale Sans UI"/>
          <w:kern w:val="1"/>
          <w:sz w:val="28"/>
          <w:szCs w:val="28"/>
        </w:rPr>
        <w:t xml:space="preserve"> </w:t>
      </w:r>
      <w:r>
        <w:rPr>
          <w:rFonts w:eastAsia="Andale Sans UI"/>
          <w:kern w:val="1"/>
          <w:sz w:val="28"/>
          <w:szCs w:val="28"/>
        </w:rPr>
        <w:t xml:space="preserve">в собі </w:t>
      </w:r>
      <w:r w:rsidRPr="00470E4D">
        <w:rPr>
          <w:rFonts w:eastAsia="Andale Sans UI"/>
          <w:kern w:val="1"/>
          <w:sz w:val="28"/>
          <w:szCs w:val="28"/>
        </w:rPr>
        <w:t xml:space="preserve">Міжнародний пакт про економічні, соціальні та культурні права в </w:t>
      </w:r>
      <w:r>
        <w:rPr>
          <w:rFonts w:eastAsia="Andale Sans UI"/>
          <w:kern w:val="1"/>
          <w:sz w:val="28"/>
          <w:szCs w:val="28"/>
        </w:rPr>
        <w:t>ст..</w:t>
      </w:r>
      <w:r w:rsidRPr="00470E4D">
        <w:rPr>
          <w:rFonts w:eastAsia="Andale Sans UI"/>
          <w:kern w:val="1"/>
          <w:sz w:val="28"/>
          <w:szCs w:val="28"/>
        </w:rPr>
        <w:t xml:space="preserve"> 7 - Держави визнають право на працю, яке включає право кожної людини на отримання можливості заробляти гроші за працю, до якої він вільно погод</w:t>
      </w:r>
      <w:r>
        <w:rPr>
          <w:rFonts w:eastAsia="Andale Sans UI"/>
          <w:kern w:val="1"/>
          <w:sz w:val="28"/>
          <w:szCs w:val="28"/>
        </w:rPr>
        <w:t>ився</w:t>
      </w:r>
      <w:r w:rsidRPr="00470E4D">
        <w:rPr>
          <w:rFonts w:eastAsia="Andale Sans UI"/>
          <w:kern w:val="1"/>
          <w:sz w:val="28"/>
          <w:szCs w:val="28"/>
        </w:rPr>
        <w:t xml:space="preserve"> і. Ст. 6 - Держави визнають кожне право на справедливі та сприятливі умови праці, включаючи винагороду, яка забезпечить, принаймні, рівноправну заробітну плату та рівну оплату праці </w:t>
      </w:r>
      <w:r w:rsidRPr="00470E4D">
        <w:rPr>
          <w:rFonts w:eastAsia="Andale Sans UI"/>
          <w:kern w:val="1"/>
          <w:sz w:val="28"/>
          <w:szCs w:val="28"/>
        </w:rPr>
        <w:lastRenderedPageBreak/>
        <w:t>рівноцінної вартості без будь-якої різниці, яка є задовільною для них та їхніх сімей</w:t>
      </w:r>
      <w:r>
        <w:rPr>
          <w:rFonts w:eastAsia="Andale Sans UI"/>
          <w:kern w:val="1"/>
          <w:sz w:val="28"/>
          <w:szCs w:val="28"/>
        </w:rPr>
        <w:t xml:space="preserve"> </w:t>
      </w:r>
      <w:r w:rsidRPr="0065472F">
        <w:rPr>
          <w:rFonts w:eastAsia="Andale Sans UI"/>
          <w:kern w:val="1"/>
          <w:sz w:val="28"/>
          <w:szCs w:val="28"/>
        </w:rPr>
        <w:t>[</w:t>
      </w:r>
      <w:r w:rsidR="00730DBD">
        <w:rPr>
          <w:rFonts w:eastAsia="Andale Sans UI"/>
          <w:kern w:val="1"/>
          <w:sz w:val="28"/>
          <w:szCs w:val="28"/>
        </w:rPr>
        <w:t>2</w:t>
      </w:r>
      <w:r w:rsidRPr="0065472F">
        <w:rPr>
          <w:rFonts w:eastAsia="Andale Sans UI"/>
          <w:kern w:val="1"/>
          <w:sz w:val="28"/>
          <w:szCs w:val="28"/>
        </w:rPr>
        <w:t>]</w:t>
      </w:r>
      <w:r>
        <w:rPr>
          <w:rFonts w:eastAsia="Andale Sans UI"/>
          <w:kern w:val="1"/>
          <w:sz w:val="28"/>
          <w:szCs w:val="28"/>
        </w:rPr>
        <w:t>.</w:t>
      </w:r>
    </w:p>
    <w:p w14:paraId="27972AD9" w14:textId="77777777" w:rsidR="00BC5AA9" w:rsidRPr="00A713C0" w:rsidRDefault="00BC5AA9" w:rsidP="00BC5AA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A713C0">
        <w:rPr>
          <w:rFonts w:eastAsia="Andale Sans UI"/>
          <w:kern w:val="1"/>
          <w:sz w:val="28"/>
          <w:szCs w:val="28"/>
        </w:rPr>
        <w:t xml:space="preserve">Право на справедливу винагороду закріплено в статті 4 Європейської соціальної хартії (переглянутої). На підставі змісту цієї статті термін </w:t>
      </w:r>
      <w:r>
        <w:rPr>
          <w:rFonts w:eastAsia="Andale Sans UI"/>
          <w:kern w:val="1"/>
          <w:sz w:val="28"/>
          <w:szCs w:val="28"/>
        </w:rPr>
        <w:t>«</w:t>
      </w:r>
      <w:r w:rsidRPr="00A713C0">
        <w:rPr>
          <w:rFonts w:eastAsia="Andale Sans UI"/>
          <w:kern w:val="1"/>
          <w:sz w:val="28"/>
          <w:szCs w:val="28"/>
        </w:rPr>
        <w:t>справедлива винагорода</w:t>
      </w:r>
      <w:r>
        <w:rPr>
          <w:rFonts w:eastAsia="Andale Sans UI"/>
          <w:kern w:val="1"/>
          <w:sz w:val="28"/>
          <w:szCs w:val="28"/>
        </w:rPr>
        <w:t>»</w:t>
      </w:r>
      <w:r w:rsidRPr="00A713C0">
        <w:rPr>
          <w:rFonts w:eastAsia="Andale Sans UI"/>
          <w:kern w:val="1"/>
          <w:sz w:val="28"/>
          <w:szCs w:val="28"/>
        </w:rPr>
        <w:t xml:space="preserve"> базується на наступних принципах: </w:t>
      </w:r>
    </w:p>
    <w:p w14:paraId="6D537E94" w14:textId="77777777" w:rsidR="00BC5AA9" w:rsidRPr="00A713C0" w:rsidRDefault="00BC5AA9" w:rsidP="00BC5AA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A713C0">
        <w:rPr>
          <w:rFonts w:eastAsia="Andale Sans UI"/>
          <w:kern w:val="1"/>
          <w:sz w:val="28"/>
          <w:szCs w:val="28"/>
        </w:rPr>
        <w:t>1) забезпечення гідного</w:t>
      </w:r>
      <w:r>
        <w:rPr>
          <w:rFonts w:eastAsia="Andale Sans UI"/>
          <w:kern w:val="1"/>
          <w:sz w:val="28"/>
          <w:szCs w:val="28"/>
        </w:rPr>
        <w:t xml:space="preserve"> рів</w:t>
      </w:r>
      <w:r w:rsidRPr="00A713C0">
        <w:rPr>
          <w:rFonts w:eastAsia="Andale Sans UI"/>
          <w:kern w:val="1"/>
          <w:sz w:val="28"/>
          <w:szCs w:val="28"/>
        </w:rPr>
        <w:t xml:space="preserve">ня життя працівників та членів їх сімей; </w:t>
      </w:r>
    </w:p>
    <w:p w14:paraId="372BD300" w14:textId="77777777" w:rsidR="00BC5AA9" w:rsidRPr="00A713C0" w:rsidRDefault="00BC5AA9" w:rsidP="00BC5AA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A713C0">
        <w:rPr>
          <w:rFonts w:eastAsia="Andale Sans UI"/>
          <w:kern w:val="1"/>
          <w:sz w:val="28"/>
          <w:szCs w:val="28"/>
        </w:rPr>
        <w:t xml:space="preserve">2) гарантоване збільшення заробітної плати у разі залучення до понаднормової роботи, крім окремих випадків; </w:t>
      </w:r>
    </w:p>
    <w:p w14:paraId="274A7BBF" w14:textId="77777777" w:rsidR="00BC5AA9" w:rsidRPr="00A713C0" w:rsidRDefault="00BC5AA9" w:rsidP="00BC5AA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A713C0">
        <w:rPr>
          <w:rFonts w:eastAsia="Andale Sans UI"/>
          <w:kern w:val="1"/>
          <w:sz w:val="28"/>
          <w:szCs w:val="28"/>
        </w:rPr>
        <w:t xml:space="preserve">3) однакова винагорода чоловіків і жінок за рівну роботу; </w:t>
      </w:r>
    </w:p>
    <w:p w14:paraId="6F7A1292" w14:textId="77777777" w:rsidR="00BC5AA9" w:rsidRPr="00A713C0" w:rsidRDefault="00BC5AA9" w:rsidP="00BC5AA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A713C0">
        <w:rPr>
          <w:rFonts w:eastAsia="Andale Sans UI"/>
          <w:kern w:val="1"/>
          <w:sz w:val="28"/>
          <w:szCs w:val="28"/>
        </w:rPr>
        <w:t xml:space="preserve">4) своєчасне повідомлення про припинення трудових відносин (з урахуванням того, що наслідком є ​​також припинення виплати винагороди за роботу); </w:t>
      </w:r>
    </w:p>
    <w:p w14:paraId="3927501E" w14:textId="77777777" w:rsidR="00BC5AA9" w:rsidRPr="00A713C0" w:rsidRDefault="00BC5AA9" w:rsidP="00BC5AA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A713C0">
        <w:rPr>
          <w:rFonts w:eastAsia="Andale Sans UI"/>
          <w:kern w:val="1"/>
          <w:sz w:val="28"/>
          <w:szCs w:val="28"/>
        </w:rPr>
        <w:t>5) заборона відрахувань та відрахувань із заробітної плати, крім випадків, передбачених національним законодавством та умовами колективного договору</w:t>
      </w:r>
      <w:r>
        <w:rPr>
          <w:rFonts w:eastAsia="Andale Sans UI"/>
          <w:kern w:val="1"/>
          <w:sz w:val="28"/>
          <w:szCs w:val="28"/>
        </w:rPr>
        <w:t xml:space="preserve"> </w:t>
      </w:r>
      <w:r w:rsidRPr="0065472F">
        <w:rPr>
          <w:rFonts w:eastAsia="Andale Sans UI"/>
          <w:kern w:val="1"/>
          <w:sz w:val="28"/>
          <w:szCs w:val="28"/>
        </w:rPr>
        <w:t>[</w:t>
      </w:r>
      <w:r w:rsidR="00730DBD">
        <w:rPr>
          <w:rFonts w:eastAsia="Andale Sans UI"/>
          <w:kern w:val="1"/>
          <w:sz w:val="28"/>
          <w:szCs w:val="28"/>
        </w:rPr>
        <w:t>3</w:t>
      </w:r>
      <w:r w:rsidRPr="0065472F">
        <w:rPr>
          <w:rFonts w:eastAsia="Andale Sans UI"/>
          <w:kern w:val="1"/>
          <w:sz w:val="28"/>
          <w:szCs w:val="28"/>
        </w:rPr>
        <w:t>]</w:t>
      </w:r>
      <w:r>
        <w:rPr>
          <w:rFonts w:eastAsia="Andale Sans UI"/>
          <w:kern w:val="1"/>
          <w:sz w:val="28"/>
          <w:szCs w:val="28"/>
        </w:rPr>
        <w:t>.</w:t>
      </w:r>
    </w:p>
    <w:p w14:paraId="44925787" w14:textId="7FC3D297" w:rsidR="00BC5AA9" w:rsidRPr="0089782B" w:rsidRDefault="00BC5AA9" w:rsidP="00FE704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89782B">
        <w:rPr>
          <w:rFonts w:eastAsia="Andale Sans UI"/>
          <w:kern w:val="1"/>
          <w:sz w:val="28"/>
          <w:szCs w:val="28"/>
        </w:rPr>
        <w:t xml:space="preserve">Принцип рівної оплати праці чоловіків і жінок також закріплений у Конвенції МОП № 100 "Про рівну винагороду чоловіків і жінок за працю рівної цінності". Відповідно до ст. 1 Конвенції термін «винагорода за виконувану роботу» включає звичайну,  основну  чи  мінімальну  заробітну  плату  або  звичайну,  основну  чи мінімальну  платню  та  всяку  іншу  винагороду,  надану  чи опосередковано, готівкою чи натурою надається роботодавцем внаслідок виконання працівником роботи. Термін «однакова винагорода чоловіків і жінок за працю рівної </w:t>
      </w:r>
      <w:r w:rsidR="00FE704C">
        <w:rPr>
          <w:rFonts w:eastAsia="Andale Sans UI"/>
          <w:kern w:val="1"/>
          <w:sz w:val="28"/>
          <w:szCs w:val="28"/>
        </w:rPr>
        <w:t>….</w:t>
      </w:r>
    </w:p>
    <w:p w14:paraId="3D34BBF2" w14:textId="67666461" w:rsidR="00BC5AA9" w:rsidRDefault="00BC5AA9" w:rsidP="00BC5AA9">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89782B">
        <w:rPr>
          <w:rFonts w:eastAsia="Andale Sans UI"/>
          <w:kern w:val="1"/>
          <w:sz w:val="28"/>
          <w:szCs w:val="28"/>
        </w:rPr>
        <w:t>Конвенці</w:t>
      </w:r>
      <w:r>
        <w:rPr>
          <w:rFonts w:eastAsia="Andale Sans UI"/>
          <w:kern w:val="1"/>
          <w:sz w:val="28"/>
          <w:szCs w:val="28"/>
        </w:rPr>
        <w:t>я</w:t>
      </w:r>
      <w:r w:rsidRPr="0089782B">
        <w:rPr>
          <w:rFonts w:eastAsia="Andale Sans UI"/>
          <w:kern w:val="1"/>
          <w:sz w:val="28"/>
          <w:szCs w:val="28"/>
        </w:rPr>
        <w:t xml:space="preserve"> МОП №173 «Про захист  вимог  працівників  у  випадку  непл</w:t>
      </w:r>
      <w:r>
        <w:rPr>
          <w:rFonts w:eastAsia="Andale Sans UI"/>
          <w:kern w:val="1"/>
          <w:sz w:val="28"/>
          <w:szCs w:val="28"/>
        </w:rPr>
        <w:t xml:space="preserve">атоспроможності  роботодавця», захищає </w:t>
      </w:r>
      <w:r w:rsidRPr="002F0325">
        <w:rPr>
          <w:rFonts w:eastAsia="Andale Sans UI"/>
          <w:kern w:val="1"/>
          <w:sz w:val="28"/>
          <w:szCs w:val="28"/>
        </w:rPr>
        <w:t>працюючих  шляхом  надання  їм  привілеїв за рахунок гарантійних страхових фондів, забезпеч</w:t>
      </w:r>
      <w:r>
        <w:rPr>
          <w:rFonts w:eastAsia="Andale Sans UI"/>
          <w:kern w:val="1"/>
          <w:sz w:val="28"/>
          <w:szCs w:val="28"/>
        </w:rPr>
        <w:t>ує</w:t>
      </w:r>
      <w:r w:rsidRPr="002F0325">
        <w:rPr>
          <w:rFonts w:eastAsia="Andale Sans UI"/>
          <w:kern w:val="1"/>
          <w:sz w:val="28"/>
          <w:szCs w:val="28"/>
        </w:rPr>
        <w:t xml:space="preserve"> їх право на винагороду за працю, а також реалізацію таких основних засад трудового законодавства, як </w:t>
      </w:r>
      <w:r w:rsidR="00FE704C">
        <w:rPr>
          <w:rFonts w:eastAsia="Andale Sans UI"/>
          <w:kern w:val="1"/>
          <w:sz w:val="28"/>
          <w:szCs w:val="28"/>
        </w:rPr>
        <w:t>…</w:t>
      </w:r>
    </w:p>
    <w:p w14:paraId="2B1B0DF4" w14:textId="77777777" w:rsidR="00A807D5" w:rsidRPr="004056DD" w:rsidRDefault="00A807D5" w:rsidP="004056DD">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47F317B7" w14:textId="77777777" w:rsidR="00C742C5" w:rsidRDefault="0008323A" w:rsidP="004056DD">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4056DD">
        <w:rPr>
          <w:rFonts w:eastAsia="Andale Sans UI"/>
          <w:b/>
          <w:kern w:val="1"/>
          <w:sz w:val="28"/>
          <w:szCs w:val="28"/>
        </w:rPr>
        <w:t>1</w:t>
      </w:r>
      <w:r w:rsidR="00023FAD" w:rsidRPr="004056DD">
        <w:rPr>
          <w:rFonts w:eastAsia="Andale Sans UI"/>
          <w:b/>
          <w:kern w:val="1"/>
          <w:sz w:val="28"/>
          <w:szCs w:val="28"/>
        </w:rPr>
        <w:t xml:space="preserve">.2. Стандарти оплати праці в актах Міжнародної організації праці </w:t>
      </w:r>
    </w:p>
    <w:p w14:paraId="53E1ABA9" w14:textId="77777777" w:rsidR="004056DD" w:rsidRPr="004056DD" w:rsidRDefault="004056DD" w:rsidP="004056DD">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p>
    <w:p w14:paraId="1383469E" w14:textId="77777777" w:rsidR="004056DD" w:rsidRDefault="00070087" w:rsidP="004056DD">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4056DD">
        <w:rPr>
          <w:rFonts w:eastAsia="Andale Sans UI"/>
          <w:kern w:val="1"/>
          <w:sz w:val="28"/>
          <w:szCs w:val="28"/>
        </w:rPr>
        <w:t>Міжнародна організація праці була створена урядами кількох країн згідно з рішенням Паризької конференції від 11 квітня 1919 р. з метою міжнародного співробітництва для усунення соціальної несправедливості шляхом покращення умов праці [1</w:t>
      </w:r>
      <w:r w:rsidR="004056DD">
        <w:rPr>
          <w:rFonts w:eastAsia="Andale Sans UI"/>
          <w:kern w:val="1"/>
          <w:sz w:val="28"/>
          <w:szCs w:val="28"/>
        </w:rPr>
        <w:t>4</w:t>
      </w:r>
      <w:r w:rsidRPr="004056DD">
        <w:rPr>
          <w:rFonts w:eastAsia="Andale Sans UI"/>
          <w:kern w:val="1"/>
          <w:sz w:val="28"/>
          <w:szCs w:val="28"/>
        </w:rPr>
        <w:t xml:space="preserve">]. </w:t>
      </w:r>
    </w:p>
    <w:p w14:paraId="2E38D52B" w14:textId="77777777" w:rsidR="004056DD" w:rsidRDefault="00070087" w:rsidP="004056DD">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4056DD">
        <w:rPr>
          <w:rFonts w:eastAsia="Andale Sans UI"/>
          <w:kern w:val="1"/>
          <w:sz w:val="28"/>
          <w:szCs w:val="28"/>
        </w:rPr>
        <w:t>Сьогодні до МОП входять 185 держав-членів. Відповідно до Статуту МОП, будь-яка держава-член ООН може бути її членом. Україна є членом МОП з 1954 р. [1</w:t>
      </w:r>
      <w:r w:rsidR="004056DD">
        <w:rPr>
          <w:rFonts w:eastAsia="Andale Sans UI"/>
          <w:kern w:val="1"/>
          <w:sz w:val="28"/>
          <w:szCs w:val="28"/>
        </w:rPr>
        <w:t>4</w:t>
      </w:r>
      <w:r w:rsidRPr="004056DD">
        <w:rPr>
          <w:rFonts w:eastAsia="Andale Sans UI"/>
          <w:kern w:val="1"/>
          <w:sz w:val="28"/>
          <w:szCs w:val="28"/>
        </w:rPr>
        <w:t xml:space="preserve">]. Це єдина міжнародна організація, де країни-члени представлені трьома сторонами (тристоронній принцип): уряд (по два від кожної держави), представники роботодавців і представники працівників. Також специфікою цієї організації є: </w:t>
      </w:r>
    </w:p>
    <w:p w14:paraId="5556AE2F" w14:textId="77777777" w:rsidR="004056DD" w:rsidRDefault="00070087" w:rsidP="004056DD">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4056DD">
        <w:rPr>
          <w:rFonts w:eastAsia="Andale Sans UI"/>
          <w:kern w:val="1"/>
          <w:sz w:val="28"/>
          <w:szCs w:val="28"/>
        </w:rPr>
        <w:t>1) монополія на встановл</w:t>
      </w:r>
      <w:r w:rsidR="00730DBD" w:rsidRPr="004056DD">
        <w:rPr>
          <w:rFonts w:eastAsia="Andale Sans UI"/>
          <w:kern w:val="1"/>
          <w:sz w:val="28"/>
          <w:szCs w:val="28"/>
        </w:rPr>
        <w:t xml:space="preserve">ення міжнародних стандартів у </w:t>
      </w:r>
      <w:r w:rsidRPr="004056DD">
        <w:rPr>
          <w:rFonts w:eastAsia="Andale Sans UI"/>
          <w:kern w:val="1"/>
          <w:sz w:val="28"/>
          <w:szCs w:val="28"/>
        </w:rPr>
        <w:t xml:space="preserve"> сферах захисту трудових прав працівників; </w:t>
      </w:r>
    </w:p>
    <w:p w14:paraId="79651990" w14:textId="77777777" w:rsidR="004056DD" w:rsidRDefault="00070087" w:rsidP="004056DD">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4056DD">
        <w:rPr>
          <w:rFonts w:eastAsia="Andale Sans UI"/>
          <w:kern w:val="1"/>
          <w:sz w:val="28"/>
          <w:szCs w:val="28"/>
        </w:rPr>
        <w:t xml:space="preserve">2) створення та функціонування спеціального механізму контролю для забезпечення дотримання цих стандартів державами-членами МОП; </w:t>
      </w:r>
    </w:p>
    <w:p w14:paraId="460C952E" w14:textId="6D87C2EC" w:rsidR="002B5403" w:rsidRDefault="00070087" w:rsidP="00FE704C">
      <w:pPr>
        <w:pStyle w:val="rvps2"/>
        <w:shd w:val="clear" w:color="auto" w:fill="FFFFFF"/>
        <w:spacing w:before="0" w:beforeAutospacing="0" w:after="0" w:afterAutospacing="0" w:line="360" w:lineRule="auto"/>
        <w:ind w:firstLine="547"/>
        <w:jc w:val="both"/>
        <w:textAlignment w:val="baseline"/>
      </w:pPr>
      <w:r w:rsidRPr="004056DD">
        <w:rPr>
          <w:rFonts w:eastAsia="Andale Sans UI"/>
          <w:kern w:val="1"/>
          <w:sz w:val="28"/>
          <w:szCs w:val="28"/>
        </w:rPr>
        <w:t>3) специфіка природи міжнародних трудових конвенцій, які, будучи міжнародними договорами, відрізняються від останніх особливим порядком розроблення та прийняття, застосування та контролю за їх практичним виконанням. У зв’язку з цим деякі юристи висловлюють думку про докорінну зміну цих особливостей природи міжнародних договорів [</w:t>
      </w:r>
      <w:r w:rsidR="004056DD">
        <w:rPr>
          <w:rFonts w:eastAsia="Andale Sans UI"/>
          <w:kern w:val="1"/>
          <w:sz w:val="28"/>
          <w:szCs w:val="28"/>
        </w:rPr>
        <w:t>15</w:t>
      </w:r>
      <w:r w:rsidRPr="004056DD">
        <w:rPr>
          <w:rFonts w:eastAsia="Andale Sans UI"/>
          <w:kern w:val="1"/>
          <w:sz w:val="28"/>
          <w:szCs w:val="28"/>
        </w:rPr>
        <w:t xml:space="preserve">, с. 95]. Україна </w:t>
      </w:r>
      <w:r w:rsidR="00FE704C">
        <w:rPr>
          <w:rFonts w:eastAsia="Andale Sans UI"/>
          <w:kern w:val="1"/>
          <w:sz w:val="28"/>
          <w:szCs w:val="28"/>
        </w:rPr>
        <w:t>….</w:t>
      </w:r>
    </w:p>
    <w:p w14:paraId="6BC3D8BB" w14:textId="77777777" w:rsidR="002B5403" w:rsidRDefault="002B5403">
      <w:pPr>
        <w:rPr>
          <w:lang w:val="uk-UA"/>
        </w:rPr>
      </w:pPr>
    </w:p>
    <w:p w14:paraId="535E61AA" w14:textId="77777777" w:rsidR="002B5403" w:rsidRDefault="002B5403">
      <w:pPr>
        <w:rPr>
          <w:lang w:val="uk-UA"/>
        </w:rPr>
      </w:pPr>
    </w:p>
    <w:p w14:paraId="66D5879A" w14:textId="77777777" w:rsidR="002B5403" w:rsidRDefault="002B5403">
      <w:pPr>
        <w:rPr>
          <w:lang w:val="uk-UA"/>
        </w:rPr>
      </w:pPr>
    </w:p>
    <w:p w14:paraId="28C01EC6" w14:textId="77777777" w:rsidR="002B5403" w:rsidRDefault="002B5403">
      <w:pPr>
        <w:rPr>
          <w:lang w:val="uk-UA"/>
        </w:rPr>
      </w:pPr>
    </w:p>
    <w:p w14:paraId="6D69671F" w14:textId="77777777" w:rsidR="002B5403" w:rsidRDefault="002B5403">
      <w:pPr>
        <w:rPr>
          <w:lang w:val="uk-UA"/>
        </w:rPr>
      </w:pPr>
    </w:p>
    <w:p w14:paraId="7FA5FE41" w14:textId="77777777" w:rsidR="002B5403" w:rsidRDefault="002B5403">
      <w:pPr>
        <w:rPr>
          <w:lang w:val="uk-UA"/>
        </w:rPr>
      </w:pPr>
    </w:p>
    <w:p w14:paraId="1E17F655" w14:textId="77777777" w:rsidR="002B5403" w:rsidRDefault="002B5403">
      <w:pPr>
        <w:rPr>
          <w:lang w:val="uk-UA"/>
        </w:rPr>
      </w:pPr>
    </w:p>
    <w:p w14:paraId="1851D1F4" w14:textId="77777777" w:rsidR="0072734D" w:rsidRDefault="0072734D">
      <w:pPr>
        <w:rPr>
          <w:lang w:val="uk-UA"/>
        </w:rPr>
      </w:pPr>
    </w:p>
    <w:p w14:paraId="15F04487" w14:textId="77777777" w:rsidR="0072734D" w:rsidRDefault="0072734D">
      <w:pPr>
        <w:rPr>
          <w:lang w:val="uk-UA"/>
        </w:rPr>
      </w:pPr>
    </w:p>
    <w:p w14:paraId="3D819C13" w14:textId="77777777" w:rsidR="004A4CD5" w:rsidRDefault="004A4CD5">
      <w:pPr>
        <w:rPr>
          <w:lang w:val="uk-UA"/>
        </w:rPr>
      </w:pPr>
    </w:p>
    <w:p w14:paraId="304D651D" w14:textId="77777777" w:rsidR="0072734D" w:rsidRPr="0072734D" w:rsidRDefault="0072734D" w:rsidP="0072734D">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sidRPr="0072734D">
        <w:rPr>
          <w:rFonts w:eastAsia="Andale Sans UI"/>
          <w:b/>
          <w:kern w:val="1"/>
          <w:sz w:val="28"/>
          <w:szCs w:val="28"/>
        </w:rPr>
        <w:t>РОЗДІЛ 2</w:t>
      </w:r>
    </w:p>
    <w:p w14:paraId="242CC5B4" w14:textId="77777777" w:rsidR="007D7D59" w:rsidRPr="0072734D" w:rsidRDefault="0072734D" w:rsidP="0072734D">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sidRPr="0072734D">
        <w:rPr>
          <w:rFonts w:eastAsia="Andale Sans UI"/>
          <w:b/>
          <w:kern w:val="1"/>
          <w:sz w:val="28"/>
          <w:szCs w:val="28"/>
        </w:rPr>
        <w:t>РЕАЛІЗАЦІЯ МІЖНАРОДНО-ПРАВИХ СТАНДАРТІВ ОПЛАТИ ПРАЦІ</w:t>
      </w:r>
    </w:p>
    <w:p w14:paraId="64A95EC2" w14:textId="77777777" w:rsidR="00070087" w:rsidRPr="0072734D" w:rsidRDefault="00070087" w:rsidP="0072734D">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50A5268C" w14:textId="77777777" w:rsidR="00545646" w:rsidRPr="0072734D" w:rsidRDefault="00545646" w:rsidP="00545646">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72734D">
        <w:rPr>
          <w:rFonts w:eastAsia="Andale Sans UI"/>
          <w:b/>
          <w:kern w:val="1"/>
          <w:sz w:val="28"/>
          <w:szCs w:val="28"/>
        </w:rPr>
        <w:t>2.1. Правове регулювання оплати праці в ЄС</w:t>
      </w:r>
    </w:p>
    <w:p w14:paraId="6AC49C2D" w14:textId="77777777" w:rsidR="0072734D" w:rsidRDefault="0072734D" w:rsidP="0054564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13A869F4" w14:textId="77777777" w:rsidR="00545646" w:rsidRPr="00A713C0" w:rsidRDefault="00545646" w:rsidP="0054564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A713C0">
        <w:rPr>
          <w:rFonts w:eastAsia="Andale Sans UI"/>
          <w:kern w:val="1"/>
          <w:sz w:val="28"/>
          <w:szCs w:val="28"/>
        </w:rPr>
        <w:t xml:space="preserve">В Договорі про </w:t>
      </w:r>
      <w:r w:rsidRPr="004E28FD">
        <w:rPr>
          <w:rFonts w:eastAsia="Andale Sans UI"/>
          <w:kern w:val="1"/>
          <w:sz w:val="28"/>
          <w:szCs w:val="28"/>
        </w:rPr>
        <w:t>заснування Європейського</w:t>
      </w:r>
      <w:r w:rsidRPr="00A713C0">
        <w:rPr>
          <w:rFonts w:eastAsia="Andale Sans UI"/>
          <w:kern w:val="1"/>
          <w:sz w:val="28"/>
          <w:szCs w:val="28"/>
        </w:rPr>
        <w:t xml:space="preserve"> Співтовариства в ст..141 також встановлюється принцип рівної оплати праці чоловіків і жінок за ту саму роботу або роботу, що має однакову цінність. Крім того, стаття визначає термін </w:t>
      </w:r>
      <w:r>
        <w:rPr>
          <w:rFonts w:eastAsia="Andale Sans UI"/>
          <w:kern w:val="1"/>
          <w:sz w:val="28"/>
          <w:szCs w:val="28"/>
        </w:rPr>
        <w:t>«</w:t>
      </w:r>
      <w:r w:rsidRPr="00A713C0">
        <w:rPr>
          <w:rFonts w:eastAsia="Andale Sans UI"/>
          <w:kern w:val="1"/>
          <w:sz w:val="28"/>
          <w:szCs w:val="28"/>
        </w:rPr>
        <w:t>виплата</w:t>
      </w:r>
      <w:r>
        <w:rPr>
          <w:rFonts w:eastAsia="Andale Sans UI"/>
          <w:kern w:val="1"/>
          <w:sz w:val="28"/>
          <w:szCs w:val="28"/>
        </w:rPr>
        <w:t>»</w:t>
      </w:r>
      <w:r w:rsidRPr="00A713C0">
        <w:rPr>
          <w:rFonts w:eastAsia="Andale Sans UI"/>
          <w:kern w:val="1"/>
          <w:sz w:val="28"/>
          <w:szCs w:val="28"/>
        </w:rPr>
        <w:t>, що означає нормальний мінімум або основний заробітну плату або заробіток, а також будь-яку іншу винагороду, нараховану або натуральну, отриману працівником у результаті своєї роботи, прямо або опосередковано від роботодавця. Рівна платня, без дискримінації за ознакою статі, означає:</w:t>
      </w:r>
    </w:p>
    <w:p w14:paraId="3EF57601" w14:textId="77777777" w:rsidR="00545646" w:rsidRPr="00A713C0" w:rsidRDefault="00545646" w:rsidP="0054564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A713C0">
        <w:rPr>
          <w:rFonts w:eastAsia="Andale Sans UI"/>
          <w:kern w:val="1"/>
          <w:sz w:val="28"/>
          <w:szCs w:val="28"/>
        </w:rPr>
        <w:t>1) оплата за рівну роботу за сумісництвом повинна бути розрахована на основі тих же одиниць виміру;</w:t>
      </w:r>
    </w:p>
    <w:p w14:paraId="69BCDF53" w14:textId="77777777" w:rsidR="00545646" w:rsidRPr="00A713C0" w:rsidRDefault="00545646" w:rsidP="0054564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A713C0">
        <w:rPr>
          <w:rFonts w:eastAsia="Andale Sans UI"/>
          <w:kern w:val="1"/>
          <w:sz w:val="28"/>
          <w:szCs w:val="28"/>
        </w:rPr>
        <w:t>2) оплата за погодинну роботу повинна бути однаковою для однієї роботи</w:t>
      </w:r>
      <w:r>
        <w:rPr>
          <w:rFonts w:eastAsia="Andale Sans UI"/>
          <w:kern w:val="1"/>
          <w:sz w:val="28"/>
          <w:szCs w:val="28"/>
        </w:rPr>
        <w:t xml:space="preserve"> </w:t>
      </w:r>
      <w:r w:rsidRPr="0065472F">
        <w:rPr>
          <w:rFonts w:eastAsia="Andale Sans UI"/>
          <w:kern w:val="1"/>
          <w:sz w:val="28"/>
          <w:szCs w:val="28"/>
        </w:rPr>
        <w:t>[</w:t>
      </w:r>
      <w:r w:rsidR="008913BF">
        <w:rPr>
          <w:rFonts w:eastAsia="Andale Sans UI"/>
          <w:kern w:val="1"/>
          <w:sz w:val="28"/>
          <w:szCs w:val="28"/>
        </w:rPr>
        <w:t>17</w:t>
      </w:r>
      <w:r w:rsidRPr="0065472F">
        <w:rPr>
          <w:rFonts w:eastAsia="Andale Sans UI"/>
          <w:kern w:val="1"/>
          <w:sz w:val="28"/>
          <w:szCs w:val="28"/>
        </w:rPr>
        <w:t>]</w:t>
      </w:r>
      <w:r>
        <w:rPr>
          <w:rFonts w:eastAsia="Andale Sans UI"/>
          <w:kern w:val="1"/>
          <w:sz w:val="28"/>
          <w:szCs w:val="28"/>
        </w:rPr>
        <w:t>.</w:t>
      </w:r>
    </w:p>
    <w:p w14:paraId="3ACAE5A8" w14:textId="4B9EA9AD" w:rsidR="001132A0" w:rsidRDefault="00545646" w:rsidP="00FE704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CC11BF">
        <w:rPr>
          <w:rFonts w:eastAsia="Andale Sans UI"/>
          <w:kern w:val="1"/>
          <w:sz w:val="28"/>
          <w:szCs w:val="28"/>
        </w:rPr>
        <w:t xml:space="preserve">З метою ефективної реалізації вищезгаданих універсальних міжнародно-правових норм ООН та МОП на регіональному рівні Рада Європи прийняла правові норми, що регулюють питання оплати праці в європейському регіоні. Основними документами Ради Європи в галузі прав людини є Конвенція про захист прав людини і основоположних свобод (1950 р.), яка захищає громадянські та політичні права, а також Європейська соціальна хартія (підписана в жовтні 1961 р.) та Європейська соціальна хартія (переглянута). (підписано 3 травня 1996 р.), прийняте Радою Європи із захисту соціальних та економічних прав. Так, відповідно до ст. 4 Європейської соціальної хартії (переглянута) </w:t>
      </w:r>
      <w:r w:rsidR="00FE704C">
        <w:rPr>
          <w:rFonts w:eastAsia="Andale Sans UI"/>
          <w:kern w:val="1"/>
          <w:sz w:val="28"/>
          <w:szCs w:val="28"/>
        </w:rPr>
        <w:t>….</w:t>
      </w:r>
    </w:p>
    <w:p w14:paraId="14D941B0" w14:textId="7735068F" w:rsidR="00DC251C" w:rsidRPr="00732C98" w:rsidRDefault="00DC251C" w:rsidP="00987C4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 xml:space="preserve">Отже,  </w:t>
      </w:r>
      <w:r w:rsidR="00987C4C">
        <w:rPr>
          <w:rFonts w:eastAsia="Andale Sans UI"/>
          <w:kern w:val="1"/>
          <w:sz w:val="28"/>
          <w:szCs w:val="28"/>
        </w:rPr>
        <w:t>з</w:t>
      </w:r>
      <w:r w:rsidR="00987C4C" w:rsidRPr="00CC11BF">
        <w:rPr>
          <w:rFonts w:eastAsia="Andale Sans UI"/>
          <w:kern w:val="1"/>
          <w:sz w:val="28"/>
          <w:szCs w:val="28"/>
        </w:rPr>
        <w:t xml:space="preserve"> метою ефективної реалізації вищезгаданих універсальних міжнародно-правових </w:t>
      </w:r>
      <w:r w:rsidR="00FE704C">
        <w:rPr>
          <w:rFonts w:eastAsia="Andale Sans UI"/>
          <w:kern w:val="1"/>
          <w:sz w:val="28"/>
          <w:szCs w:val="28"/>
        </w:rPr>
        <w:t>..</w:t>
      </w:r>
      <w:r w:rsidR="00987C4C" w:rsidRPr="00CC11BF">
        <w:rPr>
          <w:rFonts w:eastAsia="Andale Sans UI"/>
          <w:kern w:val="1"/>
          <w:sz w:val="28"/>
          <w:szCs w:val="28"/>
        </w:rPr>
        <w:t xml:space="preserve"> регіоні.</w:t>
      </w:r>
    </w:p>
    <w:p w14:paraId="6DB9C6BD" w14:textId="77777777" w:rsidR="00D670DF" w:rsidRDefault="00D670DF" w:rsidP="00DC251C">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r w:rsidRPr="00DC251C">
        <w:rPr>
          <w:rFonts w:eastAsia="Andale Sans UI"/>
          <w:b/>
          <w:kern w:val="1"/>
          <w:sz w:val="28"/>
          <w:szCs w:val="28"/>
        </w:rPr>
        <w:lastRenderedPageBreak/>
        <w:t>2.2. Стан забезпечення в Україні  міжнародно-правових стандартів оплати праці</w:t>
      </w:r>
    </w:p>
    <w:p w14:paraId="0B0A3DA5" w14:textId="77777777" w:rsidR="00987C4C" w:rsidRPr="00DC251C" w:rsidRDefault="00987C4C" w:rsidP="00DC251C">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rPr>
      </w:pPr>
    </w:p>
    <w:p w14:paraId="5D899BCB" w14:textId="4BAF77A4" w:rsidR="00AE6FC8" w:rsidRDefault="009208D2" w:rsidP="00FE704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DC251C">
        <w:rPr>
          <w:rFonts w:eastAsia="Andale Sans UI"/>
          <w:kern w:val="1"/>
          <w:sz w:val="28"/>
          <w:szCs w:val="28"/>
        </w:rPr>
        <w:t>На даний момент в Україні реформується національне трудове законодавство. Основні принципи реформування законодавства України про працю мають ґрунтуватися на необхідності недопущення порушень трудових прав працівників; забезпечення адекватності законодавчо визначених трудових прав і гарантій та можливості їх реалізації, комплексний підхід, соціальна справедливість тощо [</w:t>
      </w:r>
      <w:r w:rsidR="00987C4C">
        <w:rPr>
          <w:rFonts w:eastAsia="Andale Sans UI"/>
          <w:kern w:val="1"/>
          <w:sz w:val="28"/>
          <w:szCs w:val="28"/>
        </w:rPr>
        <w:t>2</w:t>
      </w:r>
      <w:r w:rsidR="008913BF">
        <w:rPr>
          <w:rFonts w:eastAsia="Andale Sans UI"/>
          <w:kern w:val="1"/>
          <w:sz w:val="28"/>
          <w:szCs w:val="28"/>
        </w:rPr>
        <w:t>0</w:t>
      </w:r>
      <w:r w:rsidRPr="00DC251C">
        <w:rPr>
          <w:rFonts w:eastAsia="Andale Sans UI"/>
          <w:kern w:val="1"/>
          <w:sz w:val="28"/>
          <w:szCs w:val="28"/>
        </w:rPr>
        <w:t xml:space="preserve">]. Такими основними принципами можуть бути: а) оптимальний баланс захисних і виробничих функцій трудового права, за допомогою якого має бути забезпечений баланс інтересів працівників і роботодавців. Обидві функції в сучасних умовах спрямовані на забезпечення захисту прав та </w:t>
      </w:r>
      <w:r w:rsidR="00FE704C">
        <w:rPr>
          <w:rFonts w:eastAsia="Andale Sans UI"/>
          <w:kern w:val="1"/>
          <w:sz w:val="28"/>
          <w:szCs w:val="28"/>
        </w:rPr>
        <w:t>…</w:t>
      </w:r>
    </w:p>
    <w:p w14:paraId="032A99E9" w14:textId="77777777" w:rsidR="00AE6FC8" w:rsidRDefault="00AE6FC8" w:rsidP="00E7106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145F26FC" w14:textId="77777777" w:rsidR="00AE6FC8" w:rsidRPr="00E71068" w:rsidRDefault="00AE6FC8" w:rsidP="00E71068">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216752E4" w14:textId="77777777" w:rsidR="008D2784" w:rsidRPr="00AE6FC8" w:rsidRDefault="00E71068" w:rsidP="00AE6FC8">
      <w:pPr>
        <w:pStyle w:val="rvps2"/>
        <w:shd w:val="clear" w:color="auto" w:fill="FFFFFF"/>
        <w:spacing w:before="0" w:beforeAutospacing="0" w:after="0" w:afterAutospacing="0" w:line="360" w:lineRule="auto"/>
        <w:ind w:firstLine="547"/>
        <w:jc w:val="center"/>
        <w:textAlignment w:val="baseline"/>
        <w:rPr>
          <w:rFonts w:eastAsia="Andale Sans UI"/>
          <w:kern w:val="1"/>
          <w:sz w:val="28"/>
          <w:szCs w:val="28"/>
        </w:rPr>
      </w:pPr>
      <w:r w:rsidRPr="00E71068">
        <w:rPr>
          <w:rFonts w:eastAsia="Andale Sans UI"/>
          <w:b/>
          <w:kern w:val="1"/>
          <w:sz w:val="28"/>
          <w:szCs w:val="28"/>
        </w:rPr>
        <w:t>ВИСНОВКИ</w:t>
      </w:r>
    </w:p>
    <w:p w14:paraId="13E3A7EF" w14:textId="77777777" w:rsidR="008D2784" w:rsidRPr="00DC251C" w:rsidRDefault="008D2784" w:rsidP="00DC251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21FC432D" w14:textId="37BD418C" w:rsidR="00AE6FC8" w:rsidRDefault="00AE6FC8" w:rsidP="00FE704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AE6FC8">
        <w:rPr>
          <w:rFonts w:eastAsia="Andale Sans UI"/>
          <w:kern w:val="1"/>
          <w:sz w:val="28"/>
          <w:szCs w:val="28"/>
        </w:rPr>
        <w:t xml:space="preserve">Частиною національного законодавства про заробітну плату є міжнародні договори, ратифіковані Україною, які закріплюють міжнародні трудові стандарти у цій сфері. Це акти ООН, МОП, Ради Європи з прав людини, які проголошують право працівника на справедливу винагороду та його гарантії. На основі аналізу системи міжнародно-правових принципів і норм щодо регулювання заробітної плати, проголошених в ООН, МОП, Раді Європи та ЄС, можна виділити наступні основні напрямки цього регуляторного впливу міжнародного співтовариства на держави-учасниці для забезпечення право працівників на справедливу оплату праці. для роботи: забезпечення охорони мінімальної заробітної плати; забезпечення суворої регламентації порядку та підстав утримання із заробітної плати; встановлення відповідальності роботодавців за несвоєчасну виплату заробітної плати працівникам; </w:t>
      </w:r>
      <w:r w:rsidRPr="00AE6FC8">
        <w:rPr>
          <w:rFonts w:eastAsia="Andale Sans UI"/>
          <w:kern w:val="1"/>
          <w:sz w:val="28"/>
          <w:szCs w:val="28"/>
        </w:rPr>
        <w:lastRenderedPageBreak/>
        <w:t xml:space="preserve">забезпечення принципу рівної оплати за рівну працю без дискримінації за будь-якою </w:t>
      </w:r>
      <w:r w:rsidR="00FE704C">
        <w:rPr>
          <w:rFonts w:eastAsia="Andale Sans UI"/>
          <w:kern w:val="1"/>
          <w:sz w:val="28"/>
          <w:szCs w:val="28"/>
        </w:rPr>
        <w:t>…..</w:t>
      </w:r>
    </w:p>
    <w:p w14:paraId="65A9D602" w14:textId="77777777" w:rsidR="00AE6FC8" w:rsidRDefault="00AE6FC8" w:rsidP="008D278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3F840190" w14:textId="77777777" w:rsidR="00AE6FC8" w:rsidRDefault="00AE6FC8" w:rsidP="008D278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463CCE4C" w14:textId="77777777" w:rsidR="00AE6FC8" w:rsidRDefault="00AE6FC8" w:rsidP="008D278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25C32369" w14:textId="77777777" w:rsidR="00AE6FC8" w:rsidRDefault="00AE6FC8" w:rsidP="008D278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4A3238E7" w14:textId="77777777" w:rsidR="00AE6FC8" w:rsidRDefault="00AE6FC8" w:rsidP="008D278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03BDD3E2" w14:textId="77777777" w:rsidR="00AE6FC8" w:rsidRDefault="00AE6FC8" w:rsidP="008D278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2476300A" w14:textId="77777777" w:rsidR="00AE6FC8" w:rsidRDefault="00AE6FC8" w:rsidP="008D278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651DA62E" w14:textId="77777777" w:rsidR="00AE6FC8" w:rsidRDefault="00AE6FC8" w:rsidP="008D278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3D7D158B" w14:textId="77777777" w:rsidR="00AE6FC8" w:rsidRDefault="00AE6FC8" w:rsidP="008D278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02B03F61" w14:textId="77777777" w:rsidR="00AE6FC8" w:rsidRDefault="00AE6FC8" w:rsidP="008D278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3E7C2376" w14:textId="77777777" w:rsidR="00AE6FC8" w:rsidRDefault="00AE6FC8" w:rsidP="008D278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3B693AB0" w14:textId="77777777" w:rsidR="00AE6FC8" w:rsidRDefault="00AE6FC8" w:rsidP="008D278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4EFD5418" w14:textId="77777777" w:rsidR="00BC72D4" w:rsidRPr="00AE6FC8" w:rsidRDefault="00AE6FC8" w:rsidP="00AE6FC8">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rPr>
      </w:pPr>
      <w:r w:rsidRPr="00AE6FC8">
        <w:rPr>
          <w:rFonts w:eastAsia="Andale Sans UI"/>
          <w:b/>
          <w:kern w:val="1"/>
          <w:sz w:val="28"/>
          <w:szCs w:val="28"/>
        </w:rPr>
        <w:t>СПИСОК ВИКОРИСТАНИХ ДЖЕРЕЛ</w:t>
      </w:r>
    </w:p>
    <w:p w14:paraId="678FF49C" w14:textId="77777777" w:rsidR="00AE6FC8" w:rsidRPr="00A713C0" w:rsidRDefault="00AE6FC8" w:rsidP="008D278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p w14:paraId="18A7E0FC" w14:textId="77777777" w:rsidR="00030340" w:rsidRPr="00765D8A" w:rsidRDefault="00030340"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 xml:space="preserve">1. </w:t>
      </w:r>
      <w:r w:rsidRPr="00765D8A">
        <w:rPr>
          <w:rFonts w:eastAsia="Andale Sans UI"/>
          <w:kern w:val="1"/>
          <w:sz w:val="28"/>
          <w:szCs w:val="28"/>
        </w:rPr>
        <w:t>Загальна декларація прав людини </w:t>
      </w:r>
      <w:r w:rsidR="00154D04" w:rsidRPr="00BC72D4">
        <w:rPr>
          <w:rFonts w:eastAsia="Andale Sans UI"/>
          <w:kern w:val="1"/>
          <w:sz w:val="28"/>
          <w:szCs w:val="28"/>
        </w:rPr>
        <w:t>URL :</w:t>
      </w:r>
      <w:r w:rsidRPr="00765D8A">
        <w:rPr>
          <w:rFonts w:eastAsia="Andale Sans UI"/>
          <w:kern w:val="1"/>
          <w:sz w:val="28"/>
          <w:szCs w:val="28"/>
        </w:rPr>
        <w:t xml:space="preserve"> http://zakon3.rada.gov.ua/laws/show/995_015</w:t>
      </w:r>
    </w:p>
    <w:p w14:paraId="7B6EF4FE" w14:textId="77777777" w:rsidR="00030340" w:rsidRPr="00765D8A" w:rsidRDefault="00030340"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 xml:space="preserve">2. </w:t>
      </w:r>
      <w:r w:rsidRPr="00765D8A">
        <w:rPr>
          <w:rFonts w:eastAsia="Andale Sans UI"/>
          <w:kern w:val="1"/>
          <w:sz w:val="28"/>
          <w:szCs w:val="28"/>
        </w:rPr>
        <w:t xml:space="preserve">Міжнародний пакт про економічні, соціальні і культурні права </w:t>
      </w:r>
      <w:r w:rsidR="00154D04" w:rsidRPr="00BC72D4">
        <w:rPr>
          <w:rFonts w:eastAsia="Andale Sans UI"/>
          <w:kern w:val="1"/>
          <w:sz w:val="28"/>
          <w:szCs w:val="28"/>
        </w:rPr>
        <w:t>URL :</w:t>
      </w:r>
      <w:r w:rsidR="00154D04">
        <w:rPr>
          <w:rFonts w:eastAsia="Andale Sans UI"/>
          <w:kern w:val="1"/>
          <w:sz w:val="28"/>
          <w:szCs w:val="28"/>
        </w:rPr>
        <w:t xml:space="preserve"> </w:t>
      </w:r>
      <w:r w:rsidRPr="00765D8A">
        <w:rPr>
          <w:rFonts w:eastAsia="Andale Sans UI"/>
          <w:kern w:val="1"/>
          <w:sz w:val="28"/>
          <w:szCs w:val="28"/>
        </w:rPr>
        <w:t>http://zakon3.rada.gov.ua/laws/show/995_042</w:t>
      </w:r>
    </w:p>
    <w:p w14:paraId="6AB99F1E" w14:textId="77777777" w:rsidR="00030340" w:rsidRPr="00765D8A" w:rsidRDefault="00030340"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 xml:space="preserve">3. </w:t>
      </w:r>
      <w:r w:rsidRPr="00765D8A">
        <w:rPr>
          <w:rFonts w:eastAsia="Andale Sans UI"/>
          <w:kern w:val="1"/>
          <w:sz w:val="28"/>
          <w:szCs w:val="28"/>
        </w:rPr>
        <w:t xml:space="preserve">Європейська соціальна хартія (переглянута) </w:t>
      </w:r>
      <w:r w:rsidR="00154D04" w:rsidRPr="00BC72D4">
        <w:rPr>
          <w:rFonts w:eastAsia="Andale Sans UI"/>
          <w:kern w:val="1"/>
          <w:sz w:val="28"/>
          <w:szCs w:val="28"/>
        </w:rPr>
        <w:t>URL :</w:t>
      </w:r>
      <w:r w:rsidR="00154D04">
        <w:rPr>
          <w:rFonts w:eastAsia="Andale Sans UI"/>
          <w:kern w:val="1"/>
          <w:sz w:val="28"/>
          <w:szCs w:val="28"/>
        </w:rPr>
        <w:t xml:space="preserve"> </w:t>
      </w:r>
      <w:r w:rsidRPr="00765D8A">
        <w:rPr>
          <w:rFonts w:eastAsia="Andale Sans UI"/>
          <w:kern w:val="1"/>
          <w:sz w:val="28"/>
          <w:szCs w:val="28"/>
        </w:rPr>
        <w:t>http://zakon3.rada.gov.ua/laws/show/994_062</w:t>
      </w:r>
    </w:p>
    <w:p w14:paraId="6E1A42FF" w14:textId="77777777" w:rsidR="00030340" w:rsidRPr="00765D8A" w:rsidRDefault="00030340"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 xml:space="preserve">4. </w:t>
      </w:r>
      <w:r w:rsidRPr="00765D8A">
        <w:rPr>
          <w:rFonts w:eastAsia="Andale Sans UI"/>
          <w:kern w:val="1"/>
          <w:sz w:val="28"/>
          <w:szCs w:val="28"/>
        </w:rPr>
        <w:t xml:space="preserve">Конвенція про рівне винагородження чоловіків і жінок за працю рівної цінності N 100 </w:t>
      </w:r>
      <w:r w:rsidR="00154D04" w:rsidRPr="00BC72D4">
        <w:rPr>
          <w:rFonts w:eastAsia="Andale Sans UI"/>
          <w:kern w:val="1"/>
          <w:sz w:val="28"/>
          <w:szCs w:val="28"/>
        </w:rPr>
        <w:t>URL :</w:t>
      </w:r>
      <w:r w:rsidR="00154D04">
        <w:rPr>
          <w:rFonts w:eastAsia="Andale Sans UI"/>
          <w:kern w:val="1"/>
          <w:sz w:val="28"/>
          <w:szCs w:val="28"/>
        </w:rPr>
        <w:t xml:space="preserve"> </w:t>
      </w:r>
      <w:r w:rsidRPr="00765D8A">
        <w:rPr>
          <w:rFonts w:eastAsia="Andale Sans UI"/>
          <w:kern w:val="1"/>
          <w:sz w:val="28"/>
          <w:szCs w:val="28"/>
        </w:rPr>
        <w:t>http://zakon3.rada.gov.ua/laws/show/993_002</w:t>
      </w:r>
    </w:p>
    <w:p w14:paraId="00892F92" w14:textId="77777777" w:rsidR="00030340" w:rsidRPr="00765D8A" w:rsidRDefault="00030340"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 xml:space="preserve">5. </w:t>
      </w:r>
      <w:r w:rsidRPr="00765D8A">
        <w:rPr>
          <w:rFonts w:eastAsia="Andale Sans UI"/>
          <w:kern w:val="1"/>
          <w:sz w:val="28"/>
          <w:szCs w:val="28"/>
        </w:rPr>
        <w:t>Венедіктов В.С.та ін. Охорона праці: європейські і міжнародні стандарти та законодавство України (порівняльний аналіз) /В.С.Венедіктов, В.П.Грохольський, М.І.Іншин, М.М.Клемпарський, К.Ю.Мельник, О.М. Музичук, І.М. Шопіна /За ред. д-ра юрид. наук, проф. В.С.Венедіктова/ Державний департамент з питань адаптації законодавства. Українська асоціа</w:t>
      </w:r>
      <w:r w:rsidR="00154D04">
        <w:rPr>
          <w:rFonts w:eastAsia="Andale Sans UI"/>
          <w:kern w:val="1"/>
          <w:sz w:val="28"/>
          <w:szCs w:val="28"/>
        </w:rPr>
        <w:t>ція фахівців трудового права. Харків-Київ, 2006.680 с</w:t>
      </w:r>
    </w:p>
    <w:p w14:paraId="29F29C21" w14:textId="77777777" w:rsidR="00030340" w:rsidRPr="00765D8A" w:rsidRDefault="00030340"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lastRenderedPageBreak/>
        <w:t xml:space="preserve">6. </w:t>
      </w:r>
      <w:r w:rsidRPr="00765D8A">
        <w:rPr>
          <w:rFonts w:eastAsia="Andale Sans UI"/>
          <w:kern w:val="1"/>
          <w:sz w:val="28"/>
          <w:szCs w:val="28"/>
        </w:rPr>
        <w:t xml:space="preserve">Конвенція Міжнародної організації праці N 131 про встановлення мінімальної заробітної плати з особливим урахуванням країн, що розвиваються </w:t>
      </w:r>
      <w:r w:rsidR="00154D04" w:rsidRPr="00BC72D4">
        <w:rPr>
          <w:rFonts w:eastAsia="Andale Sans UI"/>
          <w:kern w:val="1"/>
          <w:sz w:val="28"/>
          <w:szCs w:val="28"/>
        </w:rPr>
        <w:t>URL :</w:t>
      </w:r>
      <w:r w:rsidR="00154D04">
        <w:rPr>
          <w:rFonts w:eastAsia="Andale Sans UI"/>
          <w:kern w:val="1"/>
          <w:sz w:val="28"/>
          <w:szCs w:val="28"/>
        </w:rPr>
        <w:t xml:space="preserve"> </w:t>
      </w:r>
      <w:r w:rsidRPr="00765D8A">
        <w:rPr>
          <w:rFonts w:eastAsia="Andale Sans UI"/>
          <w:kern w:val="1"/>
          <w:sz w:val="28"/>
          <w:szCs w:val="28"/>
        </w:rPr>
        <w:t>http://zakon2.rada.gov.ua/laws/show/993_149</w:t>
      </w:r>
    </w:p>
    <w:p w14:paraId="5B5C5848" w14:textId="77777777" w:rsidR="00030340" w:rsidRPr="00765D8A" w:rsidRDefault="00030340"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 xml:space="preserve">7. </w:t>
      </w:r>
      <w:r w:rsidRPr="00765D8A">
        <w:rPr>
          <w:rFonts w:eastAsia="Andale Sans UI"/>
          <w:kern w:val="1"/>
          <w:sz w:val="28"/>
          <w:szCs w:val="28"/>
        </w:rPr>
        <w:t>Рекомендація щодо встановлення мінімальної заробітної плати з особливим урахуванням країн, що розвиваються N 135</w:t>
      </w:r>
      <w:r w:rsidR="00154D04" w:rsidRPr="00154D04">
        <w:rPr>
          <w:rFonts w:eastAsia="Andale Sans UI"/>
          <w:kern w:val="1"/>
          <w:sz w:val="28"/>
          <w:szCs w:val="28"/>
        </w:rPr>
        <w:t xml:space="preserve"> </w:t>
      </w:r>
      <w:r w:rsidR="00154D04" w:rsidRPr="00BC72D4">
        <w:rPr>
          <w:rFonts w:eastAsia="Andale Sans UI"/>
          <w:kern w:val="1"/>
          <w:sz w:val="28"/>
          <w:szCs w:val="28"/>
        </w:rPr>
        <w:t>URL :</w:t>
      </w:r>
      <w:r w:rsidR="00154D04">
        <w:rPr>
          <w:rFonts w:eastAsia="Andale Sans UI"/>
          <w:kern w:val="1"/>
          <w:sz w:val="28"/>
          <w:szCs w:val="28"/>
        </w:rPr>
        <w:t xml:space="preserve"> </w:t>
      </w:r>
      <w:r w:rsidRPr="00765D8A">
        <w:rPr>
          <w:rFonts w:eastAsia="Andale Sans UI"/>
          <w:kern w:val="1"/>
          <w:sz w:val="28"/>
          <w:szCs w:val="28"/>
        </w:rPr>
        <w:t>http://zakon2.rada.gov.ua/laws/show/993_252</w:t>
      </w:r>
    </w:p>
    <w:p w14:paraId="00B3B3A4" w14:textId="77777777" w:rsidR="00030340" w:rsidRPr="00765D8A" w:rsidRDefault="00030340"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 xml:space="preserve">8. </w:t>
      </w:r>
      <w:r w:rsidRPr="00765D8A">
        <w:rPr>
          <w:rFonts w:eastAsia="Andale Sans UI"/>
          <w:kern w:val="1"/>
          <w:sz w:val="28"/>
          <w:szCs w:val="28"/>
        </w:rPr>
        <w:t>Конвенція про мінімальні норми соціального забезпечення</w:t>
      </w:r>
      <w:r w:rsidR="00154D04">
        <w:rPr>
          <w:rFonts w:eastAsia="Andale Sans UI"/>
          <w:kern w:val="1"/>
          <w:sz w:val="28"/>
          <w:szCs w:val="28"/>
        </w:rPr>
        <w:t xml:space="preserve"> </w:t>
      </w:r>
      <w:r w:rsidR="00154D04" w:rsidRPr="00BC72D4">
        <w:rPr>
          <w:rFonts w:eastAsia="Andale Sans UI"/>
          <w:kern w:val="1"/>
          <w:sz w:val="28"/>
          <w:szCs w:val="28"/>
        </w:rPr>
        <w:t>URL :</w:t>
      </w:r>
      <w:r w:rsidRPr="00765D8A">
        <w:rPr>
          <w:rFonts w:eastAsia="Andale Sans UI"/>
          <w:kern w:val="1"/>
          <w:sz w:val="28"/>
          <w:szCs w:val="28"/>
        </w:rPr>
        <w:t>http://zakon3.rada.gov.ua/laws/show/993_011</w:t>
      </w:r>
    </w:p>
    <w:p w14:paraId="08FF3E8C" w14:textId="77777777" w:rsidR="00030340" w:rsidRPr="00765D8A" w:rsidRDefault="00030340"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 xml:space="preserve">9. </w:t>
      </w:r>
      <w:r w:rsidRPr="00765D8A">
        <w:rPr>
          <w:rFonts w:eastAsia="Andale Sans UI"/>
          <w:kern w:val="1"/>
          <w:sz w:val="28"/>
          <w:szCs w:val="28"/>
        </w:rPr>
        <w:t xml:space="preserve">Конвенція про основні цілі та норми соціальної політики № 117 </w:t>
      </w:r>
      <w:r w:rsidR="00154D04" w:rsidRPr="00BC72D4">
        <w:rPr>
          <w:rFonts w:eastAsia="Andale Sans UI"/>
          <w:kern w:val="1"/>
          <w:sz w:val="28"/>
          <w:szCs w:val="28"/>
        </w:rPr>
        <w:t>URL :</w:t>
      </w:r>
      <w:r w:rsidR="00154D04">
        <w:rPr>
          <w:rFonts w:eastAsia="Andale Sans UI"/>
          <w:kern w:val="1"/>
          <w:sz w:val="28"/>
          <w:szCs w:val="28"/>
        </w:rPr>
        <w:t xml:space="preserve"> </w:t>
      </w:r>
      <w:r w:rsidRPr="00765D8A">
        <w:rPr>
          <w:rFonts w:eastAsia="Andale Sans UI"/>
          <w:kern w:val="1"/>
          <w:sz w:val="28"/>
          <w:szCs w:val="28"/>
        </w:rPr>
        <w:t>http://zakon2.rada.gov.ua/laws/show/993_016</w:t>
      </w:r>
    </w:p>
    <w:p w14:paraId="430F3B88" w14:textId="77777777" w:rsidR="00030340" w:rsidRPr="00765D8A" w:rsidRDefault="00030340"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 xml:space="preserve">10. </w:t>
      </w:r>
      <w:r w:rsidRPr="00765D8A">
        <w:rPr>
          <w:rFonts w:eastAsia="Andale Sans UI"/>
          <w:kern w:val="1"/>
          <w:sz w:val="28"/>
          <w:szCs w:val="28"/>
        </w:rPr>
        <w:t>Конвенція про захист заробітної плати N 95</w:t>
      </w:r>
      <w:r w:rsidR="00154D04" w:rsidRPr="00154D04">
        <w:rPr>
          <w:rFonts w:eastAsia="Andale Sans UI"/>
          <w:kern w:val="1"/>
          <w:sz w:val="28"/>
          <w:szCs w:val="28"/>
        </w:rPr>
        <w:t xml:space="preserve"> </w:t>
      </w:r>
      <w:r w:rsidR="00154D04" w:rsidRPr="00BC72D4">
        <w:rPr>
          <w:rFonts w:eastAsia="Andale Sans UI"/>
          <w:kern w:val="1"/>
          <w:sz w:val="28"/>
          <w:szCs w:val="28"/>
        </w:rPr>
        <w:t>URL :</w:t>
      </w:r>
      <w:r w:rsidRPr="00765D8A">
        <w:rPr>
          <w:rFonts w:eastAsia="Andale Sans UI"/>
          <w:kern w:val="1"/>
          <w:sz w:val="28"/>
          <w:szCs w:val="28"/>
        </w:rPr>
        <w:t>http://zakon2.rada.gov.ua/laws/show/993_146</w:t>
      </w:r>
    </w:p>
    <w:p w14:paraId="3A6B9800" w14:textId="77777777" w:rsidR="00030340" w:rsidRPr="00765D8A" w:rsidRDefault="00030340"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 xml:space="preserve">11. </w:t>
      </w:r>
      <w:r w:rsidRPr="00765D8A">
        <w:rPr>
          <w:rFonts w:eastAsia="Andale Sans UI"/>
          <w:kern w:val="1"/>
          <w:sz w:val="28"/>
          <w:szCs w:val="28"/>
        </w:rPr>
        <w:t xml:space="preserve">Рекомендація щодо захисту заробітної плати N 85 </w:t>
      </w:r>
      <w:r w:rsidR="006A1F6D" w:rsidRPr="00BC72D4">
        <w:rPr>
          <w:rFonts w:eastAsia="Andale Sans UI"/>
          <w:kern w:val="1"/>
          <w:sz w:val="28"/>
          <w:szCs w:val="28"/>
        </w:rPr>
        <w:t>URL :</w:t>
      </w:r>
      <w:r w:rsidRPr="00765D8A">
        <w:rPr>
          <w:rFonts w:eastAsia="Andale Sans UI"/>
          <w:kern w:val="1"/>
          <w:sz w:val="28"/>
          <w:szCs w:val="28"/>
        </w:rPr>
        <w:t>http://zakon2.rada.gov.ua/laws/show/993_228</w:t>
      </w:r>
    </w:p>
    <w:p w14:paraId="4CB31403" w14:textId="77777777" w:rsidR="00030340" w:rsidRPr="00765D8A" w:rsidRDefault="00030340"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 xml:space="preserve">12. </w:t>
      </w:r>
      <w:r w:rsidRPr="00765D8A">
        <w:rPr>
          <w:rFonts w:eastAsia="Andale Sans UI"/>
          <w:kern w:val="1"/>
          <w:sz w:val="28"/>
          <w:szCs w:val="28"/>
        </w:rPr>
        <w:t xml:space="preserve">Директива Ради 80/987/ЄЕС про зближення правових положень держав-членів щодо захисту найманих працівників у випадку неплатоспроможності їхнього роботодавця </w:t>
      </w:r>
      <w:r w:rsidR="006A1F6D" w:rsidRPr="00BC72D4">
        <w:rPr>
          <w:rFonts w:eastAsia="Andale Sans UI"/>
          <w:kern w:val="1"/>
          <w:sz w:val="28"/>
          <w:szCs w:val="28"/>
        </w:rPr>
        <w:t>URL :</w:t>
      </w:r>
      <w:r w:rsidRPr="00765D8A">
        <w:rPr>
          <w:rFonts w:eastAsia="Andale Sans UI"/>
          <w:kern w:val="1"/>
          <w:sz w:val="28"/>
          <w:szCs w:val="28"/>
        </w:rPr>
        <w:t>http://zakon3.rada.gov.ua/laws/show/994_654</w:t>
      </w:r>
    </w:p>
    <w:p w14:paraId="0D139308" w14:textId="77777777" w:rsidR="00030340" w:rsidRPr="00765D8A" w:rsidRDefault="00030340" w:rsidP="0003034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 xml:space="preserve">13. </w:t>
      </w:r>
      <w:r w:rsidRPr="00765D8A">
        <w:rPr>
          <w:rFonts w:eastAsia="Andale Sans UI"/>
          <w:kern w:val="1"/>
          <w:sz w:val="28"/>
          <w:szCs w:val="28"/>
        </w:rPr>
        <w:t>Конвенція Міжнародної організації праці N 173 1992 року про захист вимог працівників у випадку неп</w:t>
      </w:r>
      <w:r w:rsidR="006A1F6D">
        <w:rPr>
          <w:rFonts w:eastAsia="Andale Sans UI"/>
          <w:kern w:val="1"/>
          <w:sz w:val="28"/>
          <w:szCs w:val="28"/>
        </w:rPr>
        <w:t>латоспроможності роботодавця</w:t>
      </w:r>
      <w:r w:rsidR="006A1F6D" w:rsidRPr="006A1F6D">
        <w:rPr>
          <w:rFonts w:eastAsia="Andale Sans UI"/>
          <w:kern w:val="1"/>
          <w:sz w:val="28"/>
          <w:szCs w:val="28"/>
        </w:rPr>
        <w:t xml:space="preserve"> </w:t>
      </w:r>
      <w:r w:rsidR="006A1F6D" w:rsidRPr="00BC72D4">
        <w:rPr>
          <w:rFonts w:eastAsia="Andale Sans UI"/>
          <w:kern w:val="1"/>
          <w:sz w:val="28"/>
          <w:szCs w:val="28"/>
        </w:rPr>
        <w:t>URL :</w:t>
      </w:r>
      <w:r w:rsidRPr="00765D8A">
        <w:rPr>
          <w:rFonts w:eastAsia="Andale Sans UI"/>
          <w:kern w:val="1"/>
          <w:sz w:val="28"/>
          <w:szCs w:val="28"/>
        </w:rPr>
        <w:t>http://zakon2.rada.gov.ua/laws/show/993_286</w:t>
      </w:r>
    </w:p>
    <w:p w14:paraId="42FC4883" w14:textId="77777777" w:rsidR="0072734D" w:rsidRPr="00DC251C" w:rsidRDefault="0072734D" w:rsidP="00DC251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DC251C">
        <w:rPr>
          <w:rFonts w:eastAsia="Andale Sans UI"/>
          <w:kern w:val="1"/>
          <w:sz w:val="28"/>
          <w:szCs w:val="28"/>
        </w:rPr>
        <w:t xml:space="preserve">14. Колосов І. В. Міжнародна організація праці, її акти та роль у правовому регулюванні трудових відносин. </w:t>
      </w:r>
      <w:r w:rsidRPr="006A1F6D">
        <w:rPr>
          <w:rFonts w:eastAsia="Andale Sans UI"/>
          <w:i/>
          <w:kern w:val="1"/>
          <w:sz w:val="28"/>
          <w:szCs w:val="28"/>
        </w:rPr>
        <w:t xml:space="preserve">Право міжнародних організацій. </w:t>
      </w:r>
      <w:r w:rsidRPr="00DC251C">
        <w:rPr>
          <w:rFonts w:eastAsia="Andale Sans UI"/>
          <w:kern w:val="1"/>
          <w:sz w:val="28"/>
          <w:szCs w:val="28"/>
        </w:rPr>
        <w:t xml:space="preserve">2014. № 6. С. 71-79. </w:t>
      </w:r>
    </w:p>
    <w:p w14:paraId="6376A2AE" w14:textId="77777777" w:rsidR="0072734D" w:rsidRPr="00DC251C" w:rsidRDefault="0072734D" w:rsidP="00DC251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DC251C">
        <w:rPr>
          <w:rFonts w:eastAsia="Andale Sans UI"/>
          <w:kern w:val="1"/>
          <w:sz w:val="28"/>
          <w:szCs w:val="28"/>
        </w:rPr>
        <w:t xml:space="preserve">15. Вавженчук С. Я. Напрямки нормотворчої діяльності МОП в сфері захисту трудових прав працівників. </w:t>
      </w:r>
      <w:r w:rsidRPr="006A1F6D">
        <w:rPr>
          <w:rFonts w:eastAsia="Andale Sans UI"/>
          <w:i/>
          <w:kern w:val="1"/>
          <w:sz w:val="28"/>
          <w:szCs w:val="28"/>
        </w:rPr>
        <w:t>Актуальні проблеми права: теорія і практика</w:t>
      </w:r>
      <w:r w:rsidRPr="00DC251C">
        <w:rPr>
          <w:rFonts w:eastAsia="Andale Sans UI"/>
          <w:kern w:val="1"/>
          <w:sz w:val="28"/>
          <w:szCs w:val="28"/>
        </w:rPr>
        <w:t xml:space="preserve">. 2010. №18. С. 95-102. </w:t>
      </w:r>
    </w:p>
    <w:p w14:paraId="594BC5ED" w14:textId="77777777" w:rsidR="0072734D" w:rsidRPr="00DC251C" w:rsidRDefault="0072734D" w:rsidP="00DC251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DC251C">
        <w:rPr>
          <w:rFonts w:eastAsia="Andale Sans UI"/>
          <w:kern w:val="1"/>
          <w:sz w:val="28"/>
          <w:szCs w:val="28"/>
        </w:rPr>
        <w:t xml:space="preserve">16. Конвенція МОП №26 «Про запровадження процедури встановлення мінімальної заробітної плати» від 1928 р. Конвенції та рекомендації, схвалені </w:t>
      </w:r>
      <w:r w:rsidRPr="00DC251C">
        <w:rPr>
          <w:rFonts w:eastAsia="Andale Sans UI"/>
          <w:kern w:val="1"/>
          <w:sz w:val="28"/>
          <w:szCs w:val="28"/>
        </w:rPr>
        <w:lastRenderedPageBreak/>
        <w:t xml:space="preserve">Міжнар. </w:t>
      </w:r>
      <w:r w:rsidR="006A1F6D">
        <w:rPr>
          <w:rFonts w:eastAsia="Andale Sans UI"/>
          <w:kern w:val="1"/>
          <w:sz w:val="28"/>
          <w:szCs w:val="28"/>
        </w:rPr>
        <w:t xml:space="preserve">конференцією праці. 1919-1964. </w:t>
      </w:r>
      <w:r w:rsidRPr="00DC251C">
        <w:rPr>
          <w:rFonts w:eastAsia="Andale Sans UI"/>
          <w:kern w:val="1"/>
          <w:sz w:val="28"/>
          <w:szCs w:val="28"/>
        </w:rPr>
        <w:t xml:space="preserve"> Т. I. Женева: Міжнар. бюро праці, 1991. С. 78-79. </w:t>
      </w:r>
    </w:p>
    <w:p w14:paraId="4AF4F156" w14:textId="77777777" w:rsidR="00DC251C" w:rsidRPr="00765D8A" w:rsidRDefault="008913BF" w:rsidP="00DC251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17</w:t>
      </w:r>
      <w:r w:rsidR="00DC251C">
        <w:rPr>
          <w:rFonts w:eastAsia="Andale Sans UI"/>
          <w:kern w:val="1"/>
          <w:sz w:val="28"/>
          <w:szCs w:val="28"/>
        </w:rPr>
        <w:t xml:space="preserve"> </w:t>
      </w:r>
      <w:r w:rsidR="00DC251C" w:rsidRPr="00765D8A">
        <w:rPr>
          <w:rFonts w:eastAsia="Andale Sans UI"/>
          <w:kern w:val="1"/>
          <w:sz w:val="28"/>
          <w:szCs w:val="28"/>
        </w:rPr>
        <w:t xml:space="preserve">Договір про заснування Європейської Спільноти </w:t>
      </w:r>
      <w:r w:rsidR="00F74155" w:rsidRPr="00BC72D4">
        <w:rPr>
          <w:rFonts w:eastAsia="Andale Sans UI"/>
          <w:kern w:val="1"/>
          <w:sz w:val="28"/>
          <w:szCs w:val="28"/>
        </w:rPr>
        <w:t>URL :</w:t>
      </w:r>
      <w:r w:rsidR="00F74155">
        <w:rPr>
          <w:rFonts w:eastAsia="Andale Sans UI"/>
          <w:kern w:val="1"/>
          <w:sz w:val="28"/>
          <w:szCs w:val="28"/>
        </w:rPr>
        <w:t xml:space="preserve"> </w:t>
      </w:r>
      <w:r w:rsidR="00DC251C" w:rsidRPr="00765D8A">
        <w:rPr>
          <w:rFonts w:eastAsia="Andale Sans UI"/>
          <w:kern w:val="1"/>
          <w:sz w:val="28"/>
          <w:szCs w:val="28"/>
        </w:rPr>
        <w:t>http://zakon2.rada.gov.ua/laws/show/994_017</w:t>
      </w:r>
    </w:p>
    <w:p w14:paraId="31DB3AB9" w14:textId="77777777" w:rsidR="00DC251C" w:rsidRPr="00765D8A" w:rsidRDefault="008913BF" w:rsidP="00DC251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18</w:t>
      </w:r>
      <w:r w:rsidR="00DC251C">
        <w:rPr>
          <w:rFonts w:eastAsia="Andale Sans UI"/>
          <w:kern w:val="1"/>
          <w:sz w:val="28"/>
          <w:szCs w:val="28"/>
        </w:rPr>
        <w:t xml:space="preserve">. </w:t>
      </w:r>
      <w:r w:rsidR="00DC251C" w:rsidRPr="00765D8A">
        <w:rPr>
          <w:rFonts w:eastAsia="Andale Sans UI"/>
          <w:kern w:val="1"/>
          <w:sz w:val="28"/>
          <w:szCs w:val="28"/>
        </w:rPr>
        <w:t>Постанова Кабінету Міністрів України  від 30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F74155" w:rsidRPr="00F74155">
        <w:rPr>
          <w:rFonts w:eastAsia="Andale Sans UI"/>
          <w:kern w:val="1"/>
          <w:sz w:val="28"/>
          <w:szCs w:val="28"/>
        </w:rPr>
        <w:t xml:space="preserve"> </w:t>
      </w:r>
      <w:r w:rsidR="00F74155">
        <w:rPr>
          <w:rFonts w:eastAsia="Andale Sans UI"/>
          <w:kern w:val="1"/>
          <w:sz w:val="28"/>
          <w:szCs w:val="28"/>
        </w:rPr>
        <w:t xml:space="preserve">URL </w:t>
      </w:r>
      <w:r w:rsidR="00DC251C" w:rsidRPr="00765D8A">
        <w:rPr>
          <w:rFonts w:eastAsia="Andale Sans UI"/>
          <w:kern w:val="1"/>
          <w:sz w:val="28"/>
          <w:szCs w:val="28"/>
        </w:rPr>
        <w:t>:</w:t>
      </w:r>
      <w:r w:rsidR="00F74155">
        <w:rPr>
          <w:rFonts w:eastAsia="Andale Sans UI"/>
          <w:kern w:val="1"/>
          <w:sz w:val="28"/>
          <w:szCs w:val="28"/>
        </w:rPr>
        <w:t xml:space="preserve"> </w:t>
      </w:r>
      <w:hyperlink r:id="rId6" w:anchor="n79" w:history="1">
        <w:r w:rsidR="00DC251C" w:rsidRPr="00765D8A">
          <w:rPr>
            <w:rFonts w:eastAsia="Andale Sans UI"/>
            <w:kern w:val="1"/>
            <w:sz w:val="28"/>
            <w:szCs w:val="28"/>
          </w:rPr>
          <w:t>http://zakon5.rada.gov.ua/laws/show/1298-2002-%D0%BF/paran79#n79</w:t>
        </w:r>
      </w:hyperlink>
    </w:p>
    <w:p w14:paraId="426893D0" w14:textId="77777777" w:rsidR="00DC251C" w:rsidRPr="00765D8A" w:rsidRDefault="008913BF" w:rsidP="00DC251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19</w:t>
      </w:r>
      <w:r w:rsidR="00DC251C">
        <w:rPr>
          <w:rFonts w:eastAsia="Andale Sans UI"/>
          <w:kern w:val="1"/>
          <w:sz w:val="28"/>
          <w:szCs w:val="28"/>
        </w:rPr>
        <w:t xml:space="preserve">. </w:t>
      </w:r>
      <w:r w:rsidR="00DC251C" w:rsidRPr="00765D8A">
        <w:rPr>
          <w:rFonts w:eastAsia="Andale Sans UI"/>
          <w:kern w:val="1"/>
          <w:sz w:val="28"/>
          <w:szCs w:val="28"/>
        </w:rPr>
        <w:t>Постанова Кабінету Міністрів України від 16 листопада 2016 р. № 820 «Про Порядок виплати надбавки працівникам закладів (організацій) фізичної культури і спорту інвалідів за вислугу років у сфері фізичної культури і спорту інвалідів»</w:t>
      </w:r>
      <w:r w:rsidR="00F74155" w:rsidRPr="00F74155">
        <w:rPr>
          <w:rFonts w:eastAsia="Andale Sans UI"/>
          <w:kern w:val="1"/>
          <w:sz w:val="28"/>
          <w:szCs w:val="28"/>
        </w:rPr>
        <w:t xml:space="preserve"> </w:t>
      </w:r>
      <w:r w:rsidR="00F74155" w:rsidRPr="00BC72D4">
        <w:rPr>
          <w:rFonts w:eastAsia="Andale Sans UI"/>
          <w:kern w:val="1"/>
          <w:sz w:val="28"/>
          <w:szCs w:val="28"/>
        </w:rPr>
        <w:t>URL :</w:t>
      </w:r>
      <w:r w:rsidR="00F74155">
        <w:rPr>
          <w:rFonts w:eastAsia="Andale Sans UI"/>
          <w:kern w:val="1"/>
          <w:sz w:val="28"/>
          <w:szCs w:val="28"/>
        </w:rPr>
        <w:t xml:space="preserve"> </w:t>
      </w:r>
      <w:hyperlink r:id="rId7" w:history="1">
        <w:r w:rsidR="00DC251C" w:rsidRPr="00765D8A">
          <w:rPr>
            <w:rFonts w:eastAsia="Andale Sans UI"/>
            <w:kern w:val="1"/>
            <w:sz w:val="28"/>
            <w:szCs w:val="28"/>
          </w:rPr>
          <w:t>http://zakon5.rada.gov.ua/laws/show/820-2016-%D0%BF</w:t>
        </w:r>
      </w:hyperlink>
    </w:p>
    <w:p w14:paraId="40FB6CC7" w14:textId="77777777" w:rsidR="00987C4C" w:rsidRPr="00BC72D4" w:rsidRDefault="008913BF" w:rsidP="00BC72D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Pr>
          <w:rFonts w:eastAsia="Andale Sans UI"/>
          <w:kern w:val="1"/>
          <w:sz w:val="28"/>
          <w:szCs w:val="28"/>
        </w:rPr>
        <w:t>20</w:t>
      </w:r>
      <w:r w:rsidR="00987C4C" w:rsidRPr="00BC72D4">
        <w:rPr>
          <w:rFonts w:eastAsia="Andale Sans UI"/>
          <w:kern w:val="1"/>
          <w:sz w:val="28"/>
          <w:szCs w:val="28"/>
        </w:rPr>
        <w:t xml:space="preserve">. Катерезюк Д. С. Врегулювання проблем трудового законодавства. URL : http://www.lex-line.com.ua/?go=full_article&amp;id=2529  </w:t>
      </w:r>
    </w:p>
    <w:p w14:paraId="0888DC72" w14:textId="77777777" w:rsidR="00987C4C" w:rsidRPr="00BC72D4" w:rsidRDefault="00987C4C" w:rsidP="00BC72D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BC72D4">
        <w:rPr>
          <w:rFonts w:eastAsia="Andale Sans UI"/>
          <w:kern w:val="1"/>
          <w:sz w:val="28"/>
          <w:szCs w:val="28"/>
        </w:rPr>
        <w:t>2</w:t>
      </w:r>
      <w:r w:rsidR="008913BF">
        <w:rPr>
          <w:rFonts w:eastAsia="Andale Sans UI"/>
          <w:kern w:val="1"/>
          <w:sz w:val="28"/>
          <w:szCs w:val="28"/>
        </w:rPr>
        <w:t>1</w:t>
      </w:r>
      <w:r w:rsidRPr="00BC72D4">
        <w:rPr>
          <w:rFonts w:eastAsia="Andale Sans UI"/>
          <w:kern w:val="1"/>
          <w:sz w:val="28"/>
          <w:szCs w:val="28"/>
        </w:rPr>
        <w:t>. Ніндипова В. І. Діяльність прокурора у сфері протидії порушенням з оплати праці / В. І. Ніндипова, Ю. Ю. Гаврилова, Я. А. Соколова, Н. П. Чайковська; За заг. ред. Ю. М. Дьоміна. К.: Алерта, 2012. 230 с.</w:t>
      </w:r>
    </w:p>
    <w:p w14:paraId="057DC634" w14:textId="77777777" w:rsidR="00987C4C" w:rsidRPr="00BC72D4" w:rsidRDefault="00987C4C" w:rsidP="00BC72D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BC72D4">
        <w:rPr>
          <w:rFonts w:eastAsia="Andale Sans UI"/>
          <w:kern w:val="1"/>
          <w:sz w:val="28"/>
          <w:szCs w:val="28"/>
        </w:rPr>
        <w:t>2</w:t>
      </w:r>
      <w:r w:rsidR="008913BF">
        <w:rPr>
          <w:rFonts w:eastAsia="Andale Sans UI"/>
          <w:kern w:val="1"/>
          <w:sz w:val="28"/>
          <w:szCs w:val="28"/>
        </w:rPr>
        <w:t>2</w:t>
      </w:r>
      <w:r w:rsidRPr="00BC72D4">
        <w:rPr>
          <w:rFonts w:eastAsia="Andale Sans UI"/>
          <w:kern w:val="1"/>
          <w:sz w:val="28"/>
          <w:szCs w:val="28"/>
        </w:rPr>
        <w:t xml:space="preserve">. Проект Трудового кодекcу Укрaїни №1658 від 27.12.2014 (текст законопроекту до другого читання 24.07.2017) URL : http://www.rada.gov.ua </w:t>
      </w:r>
    </w:p>
    <w:p w14:paraId="452962A0" w14:textId="77777777" w:rsidR="00987C4C" w:rsidRPr="00BC72D4" w:rsidRDefault="00987C4C" w:rsidP="00BC72D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r w:rsidRPr="00BC72D4">
        <w:rPr>
          <w:rFonts w:eastAsia="Andale Sans UI"/>
          <w:kern w:val="1"/>
          <w:sz w:val="28"/>
          <w:szCs w:val="28"/>
        </w:rPr>
        <w:t>2</w:t>
      </w:r>
      <w:r w:rsidR="008913BF">
        <w:rPr>
          <w:rFonts w:eastAsia="Andale Sans UI"/>
          <w:kern w:val="1"/>
          <w:sz w:val="28"/>
          <w:szCs w:val="28"/>
        </w:rPr>
        <w:t>3</w:t>
      </w:r>
      <w:r w:rsidRPr="00BC72D4">
        <w:rPr>
          <w:rFonts w:eastAsia="Andale Sans UI"/>
          <w:kern w:val="1"/>
          <w:sz w:val="28"/>
          <w:szCs w:val="28"/>
        </w:rPr>
        <w:t xml:space="preserve">. Проект Закону України «Про працю» від 28.12.2019 р. №2708. </w:t>
      </w:r>
      <w:r w:rsidR="00C45066" w:rsidRPr="00BC72D4">
        <w:rPr>
          <w:rFonts w:eastAsia="Andale Sans UI"/>
          <w:kern w:val="1"/>
          <w:sz w:val="28"/>
          <w:szCs w:val="28"/>
        </w:rPr>
        <w:t>URL :</w:t>
      </w:r>
      <w:r w:rsidRPr="00BC72D4">
        <w:rPr>
          <w:rFonts w:eastAsia="Andale Sans UI"/>
          <w:kern w:val="1"/>
          <w:sz w:val="28"/>
          <w:szCs w:val="28"/>
        </w:rPr>
        <w:t xml:space="preserve">http://search.ligazakon.ua/l_doc2.nsf/link1/JI01112A.html </w:t>
      </w:r>
    </w:p>
    <w:p w14:paraId="5FB974A2" w14:textId="77777777" w:rsidR="008D2784" w:rsidRPr="00BC72D4" w:rsidRDefault="008D2784" w:rsidP="00BC72D4">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rPr>
      </w:pPr>
    </w:p>
    <w:sectPr w:rsidR="008D2784" w:rsidRPr="00BC72D4" w:rsidSect="002B5403">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881B7" w14:textId="77777777" w:rsidR="00D62400" w:rsidRDefault="00D62400" w:rsidP="002B5403">
      <w:pPr>
        <w:spacing w:after="0" w:line="240" w:lineRule="auto"/>
      </w:pPr>
      <w:r>
        <w:separator/>
      </w:r>
    </w:p>
  </w:endnote>
  <w:endnote w:type="continuationSeparator" w:id="0">
    <w:p w14:paraId="4E9B2FE0" w14:textId="77777777" w:rsidR="00D62400" w:rsidRDefault="00D62400" w:rsidP="002B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00"/>
    <w:family w:val="auto"/>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3771A" w14:textId="77777777" w:rsidR="00D62400" w:rsidRDefault="00D62400" w:rsidP="002B5403">
      <w:pPr>
        <w:spacing w:after="0" w:line="240" w:lineRule="auto"/>
      </w:pPr>
      <w:r>
        <w:separator/>
      </w:r>
    </w:p>
  </w:footnote>
  <w:footnote w:type="continuationSeparator" w:id="0">
    <w:p w14:paraId="2A29ABFD" w14:textId="77777777" w:rsidR="00D62400" w:rsidRDefault="00D62400" w:rsidP="002B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042446"/>
      <w:docPartObj>
        <w:docPartGallery w:val="Page Numbers (Top of Page)"/>
        <w:docPartUnique/>
      </w:docPartObj>
    </w:sdtPr>
    <w:sdtEndPr/>
    <w:sdtContent>
      <w:p w14:paraId="2E3DA477" w14:textId="77777777" w:rsidR="002B5403" w:rsidRDefault="002B5403">
        <w:pPr>
          <w:pStyle w:val="a4"/>
          <w:jc w:val="right"/>
        </w:pPr>
        <w:r>
          <w:fldChar w:fldCharType="begin"/>
        </w:r>
        <w:r>
          <w:instrText>PAGE   \* MERGEFORMAT</w:instrText>
        </w:r>
        <w:r>
          <w:fldChar w:fldCharType="separate"/>
        </w:r>
        <w:r w:rsidR="008913BF">
          <w:rPr>
            <w:noProof/>
          </w:rPr>
          <w:t>23</w:t>
        </w:r>
        <w:r>
          <w:fldChar w:fldCharType="end"/>
        </w:r>
      </w:p>
    </w:sdtContent>
  </w:sdt>
  <w:p w14:paraId="0DDB3596" w14:textId="77777777" w:rsidR="002B5403" w:rsidRDefault="002B540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A5"/>
    <w:rsid w:val="00023FAD"/>
    <w:rsid w:val="00030340"/>
    <w:rsid w:val="00070087"/>
    <w:rsid w:val="0008323A"/>
    <w:rsid w:val="000E16F0"/>
    <w:rsid w:val="001132A0"/>
    <w:rsid w:val="00140909"/>
    <w:rsid w:val="00154D04"/>
    <w:rsid w:val="001551ED"/>
    <w:rsid w:val="002113A5"/>
    <w:rsid w:val="002B5403"/>
    <w:rsid w:val="002C6AF5"/>
    <w:rsid w:val="002F62A6"/>
    <w:rsid w:val="003673AE"/>
    <w:rsid w:val="0038735E"/>
    <w:rsid w:val="004056DD"/>
    <w:rsid w:val="004A4CD5"/>
    <w:rsid w:val="00545646"/>
    <w:rsid w:val="005B39BF"/>
    <w:rsid w:val="006A1F6D"/>
    <w:rsid w:val="0072734D"/>
    <w:rsid w:val="00730DBD"/>
    <w:rsid w:val="00732C98"/>
    <w:rsid w:val="007770B6"/>
    <w:rsid w:val="007B546E"/>
    <w:rsid w:val="007D7D59"/>
    <w:rsid w:val="007F1335"/>
    <w:rsid w:val="007F4101"/>
    <w:rsid w:val="008913BF"/>
    <w:rsid w:val="008B2628"/>
    <w:rsid w:val="008D2784"/>
    <w:rsid w:val="009208D2"/>
    <w:rsid w:val="009637C4"/>
    <w:rsid w:val="00987C4C"/>
    <w:rsid w:val="00990AAB"/>
    <w:rsid w:val="00A04E97"/>
    <w:rsid w:val="00A807D5"/>
    <w:rsid w:val="00AE6FC8"/>
    <w:rsid w:val="00B50652"/>
    <w:rsid w:val="00BC5AA9"/>
    <w:rsid w:val="00BC72D4"/>
    <w:rsid w:val="00C364E4"/>
    <w:rsid w:val="00C45066"/>
    <w:rsid w:val="00C67CE7"/>
    <w:rsid w:val="00C742C5"/>
    <w:rsid w:val="00CC11BF"/>
    <w:rsid w:val="00D62400"/>
    <w:rsid w:val="00D670DF"/>
    <w:rsid w:val="00D710FC"/>
    <w:rsid w:val="00DA7E53"/>
    <w:rsid w:val="00DC251C"/>
    <w:rsid w:val="00E71068"/>
    <w:rsid w:val="00ED667D"/>
    <w:rsid w:val="00F34823"/>
    <w:rsid w:val="00F74155"/>
    <w:rsid w:val="00FE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DFFA"/>
  <w15:chartTrackingRefBased/>
  <w15:docId w15:val="{13A1D0B2-F11B-49CA-849A-C271AFBC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BC5AA9"/>
    <w:rPr>
      <w:vertAlign w:val="superscript"/>
    </w:rPr>
  </w:style>
  <w:style w:type="paragraph" w:customStyle="1" w:styleId="rvps2">
    <w:name w:val="rvps2"/>
    <w:basedOn w:val="a"/>
    <w:rsid w:val="00BC5A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header"/>
    <w:basedOn w:val="a"/>
    <w:link w:val="a5"/>
    <w:uiPriority w:val="99"/>
    <w:unhideWhenUsed/>
    <w:rsid w:val="002B54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5403"/>
  </w:style>
  <w:style w:type="paragraph" w:styleId="a6">
    <w:name w:val="footer"/>
    <w:basedOn w:val="a"/>
    <w:link w:val="a7"/>
    <w:uiPriority w:val="99"/>
    <w:unhideWhenUsed/>
    <w:rsid w:val="002B54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5.rada.gov.ua/laws/show/820-2016-%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5.rada.gov.ua/laws/show/1298-2002-%D0%BF/paran7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1992</Words>
  <Characters>11360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 Смолярчук</cp:lastModifiedBy>
  <cp:revision>3</cp:revision>
  <dcterms:created xsi:type="dcterms:W3CDTF">2021-12-10T15:31:00Z</dcterms:created>
  <dcterms:modified xsi:type="dcterms:W3CDTF">2021-12-10T15:32:00Z</dcterms:modified>
</cp:coreProperties>
</file>