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7CD0" w14:textId="77777777" w:rsidR="00ED0CC4" w:rsidRPr="00BB54FB" w:rsidRDefault="00ED0CC4" w:rsidP="00BB54F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BB54FB">
        <w:rPr>
          <w:b/>
          <w:bCs/>
          <w:color w:val="000000"/>
          <w:sz w:val="28"/>
          <w:szCs w:val="28"/>
          <w:lang w:val="uk-UA"/>
        </w:rPr>
        <w:t>МІНІСТЕРСТВО ОСВІТИ І НАУКИ УКРАЇНИ</w:t>
      </w:r>
    </w:p>
    <w:p w14:paraId="39B3FFCB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Факультет</w:t>
      </w:r>
    </w:p>
    <w:p w14:paraId="4968EC7B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450D70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9216AF6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2114113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AFA4A5A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F030702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230A6EC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F80ABB6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6484840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КУРСОВА РОБОТА</w:t>
      </w:r>
    </w:p>
    <w:p w14:paraId="6E087EA3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навчальної дисципліни</w:t>
      </w:r>
    </w:p>
    <w:p w14:paraId="56EF26AE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ABB79B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тему:</w:t>
      </w:r>
    </w:p>
    <w:p w14:paraId="69AF7957" w14:textId="77777777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color w:val="000000"/>
          <w:sz w:val="28"/>
          <w:szCs w:val="28"/>
          <w:lang w:val="uk-UA"/>
        </w:rPr>
        <w:t>«Типи уроків англійської мови»</w:t>
      </w:r>
    </w:p>
    <w:p w14:paraId="0BCEFC1D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EAAA187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3038C57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Студента групи: П 15–1</w:t>
      </w:r>
    </w:p>
    <w:p w14:paraId="0A2BA659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Науковий керівник:</w:t>
      </w:r>
    </w:p>
    <w:p w14:paraId="47995569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6E7602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8B214E7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D8A428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C1E5BE3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B7E6A2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17C684" w14:textId="60174540" w:rsidR="00ED0CC4" w:rsidRPr="00BB54FB" w:rsidRDefault="00ED0CC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Дніпро</w:t>
      </w:r>
      <w:r w:rsid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</w:p>
    <w:p w14:paraId="3827A4EC" w14:textId="77777777" w:rsidR="00ED0CC4" w:rsidRPr="00BB54FB" w:rsidRDefault="00ED0CC4" w:rsidP="00BB54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page"/>
      </w:r>
    </w:p>
    <w:p w14:paraId="63EECC05" w14:textId="3B3F0136" w:rsidR="00ED0CC4" w:rsidRDefault="00ED0CC4" w:rsidP="00BB54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B54FB">
        <w:rPr>
          <w:b/>
          <w:color w:val="000000"/>
          <w:sz w:val="28"/>
          <w:szCs w:val="28"/>
          <w:lang w:val="uk-UA"/>
        </w:rPr>
        <w:lastRenderedPageBreak/>
        <w:t>ЗМІСТ</w:t>
      </w:r>
    </w:p>
    <w:p w14:paraId="7B1E50B3" w14:textId="77777777" w:rsidR="00BB54FB" w:rsidRPr="00BB54FB" w:rsidRDefault="00BB54FB" w:rsidP="00BB54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5B15D74C" w14:textId="5ABCA05A" w:rsidR="00ED0CC4" w:rsidRPr="00BB54FB" w:rsidRDefault="00ED0CC4" w:rsidP="00BB54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b/>
          <w:sz w:val="28"/>
          <w:szCs w:val="28"/>
        </w:rPr>
        <w:t>ВСТУП</w:t>
      </w:r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</w:t>
      </w:r>
      <w:r w:rsidR="000428E4">
        <w:rPr>
          <w:rFonts w:ascii="Times New Roman" w:hAnsi="Times New Roman" w:cs="Times New Roman"/>
          <w:b/>
          <w:sz w:val="28"/>
          <w:szCs w:val="28"/>
          <w:lang w:val="uk-UA"/>
        </w:rPr>
        <w:t>..</w:t>
      </w:r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t>……</w:t>
      </w:r>
      <w:r w:rsidR="005C3066" w:rsidRPr="00BB54F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6FF165A2" w14:textId="54C1270C" w:rsidR="00ED0CC4" w:rsidRPr="00BB54FB" w:rsidRDefault="00ED0CC4" w:rsidP="00BB54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BB54FB">
        <w:rPr>
          <w:b/>
          <w:sz w:val="28"/>
          <w:szCs w:val="28"/>
        </w:rPr>
        <w:t>РОЗДІЛ 1.</w:t>
      </w:r>
      <w:r w:rsidR="008B2C75" w:rsidRPr="00BB54FB">
        <w:rPr>
          <w:b/>
          <w:color w:val="000000"/>
          <w:sz w:val="28"/>
          <w:szCs w:val="28"/>
        </w:rPr>
        <w:t>ТЕОРЕТИЧНІ ПОЛОЖЕННЯ ПРО УРОКИ</w:t>
      </w:r>
      <w:r w:rsidR="000428E4">
        <w:rPr>
          <w:b/>
          <w:color w:val="000000"/>
          <w:sz w:val="28"/>
          <w:szCs w:val="28"/>
        </w:rPr>
        <w:t xml:space="preserve"> </w:t>
      </w:r>
      <w:r w:rsidR="000A4117" w:rsidRPr="00BB54FB">
        <w:rPr>
          <w:b/>
          <w:color w:val="000000"/>
          <w:sz w:val="28"/>
          <w:szCs w:val="28"/>
        </w:rPr>
        <w:t>АНГЛІЙСЬКОЇ МОВИ</w:t>
      </w:r>
      <w:r w:rsidR="005C3066" w:rsidRPr="00BB54FB">
        <w:rPr>
          <w:b/>
          <w:color w:val="000000"/>
          <w:sz w:val="28"/>
          <w:szCs w:val="28"/>
          <w:lang w:val="uk-UA"/>
        </w:rPr>
        <w:t>…………………………</w:t>
      </w:r>
      <w:r w:rsidR="000428E4">
        <w:rPr>
          <w:b/>
          <w:color w:val="000000"/>
          <w:sz w:val="28"/>
          <w:szCs w:val="28"/>
          <w:lang w:val="uk-UA"/>
        </w:rPr>
        <w:t>…..</w:t>
      </w:r>
      <w:r w:rsidR="005C3066" w:rsidRPr="00BB54FB">
        <w:rPr>
          <w:b/>
          <w:color w:val="000000"/>
          <w:sz w:val="28"/>
          <w:szCs w:val="28"/>
          <w:lang w:val="uk-UA"/>
        </w:rPr>
        <w:t>………………………</w:t>
      </w:r>
      <w:r w:rsidR="00596DC4" w:rsidRPr="00BB54FB">
        <w:rPr>
          <w:b/>
          <w:color w:val="000000"/>
          <w:sz w:val="28"/>
          <w:szCs w:val="28"/>
          <w:lang w:val="uk-UA"/>
        </w:rPr>
        <w:t>.....</w:t>
      </w:r>
      <w:r w:rsidR="005C3066" w:rsidRPr="00BB54FB">
        <w:rPr>
          <w:b/>
          <w:color w:val="000000"/>
          <w:sz w:val="28"/>
          <w:szCs w:val="28"/>
          <w:lang w:val="uk-UA"/>
        </w:rPr>
        <w:t>6</w:t>
      </w:r>
    </w:p>
    <w:p w14:paraId="75D5B312" w14:textId="0DC4ACC5" w:rsidR="005C3066" w:rsidRPr="00BB54FB" w:rsidRDefault="00D14F57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Урок –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………………………………………………………………………</w:t>
      </w:r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…..</w:t>
      </w:r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…..7</w:t>
      </w:r>
    </w:p>
    <w:p w14:paraId="2243B147" w14:textId="27E304B9" w:rsidR="005C3066" w:rsidRPr="00BB54FB" w:rsidRDefault="00D14F57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уроку </w:t>
      </w:r>
      <w:proofErr w:type="spellStart"/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НУШ…</w:t>
      </w:r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</w:t>
      </w:r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……….9</w:t>
      </w:r>
    </w:p>
    <w:p w14:paraId="19F4AE76" w14:textId="0723CABB" w:rsidR="00D14F57" w:rsidRPr="00BB54FB" w:rsidRDefault="00D14F57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НУШ</w:t>
      </w:r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…………………………………………………………………………</w:t>
      </w:r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</w:t>
      </w:r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…14</w:t>
      </w:r>
    </w:p>
    <w:p w14:paraId="5AD5AB26" w14:textId="7F0636D4" w:rsidR="00D14F57" w:rsidRPr="00BB54FB" w:rsidRDefault="00D14F57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Висновки</w:t>
      </w:r>
      <w:r w:rsidR="000A4117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1 розділу</w:t>
      </w:r>
      <w:r w:rsidR="005C3066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</w:t>
      </w:r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</w:p>
    <w:p w14:paraId="5213B92E" w14:textId="2284B252" w:rsidR="00F13F5D" w:rsidRPr="00BB54FB" w:rsidRDefault="00F13F5D" w:rsidP="00BB54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BB54FB">
        <w:rPr>
          <w:b/>
          <w:color w:val="000000"/>
          <w:sz w:val="28"/>
          <w:szCs w:val="28"/>
        </w:rPr>
        <w:t xml:space="preserve">РОЗДІЛ 2. ТИПИ </w:t>
      </w:r>
      <w:r w:rsidR="008B2C75" w:rsidRPr="00BB54FB">
        <w:rPr>
          <w:b/>
          <w:color w:val="000000"/>
          <w:sz w:val="28"/>
          <w:szCs w:val="28"/>
        </w:rPr>
        <w:t>ТА СТРУКТУРА УРОКУ АНГЛІЙСЬКОЇ</w:t>
      </w:r>
      <w:r w:rsidR="000428E4">
        <w:rPr>
          <w:b/>
          <w:color w:val="000000"/>
          <w:sz w:val="28"/>
          <w:szCs w:val="28"/>
        </w:rPr>
        <w:t xml:space="preserve"> </w:t>
      </w:r>
      <w:r w:rsidRPr="00BB54FB">
        <w:rPr>
          <w:b/>
          <w:color w:val="000000"/>
          <w:sz w:val="28"/>
          <w:szCs w:val="28"/>
        </w:rPr>
        <w:t>МОВИ</w:t>
      </w:r>
      <w:r w:rsidR="000428E4">
        <w:rPr>
          <w:b/>
          <w:color w:val="000000"/>
          <w:sz w:val="28"/>
          <w:szCs w:val="28"/>
          <w:lang w:val="uk-UA"/>
        </w:rPr>
        <w:t>……………………………………………………………………………</w:t>
      </w:r>
      <w:r w:rsidR="00596DC4" w:rsidRPr="00BB54FB">
        <w:rPr>
          <w:b/>
          <w:color w:val="000000"/>
          <w:sz w:val="28"/>
          <w:szCs w:val="28"/>
          <w:lang w:val="uk-UA"/>
        </w:rPr>
        <w:t>21</w:t>
      </w:r>
    </w:p>
    <w:p w14:paraId="67B89836" w14:textId="1A6F5B59" w:rsidR="008B2C75" w:rsidRPr="00BB54FB" w:rsidRDefault="00D14F57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Структура та типи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</w:t>
      </w:r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аді</w:t>
      </w:r>
      <w:proofErr w:type="spellEnd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</w:t>
      </w:r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</w:t>
      </w:r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..21</w:t>
      </w:r>
    </w:p>
    <w:p w14:paraId="2FB44029" w14:textId="77777777" w:rsidR="00F35F3A" w:rsidRPr="00BB54FB" w:rsidRDefault="00676696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</w:t>
      </w:r>
      <w:r w:rsidRPr="00BB54FB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)</w:t>
      </w:r>
      <w:r w:rsidR="00596DC4" w:rsidRPr="00BB54FB">
        <w:rPr>
          <w:rFonts w:ascii="Times New Roman" w:hAnsi="Times New Roman" w:cs="Times New Roman"/>
          <w:sz w:val="28"/>
          <w:szCs w:val="28"/>
        </w:rPr>
        <w:t>…</w:t>
      </w:r>
      <w:r w:rsidR="00596DC4" w:rsidRPr="00BB54F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…………………………………………………….27</w:t>
      </w:r>
    </w:p>
    <w:p w14:paraId="310E37FE" w14:textId="7C5E2D23" w:rsidR="00F35F3A" w:rsidRPr="00BB54FB" w:rsidRDefault="00D14F57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</w:t>
      </w:r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F3A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Урок засвоєння знань (формування </w:t>
      </w:r>
      <w:proofErr w:type="spellStart"/>
      <w:r w:rsidR="00F35F3A" w:rsidRPr="00BB54FB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F35F3A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F35F3A" w:rsidRPr="00BB54FB">
        <w:rPr>
          <w:rFonts w:ascii="Times New Roman" w:hAnsi="Times New Roman" w:cs="Times New Roman"/>
          <w:sz w:val="28"/>
          <w:szCs w:val="28"/>
          <w:lang w:val="uk-UA"/>
        </w:rPr>
        <w:t>мовленнєвознав</w:t>
      </w:r>
      <w:r w:rsidR="00596DC4" w:rsidRPr="00BB54FB">
        <w:rPr>
          <w:rFonts w:ascii="Times New Roman" w:hAnsi="Times New Roman" w:cs="Times New Roman"/>
          <w:sz w:val="28"/>
          <w:szCs w:val="28"/>
          <w:lang w:val="uk-UA"/>
        </w:rPr>
        <w:t>чої</w:t>
      </w:r>
      <w:proofErr w:type="spellEnd"/>
      <w:r w:rsidR="00596DC4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компетенції)……………………………………………………………………...29</w:t>
      </w:r>
    </w:p>
    <w:p w14:paraId="0986CF9D" w14:textId="15EA8AD5" w:rsidR="00D14F57" w:rsidRPr="00BB54FB" w:rsidRDefault="00D14F57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F13F5D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 т</w:t>
      </w:r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 </w:t>
      </w:r>
      <w:proofErr w:type="spellStart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</w:t>
      </w:r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</w:t>
      </w:r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………….31</w:t>
      </w:r>
    </w:p>
    <w:p w14:paraId="13D76054" w14:textId="61DCD96E" w:rsidR="00D14F57" w:rsidRPr="00BB54FB" w:rsidRDefault="00D14F57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наочності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……………..36</w:t>
      </w:r>
    </w:p>
    <w:p w14:paraId="48972306" w14:textId="02BD5080" w:rsidR="000A4117" w:rsidRPr="00BB54FB" w:rsidRDefault="000A4117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Висновки до 2 розділу</w:t>
      </w:r>
      <w:r w:rsidR="00065EA3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</w:t>
      </w:r>
      <w:r w:rsidR="000428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</w:t>
      </w:r>
      <w:r w:rsidR="00065EA3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</w:t>
      </w:r>
      <w:r w:rsidR="00596DC4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40</w:t>
      </w:r>
    </w:p>
    <w:p w14:paraId="692772F8" w14:textId="14754332" w:rsidR="00ED0CC4" w:rsidRPr="00BB54FB" w:rsidRDefault="00ED0CC4" w:rsidP="00BB54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596DC4" w:rsidRPr="00BB54FB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</w:t>
      </w:r>
      <w:r w:rsidR="000428E4">
        <w:rPr>
          <w:rFonts w:ascii="Times New Roman" w:hAnsi="Times New Roman" w:cs="Times New Roman"/>
          <w:b/>
          <w:sz w:val="28"/>
          <w:szCs w:val="28"/>
          <w:lang w:val="uk-UA"/>
        </w:rPr>
        <w:t>...</w:t>
      </w:r>
      <w:r w:rsidR="00596DC4" w:rsidRPr="00BB54FB">
        <w:rPr>
          <w:rFonts w:ascii="Times New Roman" w:hAnsi="Times New Roman" w:cs="Times New Roman"/>
          <w:b/>
          <w:sz w:val="28"/>
          <w:szCs w:val="28"/>
          <w:lang w:val="uk-UA"/>
        </w:rPr>
        <w:t>…41</w:t>
      </w:r>
    </w:p>
    <w:p w14:paraId="29729379" w14:textId="03532E7D" w:rsidR="00ED0CC4" w:rsidRPr="00BB54FB" w:rsidRDefault="00ED0CC4" w:rsidP="00BB54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="00596DC4" w:rsidRPr="00BB54FB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</w:t>
      </w:r>
      <w:r w:rsidR="000428E4">
        <w:rPr>
          <w:rFonts w:ascii="Times New Roman" w:hAnsi="Times New Roman" w:cs="Times New Roman"/>
          <w:b/>
          <w:sz w:val="28"/>
          <w:szCs w:val="28"/>
          <w:lang w:val="uk-UA"/>
        </w:rPr>
        <w:t>...</w:t>
      </w:r>
      <w:r w:rsidR="00596DC4" w:rsidRPr="00BB54FB">
        <w:rPr>
          <w:rFonts w:ascii="Times New Roman" w:hAnsi="Times New Roman" w:cs="Times New Roman"/>
          <w:b/>
          <w:sz w:val="28"/>
          <w:szCs w:val="28"/>
          <w:lang w:val="uk-UA"/>
        </w:rPr>
        <w:t>……43</w:t>
      </w:r>
    </w:p>
    <w:p w14:paraId="2B905AB5" w14:textId="77777777" w:rsidR="003E5AD4" w:rsidRPr="00BB54FB" w:rsidRDefault="003E5AD4" w:rsidP="00BB54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br w:type="page"/>
      </w:r>
    </w:p>
    <w:p w14:paraId="5BF48BBF" w14:textId="11608E84" w:rsidR="00622AC1" w:rsidRDefault="003E5AD4" w:rsidP="00BB54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4FB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14:paraId="40480E0F" w14:textId="77777777" w:rsidR="000428E4" w:rsidRPr="00BB54FB" w:rsidRDefault="000428E4" w:rsidP="00BB54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20EDA" w14:textId="77777777" w:rsidR="00DF2237" w:rsidRPr="00BB54FB" w:rsidRDefault="003E5AD4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теми. </w:t>
      </w:r>
      <w:r w:rsidR="00DF2237" w:rsidRPr="00BB54FB">
        <w:rPr>
          <w:rFonts w:ascii="Times New Roman" w:hAnsi="Times New Roman" w:cs="Times New Roman"/>
          <w:sz w:val="28"/>
          <w:szCs w:val="28"/>
        </w:rPr>
        <w:t xml:space="preserve">Характерною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зростаюча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потреба і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, як з боку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, так і з боку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усвідомлюють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крок до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F2237" w:rsidRPr="00BB54FB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="00DF2237" w:rsidRPr="00BB54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20B3B0" w14:textId="77777777" w:rsidR="00DF2237" w:rsidRPr="00BB54FB" w:rsidRDefault="00DF2237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Повсякденною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реальністю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став той факт,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вимагається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кількома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таким чином 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збільшуються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шанси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працевлаштуванні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.</w:t>
      </w:r>
    </w:p>
    <w:p w14:paraId="62A84871" w14:textId="77777777" w:rsidR="00F13F5D" w:rsidRPr="00BB54FB" w:rsidRDefault="00F13F5D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і завдання дослідження. </w:t>
      </w:r>
      <w:r w:rsidRPr="00BB54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Проаналізувати основні типи та структури уроків англійської мови, виявити методику їх викладання.</w:t>
      </w:r>
    </w:p>
    <w:p w14:paraId="61E9EBC2" w14:textId="77777777" w:rsidR="00F13F5D" w:rsidRPr="00BB54FB" w:rsidRDefault="00F13F5D" w:rsidP="00BB54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Об`єктом дослідження</w:t>
      </w:r>
      <w:r w:rsidRPr="00BB54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суспільні відносини, які виникають під час дослідження </w:t>
      </w:r>
      <w:r w:rsidR="00065EA3" w:rsidRPr="00BB54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основних типів уроків англійської мови.</w:t>
      </w:r>
    </w:p>
    <w:p w14:paraId="6EF7B675" w14:textId="39151764" w:rsidR="00F13F5D" w:rsidRPr="00BB54FB" w:rsidRDefault="00F13F5D" w:rsidP="00BB54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428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труктура</w:t>
      </w:r>
      <w:proofErr w:type="spellEnd"/>
      <w:r w:rsidRPr="000428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роботи</w:t>
      </w:r>
      <w:r w:rsidRPr="00BB54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зумовлена метою і завданнями дослідження, складається зі вступу, двох розділів, 5 підрозділів, списку використаних джерел.</w:t>
      </w:r>
      <w:r w:rsidR="00065EA3" w:rsidRPr="00BB54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Загальний обсяг роботи – 45</w:t>
      </w:r>
      <w:r w:rsidR="00596DC4" w:rsidRPr="00BB54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 яких – 39</w:t>
      </w:r>
      <w:r w:rsidRPr="00BB54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основний текст</w:t>
      </w:r>
    </w:p>
    <w:p w14:paraId="301F8AE9" w14:textId="77777777" w:rsidR="003E5AD4" w:rsidRPr="00BB54FB" w:rsidRDefault="003E5AD4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0CF68" w14:textId="77777777" w:rsidR="003E5AD4" w:rsidRPr="00BB54FB" w:rsidRDefault="003E5AD4" w:rsidP="00BB54F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16C19C8E" w14:textId="77777777" w:rsidR="003E5AD4" w:rsidRPr="00BB54FB" w:rsidRDefault="003E5AD4" w:rsidP="00BB54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B54FB">
        <w:rPr>
          <w:b/>
          <w:sz w:val="28"/>
          <w:szCs w:val="28"/>
        </w:rPr>
        <w:lastRenderedPageBreak/>
        <w:t>РОЗДІЛ 1.</w:t>
      </w:r>
    </w:p>
    <w:p w14:paraId="1C9FA9E9" w14:textId="77777777" w:rsidR="003E5AD4" w:rsidRPr="00BB54FB" w:rsidRDefault="003E5AD4" w:rsidP="00BB54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B54FB">
        <w:rPr>
          <w:b/>
          <w:color w:val="000000"/>
          <w:sz w:val="28"/>
          <w:szCs w:val="28"/>
        </w:rPr>
        <w:t>ТЕОРЕТИЧНІ ПОЛОЖЕННЯ ПРО УРОКИ</w:t>
      </w:r>
    </w:p>
    <w:p w14:paraId="34461D92" w14:textId="42FC25B4" w:rsidR="003E5AD4" w:rsidRDefault="003E5AD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АНГЛІЙСЬКОЇ МОВИ</w:t>
      </w:r>
    </w:p>
    <w:p w14:paraId="5E3F35FE" w14:textId="77777777" w:rsidR="000428E4" w:rsidRPr="00BB54FB" w:rsidRDefault="000428E4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E94049" w14:textId="77777777" w:rsidR="000A4117" w:rsidRPr="00BB54FB" w:rsidRDefault="000A4117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дедалі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небезпідставно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претендує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зна</w:t>
      </w:r>
      <w:r w:rsidRPr="00BB54FB">
        <w:rPr>
          <w:rFonts w:ascii="Times New Roman" w:hAnsi="Times New Roman" w:cs="Times New Roman"/>
          <w:sz w:val="28"/>
          <w:szCs w:val="28"/>
        </w:rPr>
        <w:softHyphen/>
        <w:t>чною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психологіч</w:t>
      </w:r>
      <w:r w:rsidRPr="00BB54FB">
        <w:rPr>
          <w:rFonts w:ascii="Times New Roman" w:hAnsi="Times New Roman" w:cs="Times New Roman"/>
          <w:sz w:val="28"/>
          <w:szCs w:val="28"/>
        </w:rPr>
        <w:softHyphen/>
        <w:t>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Учителю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необ</w:t>
      </w:r>
      <w:r w:rsidRPr="00BB54FB">
        <w:rPr>
          <w:rFonts w:ascii="Times New Roman" w:hAnsi="Times New Roman" w:cs="Times New Roman"/>
          <w:sz w:val="28"/>
          <w:szCs w:val="28"/>
        </w:rPr>
        <w:softHyphen/>
        <w:t>хідно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психологічну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сут</w:t>
      </w:r>
      <w:r w:rsidRPr="00BB54FB">
        <w:rPr>
          <w:rFonts w:ascii="Times New Roman" w:hAnsi="Times New Roman" w:cs="Times New Roman"/>
          <w:sz w:val="28"/>
          <w:szCs w:val="28"/>
        </w:rPr>
        <w:softHyphen/>
        <w:t>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витоки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всіляко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</w:t>
      </w:r>
      <w:r w:rsidRPr="00BB54FB">
        <w:rPr>
          <w:rFonts w:ascii="Times New Roman" w:hAnsi="Times New Roman" w:cs="Times New Roman"/>
          <w:sz w:val="28"/>
          <w:szCs w:val="28"/>
        </w:rPr>
        <w:softHyphen/>
        <w:t>тересах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тім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відмінні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найперше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тім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володіла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рідною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.</w:t>
      </w:r>
    </w:p>
    <w:p w14:paraId="0F53E69F" w14:textId="77777777" w:rsidR="00E96F81" w:rsidRPr="00BB54FB" w:rsidRDefault="00E96F81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лінгвістичних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, психолого-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наук.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стратегією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мету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іншомовним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міжкультурним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спілкуванням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міжкультурної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.</w:t>
      </w:r>
    </w:p>
    <w:p w14:paraId="10CA6B80" w14:textId="77777777" w:rsidR="000428E4" w:rsidRDefault="000428E4" w:rsidP="00BB54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6F8EFE" w14:textId="435AE32F" w:rsidR="00E96F81" w:rsidRPr="00BB54FB" w:rsidRDefault="00E96F81" w:rsidP="000428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1.1. Урок –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="00042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процесу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англійської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мови</w:t>
      </w:r>
      <w:proofErr w:type="spellEnd"/>
    </w:p>
    <w:p w14:paraId="295E82DC" w14:textId="77777777" w:rsidR="000428E4" w:rsidRDefault="000428E4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CD994A" w14:textId="408AD6C8" w:rsidR="00E96F81" w:rsidRPr="00BB54FB" w:rsidRDefault="00397EFB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4F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наука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свідому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цілеспрямовану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учителя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проходить в рамках уроку,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доповнюється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самостійними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заняттями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позакласною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позашкільною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 предмета»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</w:rPr>
        <w:t>[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BB54FB">
        <w:rPr>
          <w:rFonts w:ascii="Times New Roman" w:hAnsi="Times New Roman" w:cs="Times New Roman"/>
          <w:sz w:val="28"/>
          <w:szCs w:val="28"/>
        </w:rPr>
        <w:t>4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BB54FB">
        <w:rPr>
          <w:rFonts w:ascii="Times New Roman" w:hAnsi="Times New Roman" w:cs="Times New Roman"/>
          <w:sz w:val="28"/>
          <w:szCs w:val="28"/>
        </w:rPr>
        <w:t>]</w:t>
      </w:r>
    </w:p>
    <w:p w14:paraId="127E8C78" w14:textId="77777777" w:rsidR="003971A5" w:rsidRPr="00BB54FB" w:rsidRDefault="00E96F81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lastRenderedPageBreak/>
        <w:t xml:space="preserve">Основною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організаційною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є урок. </w:t>
      </w:r>
      <w:r w:rsidR="003971A5" w:rsidRPr="00BB54F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дидактиці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уроком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обмежену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часовими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рамками (45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), планом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та складом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інтегруючу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роль,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, як мета,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971A5" w:rsidRPr="00BB54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971A5" w:rsidRPr="00BB54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4A1A8A" w14:textId="77777777" w:rsidR="0086536F" w:rsidRPr="00BB54FB" w:rsidRDefault="0086536F" w:rsidP="00BB54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475090D" w14:textId="3BCBF84B" w:rsidR="00B2212A" w:rsidRPr="00BB54FB" w:rsidRDefault="00B2212A" w:rsidP="0004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Основні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вимоги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уроку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англійської</w:t>
      </w:r>
      <w:proofErr w:type="spellEnd"/>
      <w:r w:rsidR="00042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мови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НУШ</w:t>
      </w:r>
    </w:p>
    <w:p w14:paraId="18E8FC96" w14:textId="77777777" w:rsidR="00845BDB" w:rsidRPr="00BB54FB" w:rsidRDefault="00845BDB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2EB732" w14:textId="77777777" w:rsidR="00845BDB" w:rsidRPr="00BB54FB" w:rsidRDefault="006362A5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Основні вимоги до сучасного уроку іноземної мови будуються із цілей, змісту і технології навчання цього предмета у школі. </w:t>
      </w:r>
      <w:r w:rsidR="00845BDB" w:rsidRPr="00BB54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2474" w:rsidRPr="00BB54FB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="00845BDB" w:rsidRPr="00BB54FB">
        <w:rPr>
          <w:rFonts w:ascii="Times New Roman" w:hAnsi="Times New Roman" w:cs="Times New Roman"/>
          <w:sz w:val="28"/>
          <w:szCs w:val="28"/>
          <w:lang w:val="uk-UA"/>
        </w:rPr>
        <w:t>ою побудови уроку іноземної мов</w:t>
      </w:r>
      <w:r w:rsidR="001C2474" w:rsidRPr="00BB54FB">
        <w:rPr>
          <w:rFonts w:ascii="Times New Roman" w:hAnsi="Times New Roman" w:cs="Times New Roman"/>
          <w:sz w:val="28"/>
          <w:szCs w:val="28"/>
          <w:lang w:val="uk-UA"/>
        </w:rPr>
        <w:t>и є врахування всіх загально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C2474" w:rsidRPr="00BB54FB">
        <w:rPr>
          <w:rFonts w:ascii="Times New Roman" w:hAnsi="Times New Roman" w:cs="Times New Roman"/>
          <w:sz w:val="28"/>
          <w:szCs w:val="28"/>
          <w:lang w:val="uk-UA"/>
        </w:rPr>
        <w:t>дидактичних і методичних принципі в навчання. Комунікативна спрямованість навчальног</w:t>
      </w:r>
      <w:r w:rsidR="00845BDB" w:rsidRPr="00BB54FB">
        <w:rPr>
          <w:rFonts w:ascii="Times New Roman" w:hAnsi="Times New Roman" w:cs="Times New Roman"/>
          <w:sz w:val="28"/>
          <w:szCs w:val="28"/>
          <w:lang w:val="uk-UA"/>
        </w:rPr>
        <w:t>о процесу як найважливіший методичний принцип є головною умовою навчання іноземни</w:t>
      </w:r>
      <w:r w:rsidR="001C2474" w:rsidRPr="00BB54FB">
        <w:rPr>
          <w:rFonts w:ascii="Times New Roman" w:hAnsi="Times New Roman" w:cs="Times New Roman"/>
          <w:sz w:val="28"/>
          <w:szCs w:val="28"/>
          <w:lang w:val="uk-UA"/>
        </w:rPr>
        <w:t>х мо</w:t>
      </w:r>
      <w:r w:rsidR="00845BDB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в і полягає в тому, що засвоєний </w:t>
      </w:r>
      <w:proofErr w:type="spellStart"/>
      <w:r w:rsidR="00845BDB" w:rsidRPr="00BB54FB">
        <w:rPr>
          <w:rFonts w:ascii="Times New Roman" w:hAnsi="Times New Roman" w:cs="Times New Roman"/>
          <w:sz w:val="28"/>
          <w:szCs w:val="28"/>
          <w:lang w:val="uk-UA"/>
        </w:rPr>
        <w:t>мовний</w:t>
      </w:r>
      <w:proofErr w:type="spellEnd"/>
      <w:r w:rsidR="00845BDB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матеріал реалізується в іншомовній комунікації. </w:t>
      </w:r>
    </w:p>
    <w:p w14:paraId="4436D58D" w14:textId="77777777" w:rsidR="00845BDB" w:rsidRPr="00BB54FB" w:rsidRDefault="00845BDB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усвідомлювати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знака (слова, </w:t>
      </w:r>
      <w:proofErr w:type="spellStart"/>
      <w:r w:rsidR="001C2474" w:rsidRPr="00BB54FB">
        <w:rPr>
          <w:rFonts w:ascii="Times New Roman" w:hAnsi="Times New Roman" w:cs="Times New Roman"/>
          <w:sz w:val="28"/>
          <w:szCs w:val="28"/>
        </w:rPr>
        <w:t>грам</w:t>
      </w:r>
      <w:r w:rsidRPr="00BB54FB">
        <w:rPr>
          <w:rFonts w:ascii="Times New Roman" w:hAnsi="Times New Roman" w:cs="Times New Roman"/>
          <w:sz w:val="28"/>
          <w:szCs w:val="28"/>
        </w:rPr>
        <w:t>атичної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інтонаційної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1C2474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2474" w:rsidRPr="00BB54FB">
        <w:rPr>
          <w:rFonts w:ascii="Times New Roman" w:hAnsi="Times New Roman" w:cs="Times New Roman"/>
          <w:sz w:val="28"/>
          <w:szCs w:val="28"/>
        </w:rPr>
        <w:t>Презе</w:t>
      </w:r>
      <w:r w:rsidRPr="00BB54FB">
        <w:rPr>
          <w:rFonts w:ascii="Times New Roman" w:hAnsi="Times New Roman" w:cs="Times New Roman"/>
          <w:sz w:val="28"/>
          <w:szCs w:val="28"/>
        </w:rPr>
        <w:t>нтація</w:t>
      </w:r>
      <w:proofErr w:type="spellEnd"/>
      <w:r w:rsidR="001C2474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474" w:rsidRPr="00BB54FB">
        <w:rPr>
          <w:rFonts w:ascii="Times New Roman" w:hAnsi="Times New Roman" w:cs="Times New Roman"/>
          <w:sz w:val="28"/>
          <w:szCs w:val="28"/>
        </w:rPr>
        <w:t>поясне</w:t>
      </w:r>
      <w:r w:rsidRPr="00BB54FB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вправляння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мают</w:t>
      </w:r>
      <w:r w:rsidR="001C2474" w:rsidRPr="00BB54F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C2474" w:rsidRPr="00BB54FB">
        <w:rPr>
          <w:rFonts w:ascii="Times New Roman" w:hAnsi="Times New Roman" w:cs="Times New Roman"/>
          <w:sz w:val="28"/>
          <w:szCs w:val="28"/>
        </w:rPr>
        <w:t xml:space="preserve"> бу</w:t>
      </w:r>
      <w:r w:rsidRPr="00BB54FB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підпорядковані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комунікативним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цілям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учитель повинен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сприят</w:t>
      </w:r>
      <w:r w:rsidR="001C2474" w:rsidRPr="00BB54F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C2474" w:rsidRPr="00BB54FB">
        <w:rPr>
          <w:rFonts w:ascii="Times New Roman" w:hAnsi="Times New Roman" w:cs="Times New Roman"/>
          <w:sz w:val="28"/>
          <w:szCs w:val="28"/>
        </w:rPr>
        <w:t xml:space="preserve"> т</w:t>
      </w:r>
      <w:r w:rsidRPr="00BB54FB">
        <w:rPr>
          <w:rFonts w:ascii="Times New Roman" w:hAnsi="Times New Roman" w:cs="Times New Roman"/>
          <w:sz w:val="28"/>
          <w:szCs w:val="28"/>
        </w:rPr>
        <w:t xml:space="preserve">ому,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переважало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осмисленням</w:t>
      </w:r>
      <w:proofErr w:type="spellEnd"/>
      <w:r w:rsidRPr="00BB54F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B54FB">
        <w:rPr>
          <w:rFonts w:ascii="Times New Roman" w:hAnsi="Times New Roman" w:cs="Times New Roman"/>
          <w:sz w:val="28"/>
          <w:szCs w:val="28"/>
        </w:rPr>
        <w:t xml:space="preserve"> [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BB54FB">
        <w:rPr>
          <w:rFonts w:ascii="Times New Roman" w:hAnsi="Times New Roman" w:cs="Times New Roman"/>
          <w:sz w:val="28"/>
          <w:szCs w:val="28"/>
        </w:rPr>
        <w:t>2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BB54FB">
        <w:rPr>
          <w:rFonts w:ascii="Times New Roman" w:hAnsi="Times New Roman" w:cs="Times New Roman"/>
          <w:sz w:val="28"/>
          <w:szCs w:val="28"/>
        </w:rPr>
        <w:t>]</w:t>
      </w:r>
    </w:p>
    <w:p w14:paraId="06AB5AA4" w14:textId="77777777" w:rsidR="00845BDB" w:rsidRPr="00BB54FB" w:rsidRDefault="00845BDB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На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сучасному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домінування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="006362A5" w:rsidRPr="00BB54FB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другорядними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зумовлен</w:t>
      </w:r>
      <w:proofErr w:type="spellEnd"/>
      <w:r w:rsidRPr="00BB54FB">
        <w:rPr>
          <w:rFonts w:ascii="Times New Roman" w:hAnsi="Times New Roman" w:cs="Times New Roman"/>
          <w:sz w:val="28"/>
          <w:szCs w:val="28"/>
          <w:lang w:val="uk-UA"/>
        </w:rPr>
        <w:t>і основні</w:t>
      </w:r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цілеспрямованості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уроку, 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підпорядкованості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розв'язанню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важливим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уроку є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діалогічні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6 - 8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реплік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 а структурною схемо</w:t>
      </w:r>
      <w:r w:rsidR="006362A5" w:rsidRPr="00BB54FB">
        <w:rPr>
          <w:rFonts w:ascii="Times New Roman" w:hAnsi="Times New Roman" w:cs="Times New Roman"/>
          <w:sz w:val="28"/>
          <w:szCs w:val="28"/>
        </w:rPr>
        <w:t>ю «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повідомленн</w:t>
      </w:r>
      <w:r w:rsidRPr="00BB54F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6362A5" w:rsidRPr="00BB54F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», то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розв'язанню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під</w:t>
      </w:r>
      <w:r w:rsidR="00025D98" w:rsidRPr="00BB54FB">
        <w:rPr>
          <w:rFonts w:ascii="Times New Roman" w:hAnsi="Times New Roman" w:cs="Times New Roman"/>
          <w:sz w:val="28"/>
          <w:szCs w:val="28"/>
        </w:rPr>
        <w:t>порядкувати</w:t>
      </w:r>
      <w:proofErr w:type="spellEnd"/>
      <w:r w:rsidR="00025D98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D98" w:rsidRPr="00BB54FB">
        <w:rPr>
          <w:rFonts w:ascii="Times New Roman" w:hAnsi="Times New Roman" w:cs="Times New Roman"/>
          <w:sz w:val="28"/>
          <w:szCs w:val="28"/>
        </w:rPr>
        <w:t>мовленнєву</w:t>
      </w:r>
      <w:proofErr w:type="spellEnd"/>
      <w:r w:rsidR="00025D98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D98" w:rsidRPr="00BB54FB">
        <w:rPr>
          <w:rFonts w:ascii="Times New Roman" w:hAnsi="Times New Roman" w:cs="Times New Roman"/>
          <w:sz w:val="28"/>
          <w:szCs w:val="28"/>
        </w:rPr>
        <w:t>розминку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прочитаного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6362A5" w:rsidRPr="00BB54FB">
        <w:rPr>
          <w:rFonts w:ascii="Times New Roman" w:hAnsi="Times New Roman" w:cs="Times New Roman"/>
          <w:sz w:val="28"/>
          <w:szCs w:val="28"/>
        </w:rPr>
        <w:lastRenderedPageBreak/>
        <w:t xml:space="preserve">тексту,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з новою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граматично</w:t>
      </w:r>
      <w:r w:rsidRPr="00BB54F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6362A5" w:rsidRPr="00BB54FB">
        <w:rPr>
          <w:rFonts w:ascii="Times New Roman" w:hAnsi="Times New Roman" w:cs="Times New Roman"/>
          <w:sz w:val="28"/>
          <w:szCs w:val="28"/>
        </w:rPr>
        <w:t xml:space="preserve">структурою,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лексикою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введеною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362A5" w:rsidRPr="00BB54FB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="006362A5" w:rsidRPr="00BB54FB">
        <w:rPr>
          <w:rFonts w:ascii="Times New Roman" w:hAnsi="Times New Roman" w:cs="Times New Roman"/>
          <w:sz w:val="28"/>
          <w:szCs w:val="28"/>
        </w:rPr>
        <w:t xml:space="preserve"> уроках</w:t>
      </w:r>
      <w:r w:rsidRPr="00BB54FB">
        <w:rPr>
          <w:rFonts w:ascii="Times New Roman" w:hAnsi="Times New Roman" w:cs="Times New Roman"/>
          <w:sz w:val="28"/>
          <w:szCs w:val="28"/>
        </w:rPr>
        <w:t>.</w:t>
      </w:r>
    </w:p>
    <w:p w14:paraId="1C3EA770" w14:textId="77777777" w:rsidR="0086536F" w:rsidRPr="00BB54FB" w:rsidRDefault="0086536F" w:rsidP="00BB54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C9928D5" w14:textId="172D7408" w:rsidR="005135E8" w:rsidRPr="00BB54FB" w:rsidRDefault="005135E8" w:rsidP="0004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1.3. Основні форми організації діяльності</w:t>
      </w:r>
      <w:r w:rsidR="00042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учнів уроку англійської мови НУШ</w:t>
      </w:r>
    </w:p>
    <w:p w14:paraId="05737B7E" w14:textId="77777777" w:rsidR="000428E4" w:rsidRDefault="000428E4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0699D" w14:textId="29CF0159" w:rsidR="0046079B" w:rsidRPr="00BB54FB" w:rsidRDefault="0046079B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  <w:lang w:val="uk-UA"/>
        </w:rPr>
        <w:t>«На сучасному етапі розвитку дидактичної науки є кілька варіантів класиф</w:t>
      </w:r>
      <w:r w:rsidR="008E7661" w:rsidRPr="00BB54FB">
        <w:rPr>
          <w:rFonts w:ascii="Times New Roman" w:hAnsi="Times New Roman" w:cs="Times New Roman"/>
          <w:sz w:val="28"/>
          <w:szCs w:val="28"/>
          <w:lang w:val="uk-UA"/>
        </w:rPr>
        <w:t>ікації форм організації діяльності учнів уроку англійської мови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дослідник </w:t>
      </w:r>
      <w:r w:rsidRPr="00BB54F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поділяє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A09E00" w14:textId="77777777" w:rsidR="0046079B" w:rsidRPr="00BB54FB" w:rsidRDefault="0046079B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1) робота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час занять; </w:t>
      </w:r>
    </w:p>
    <w:p w14:paraId="26DA4A7B" w14:textId="77777777" w:rsidR="0046079B" w:rsidRPr="00BB54FB" w:rsidRDefault="0046079B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робота; </w:t>
      </w:r>
    </w:p>
    <w:p w14:paraId="1F681A6A" w14:textId="77777777" w:rsidR="0046079B" w:rsidRPr="00BB54FB" w:rsidRDefault="008E7661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3) робота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занять» [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B54FB">
        <w:rPr>
          <w:rFonts w:ascii="Times New Roman" w:hAnsi="Times New Roman" w:cs="Times New Roman"/>
          <w:sz w:val="28"/>
          <w:szCs w:val="28"/>
        </w:rPr>
        <w:t>]</w:t>
      </w:r>
    </w:p>
    <w:p w14:paraId="77CA2427" w14:textId="77777777" w:rsidR="0046079B" w:rsidRPr="00BB54FB" w:rsidRDefault="008E7661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6079B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На противагу ньому дослідник </w:t>
      </w:r>
      <w:r w:rsidR="0046079B" w:rsidRPr="00BB54FB">
        <w:rPr>
          <w:rFonts w:ascii="Times New Roman" w:hAnsi="Times New Roman" w:cs="Times New Roman"/>
          <w:sz w:val="28"/>
          <w:szCs w:val="28"/>
        </w:rPr>
        <w:t xml:space="preserve">Ч. </w:t>
      </w:r>
      <w:proofErr w:type="spellStart"/>
      <w:r w:rsidR="0046079B" w:rsidRPr="00BB54FB">
        <w:rPr>
          <w:rFonts w:ascii="Times New Roman" w:hAnsi="Times New Roman" w:cs="Times New Roman"/>
          <w:sz w:val="28"/>
          <w:szCs w:val="28"/>
        </w:rPr>
        <w:t>Купісевич</w:t>
      </w:r>
      <w:proofErr w:type="spellEnd"/>
      <w:r w:rsidR="0046079B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9B" w:rsidRPr="00BB54FB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="0046079B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9B" w:rsidRPr="00BB54FB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="0046079B" w:rsidRPr="00BB54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6079B" w:rsidRPr="00BB54F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46079B"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46079B" w:rsidRPr="00BB54FB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46079B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9B" w:rsidRPr="00BB54FB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="0046079B" w:rsidRPr="00BB54F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D9EF98" w14:textId="77777777" w:rsidR="0046079B" w:rsidRPr="00BB54FB" w:rsidRDefault="0046079B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3C964C5" w14:textId="77777777" w:rsidR="0046079B" w:rsidRPr="00BB54FB" w:rsidRDefault="0046079B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лабораторна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02BCF81" w14:textId="77777777" w:rsidR="005135E8" w:rsidRPr="00BB54FB" w:rsidRDefault="0046079B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дидактичного заходу (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лекційні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позалекційні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)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8E7661" w:rsidRPr="00BB54FB">
        <w:rPr>
          <w:rFonts w:ascii="Times New Roman" w:hAnsi="Times New Roman" w:cs="Times New Roman"/>
          <w:sz w:val="28"/>
          <w:szCs w:val="28"/>
        </w:rPr>
        <w:t>[</w:t>
      </w:r>
      <w:r w:rsidR="008E7661" w:rsidRPr="00BB54F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E7661" w:rsidRPr="00BB54FB">
        <w:rPr>
          <w:rFonts w:ascii="Times New Roman" w:hAnsi="Times New Roman" w:cs="Times New Roman"/>
          <w:sz w:val="28"/>
          <w:szCs w:val="28"/>
        </w:rPr>
        <w:t>]</w:t>
      </w:r>
    </w:p>
    <w:p w14:paraId="134EB734" w14:textId="3A55412E" w:rsidR="0086536F" w:rsidRPr="00BB54FB" w:rsidRDefault="0086536F" w:rsidP="00BB54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DD6EEBA" w14:textId="77777777" w:rsidR="0086536F" w:rsidRPr="00BB54FB" w:rsidRDefault="0086536F" w:rsidP="000428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t>Висновки до 1 розділу</w:t>
      </w:r>
    </w:p>
    <w:p w14:paraId="18A36D9C" w14:textId="77777777" w:rsidR="000428E4" w:rsidRDefault="000428E4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912F2F" w14:textId="73B24239" w:rsidR="0086536F" w:rsidRPr="00BB54FB" w:rsidRDefault="0086536F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–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обов'язкова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навчальної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навчальному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система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учня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спрямована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конкретних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освітніх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виховних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Урок іноземної мови</w:t>
      </w:r>
      <w:r w:rsidR="009B1462"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відрізняється метою та змістом - це навчання комунікативної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мовної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діяльності,</w:t>
      </w:r>
      <w:r w:rsidR="009B1462"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носить комплексний характер (працюючи над мовленнєвою діяльністю вчитель також працює над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мовним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матеріалом, тобто мова та мова у комплексі),</w:t>
      </w:r>
      <w:r w:rsidR="00042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застосування наочних посібників (супутні засоби, виконують допоміжну функцію: розкриття </w:t>
      </w: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значень слів).</w:t>
      </w:r>
      <w:r w:rsidR="009B1462"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Урок іноземної мови як одиниця навчального процесу повинен мати основні властивості даного процесу. </w:t>
      </w: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 для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побудови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уроку –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сукупність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наукових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визначають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уроку,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структуру,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логіку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8F3441" w14:textId="792F21E1" w:rsidR="0046079B" w:rsidRPr="00BB54FB" w:rsidRDefault="0046079B" w:rsidP="00BB54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hAnsi="Times New Roman" w:cs="Times New Roman"/>
          <w:b/>
          <w:color w:val="000000"/>
          <w:sz w:val="28"/>
          <w:szCs w:val="28"/>
        </w:rPr>
        <w:t>РОЗДІЛ 2.</w:t>
      </w:r>
    </w:p>
    <w:p w14:paraId="53D4777B" w14:textId="77777777" w:rsidR="0046079B" w:rsidRPr="00BB54FB" w:rsidRDefault="0046079B" w:rsidP="00BB54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B54FB">
        <w:rPr>
          <w:b/>
          <w:color w:val="000000"/>
          <w:sz w:val="28"/>
          <w:szCs w:val="28"/>
        </w:rPr>
        <w:t>ТИПИ ТА СТРУКТУРА УРОКУ АНГЛІЙСЬКОЇ</w:t>
      </w:r>
    </w:p>
    <w:p w14:paraId="18F889AB" w14:textId="77777777" w:rsidR="0046079B" w:rsidRPr="00BB54FB" w:rsidRDefault="0046079B" w:rsidP="00BB54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B54FB">
        <w:rPr>
          <w:b/>
          <w:color w:val="000000"/>
          <w:sz w:val="28"/>
          <w:szCs w:val="28"/>
        </w:rPr>
        <w:t>МОВИ</w:t>
      </w:r>
    </w:p>
    <w:p w14:paraId="11C632C0" w14:textId="77777777" w:rsidR="00C10938" w:rsidRPr="00BB54FB" w:rsidRDefault="00C10938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95AA1E" w14:textId="77777777" w:rsidR="00B45115" w:rsidRPr="00BB54FB" w:rsidRDefault="00C10938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відрізняється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кількома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параметрами: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цілями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змістом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методами, структурою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дидактично і методично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різноманітних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характеризуються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певними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типологічними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Уроки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здавна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об’єктом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класифікації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у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педагогіці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досі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уніфікован</w:t>
      </w:r>
      <w:r w:rsidR="00B45115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proofErr w:type="spellEnd"/>
      <w:r w:rsidR="00B45115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5115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типології</w:t>
      </w:r>
      <w:proofErr w:type="spellEnd"/>
      <w:r w:rsidR="00B45115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5115"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Визначення дидактичних або </w:t>
      </w:r>
      <w:proofErr w:type="spellStart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лінгводидактичних</w:t>
      </w:r>
      <w:proofErr w:type="spellEnd"/>
      <w:r w:rsidRPr="00BB54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класифікацій уроків дозволяють обґрунтувати типологію уроків іноземної мови у середній школі та дозволяють виокремити її місце у змісті підручників іноземної мови для старшої школи.</w:t>
      </w:r>
    </w:p>
    <w:p w14:paraId="37AC2DD8" w14:textId="77777777" w:rsidR="00B45115" w:rsidRPr="00BB54FB" w:rsidRDefault="00B45115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DF4E22" w14:textId="64312C73" w:rsidR="00C10938" w:rsidRPr="00BB54FB" w:rsidRDefault="0046079B" w:rsidP="000428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Структура та типи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уроків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англійської</w:t>
      </w:r>
      <w:proofErr w:type="spellEnd"/>
      <w:r w:rsid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мови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закладі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загальної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середньої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освіти</w:t>
      </w:r>
      <w:proofErr w:type="spellEnd"/>
    </w:p>
    <w:p w14:paraId="078A6D18" w14:textId="77777777" w:rsidR="000428E4" w:rsidRDefault="000428E4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520C7" w14:textId="26A448D2" w:rsidR="00C10938" w:rsidRPr="00BB54FB" w:rsidRDefault="00C10938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Традиційна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схема уроку, яка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уявленню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урізноманітнюючи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уроку, не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перетворювати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один з одним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Уроки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логічну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структуру, мету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Структура уроку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підпорядкованою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комунікативній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E731E" w:rsidRPr="00BB54FB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="003E731E" w:rsidRPr="00BB54FB">
        <w:rPr>
          <w:rFonts w:ascii="Times New Roman" w:hAnsi="Times New Roman" w:cs="Times New Roman"/>
          <w:sz w:val="28"/>
          <w:szCs w:val="28"/>
        </w:rPr>
        <w:t>)</w:t>
      </w:r>
      <w:r w:rsidR="005C7052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мовному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та текстовому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» [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1, с.266</w:t>
      </w:r>
      <w:r w:rsidRPr="00BB54FB">
        <w:rPr>
          <w:rFonts w:ascii="Times New Roman" w:hAnsi="Times New Roman" w:cs="Times New Roman"/>
          <w:sz w:val="28"/>
          <w:szCs w:val="28"/>
        </w:rPr>
        <w:t>]</w:t>
      </w:r>
    </w:p>
    <w:p w14:paraId="6187557F" w14:textId="77777777" w:rsidR="00C10938" w:rsidRPr="00BB54FB" w:rsidRDefault="00C10938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зовнішню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структуру (початок,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завершальна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уроку</w:t>
      </w:r>
      <w:r w:rsidR="0046236E" w:rsidRPr="00BB54FB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="0046236E" w:rsidRPr="00BB54FB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зумовлену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lastRenderedPageBreak/>
        <w:t>етапами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.</w:t>
      </w:r>
      <w:r w:rsidR="009B1462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Варто ще раз наголосити на структурі уроку </w:t>
      </w:r>
      <w:proofErr w:type="spellStart"/>
      <w:r w:rsidR="009B1462" w:rsidRPr="00BB54FB">
        <w:rPr>
          <w:rFonts w:ascii="Times New Roman" w:hAnsi="Times New Roman" w:cs="Times New Roman"/>
          <w:sz w:val="28"/>
          <w:szCs w:val="28"/>
          <w:lang w:val="uk-UA"/>
        </w:rPr>
        <w:t>інозменої</w:t>
      </w:r>
      <w:proofErr w:type="spellEnd"/>
      <w:r w:rsidR="009B1462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мови у школі.</w:t>
      </w:r>
    </w:p>
    <w:p w14:paraId="1FE7D5DC" w14:textId="77777777" w:rsidR="0046236E" w:rsidRPr="00BB54FB" w:rsidRDefault="0046236E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>Основною ц</w:t>
      </w:r>
      <w:proofErr w:type="spellStart"/>
      <w:r w:rsidRPr="00BB54FB">
        <w:rPr>
          <w:rFonts w:ascii="Times New Roman" w:hAnsi="Times New Roman" w:cs="Times New Roman"/>
          <w:sz w:val="28"/>
          <w:szCs w:val="28"/>
          <w:lang w:val="uk-UA"/>
        </w:rPr>
        <w:t>іллю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педагога</w:t>
      </w:r>
      <w:r w:rsidRPr="00BB54FB">
        <w:rPr>
          <w:rFonts w:ascii="Times New Roman" w:hAnsi="Times New Roman" w:cs="Times New Roman"/>
          <w:sz w:val="28"/>
          <w:szCs w:val="28"/>
        </w:rPr>
        <w:t xml:space="preserve"> на початку уроку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вважається</w:t>
      </w:r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передумов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BB54FB">
        <w:rPr>
          <w:rFonts w:ascii="Times New Roman" w:hAnsi="Times New Roman" w:cs="Times New Roman"/>
          <w:sz w:val="28"/>
          <w:szCs w:val="28"/>
        </w:rPr>
        <w:t xml:space="preserve"> до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плідної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lang w:val="uk-UA"/>
        </w:rPr>
        <w:t>добюрозичливої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іншомовної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артикуляційного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підготовчих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.</w:t>
      </w:r>
    </w:p>
    <w:p w14:paraId="29DFDDDE" w14:textId="77777777" w:rsidR="003F1F81" w:rsidRPr="00BB54FB" w:rsidRDefault="003F1F81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EC6A00" w14:textId="77777777" w:rsidR="00676696" w:rsidRPr="00BB54FB" w:rsidRDefault="003F1F81" w:rsidP="000428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676696" w:rsidRPr="00BB54FB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="00676696" w:rsidRPr="00BB54FB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="00676696" w:rsidRPr="00BB5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676696" w:rsidRPr="00BB54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76696" w:rsidRPr="00BB54FB">
        <w:rPr>
          <w:rFonts w:ascii="Times New Roman" w:hAnsi="Times New Roman" w:cs="Times New Roman"/>
          <w:b/>
          <w:sz w:val="28"/>
          <w:szCs w:val="28"/>
        </w:rPr>
        <w:t>умінь</w:t>
      </w:r>
      <w:proofErr w:type="spellEnd"/>
      <w:r w:rsidR="00676696" w:rsidRPr="00BB54FB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676696" w:rsidRPr="00BB54FB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="00676696" w:rsidRPr="00BB54F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76696" w:rsidRPr="00BB54FB">
        <w:rPr>
          <w:rFonts w:ascii="Times New Roman" w:hAnsi="Times New Roman" w:cs="Times New Roman"/>
          <w:b/>
          <w:sz w:val="28"/>
          <w:szCs w:val="28"/>
        </w:rPr>
        <w:t>удосконалення</w:t>
      </w:r>
      <w:proofErr w:type="spellEnd"/>
      <w:r w:rsidR="00676696" w:rsidRPr="00BB5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b/>
          <w:sz w:val="28"/>
          <w:szCs w:val="28"/>
        </w:rPr>
        <w:t>мовної</w:t>
      </w:r>
      <w:proofErr w:type="spellEnd"/>
      <w:r w:rsidR="00676696" w:rsidRPr="00BB54FB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676696" w:rsidRPr="00BB54FB">
        <w:rPr>
          <w:rFonts w:ascii="Times New Roman" w:hAnsi="Times New Roman" w:cs="Times New Roman"/>
          <w:b/>
          <w:sz w:val="28"/>
          <w:szCs w:val="28"/>
        </w:rPr>
        <w:t>мовленнєвої</w:t>
      </w:r>
      <w:proofErr w:type="spellEnd"/>
      <w:r w:rsidR="00676696" w:rsidRPr="00BB5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b/>
          <w:sz w:val="28"/>
          <w:szCs w:val="28"/>
        </w:rPr>
        <w:t>компетенції</w:t>
      </w:r>
      <w:proofErr w:type="spellEnd"/>
      <w:r w:rsidR="00676696" w:rsidRPr="00BB54FB">
        <w:rPr>
          <w:rFonts w:ascii="Times New Roman" w:hAnsi="Times New Roman" w:cs="Times New Roman"/>
          <w:b/>
          <w:sz w:val="28"/>
          <w:szCs w:val="28"/>
        </w:rPr>
        <w:t>).</w:t>
      </w:r>
    </w:p>
    <w:p w14:paraId="00AB6D3A" w14:textId="77777777" w:rsidR="00676696" w:rsidRPr="00BB54FB" w:rsidRDefault="00676696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9FAC6" w14:textId="77777777" w:rsidR="00676696" w:rsidRPr="00BB54FB" w:rsidRDefault="003F1F81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дидактична мета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уроку засвоєння знань</w:t>
      </w:r>
      <w:r w:rsidRPr="00BB54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з’ясування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можливостей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застосування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навчальному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пізнанні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практичних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ситуаціях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досвіду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застосування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предметних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загальних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навчальних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вмінь</w:t>
      </w:r>
      <w:proofErr w:type="spellEnd"/>
      <w:r w:rsidR="00676696"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7665A52" w14:textId="77777777" w:rsidR="00676696" w:rsidRPr="00BB54FB" w:rsidRDefault="00676696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Перевірка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домашнього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A3B94D" w14:textId="77777777" w:rsidR="00676696" w:rsidRPr="00BB54FB" w:rsidRDefault="00676696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Актуалізація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корекція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опорних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навичок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вмінь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повідомлення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теми,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цілей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уроку;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актуалізація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мотивації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учіння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08C40C" w14:textId="77777777" w:rsidR="00676696" w:rsidRPr="00BB54FB" w:rsidRDefault="00676696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Вивчення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матеріалу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вступні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мотиваційні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пізнавальні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первинне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пробні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BB54FB">
        <w:rPr>
          <w:rFonts w:ascii="Times New Roman" w:hAnsi="Times New Roman" w:cs="Times New Roman"/>
          <w:sz w:val="28"/>
          <w:szCs w:val="28"/>
        </w:rPr>
        <w:br/>
      </w: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а).</w:t>
      </w: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Самостійне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учнями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стандартних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ситуаціях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тренувальні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зразком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інструкцією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завданням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перенесення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навичок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ситуації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5A6FC1C9" w14:textId="77777777" w:rsidR="00F35F3A" w:rsidRPr="00BB54FB" w:rsidRDefault="00F35F3A" w:rsidP="00BB54F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5220D107" w14:textId="4E0B1896" w:rsidR="00F35F3A" w:rsidRPr="00BB54FB" w:rsidRDefault="00F35F3A" w:rsidP="000428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2.1.2.</w:t>
      </w:r>
      <w:r w:rsidR="00042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засвоєння знань (формування </w:t>
      </w:r>
      <w:proofErr w:type="spellStart"/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t>мовної</w:t>
      </w:r>
      <w:proofErr w:type="spellEnd"/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</w:t>
      </w:r>
      <w:proofErr w:type="spellStart"/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t>мовленнєвознавчої</w:t>
      </w:r>
      <w:proofErr w:type="spellEnd"/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компетенції)</w:t>
      </w:r>
    </w:p>
    <w:p w14:paraId="4FFFC838" w14:textId="77777777" w:rsidR="00F35F3A" w:rsidRPr="00BB54FB" w:rsidRDefault="00F35F3A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B0DB8C" w14:textId="77777777" w:rsidR="00F35F3A" w:rsidRPr="00BB54FB" w:rsidRDefault="00F35F3A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Основна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дидактична мета: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ознайомлення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новими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фактами,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поняттями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законами,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теоріями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твердженнями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з’ясування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суті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структурні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компоненти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характеризують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даний тип уроку:</w:t>
      </w:r>
    </w:p>
    <w:p w14:paraId="75E33D1B" w14:textId="77777777" w:rsidR="00F35F3A" w:rsidRPr="00BB54FB" w:rsidRDefault="00F35F3A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ознайомлення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змістом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матеріалу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9AC3E4E" w14:textId="77777777" w:rsidR="00F35F3A" w:rsidRPr="00BB54FB" w:rsidRDefault="00F35F3A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деяких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залежностей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зв’язків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елементами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Pr="00BB54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EA4C11" w14:textId="45486C20" w:rsidR="007B094E" w:rsidRPr="00BB54FB" w:rsidRDefault="007B094E" w:rsidP="00BB54FB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54FB">
        <w:rPr>
          <w:rFonts w:ascii="Times New Roman" w:hAnsi="Times New Roman" w:cs="Times New Roman"/>
          <w:i/>
          <w:sz w:val="28"/>
          <w:szCs w:val="28"/>
        </w:rPr>
        <w:t xml:space="preserve">Велика буква </w:t>
      </w:r>
      <w:r w:rsidRPr="00BB54FB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 одного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: овала.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букву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міжрядкової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вверх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прямо вниз до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рядка,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вверх до того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починали. </w:t>
      </w:r>
    </w:p>
    <w:p w14:paraId="6E74F86C" w14:textId="7EDCC7C5" w:rsidR="007B094E" w:rsidRPr="00BB54FB" w:rsidRDefault="00BB54FB" w:rsidP="00BB54FB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94E" w:rsidRPr="00BB54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B094E" w:rsidRPr="00BB54FB">
        <w:rPr>
          <w:rFonts w:ascii="Times New Roman" w:hAnsi="Times New Roman" w:cs="Times New Roman"/>
          <w:i/>
          <w:sz w:val="28"/>
          <w:szCs w:val="28"/>
        </w:rPr>
        <w:t>Маленька</w:t>
      </w:r>
      <w:proofErr w:type="spellEnd"/>
      <w:r w:rsidR="007B094E" w:rsidRPr="00BB54FB">
        <w:rPr>
          <w:rFonts w:ascii="Times New Roman" w:hAnsi="Times New Roman" w:cs="Times New Roman"/>
          <w:i/>
          <w:sz w:val="28"/>
          <w:szCs w:val="28"/>
        </w:rPr>
        <w:t xml:space="preserve"> буква</w:t>
      </w:r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7B094E" w:rsidRPr="00BB54FB">
        <w:rPr>
          <w:rFonts w:ascii="Times New Roman" w:hAnsi="Times New Roman" w:cs="Times New Roman"/>
          <w:b/>
          <w:sz w:val="28"/>
          <w:szCs w:val="28"/>
        </w:rPr>
        <w:t>о</w:t>
      </w:r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з одного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: овала.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букву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рядка,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вверх та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прямо вниз до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рядка,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вверх до того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починали. </w:t>
      </w:r>
    </w:p>
    <w:p w14:paraId="186B35AE" w14:textId="5939CE5E" w:rsidR="007B094E" w:rsidRPr="00BB54FB" w:rsidRDefault="00BB54FB" w:rsidP="00BB54FB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94E" w:rsidRPr="00BB54FB">
        <w:rPr>
          <w:rFonts w:ascii="Times New Roman" w:hAnsi="Times New Roman" w:cs="Times New Roman"/>
          <w:sz w:val="28"/>
          <w:szCs w:val="28"/>
        </w:rPr>
        <w:t xml:space="preserve">5. «Письмо»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(</w:t>
      </w:r>
      <w:r w:rsidR="007B094E" w:rsidRPr="00BB54FB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="007B094E" w:rsidRPr="00BB54FB">
        <w:rPr>
          <w:rFonts w:ascii="Times New Roman" w:hAnsi="Times New Roman" w:cs="Times New Roman"/>
          <w:i/>
          <w:sz w:val="28"/>
          <w:szCs w:val="28"/>
        </w:rPr>
        <w:t>рахунок</w:t>
      </w:r>
      <w:proofErr w:type="spellEnd"/>
      <w:r w:rsidR="007B094E" w:rsidRPr="00BB54FB">
        <w:rPr>
          <w:rFonts w:ascii="Times New Roman" w:hAnsi="Times New Roman" w:cs="Times New Roman"/>
          <w:i/>
          <w:sz w:val="28"/>
          <w:szCs w:val="28"/>
        </w:rPr>
        <w:t xml:space="preserve"> і раз-і два-і</w:t>
      </w:r>
      <w:r w:rsidR="007B094E" w:rsidRPr="00BB54FB">
        <w:rPr>
          <w:rFonts w:ascii="Times New Roman" w:hAnsi="Times New Roman" w:cs="Times New Roman"/>
          <w:sz w:val="28"/>
          <w:szCs w:val="28"/>
        </w:rPr>
        <w:t>).</w:t>
      </w:r>
    </w:p>
    <w:p w14:paraId="63F72428" w14:textId="6474E3F9" w:rsidR="007B094E" w:rsidRPr="00BB54FB" w:rsidRDefault="00BB54FB" w:rsidP="00BB54FB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94E" w:rsidRPr="00BB54FB">
        <w:rPr>
          <w:rFonts w:ascii="Times New Roman" w:hAnsi="Times New Roman" w:cs="Times New Roman"/>
          <w:sz w:val="28"/>
          <w:szCs w:val="28"/>
        </w:rPr>
        <w:t xml:space="preserve">6. Письмо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маленької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букв </w:t>
      </w:r>
      <w:proofErr w:type="spellStart"/>
      <w:r w:rsidR="007B094E" w:rsidRPr="00BB54FB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330B78" w14:textId="78662135" w:rsidR="007B094E" w:rsidRPr="00BB54FB" w:rsidRDefault="00BB54FB" w:rsidP="00BB54FB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94E" w:rsidRPr="00BB54F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7B094E" w:rsidRPr="00BB54FB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 w:rsidR="007B094E" w:rsidRPr="00BB54FB">
        <w:rPr>
          <w:rFonts w:ascii="Times New Roman" w:hAnsi="Times New Roman" w:cs="Times New Roman"/>
          <w:sz w:val="28"/>
          <w:szCs w:val="28"/>
        </w:rPr>
        <w:t>.</w:t>
      </w:r>
    </w:p>
    <w:p w14:paraId="104BB484" w14:textId="19F8DCAB" w:rsidR="007B094E" w:rsidRPr="00BB54FB" w:rsidRDefault="00BB54FB" w:rsidP="00BB54FB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94E" w:rsidRPr="00BB54FB">
        <w:rPr>
          <w:rFonts w:ascii="Times New Roman" w:hAnsi="Times New Roman" w:cs="Times New Roman"/>
          <w:sz w:val="28"/>
          <w:szCs w:val="28"/>
        </w:rPr>
        <w:t xml:space="preserve">- </w:t>
      </w:r>
      <w:r w:rsidR="007B094E" w:rsidRPr="00BB54FB">
        <w:rPr>
          <w:rFonts w:ascii="Times New Roman" w:hAnsi="Times New Roman" w:cs="Times New Roman"/>
          <w:i/>
          <w:sz w:val="28"/>
          <w:szCs w:val="28"/>
        </w:rPr>
        <w:t>Велика буква</w:t>
      </w:r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7B094E" w:rsidRPr="00BB54F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7B094E" w:rsidRPr="00BB5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та правого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півовала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букву з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міжрядкової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рядка. З того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, де писали перший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заокруглення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та робимо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півовал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заокругленням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доводячи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4E" w:rsidRPr="00BB54FB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="007B094E" w:rsidRPr="00BB54FB">
        <w:rPr>
          <w:rFonts w:ascii="Times New Roman" w:hAnsi="Times New Roman" w:cs="Times New Roman"/>
          <w:sz w:val="28"/>
          <w:szCs w:val="28"/>
        </w:rPr>
        <w:t xml:space="preserve"> рядка. </w:t>
      </w:r>
    </w:p>
    <w:p w14:paraId="10527985" w14:textId="77777777" w:rsidR="007B094E" w:rsidRPr="00BB54FB" w:rsidRDefault="007B094E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2634E" w14:textId="1B89AE3F" w:rsidR="00DE3AF3" w:rsidRPr="00BB54FB" w:rsidRDefault="00DE3AF3" w:rsidP="0004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Використання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наочності</w:t>
      </w:r>
      <w:proofErr w:type="spellEnd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уроках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англійської</w:t>
      </w:r>
      <w:proofErr w:type="spellEnd"/>
      <w:r w:rsidR="00042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мови</w:t>
      </w:r>
      <w:proofErr w:type="spellEnd"/>
    </w:p>
    <w:p w14:paraId="1BB895EF" w14:textId="77777777" w:rsidR="00F2462E" w:rsidRPr="00BB54FB" w:rsidRDefault="00F2462E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CA933" w14:textId="77777777" w:rsidR="00DE3AF3" w:rsidRPr="00BB54FB" w:rsidRDefault="00DE3AF3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як принцип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уперше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обґрунтована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працях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Коменського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lastRenderedPageBreak/>
        <w:t>використання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наочності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Підтверджували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наочності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педагоги, як А.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Дістервег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Песталоцці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К.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Ушинський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працях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стверджував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мислять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формами,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звуками,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відчуттями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сп</w:t>
      </w:r>
      <w:r w:rsidR="00F2462E" w:rsidRPr="00BB54FB">
        <w:rPr>
          <w:rFonts w:ascii="Times New Roman" w:hAnsi="Times New Roman" w:cs="Times New Roman"/>
          <w:sz w:val="28"/>
          <w:szCs w:val="28"/>
        </w:rPr>
        <w:t>рийняття</w:t>
      </w:r>
      <w:proofErr w:type="spellEnd"/>
      <w:r w:rsidR="00F2462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62E" w:rsidRPr="00BB54FB">
        <w:rPr>
          <w:rFonts w:ascii="Times New Roman" w:hAnsi="Times New Roman" w:cs="Times New Roman"/>
          <w:sz w:val="28"/>
          <w:szCs w:val="28"/>
        </w:rPr>
        <w:t>наочності</w:t>
      </w:r>
      <w:proofErr w:type="spellEnd"/>
      <w:r w:rsidR="00F2462E" w:rsidRPr="00BB54FB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="00F2462E" w:rsidRPr="00BB54FB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F2462E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="00F2462E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62E" w:rsidRPr="00BB54FB">
        <w:rPr>
          <w:rFonts w:ascii="Times New Roman" w:hAnsi="Times New Roman" w:cs="Times New Roman"/>
          <w:sz w:val="28"/>
          <w:szCs w:val="28"/>
        </w:rPr>
        <w:t>[24, с. 56].</w:t>
      </w:r>
    </w:p>
    <w:p w14:paraId="64D3C5EB" w14:textId="77777777" w:rsidR="00CC2CFC" w:rsidRPr="00BB54FB" w:rsidRDefault="00F2462E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B54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є не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семантизації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ситуативною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обумовленістю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наочності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відпрацьовується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освоюється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таким чином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об'єктивну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дійсність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» [25, с. 2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B54FB">
        <w:rPr>
          <w:rFonts w:ascii="Times New Roman" w:hAnsi="Times New Roman" w:cs="Times New Roman"/>
          <w:sz w:val="28"/>
          <w:szCs w:val="28"/>
        </w:rPr>
        <w:t>].</w:t>
      </w:r>
    </w:p>
    <w:p w14:paraId="6B116D8B" w14:textId="77777777" w:rsidR="00D7765A" w:rsidRPr="00BB54FB" w:rsidRDefault="00B45115" w:rsidP="00BB54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B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ВИСНОВКИ</w:t>
      </w:r>
    </w:p>
    <w:p w14:paraId="38311BAE" w14:textId="77777777" w:rsidR="000428E4" w:rsidRDefault="000428E4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450B4" w14:textId="1C45AE01" w:rsidR="00B45115" w:rsidRPr="00BB54FB" w:rsidRDefault="00B45115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Урок як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самостійною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цілісною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ланкою. До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загальнодидактичні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й до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синтезуються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органічно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покладену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 основу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методики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B8CFC0" w14:textId="77777777" w:rsidR="00B45115" w:rsidRPr="00BB54FB" w:rsidRDefault="00B45115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уроку як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методичним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сукупністю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, структуру,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.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іноземної мови класифікуються за типами. Основними критеріями класифікації уроків іноземної мови за типами є цілі уроків та рівень набуття знань, сформованості навичок і розвитку вмінь.</w:t>
      </w:r>
    </w:p>
    <w:p w14:paraId="2506C1BB" w14:textId="77777777" w:rsidR="00B45115" w:rsidRPr="00BB54FB" w:rsidRDefault="00B45115" w:rsidP="00BB54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Структура уроку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циклі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 рухом до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мети в рамках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відрізку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часу, тому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усталений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дидактиці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як структурна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уроку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0B1970" w14:textId="4EFFA858" w:rsidR="006F43AC" w:rsidRDefault="006F43AC" w:rsidP="00BB54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40EA1268" w14:textId="77777777" w:rsidR="000428E4" w:rsidRPr="00BB54FB" w:rsidRDefault="000428E4" w:rsidP="00BB54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DBD3C2" w14:textId="0B00BC85" w:rsidR="006F43AC" w:rsidRPr="00BB54FB" w:rsidRDefault="006F43AC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B6974" w:rsidRPr="00BB54FB">
        <w:rPr>
          <w:rFonts w:ascii="Times New Roman" w:hAnsi="Times New Roman" w:cs="Times New Roman"/>
          <w:sz w:val="28"/>
          <w:szCs w:val="28"/>
          <w:lang w:val="uk-UA"/>
        </w:rPr>
        <w:t>Л.С. Панова, І.Ф. А</w:t>
      </w:r>
      <w:r w:rsidR="00E13D90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ндрійко, С.В.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  <w:lang w:val="uk-UA"/>
        </w:rPr>
        <w:t>Тезікова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6974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Методика навчання іноземних мов у загальноосвітніх </w:t>
      </w:r>
      <w:r w:rsidR="00E13D90" w:rsidRPr="00BB54FB">
        <w:rPr>
          <w:rFonts w:ascii="Times New Roman" w:hAnsi="Times New Roman" w:cs="Times New Roman"/>
          <w:sz w:val="28"/>
          <w:szCs w:val="28"/>
          <w:lang w:val="uk-UA"/>
        </w:rPr>
        <w:t>навчальних закладах: підручник.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Ніжин, 2003.</w:t>
      </w:r>
      <w:r w:rsidR="00E13D90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328 с.</w:t>
      </w:r>
    </w:p>
    <w:p w14:paraId="68577F02" w14:textId="77777777" w:rsidR="00845BDB" w:rsidRPr="00BB54FB" w:rsidRDefault="00845BDB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2B6974" w:rsidRPr="00BB54FB">
        <w:rPr>
          <w:rFonts w:ascii="Times New Roman" w:hAnsi="Times New Roman" w:cs="Times New Roman"/>
          <w:sz w:val="28"/>
          <w:szCs w:val="28"/>
          <w:lang w:val="uk-UA"/>
        </w:rPr>
        <w:t>Бігич</w:t>
      </w:r>
      <w:proofErr w:type="spellEnd"/>
      <w:r w:rsidR="002B6974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О. Б., Бориско Н. Ф., Борецька Г. Е.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Методика навчання іноземних мов і кул</w:t>
      </w:r>
      <w:r w:rsidR="00E13D90" w:rsidRPr="00BB54FB">
        <w:rPr>
          <w:rFonts w:ascii="Times New Roman" w:hAnsi="Times New Roman" w:cs="Times New Roman"/>
          <w:sz w:val="28"/>
          <w:szCs w:val="28"/>
          <w:lang w:val="uk-UA"/>
        </w:rPr>
        <w:t>ьтур: теорія і практика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 для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BB54FB">
        <w:rPr>
          <w:rFonts w:ascii="Times New Roman" w:hAnsi="Times New Roman" w:cs="Times New Roman"/>
          <w:sz w:val="28"/>
          <w:szCs w:val="28"/>
          <w:lang w:val="uk-UA"/>
        </w:rPr>
        <w:t>. класичних, педагогічн</w:t>
      </w:r>
      <w:r w:rsidR="00E13D90" w:rsidRPr="00BB54FB">
        <w:rPr>
          <w:rFonts w:ascii="Times New Roman" w:hAnsi="Times New Roman" w:cs="Times New Roman"/>
          <w:sz w:val="28"/>
          <w:szCs w:val="28"/>
          <w:lang w:val="uk-UA"/>
        </w:rPr>
        <w:t>их і лінгвістичних університетів. К.</w:t>
      </w:r>
      <w:r w:rsidR="002B6974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2B6974" w:rsidRPr="00BB54FB"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 w:rsidR="002B6974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, 2013.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590 с</w:t>
      </w:r>
    </w:p>
    <w:p w14:paraId="7FB05F24" w14:textId="6366AA86" w:rsidR="002B6974" w:rsidRPr="00BB54FB" w:rsidRDefault="002B6974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Ніколаєвої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С.Ю. Методика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E13D90" w:rsidRPr="00BB54F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закладах. К.</w:t>
      </w:r>
      <w:r w:rsidRPr="00BB54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Ленвіт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, 2002. 320 с</w:t>
      </w:r>
    </w:p>
    <w:p w14:paraId="2C3EEC1A" w14:textId="41A446E6" w:rsidR="00397EFB" w:rsidRPr="00BB54FB" w:rsidRDefault="00397EFB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>4</w:t>
      </w:r>
      <w:r w:rsidR="00E13D90" w:rsidRPr="00BB54FB">
        <w:rPr>
          <w:rFonts w:ascii="Times New Roman" w:hAnsi="Times New Roman" w:cs="Times New Roman"/>
          <w:sz w:val="28"/>
          <w:szCs w:val="28"/>
        </w:rPr>
        <w:t>.</w:t>
      </w:r>
      <w:r w:rsidR="00E13D90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tooltip="Пошук за автором" w:history="1">
        <w:proofErr w:type="spellStart"/>
        <w:r w:rsidR="00E13D90" w:rsidRPr="00BB54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Алєксєєнко</w:t>
        </w:r>
        <w:proofErr w:type="spellEnd"/>
        <w:r w:rsidR="00E13D90" w:rsidRPr="00BB54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І. В.</w:t>
        </w:r>
      </w:hyperlink>
      <w:r w:rsidR="00042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Типологія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старшій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змісті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9" w:tooltip="Періодичне видання" w:history="1">
        <w:proofErr w:type="spellStart"/>
        <w:r w:rsidR="00E13D90" w:rsidRPr="000428E4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Проблеми</w:t>
        </w:r>
        <w:proofErr w:type="spellEnd"/>
        <w:r w:rsidR="00E13D90" w:rsidRPr="000428E4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13D90" w:rsidRPr="000428E4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сучасного</w:t>
        </w:r>
        <w:proofErr w:type="spellEnd"/>
        <w:r w:rsidR="00E13D90" w:rsidRPr="000428E4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13D90" w:rsidRPr="000428E4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підручника</w:t>
        </w:r>
        <w:proofErr w:type="spellEnd"/>
      </w:hyperlink>
      <w:r w:rsidR="00E13D90" w:rsidRPr="000428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13D90" w:rsidRPr="00BB54FB">
        <w:rPr>
          <w:rFonts w:ascii="Times New Roman" w:hAnsi="Times New Roman" w:cs="Times New Roman"/>
          <w:sz w:val="28"/>
          <w:szCs w:val="28"/>
        </w:rPr>
        <w:t xml:space="preserve"> 2013.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>.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3D90" w:rsidRPr="00BB54FB">
        <w:rPr>
          <w:rFonts w:ascii="Times New Roman" w:hAnsi="Times New Roman" w:cs="Times New Roman"/>
          <w:sz w:val="28"/>
          <w:szCs w:val="28"/>
        </w:rPr>
        <w:t>13. с. 19-30</w:t>
      </w:r>
    </w:p>
    <w:p w14:paraId="04F47D63" w14:textId="0064B0D8" w:rsidR="00FB4C9F" w:rsidRPr="00BB54FB" w:rsidRDefault="00FB4C9F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5. Конспект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«Мет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одика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» 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 xml:space="preserve">/ за </w:t>
      </w:r>
      <w:proofErr w:type="spellStart"/>
      <w:r w:rsidR="000428E4">
        <w:rPr>
          <w:rFonts w:ascii="Times New Roman" w:hAnsi="Times New Roman" w:cs="Times New Roman"/>
          <w:sz w:val="28"/>
          <w:szCs w:val="28"/>
          <w:lang w:val="uk-UA"/>
        </w:rPr>
        <w:t>ред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. І .Ю. </w:t>
      </w:r>
      <w:proofErr w:type="spellStart"/>
      <w:r w:rsidR="00E13D90" w:rsidRPr="00BB54FB">
        <w:rPr>
          <w:rFonts w:ascii="Times New Roman" w:hAnsi="Times New Roman" w:cs="Times New Roman"/>
          <w:sz w:val="28"/>
          <w:szCs w:val="28"/>
        </w:rPr>
        <w:t>Гусленкко</w:t>
      </w:r>
      <w:proofErr w:type="spellEnd"/>
      <w:r w:rsidR="00E13D90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: Вид-во НУА, 2018. </w:t>
      </w:r>
      <w:r w:rsidRPr="00BB54FB">
        <w:rPr>
          <w:rFonts w:ascii="Times New Roman" w:hAnsi="Times New Roman" w:cs="Times New Roman"/>
          <w:sz w:val="28"/>
          <w:szCs w:val="28"/>
        </w:rPr>
        <w:t>64 с.</w:t>
      </w:r>
    </w:p>
    <w:p w14:paraId="327AED92" w14:textId="77777777" w:rsidR="008E7661" w:rsidRPr="00BB54FB" w:rsidRDefault="008E7661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Куписевич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Ч. Основы общей дидактики</w:t>
      </w:r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 М.,1986. </w:t>
      </w:r>
      <w:r w:rsidRPr="00BB54FB">
        <w:rPr>
          <w:rFonts w:ascii="Times New Roman" w:hAnsi="Times New Roman" w:cs="Times New Roman"/>
          <w:sz w:val="28"/>
          <w:szCs w:val="28"/>
        </w:rPr>
        <w:t>368 с.</w:t>
      </w:r>
    </w:p>
    <w:p w14:paraId="30F8D321" w14:textId="5B27524D" w:rsidR="008E7661" w:rsidRPr="00BB54FB" w:rsidRDefault="008E7661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>7. Ягупов В.В.</w:t>
      </w:r>
      <w:r w:rsidR="00042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>, 2002. 560 с.</w:t>
      </w:r>
    </w:p>
    <w:p w14:paraId="54C871B4" w14:textId="77777777" w:rsidR="008E7661" w:rsidRPr="00BB54FB" w:rsidRDefault="008E7661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>8. Дьяченко В. К. Дидактика: учебное пособие для системы повышения квалификации рабо</w:t>
      </w:r>
      <w:r w:rsidR="00C67BC1" w:rsidRPr="00BB54FB">
        <w:rPr>
          <w:rFonts w:ascii="Times New Roman" w:hAnsi="Times New Roman" w:cs="Times New Roman"/>
          <w:sz w:val="28"/>
          <w:szCs w:val="28"/>
        </w:rPr>
        <w:t>тников образования: в 2-х томах</w:t>
      </w:r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7BC1" w:rsidRPr="00BB54FB">
        <w:rPr>
          <w:rFonts w:ascii="Times New Roman" w:hAnsi="Times New Roman" w:cs="Times New Roman"/>
          <w:sz w:val="28"/>
          <w:szCs w:val="28"/>
        </w:rPr>
        <w:t>М.:</w:t>
      </w:r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Народное образование, 2006. Т.1. </w:t>
      </w:r>
      <w:r w:rsidRPr="00BB54FB">
        <w:rPr>
          <w:rFonts w:ascii="Times New Roman" w:hAnsi="Times New Roman" w:cs="Times New Roman"/>
          <w:sz w:val="28"/>
          <w:szCs w:val="28"/>
        </w:rPr>
        <w:t>400 с.</w:t>
      </w:r>
    </w:p>
    <w:p w14:paraId="28BEE2A1" w14:textId="77777777" w:rsidR="008E7661" w:rsidRPr="00BB54FB" w:rsidRDefault="008E7661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>9. Чередов И. М. Система форм организации обуче</w:t>
      </w:r>
      <w:r w:rsidR="00C67BC1" w:rsidRPr="00BB54FB">
        <w:rPr>
          <w:rFonts w:ascii="Times New Roman" w:hAnsi="Times New Roman" w:cs="Times New Roman"/>
          <w:sz w:val="28"/>
          <w:szCs w:val="28"/>
        </w:rPr>
        <w:t>ния в общеобразовательной школе</w:t>
      </w:r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М.: Педагогика, 1987. </w:t>
      </w:r>
      <w:r w:rsidRPr="00BB54FB">
        <w:rPr>
          <w:rFonts w:ascii="Times New Roman" w:hAnsi="Times New Roman" w:cs="Times New Roman"/>
          <w:sz w:val="28"/>
          <w:szCs w:val="28"/>
        </w:rPr>
        <w:t>152 с.</w:t>
      </w:r>
    </w:p>
    <w:p w14:paraId="3E0904F8" w14:textId="27616CA2" w:rsidR="008E7661" w:rsidRPr="00BB54FB" w:rsidRDefault="008E7661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>10. Онищук В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Педагог</w:t>
      </w:r>
      <w:r w:rsidR="00C67BC1" w:rsidRPr="00BB54FB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="000428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К., 1986. </w:t>
      </w:r>
      <w:r w:rsidRPr="00BB54FB">
        <w:rPr>
          <w:rFonts w:ascii="Times New Roman" w:hAnsi="Times New Roman" w:cs="Times New Roman"/>
          <w:sz w:val="28"/>
          <w:szCs w:val="28"/>
        </w:rPr>
        <w:t>С.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54FB">
        <w:rPr>
          <w:rFonts w:ascii="Times New Roman" w:hAnsi="Times New Roman" w:cs="Times New Roman"/>
          <w:sz w:val="28"/>
          <w:szCs w:val="28"/>
        </w:rPr>
        <w:t>199–229.</w:t>
      </w:r>
    </w:p>
    <w:p w14:paraId="7B1066B2" w14:textId="66BD628C" w:rsidR="00D76D3A" w:rsidRPr="00BB54FB" w:rsidRDefault="00D76D3A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Підласий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І. П.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B54FB">
        <w:rPr>
          <w:rFonts w:ascii="Times New Roman" w:hAnsi="Times New Roman" w:cs="Times New Roman"/>
          <w:sz w:val="28"/>
          <w:szCs w:val="28"/>
        </w:rPr>
        <w:t>К., 1981. 47с</w:t>
      </w:r>
    </w:p>
    <w:p w14:paraId="3F40BB3E" w14:textId="0A7A8DA6" w:rsidR="00F00CE7" w:rsidRPr="00BB54FB" w:rsidRDefault="00F00CE7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>12. Дидактика современной ш</w:t>
      </w:r>
      <w:r w:rsidR="00C67BC1" w:rsidRPr="00BB54FB">
        <w:rPr>
          <w:rFonts w:ascii="Times New Roman" w:hAnsi="Times New Roman" w:cs="Times New Roman"/>
          <w:sz w:val="28"/>
          <w:szCs w:val="28"/>
        </w:rPr>
        <w:t>колы / под ред. В. А. Онищука. К.: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Рад. школа, 1987. </w:t>
      </w:r>
      <w:r w:rsidRPr="00BB54FB">
        <w:rPr>
          <w:rFonts w:ascii="Times New Roman" w:hAnsi="Times New Roman" w:cs="Times New Roman"/>
          <w:sz w:val="28"/>
          <w:szCs w:val="28"/>
        </w:rPr>
        <w:t>237 с</w:t>
      </w:r>
    </w:p>
    <w:p w14:paraId="315C07AD" w14:textId="1A98C54A" w:rsidR="00C2465B" w:rsidRPr="00BB54FB" w:rsidRDefault="00C2465B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Костікова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І. І,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Казачінер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О. С.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варіативніс</w:t>
      </w:r>
      <w:r w:rsidR="00C67BC1" w:rsidRPr="00BB54F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BB54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>.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Харків:</w:t>
      </w:r>
      <w:r w:rsidRPr="00BB54FB">
        <w:rPr>
          <w:rFonts w:ascii="Times New Roman" w:hAnsi="Times New Roman" w:cs="Times New Roman"/>
          <w:sz w:val="28"/>
          <w:szCs w:val="28"/>
        </w:rPr>
        <w:t>Вид-во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ТОВ «Щедра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садиба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плюс», 2014.</w:t>
      </w:r>
      <w:r w:rsidRPr="00BB54FB">
        <w:rPr>
          <w:rFonts w:ascii="Times New Roman" w:hAnsi="Times New Roman" w:cs="Times New Roman"/>
          <w:sz w:val="28"/>
          <w:szCs w:val="28"/>
        </w:rPr>
        <w:t xml:space="preserve"> 228 с</w:t>
      </w:r>
    </w:p>
    <w:p w14:paraId="329F3CA2" w14:textId="77777777" w:rsidR="00A3483E" w:rsidRPr="00BB54FB" w:rsidRDefault="00A3483E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lastRenderedPageBreak/>
        <w:t>14. Демьяненко М. Я., Лазаренков К. А., Кислая С. В. Основы общей методик</w:t>
      </w:r>
      <w:r w:rsidR="00C67BC1" w:rsidRPr="00BB54FB">
        <w:rPr>
          <w:rFonts w:ascii="Times New Roman" w:hAnsi="Times New Roman" w:cs="Times New Roman"/>
          <w:sz w:val="28"/>
          <w:szCs w:val="28"/>
        </w:rPr>
        <w:t>и обучения иностранным языкам. К.:</w:t>
      </w:r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школа, Голо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вное изд-во, 1976. </w:t>
      </w:r>
      <w:r w:rsidRPr="00BB54FB">
        <w:rPr>
          <w:rFonts w:ascii="Times New Roman" w:hAnsi="Times New Roman" w:cs="Times New Roman"/>
          <w:sz w:val="28"/>
          <w:szCs w:val="28"/>
        </w:rPr>
        <w:t>282 с</w:t>
      </w:r>
    </w:p>
    <w:p w14:paraId="21E5E2F4" w14:textId="24B3A0D7" w:rsidR="00DC3443" w:rsidRPr="00BB54FB" w:rsidRDefault="00DC3443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Біляєв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. К.: Рад. школа, 1981. 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B54FB">
        <w:rPr>
          <w:rFonts w:ascii="Times New Roman" w:hAnsi="Times New Roman" w:cs="Times New Roman"/>
          <w:sz w:val="28"/>
          <w:szCs w:val="28"/>
        </w:rPr>
        <w:t>. 28-29.</w:t>
      </w:r>
    </w:p>
    <w:p w14:paraId="0B4064CA" w14:textId="77A6B4F2" w:rsidR="00DC3443" w:rsidRPr="000428E4" w:rsidRDefault="00DC3443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sz w:val="28"/>
          <w:szCs w:val="28"/>
        </w:rPr>
        <w:t>16. Якушина Л. З. Связь урока и внеурочной работы по иностранному языку: учебное пособие</w:t>
      </w:r>
      <w:r w:rsidR="00C67BC1" w:rsidRPr="00BB54FB">
        <w:rPr>
          <w:rFonts w:ascii="Times New Roman" w:hAnsi="Times New Roman" w:cs="Times New Roman"/>
          <w:sz w:val="28"/>
          <w:szCs w:val="28"/>
        </w:rPr>
        <w:t>. М.: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</w:rPr>
        <w:t>Высшая шк</w:t>
      </w:r>
      <w:r w:rsidR="00C67BC1" w:rsidRPr="00BB54FB">
        <w:rPr>
          <w:rFonts w:ascii="Times New Roman" w:hAnsi="Times New Roman" w:cs="Times New Roman"/>
          <w:sz w:val="28"/>
          <w:szCs w:val="28"/>
        </w:rPr>
        <w:t>ола, 1990. С.</w:t>
      </w:r>
      <w:r w:rsidRPr="00BB54FB">
        <w:rPr>
          <w:rFonts w:ascii="Times New Roman" w:hAnsi="Times New Roman" w:cs="Times New Roman"/>
          <w:sz w:val="28"/>
          <w:szCs w:val="28"/>
        </w:rPr>
        <w:t>102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674B10" w14:textId="7863BC7C" w:rsidR="00DC3443" w:rsidRPr="00BB54FB" w:rsidRDefault="00DC3443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17. Методика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закладах / 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>за ред.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 М. І.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Пентилюк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Ленвіт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, 2004. </w:t>
      </w:r>
      <w:r w:rsidRPr="00BB54FB">
        <w:rPr>
          <w:rFonts w:ascii="Times New Roman" w:hAnsi="Times New Roman" w:cs="Times New Roman"/>
          <w:sz w:val="28"/>
          <w:szCs w:val="28"/>
        </w:rPr>
        <w:t>С.81 – 86.</w:t>
      </w:r>
    </w:p>
    <w:p w14:paraId="55B768B2" w14:textId="77777777" w:rsidR="00C9482B" w:rsidRPr="00BB54FB" w:rsidRDefault="009C12D2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18. Шелехова Г. Т. Система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зв’язного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шко</w:t>
      </w:r>
      <w:r w:rsidR="00C67BC1" w:rsidRPr="00BB54FB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>. К., 1996.</w:t>
      </w:r>
      <w:r w:rsidRPr="00BB54FB">
        <w:rPr>
          <w:rFonts w:ascii="Times New Roman" w:hAnsi="Times New Roman" w:cs="Times New Roman"/>
          <w:sz w:val="28"/>
          <w:szCs w:val="28"/>
        </w:rPr>
        <w:t xml:space="preserve"> С.20.</w:t>
      </w:r>
    </w:p>
    <w:p w14:paraId="7838643B" w14:textId="77777777" w:rsidR="00C9482B" w:rsidRPr="00BB54FB" w:rsidRDefault="00C9482B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>19. Пассов Е.И. Урок иностранного языка в средней школе. М., 1989.</w:t>
      </w:r>
    </w:p>
    <w:p w14:paraId="266A1708" w14:textId="45F6AD02" w:rsidR="003E731E" w:rsidRPr="00BB54FB" w:rsidRDefault="003E731E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20. Горбач І.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з батьками </w:t>
      </w:r>
      <w:proofErr w:type="spellStart"/>
      <w:r w:rsidRPr="00BB54FB">
        <w:rPr>
          <w:rFonts w:ascii="Times New Roman" w:hAnsi="Times New Roman" w:cs="Times New Roman"/>
          <w:i/>
          <w:sz w:val="28"/>
          <w:szCs w:val="28"/>
        </w:rPr>
        <w:t>Рідна</w:t>
      </w:r>
      <w:proofErr w:type="spellEnd"/>
      <w:r w:rsidRPr="00BB54FB">
        <w:rPr>
          <w:rFonts w:ascii="Times New Roman" w:hAnsi="Times New Roman" w:cs="Times New Roman"/>
          <w:i/>
          <w:sz w:val="28"/>
          <w:szCs w:val="28"/>
        </w:rPr>
        <w:t xml:space="preserve"> школа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. </w:t>
      </w:r>
      <w:r w:rsidR="000428E4" w:rsidRPr="00BB54FB">
        <w:rPr>
          <w:rFonts w:ascii="Times New Roman" w:hAnsi="Times New Roman" w:cs="Times New Roman"/>
          <w:sz w:val="28"/>
          <w:szCs w:val="28"/>
        </w:rPr>
        <w:t>2000.</w:t>
      </w:r>
      <w:r w:rsidR="000428E4">
        <w:rPr>
          <w:rFonts w:ascii="Times New Roman" w:hAnsi="Times New Roman" w:cs="Times New Roman"/>
          <w:sz w:val="28"/>
          <w:szCs w:val="28"/>
        </w:rPr>
        <w:t xml:space="preserve">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№ 2. </w:t>
      </w:r>
      <w:r w:rsidRPr="00BB54FB">
        <w:rPr>
          <w:rFonts w:ascii="Times New Roman" w:hAnsi="Times New Roman" w:cs="Times New Roman"/>
          <w:sz w:val="28"/>
          <w:szCs w:val="28"/>
        </w:rPr>
        <w:t>С.71–73.</w:t>
      </w:r>
    </w:p>
    <w:p w14:paraId="4F026173" w14:textId="000B8556" w:rsidR="00DE3AF3" w:rsidRPr="00BB54FB" w:rsidRDefault="00DE3AF3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Корнещук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В. В. Взаимное обучение как нетрадиционная форма организации обучения в высшей школе </w:t>
      </w:r>
      <w:proofErr w:type="spellStart"/>
      <w:r w:rsidRPr="00BB54FB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BB54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BB54FB">
        <w:rPr>
          <w:rFonts w:ascii="Times New Roman" w:hAnsi="Times New Roman" w:cs="Times New Roman"/>
          <w:i/>
          <w:sz w:val="28"/>
          <w:szCs w:val="28"/>
        </w:rPr>
        <w:t xml:space="preserve"> КДПУ </w:t>
      </w:r>
      <w:proofErr w:type="spellStart"/>
      <w:r w:rsidRPr="00BB54FB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Pr="00BB54F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i/>
          <w:sz w:val="28"/>
          <w:szCs w:val="28"/>
        </w:rPr>
        <w:t>К.Д.Ушинського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>. наук. пр.</w:t>
      </w:r>
      <w:r w:rsidRPr="00BB54FB">
        <w:rPr>
          <w:rFonts w:ascii="Times New Roman" w:hAnsi="Times New Roman" w:cs="Times New Roman"/>
          <w:sz w:val="28"/>
          <w:szCs w:val="28"/>
        </w:rPr>
        <w:t xml:space="preserve"> Одеса,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ПДПУ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К.Д.Ушинського</w:t>
      </w:r>
      <w:proofErr w:type="spellEnd"/>
      <w:r w:rsidR="000428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 1998.</w:t>
      </w:r>
      <w:r w:rsidR="00BB54FB">
        <w:rPr>
          <w:rFonts w:ascii="Times New Roman" w:hAnsi="Times New Roman" w:cs="Times New Roman"/>
          <w:sz w:val="28"/>
          <w:szCs w:val="28"/>
        </w:rPr>
        <w:t xml:space="preserve"> </w:t>
      </w:r>
      <w:r w:rsidR="00C67BC1" w:rsidRPr="00BB54FB">
        <w:rPr>
          <w:rFonts w:ascii="Times New Roman" w:hAnsi="Times New Roman" w:cs="Times New Roman"/>
          <w:sz w:val="28"/>
          <w:szCs w:val="28"/>
        </w:rPr>
        <w:t>№8-9.</w:t>
      </w:r>
      <w:r w:rsidR="00BB54FB">
        <w:rPr>
          <w:rFonts w:ascii="Times New Roman" w:hAnsi="Times New Roman" w:cs="Times New Roman"/>
          <w:sz w:val="28"/>
          <w:szCs w:val="28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</w:rPr>
        <w:t>С. 62–65.</w:t>
      </w:r>
    </w:p>
    <w:p w14:paraId="296166EC" w14:textId="06643EF8" w:rsidR="00DE3AF3" w:rsidRPr="00BB54FB" w:rsidRDefault="00DE3AF3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22. Ярошенко О. Г.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і м</w:t>
      </w:r>
      <w:r w:rsidR="00C67BC1" w:rsidRPr="00BB54FB">
        <w:rPr>
          <w:rFonts w:ascii="Times New Roman" w:hAnsi="Times New Roman" w:cs="Times New Roman"/>
          <w:sz w:val="28"/>
          <w:szCs w:val="28"/>
        </w:rPr>
        <w:t>етодика</w:t>
      </w:r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К.: Партнер, 1997. 193 с.</w:t>
      </w:r>
    </w:p>
    <w:p w14:paraId="18B64607" w14:textId="77777777" w:rsidR="00DE3AF3" w:rsidRPr="00BB54FB" w:rsidRDefault="00DE3AF3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lang w:val="uk-UA"/>
        </w:rPr>
        <w:t>Федусенко</w:t>
      </w:r>
      <w:proofErr w:type="spellEnd"/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Ю. І. Дидактична гра як засіб навчання іноземних мов молодших школярів: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B54FB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...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 пед. наук: 13.00.09. К., 2009. </w:t>
      </w:r>
      <w:r w:rsidRPr="00BB54FB">
        <w:rPr>
          <w:rFonts w:ascii="Times New Roman" w:hAnsi="Times New Roman" w:cs="Times New Roman"/>
          <w:sz w:val="28"/>
          <w:szCs w:val="28"/>
          <w:lang w:val="uk-UA"/>
        </w:rPr>
        <w:t>20 с</w:t>
      </w:r>
    </w:p>
    <w:p w14:paraId="23A9294D" w14:textId="77777777" w:rsidR="00F2462E" w:rsidRPr="00BB54FB" w:rsidRDefault="00F2462E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24. Методика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ін</w:t>
      </w:r>
      <w:r w:rsidR="00C67BC1" w:rsidRPr="00BB54FB">
        <w:rPr>
          <w:rFonts w:ascii="Times New Roman" w:hAnsi="Times New Roman" w:cs="Times New Roman"/>
          <w:sz w:val="28"/>
          <w:szCs w:val="28"/>
        </w:rPr>
        <w:t>оземної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i/>
          <w:sz w:val="28"/>
          <w:szCs w:val="28"/>
        </w:rPr>
        <w:t>Шкільний</w:t>
      </w:r>
      <w:proofErr w:type="spellEnd"/>
      <w:r w:rsidRPr="00BB54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i/>
          <w:sz w:val="28"/>
          <w:szCs w:val="28"/>
        </w:rPr>
        <w:t>світ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. К.: 2007. </w:t>
      </w:r>
      <w:r w:rsidRPr="00BB54FB">
        <w:rPr>
          <w:rFonts w:ascii="Times New Roman" w:hAnsi="Times New Roman" w:cs="Times New Roman"/>
          <w:sz w:val="28"/>
          <w:szCs w:val="28"/>
        </w:rPr>
        <w:t>115 с.</w:t>
      </w:r>
    </w:p>
    <w:p w14:paraId="2BA22FA3" w14:textId="77777777" w:rsidR="00C67BC1" w:rsidRPr="00BB54FB" w:rsidRDefault="00F2462E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FB">
        <w:rPr>
          <w:rFonts w:ascii="Times New Roman" w:hAnsi="Times New Roman" w:cs="Times New Roman"/>
          <w:sz w:val="28"/>
          <w:szCs w:val="28"/>
        </w:rPr>
        <w:t>25</w:t>
      </w:r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7BC1" w:rsidRPr="00BB54FB">
        <w:rPr>
          <w:rFonts w:ascii="Times New Roman" w:hAnsi="Times New Roman" w:cs="Times New Roman"/>
          <w:sz w:val="28"/>
          <w:szCs w:val="28"/>
        </w:rPr>
        <w:t xml:space="preserve">Безрукова А.Р.,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Курінна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>.</w:t>
      </w:r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BC1" w:rsidRPr="00BB54F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67BC1" w:rsidRPr="00BB54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udpu</w:t>
        </w:r>
        <w:proofErr w:type="spellEnd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ukr</w:t>
        </w:r>
        <w:proofErr w:type="spellEnd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turkmen</w:t>
        </w:r>
        <w:proofErr w:type="spellEnd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visnuk</w:t>
        </w:r>
        <w:proofErr w:type="spellEnd"/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/2017_1/4.</w:t>
        </w:r>
        <w:r w:rsidR="00C67BC1" w:rsidRPr="00BB5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14:paraId="080A50B1" w14:textId="2932C49D" w:rsidR="00D7765A" w:rsidRPr="00BB54FB" w:rsidRDefault="00D7765A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26. Денисенко М. В.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запам'ятав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навчився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! Як правильно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англійськ</w:t>
      </w:r>
      <w:r w:rsidR="00C67BC1" w:rsidRPr="00BB54FB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C1" w:rsidRPr="00BB54F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C67BC1" w:rsidRPr="00BB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54FB">
        <w:rPr>
          <w:rFonts w:ascii="Times New Roman" w:hAnsi="Times New Roman" w:cs="Times New Roman"/>
          <w:i/>
          <w:sz w:val="28"/>
          <w:szCs w:val="28"/>
        </w:rPr>
        <w:t>Іноземні</w:t>
      </w:r>
      <w:proofErr w:type="spellEnd"/>
      <w:r w:rsidRPr="00BB54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i/>
          <w:sz w:val="28"/>
          <w:szCs w:val="28"/>
        </w:rPr>
        <w:t>мови</w:t>
      </w:r>
      <w:proofErr w:type="spellEnd"/>
      <w:r w:rsidRPr="00BB54FB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BB54FB">
        <w:rPr>
          <w:rFonts w:ascii="Times New Roman" w:hAnsi="Times New Roman" w:cs="Times New Roman"/>
          <w:i/>
          <w:sz w:val="28"/>
          <w:szCs w:val="28"/>
        </w:rPr>
        <w:t>навчальних</w:t>
      </w:r>
      <w:proofErr w:type="spellEnd"/>
      <w:r w:rsidRPr="00BB54FB">
        <w:rPr>
          <w:rFonts w:ascii="Times New Roman" w:hAnsi="Times New Roman" w:cs="Times New Roman"/>
          <w:i/>
          <w:sz w:val="28"/>
          <w:szCs w:val="28"/>
        </w:rPr>
        <w:t xml:space="preserve"> закладах</w:t>
      </w:r>
      <w:r w:rsidR="00C67BC1" w:rsidRPr="00BB54FB">
        <w:rPr>
          <w:rFonts w:ascii="Times New Roman" w:hAnsi="Times New Roman" w:cs="Times New Roman"/>
          <w:sz w:val="28"/>
          <w:szCs w:val="28"/>
        </w:rPr>
        <w:t>. 2007. № 3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54FB">
        <w:rPr>
          <w:rFonts w:ascii="Times New Roman" w:hAnsi="Times New Roman" w:cs="Times New Roman"/>
          <w:sz w:val="28"/>
          <w:szCs w:val="28"/>
        </w:rPr>
        <w:t xml:space="preserve"> </w:t>
      </w:r>
      <w:r w:rsidRPr="00BB54FB">
        <w:rPr>
          <w:rFonts w:ascii="Times New Roman" w:hAnsi="Times New Roman" w:cs="Times New Roman"/>
          <w:sz w:val="28"/>
          <w:szCs w:val="28"/>
        </w:rPr>
        <w:t>C. 112–116</w:t>
      </w:r>
    </w:p>
    <w:p w14:paraId="0EC64CED" w14:textId="77777777" w:rsidR="003F1F81" w:rsidRPr="00BB54FB" w:rsidRDefault="003F1F81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hyperlink r:id="rId11" w:history="1">
        <w:r w:rsidRPr="00BB54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Сайт вчителя англійської мови Рафальської Н.В</w:t>
        </w:r>
      </w:hyperlink>
      <w:r w:rsidR="00C67BC1" w:rsidRPr="00BB54FB">
        <w:rPr>
          <w:rFonts w:ascii="Times New Roman" w:hAnsi="Times New Roman" w:cs="Times New Roman"/>
          <w:sz w:val="28"/>
          <w:szCs w:val="28"/>
        </w:rPr>
        <w:t xml:space="preserve">. </w:t>
      </w:r>
      <w:r w:rsidRPr="00BB54F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2" w:history="1">
        <w:r w:rsidR="00103B3B" w:rsidRPr="00BB54FB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https://natasha.in.ua/types-of-the-lessons/</w:t>
        </w:r>
      </w:hyperlink>
    </w:p>
    <w:p w14:paraId="6881E388" w14:textId="498CFEA1" w:rsidR="00103B3B" w:rsidRPr="00BB54FB" w:rsidRDefault="00103B3B" w:rsidP="00BB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FB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Кременчуцький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4F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BB54FB">
        <w:rPr>
          <w:rFonts w:ascii="Times New Roman" w:hAnsi="Times New Roman" w:cs="Times New Roman"/>
          <w:sz w:val="28"/>
          <w:szCs w:val="28"/>
        </w:rPr>
        <w:t xml:space="preserve"> А.С. Макаренка</w:t>
      </w:r>
      <w:r w:rsidR="000428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B54FB">
        <w:rPr>
          <w:rFonts w:ascii="Times New Roman" w:hAnsi="Times New Roman" w:cs="Times New Roman"/>
          <w:sz w:val="28"/>
          <w:szCs w:val="28"/>
        </w:rPr>
        <w:t xml:space="preserve"> URL: https://pu.org.ua/Uroki.html</w:t>
      </w:r>
    </w:p>
    <w:sectPr w:rsidR="00103B3B" w:rsidRPr="00BB54FB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7DDE" w14:textId="77777777" w:rsidR="00207D6F" w:rsidRDefault="00207D6F" w:rsidP="005C3066">
      <w:pPr>
        <w:spacing w:after="0" w:line="240" w:lineRule="auto"/>
      </w:pPr>
      <w:r>
        <w:separator/>
      </w:r>
    </w:p>
  </w:endnote>
  <w:endnote w:type="continuationSeparator" w:id="0">
    <w:p w14:paraId="672CC4AE" w14:textId="77777777" w:rsidR="00207D6F" w:rsidRDefault="00207D6F" w:rsidP="005C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AB4F" w14:textId="77777777" w:rsidR="00207D6F" w:rsidRDefault="00207D6F" w:rsidP="005C3066">
      <w:pPr>
        <w:spacing w:after="0" w:line="240" w:lineRule="auto"/>
      </w:pPr>
      <w:r>
        <w:separator/>
      </w:r>
    </w:p>
  </w:footnote>
  <w:footnote w:type="continuationSeparator" w:id="0">
    <w:p w14:paraId="77E71B86" w14:textId="77777777" w:rsidR="00207D6F" w:rsidRDefault="00207D6F" w:rsidP="005C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85383"/>
      <w:docPartObj>
        <w:docPartGallery w:val="Page Numbers (Top of Page)"/>
        <w:docPartUnique/>
      </w:docPartObj>
    </w:sdtPr>
    <w:sdtEndPr/>
    <w:sdtContent>
      <w:p w14:paraId="68CFCAFE" w14:textId="77777777" w:rsidR="005C3066" w:rsidRDefault="005C30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DC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6CAC"/>
    <w:multiLevelType w:val="hybridMultilevel"/>
    <w:tmpl w:val="7F0A10E4"/>
    <w:lvl w:ilvl="0" w:tplc="1D524006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56D3"/>
    <w:multiLevelType w:val="hybridMultilevel"/>
    <w:tmpl w:val="33A81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7F788F"/>
    <w:multiLevelType w:val="hybridMultilevel"/>
    <w:tmpl w:val="C1D817D6"/>
    <w:lvl w:ilvl="0" w:tplc="FE14039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86C6B20"/>
    <w:multiLevelType w:val="hybridMultilevel"/>
    <w:tmpl w:val="D682C140"/>
    <w:lvl w:ilvl="0" w:tplc="FE140394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7F7503"/>
    <w:multiLevelType w:val="hybridMultilevel"/>
    <w:tmpl w:val="875C3DEC"/>
    <w:lvl w:ilvl="0" w:tplc="FE140394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587D4C"/>
    <w:multiLevelType w:val="hybridMultilevel"/>
    <w:tmpl w:val="32FC7B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031E21"/>
    <w:multiLevelType w:val="multilevel"/>
    <w:tmpl w:val="0FB6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A3E1E"/>
    <w:multiLevelType w:val="multilevel"/>
    <w:tmpl w:val="8AB8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75"/>
    <w:rsid w:val="00025D98"/>
    <w:rsid w:val="000428E4"/>
    <w:rsid w:val="00065EA3"/>
    <w:rsid w:val="0007233C"/>
    <w:rsid w:val="000A4117"/>
    <w:rsid w:val="00103B3B"/>
    <w:rsid w:val="001C2474"/>
    <w:rsid w:val="001C62CC"/>
    <w:rsid w:val="00207D6F"/>
    <w:rsid w:val="00234F58"/>
    <w:rsid w:val="002558BA"/>
    <w:rsid w:val="002B6974"/>
    <w:rsid w:val="002E11C7"/>
    <w:rsid w:val="00384775"/>
    <w:rsid w:val="00394971"/>
    <w:rsid w:val="00396BFA"/>
    <w:rsid w:val="003971A5"/>
    <w:rsid w:val="00397EFB"/>
    <w:rsid w:val="003C4AF7"/>
    <w:rsid w:val="003E5AD4"/>
    <w:rsid w:val="003E731E"/>
    <w:rsid w:val="003F1F81"/>
    <w:rsid w:val="0043397C"/>
    <w:rsid w:val="0046079B"/>
    <w:rsid w:val="0046236E"/>
    <w:rsid w:val="00476EC6"/>
    <w:rsid w:val="004A7C82"/>
    <w:rsid w:val="005135E8"/>
    <w:rsid w:val="00596DC4"/>
    <w:rsid w:val="005C3066"/>
    <w:rsid w:val="005C7052"/>
    <w:rsid w:val="00622AC1"/>
    <w:rsid w:val="00633F6D"/>
    <w:rsid w:val="006362A5"/>
    <w:rsid w:val="00676696"/>
    <w:rsid w:val="006F1489"/>
    <w:rsid w:val="006F43AC"/>
    <w:rsid w:val="007850AE"/>
    <w:rsid w:val="007945D9"/>
    <w:rsid w:val="007A2A61"/>
    <w:rsid w:val="007B094E"/>
    <w:rsid w:val="007B770A"/>
    <w:rsid w:val="00834B01"/>
    <w:rsid w:val="00845BDB"/>
    <w:rsid w:val="0086536F"/>
    <w:rsid w:val="008B2C75"/>
    <w:rsid w:val="008E7661"/>
    <w:rsid w:val="008F46C1"/>
    <w:rsid w:val="009336AE"/>
    <w:rsid w:val="00974841"/>
    <w:rsid w:val="009B1462"/>
    <w:rsid w:val="009C12D2"/>
    <w:rsid w:val="00A11C66"/>
    <w:rsid w:val="00A3483E"/>
    <w:rsid w:val="00B2212A"/>
    <w:rsid w:val="00B45115"/>
    <w:rsid w:val="00B73E02"/>
    <w:rsid w:val="00B91762"/>
    <w:rsid w:val="00BB54FB"/>
    <w:rsid w:val="00C03F00"/>
    <w:rsid w:val="00C10938"/>
    <w:rsid w:val="00C2465B"/>
    <w:rsid w:val="00C67BC1"/>
    <w:rsid w:val="00C9482B"/>
    <w:rsid w:val="00CC2CFC"/>
    <w:rsid w:val="00D14F57"/>
    <w:rsid w:val="00D6621F"/>
    <w:rsid w:val="00D76D3A"/>
    <w:rsid w:val="00D7765A"/>
    <w:rsid w:val="00DC3443"/>
    <w:rsid w:val="00DE3AF3"/>
    <w:rsid w:val="00DF2237"/>
    <w:rsid w:val="00E13D90"/>
    <w:rsid w:val="00E96F81"/>
    <w:rsid w:val="00EB3C31"/>
    <w:rsid w:val="00ED0CC4"/>
    <w:rsid w:val="00F00CE7"/>
    <w:rsid w:val="00F13F5D"/>
    <w:rsid w:val="00F2462E"/>
    <w:rsid w:val="00F35F3A"/>
    <w:rsid w:val="00FB4C9F"/>
    <w:rsid w:val="00FD41D2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3F0A"/>
  <w15:chartTrackingRefBased/>
  <w15:docId w15:val="{7F48EF71-25BF-480E-B069-CE595464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5D"/>
  </w:style>
  <w:style w:type="paragraph" w:styleId="2">
    <w:name w:val="heading 2"/>
    <w:basedOn w:val="a"/>
    <w:link w:val="20"/>
    <w:uiPriority w:val="9"/>
    <w:qFormat/>
    <w:rsid w:val="00676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6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3F5D"/>
    <w:pPr>
      <w:ind w:left="720"/>
      <w:contextualSpacing/>
    </w:pPr>
  </w:style>
  <w:style w:type="character" w:styleId="a5">
    <w:name w:val="Strong"/>
    <w:basedOn w:val="a0"/>
    <w:uiPriority w:val="22"/>
    <w:qFormat/>
    <w:rsid w:val="008E7661"/>
    <w:rPr>
      <w:b/>
      <w:bCs/>
    </w:rPr>
  </w:style>
  <w:style w:type="character" w:styleId="a6">
    <w:name w:val="Emphasis"/>
    <w:basedOn w:val="a0"/>
    <w:uiPriority w:val="20"/>
    <w:qFormat/>
    <w:rsid w:val="003F1F81"/>
    <w:rPr>
      <w:i/>
      <w:iCs/>
    </w:rPr>
  </w:style>
  <w:style w:type="character" w:styleId="a7">
    <w:name w:val="Hyperlink"/>
    <w:basedOn w:val="a0"/>
    <w:uiPriority w:val="99"/>
    <w:unhideWhenUsed/>
    <w:rsid w:val="003F1F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5C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066"/>
  </w:style>
  <w:style w:type="paragraph" w:styleId="aa">
    <w:name w:val="footer"/>
    <w:basedOn w:val="a"/>
    <w:link w:val="ab"/>
    <w:uiPriority w:val="99"/>
    <w:unhideWhenUsed/>
    <w:rsid w:val="005C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0%D0%BB%D1%94%D0%BA%D1%81%D1%94%D1%94%D0%BD%D0%BA%D0%BE%20%D0%86$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tasha.in.ua/types-of-the-less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tasha.in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brary.udpu.edu.ua/library_files/ukr-turkmen_visnuk/2017_1/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F9161-CF3E-4739-B6C7-3EA96E4B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Viktoriia</cp:lastModifiedBy>
  <cp:revision>6</cp:revision>
  <dcterms:created xsi:type="dcterms:W3CDTF">2022-01-31T20:17:00Z</dcterms:created>
  <dcterms:modified xsi:type="dcterms:W3CDTF">2022-02-01T04:13:00Z</dcterms:modified>
</cp:coreProperties>
</file>