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CB35" w14:textId="34994264" w:rsidR="007F46ED" w:rsidRPr="00D64709" w:rsidRDefault="00C11332" w:rsidP="00D64709">
      <w:pPr>
        <w:spacing w:after="0" w:line="360" w:lineRule="auto"/>
        <w:ind w:firstLine="709"/>
        <w:jc w:val="center"/>
        <w:rPr>
          <w:rFonts w:ascii="Times New Roman" w:hAnsi="Times New Roman" w:cs="Times New Roman"/>
          <w:b/>
          <w:bCs/>
          <w:sz w:val="28"/>
          <w:szCs w:val="28"/>
        </w:rPr>
      </w:pPr>
      <w:r w:rsidRPr="00D64709">
        <w:rPr>
          <w:rFonts w:ascii="Times New Roman" w:hAnsi="Times New Roman" w:cs="Times New Roman"/>
          <w:b/>
          <w:bCs/>
          <w:sz w:val="28"/>
          <w:szCs w:val="28"/>
        </w:rPr>
        <w:t>ЗМІСТ</w:t>
      </w:r>
    </w:p>
    <w:p w14:paraId="7694CB85" w14:textId="45509B50" w:rsidR="00D64709" w:rsidRPr="00D64709" w:rsidRDefault="00D64709" w:rsidP="00D64709">
      <w:pPr>
        <w:spacing w:after="0" w:line="360" w:lineRule="auto"/>
        <w:ind w:firstLine="709"/>
        <w:jc w:val="both"/>
        <w:rPr>
          <w:rFonts w:ascii="Times New Roman" w:hAnsi="Times New Roman" w:cs="Times New Roman"/>
          <w:sz w:val="28"/>
          <w:szCs w:val="28"/>
        </w:rPr>
      </w:pPr>
    </w:p>
    <w:p w14:paraId="1BCC6D06" w14:textId="375B9E48" w:rsidR="00C11332" w:rsidRPr="00D64709" w:rsidRDefault="00C11332" w:rsidP="00D64709">
      <w:pPr>
        <w:spacing w:after="0" w:line="360" w:lineRule="auto"/>
        <w:ind w:firstLine="709"/>
        <w:jc w:val="both"/>
        <w:rPr>
          <w:rFonts w:ascii="Times New Roman" w:hAnsi="Times New Roman" w:cs="Times New Roman"/>
          <w:b/>
          <w:bCs/>
          <w:sz w:val="28"/>
          <w:szCs w:val="28"/>
        </w:rPr>
      </w:pPr>
      <w:r w:rsidRPr="00D64709">
        <w:rPr>
          <w:rFonts w:ascii="Times New Roman" w:hAnsi="Times New Roman" w:cs="Times New Roman"/>
          <w:b/>
          <w:bCs/>
          <w:sz w:val="28"/>
          <w:szCs w:val="28"/>
        </w:rPr>
        <w:t>ВСТУП</w:t>
      </w:r>
      <w:r w:rsidR="00CC74AC"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lang w:val="en-US"/>
        </w:rPr>
        <w:t>.</w:t>
      </w:r>
      <w:r w:rsidR="00CC74AC" w:rsidRPr="00D64709">
        <w:rPr>
          <w:rFonts w:ascii="Times New Roman" w:hAnsi="Times New Roman" w:cs="Times New Roman"/>
          <w:b/>
          <w:bCs/>
          <w:sz w:val="28"/>
          <w:szCs w:val="28"/>
        </w:rPr>
        <w:t>…..3</w:t>
      </w:r>
    </w:p>
    <w:p w14:paraId="0C7F3E93" w14:textId="2EF94712" w:rsidR="00C11332" w:rsidRPr="00D64709" w:rsidRDefault="00C11332" w:rsidP="00D64709">
      <w:pPr>
        <w:spacing w:after="0" w:line="360" w:lineRule="auto"/>
        <w:ind w:firstLine="709"/>
        <w:jc w:val="both"/>
        <w:rPr>
          <w:rFonts w:ascii="Times New Roman" w:hAnsi="Times New Roman" w:cs="Times New Roman"/>
          <w:b/>
          <w:bCs/>
          <w:sz w:val="28"/>
          <w:szCs w:val="28"/>
          <w:lang w:val="ru-RU"/>
        </w:rPr>
      </w:pPr>
      <w:r w:rsidRPr="00D64709">
        <w:rPr>
          <w:rFonts w:ascii="Times New Roman" w:hAnsi="Times New Roman" w:cs="Times New Roman"/>
          <w:b/>
          <w:bCs/>
          <w:sz w:val="28"/>
          <w:szCs w:val="28"/>
        </w:rPr>
        <w:t>РОЗДІЛ 1.ТЕОРЕТИКО-МЕТОДОЛОГІЧНІ ЗАСАДИ ОРГАНІЗАЦІЙНИХ СТРУКТУР</w:t>
      </w:r>
      <w:r w:rsidR="004B0C17" w:rsidRPr="00D64709">
        <w:rPr>
          <w:rFonts w:ascii="Times New Roman" w:hAnsi="Times New Roman" w:cs="Times New Roman"/>
          <w:b/>
          <w:bCs/>
          <w:sz w:val="28"/>
          <w:szCs w:val="28"/>
        </w:rPr>
        <w:t>………………………</w:t>
      </w:r>
      <w:r w:rsidR="00D64709">
        <w:rPr>
          <w:rFonts w:ascii="Times New Roman" w:hAnsi="Times New Roman" w:cs="Times New Roman"/>
          <w:b/>
          <w:bCs/>
          <w:sz w:val="28"/>
          <w:szCs w:val="28"/>
        </w:rPr>
        <w:t>..</w:t>
      </w:r>
      <w:r w:rsidR="004B0C17"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lang w:val="ru-RU"/>
        </w:rPr>
        <w:t>..</w:t>
      </w:r>
      <w:r w:rsidR="004B0C17"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lang w:val="ru-RU"/>
        </w:rPr>
        <w:t>5</w:t>
      </w:r>
    </w:p>
    <w:p w14:paraId="08903425" w14:textId="4627565D" w:rsidR="00C11332" w:rsidRPr="00D64709" w:rsidRDefault="00CC74AC" w:rsidP="00D64709">
      <w:pPr>
        <w:pStyle w:val="a3"/>
        <w:numPr>
          <w:ilvl w:val="1"/>
          <w:numId w:val="1"/>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 </w:t>
      </w:r>
      <w:r w:rsidR="00C11332" w:rsidRPr="00D64709">
        <w:rPr>
          <w:rFonts w:ascii="Times New Roman" w:hAnsi="Times New Roman" w:cs="Times New Roman"/>
          <w:sz w:val="28"/>
          <w:szCs w:val="28"/>
        </w:rPr>
        <w:t>Організаційна структура підприємства: поняття та принципи проектування</w:t>
      </w:r>
      <w:r w:rsidR="0087474D" w:rsidRPr="00D64709">
        <w:rPr>
          <w:rFonts w:ascii="Times New Roman" w:hAnsi="Times New Roman" w:cs="Times New Roman"/>
          <w:sz w:val="28"/>
          <w:szCs w:val="28"/>
        </w:rPr>
        <w:t>…………………………………………………………</w:t>
      </w:r>
      <w:r w:rsidR="00D64709">
        <w:rPr>
          <w:rFonts w:ascii="Times New Roman" w:hAnsi="Times New Roman" w:cs="Times New Roman"/>
          <w:sz w:val="28"/>
          <w:szCs w:val="28"/>
        </w:rPr>
        <w:t>……</w:t>
      </w:r>
      <w:r w:rsidR="0087474D" w:rsidRPr="00D64709">
        <w:rPr>
          <w:rFonts w:ascii="Times New Roman" w:hAnsi="Times New Roman" w:cs="Times New Roman"/>
          <w:sz w:val="28"/>
          <w:szCs w:val="28"/>
        </w:rPr>
        <w:t>………</w:t>
      </w:r>
      <w:r w:rsidR="0087474D" w:rsidRPr="00D64709">
        <w:rPr>
          <w:rFonts w:ascii="Times New Roman" w:hAnsi="Times New Roman" w:cs="Times New Roman"/>
          <w:sz w:val="28"/>
          <w:szCs w:val="28"/>
          <w:lang w:val="ru-RU"/>
        </w:rPr>
        <w:t>…5</w:t>
      </w:r>
    </w:p>
    <w:p w14:paraId="1F2D1F66" w14:textId="02ADCD02" w:rsidR="00C11332" w:rsidRPr="00D64709" w:rsidRDefault="00CC74AC" w:rsidP="00D64709">
      <w:pPr>
        <w:pStyle w:val="a3"/>
        <w:numPr>
          <w:ilvl w:val="1"/>
          <w:numId w:val="1"/>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w:t>
      </w:r>
      <w:r w:rsidR="00D64709">
        <w:rPr>
          <w:rFonts w:ascii="Times New Roman" w:hAnsi="Times New Roman" w:cs="Times New Roman"/>
          <w:sz w:val="28"/>
          <w:szCs w:val="28"/>
        </w:rPr>
        <w:t xml:space="preserve"> </w:t>
      </w:r>
      <w:r w:rsidR="00C11332" w:rsidRPr="00D64709">
        <w:rPr>
          <w:rFonts w:ascii="Times New Roman" w:hAnsi="Times New Roman" w:cs="Times New Roman"/>
          <w:sz w:val="28"/>
          <w:szCs w:val="28"/>
        </w:rPr>
        <w:t>Етапи формування ефективної організаційної структури</w:t>
      </w:r>
      <w:r w:rsidR="0087474D" w:rsidRPr="00D64709">
        <w:rPr>
          <w:rFonts w:ascii="Times New Roman" w:hAnsi="Times New Roman" w:cs="Times New Roman"/>
          <w:sz w:val="28"/>
          <w:szCs w:val="28"/>
        </w:rPr>
        <w:t>…………</w:t>
      </w:r>
      <w:r w:rsidR="00D64709">
        <w:rPr>
          <w:rFonts w:ascii="Times New Roman" w:hAnsi="Times New Roman" w:cs="Times New Roman"/>
          <w:sz w:val="28"/>
          <w:szCs w:val="28"/>
        </w:rPr>
        <w:t>………………………………………………………….</w:t>
      </w:r>
      <w:r w:rsidR="0087474D" w:rsidRPr="00D64709">
        <w:rPr>
          <w:rFonts w:ascii="Times New Roman" w:hAnsi="Times New Roman" w:cs="Times New Roman"/>
          <w:sz w:val="28"/>
          <w:szCs w:val="28"/>
        </w:rPr>
        <w:t>……</w:t>
      </w:r>
      <w:r w:rsidR="0087474D" w:rsidRPr="00D64709">
        <w:rPr>
          <w:rFonts w:ascii="Times New Roman" w:hAnsi="Times New Roman" w:cs="Times New Roman"/>
          <w:sz w:val="28"/>
          <w:szCs w:val="28"/>
          <w:lang w:val="ru-RU"/>
        </w:rPr>
        <w:t>…9</w:t>
      </w:r>
    </w:p>
    <w:p w14:paraId="211A4920" w14:textId="1759E0D8" w:rsidR="00C11332" w:rsidRPr="00D64709" w:rsidRDefault="00010B51" w:rsidP="00D64709">
      <w:pPr>
        <w:spacing w:after="0" w:line="360" w:lineRule="auto"/>
        <w:ind w:firstLine="709"/>
        <w:jc w:val="both"/>
        <w:rPr>
          <w:rFonts w:ascii="Times New Roman" w:hAnsi="Times New Roman" w:cs="Times New Roman"/>
          <w:b/>
          <w:bCs/>
          <w:sz w:val="28"/>
          <w:szCs w:val="28"/>
          <w:lang w:val="ru-RU"/>
        </w:rPr>
      </w:pPr>
      <w:r w:rsidRPr="00D64709">
        <w:rPr>
          <w:rFonts w:ascii="Times New Roman" w:hAnsi="Times New Roman" w:cs="Times New Roman"/>
          <w:b/>
          <w:bCs/>
          <w:sz w:val="28"/>
          <w:szCs w:val="28"/>
        </w:rPr>
        <w:t>РОЗДІЛ 2.</w:t>
      </w:r>
      <w:r w:rsidR="00D64709">
        <w:rPr>
          <w:rFonts w:ascii="Times New Roman" w:hAnsi="Times New Roman" w:cs="Times New Roman"/>
          <w:b/>
          <w:bCs/>
          <w:sz w:val="28"/>
          <w:szCs w:val="28"/>
        </w:rPr>
        <w:t xml:space="preserve"> </w:t>
      </w:r>
      <w:r w:rsidR="00C11332" w:rsidRPr="00D64709">
        <w:rPr>
          <w:rFonts w:ascii="Times New Roman" w:hAnsi="Times New Roman" w:cs="Times New Roman"/>
          <w:b/>
          <w:bCs/>
          <w:sz w:val="28"/>
          <w:szCs w:val="28"/>
        </w:rPr>
        <w:t>ДІАГНОСТИКА ОРГАНІЗАЦІЙНОЇ СТУКТУРИ, ЯК ЕЛЕМЕН ЇЇ ОПТИМІЗАЦІЇ</w:t>
      </w:r>
      <w:r w:rsidR="0087474D"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lang w:val="ru-RU"/>
        </w:rPr>
        <w:t>.</w:t>
      </w:r>
      <w:r w:rsidR="0087474D" w:rsidRPr="00D64709">
        <w:rPr>
          <w:rFonts w:ascii="Times New Roman" w:hAnsi="Times New Roman" w:cs="Times New Roman"/>
          <w:b/>
          <w:bCs/>
          <w:sz w:val="28"/>
          <w:szCs w:val="28"/>
        </w:rPr>
        <w:t>…1</w:t>
      </w:r>
      <w:r w:rsidR="0087474D" w:rsidRPr="00D64709">
        <w:rPr>
          <w:rFonts w:ascii="Times New Roman" w:hAnsi="Times New Roman" w:cs="Times New Roman"/>
          <w:b/>
          <w:bCs/>
          <w:sz w:val="28"/>
          <w:szCs w:val="28"/>
          <w:lang w:val="ru-RU"/>
        </w:rPr>
        <w:t>2</w:t>
      </w:r>
    </w:p>
    <w:p w14:paraId="08740587" w14:textId="7CE36834" w:rsidR="00C11332" w:rsidRPr="00D64709" w:rsidRDefault="00C11332" w:rsidP="00D64709">
      <w:pPr>
        <w:spacing w:after="0" w:line="360" w:lineRule="auto"/>
        <w:ind w:firstLine="709"/>
        <w:jc w:val="both"/>
        <w:rPr>
          <w:rFonts w:ascii="Times New Roman" w:hAnsi="Times New Roman" w:cs="Times New Roman"/>
          <w:sz w:val="28"/>
          <w:szCs w:val="28"/>
          <w:lang w:val="ru-RU"/>
        </w:rPr>
      </w:pPr>
      <w:r w:rsidRPr="00D64709">
        <w:rPr>
          <w:rFonts w:ascii="Times New Roman" w:hAnsi="Times New Roman" w:cs="Times New Roman"/>
          <w:sz w:val="28"/>
          <w:szCs w:val="28"/>
        </w:rPr>
        <w:t>2.1</w:t>
      </w:r>
      <w:r w:rsidR="004B0C17" w:rsidRPr="00D64709">
        <w:rPr>
          <w:rFonts w:ascii="Times New Roman" w:hAnsi="Times New Roman" w:cs="Times New Roman"/>
          <w:sz w:val="28"/>
          <w:szCs w:val="28"/>
        </w:rPr>
        <w:t xml:space="preserve">. </w:t>
      </w:r>
      <w:r w:rsidRPr="00D64709">
        <w:rPr>
          <w:rFonts w:ascii="Times New Roman" w:hAnsi="Times New Roman" w:cs="Times New Roman"/>
          <w:sz w:val="28"/>
          <w:szCs w:val="28"/>
        </w:rPr>
        <w:t>Оцінка господарської діяльності ТзОВ «Бучачагрохлібпром»</w:t>
      </w:r>
      <w:r w:rsidR="004B0C17" w:rsidRPr="00D64709">
        <w:rPr>
          <w:rFonts w:ascii="Times New Roman" w:hAnsi="Times New Roman" w:cs="Times New Roman"/>
          <w:sz w:val="28"/>
          <w:szCs w:val="28"/>
        </w:rPr>
        <w:t>……</w:t>
      </w:r>
      <w:r w:rsidR="00D64709">
        <w:rPr>
          <w:rFonts w:ascii="Times New Roman" w:hAnsi="Times New Roman" w:cs="Times New Roman"/>
          <w:sz w:val="28"/>
          <w:szCs w:val="28"/>
        </w:rPr>
        <w:t>……………………………………………………</w:t>
      </w:r>
      <w:r w:rsidR="004B0C17" w:rsidRPr="00D64709">
        <w:rPr>
          <w:rFonts w:ascii="Times New Roman" w:hAnsi="Times New Roman" w:cs="Times New Roman"/>
          <w:sz w:val="28"/>
          <w:szCs w:val="28"/>
        </w:rPr>
        <w:t>……</w:t>
      </w:r>
      <w:r w:rsidR="0087474D" w:rsidRPr="00D64709">
        <w:rPr>
          <w:rFonts w:ascii="Times New Roman" w:hAnsi="Times New Roman" w:cs="Times New Roman"/>
          <w:sz w:val="28"/>
          <w:szCs w:val="28"/>
          <w:lang w:val="ru-RU"/>
        </w:rPr>
        <w:t>12</w:t>
      </w:r>
    </w:p>
    <w:p w14:paraId="6604C8A8" w14:textId="60F6AE30" w:rsidR="00C11332" w:rsidRPr="00D64709" w:rsidRDefault="00010B51" w:rsidP="00D64709">
      <w:pPr>
        <w:spacing w:after="0" w:line="360" w:lineRule="auto"/>
        <w:ind w:firstLine="709"/>
        <w:jc w:val="both"/>
        <w:rPr>
          <w:rFonts w:ascii="Times New Roman" w:hAnsi="Times New Roman" w:cs="Times New Roman"/>
          <w:sz w:val="28"/>
          <w:szCs w:val="28"/>
          <w:lang w:val="ru-RU"/>
        </w:rPr>
      </w:pPr>
      <w:r w:rsidRPr="00D64709">
        <w:rPr>
          <w:rFonts w:ascii="Times New Roman" w:hAnsi="Times New Roman" w:cs="Times New Roman"/>
          <w:sz w:val="28"/>
          <w:szCs w:val="28"/>
        </w:rPr>
        <w:t xml:space="preserve">2.2. </w:t>
      </w:r>
      <w:r w:rsidR="00C11332" w:rsidRPr="00D64709">
        <w:rPr>
          <w:rFonts w:ascii="Times New Roman" w:hAnsi="Times New Roman" w:cs="Times New Roman"/>
          <w:sz w:val="28"/>
          <w:szCs w:val="28"/>
        </w:rPr>
        <w:t>Моніторинг змін в організаційній структурі управління АПК «Бучачагрохлібпром»</w:t>
      </w:r>
      <w:r w:rsidR="004B0C17" w:rsidRPr="00D64709">
        <w:rPr>
          <w:rFonts w:ascii="Times New Roman" w:hAnsi="Times New Roman" w:cs="Times New Roman"/>
          <w:sz w:val="28"/>
          <w:szCs w:val="28"/>
        </w:rPr>
        <w:t>…………………………………………………………</w:t>
      </w:r>
      <w:r w:rsidR="00D64709">
        <w:rPr>
          <w:rFonts w:ascii="Times New Roman" w:hAnsi="Times New Roman" w:cs="Times New Roman"/>
          <w:sz w:val="28"/>
          <w:szCs w:val="28"/>
        </w:rPr>
        <w:t>...</w:t>
      </w:r>
      <w:r w:rsidR="004B0C17" w:rsidRPr="00D64709">
        <w:rPr>
          <w:rFonts w:ascii="Times New Roman" w:hAnsi="Times New Roman" w:cs="Times New Roman"/>
          <w:sz w:val="28"/>
          <w:szCs w:val="28"/>
        </w:rPr>
        <w:t>….</w:t>
      </w:r>
      <w:r w:rsidR="0087474D" w:rsidRPr="00D64709">
        <w:rPr>
          <w:rFonts w:ascii="Times New Roman" w:hAnsi="Times New Roman" w:cs="Times New Roman"/>
          <w:sz w:val="28"/>
          <w:szCs w:val="28"/>
          <w:lang w:val="ru-RU"/>
        </w:rPr>
        <w:t>14</w:t>
      </w:r>
    </w:p>
    <w:p w14:paraId="6092D335" w14:textId="0297EAAB" w:rsidR="00C11332" w:rsidRPr="00D64709" w:rsidRDefault="00D64709" w:rsidP="00D64709">
      <w:pPr>
        <w:spacing w:after="0" w:line="360" w:lineRule="auto"/>
        <w:ind w:firstLine="709"/>
        <w:jc w:val="both"/>
        <w:rPr>
          <w:rFonts w:ascii="Times New Roman" w:hAnsi="Times New Roman" w:cs="Times New Roman"/>
          <w:b/>
          <w:bCs/>
          <w:sz w:val="28"/>
          <w:szCs w:val="28"/>
          <w:lang w:val="ru-RU"/>
        </w:rPr>
      </w:pPr>
      <w:r w:rsidRPr="00D64709">
        <w:rPr>
          <w:rFonts w:ascii="Times New Roman" w:hAnsi="Times New Roman" w:cs="Times New Roman"/>
          <w:b/>
          <w:bCs/>
          <w:sz w:val="28"/>
          <w:szCs w:val="28"/>
        </w:rPr>
        <w:t>РОЗДІЛ 3. УДОСКОНАЛЕННЯ ПРОЕКТУВАННЯ ОРГАНІЗАЦІЙНОЇ СТРУКТУРИ ПІДПРИЄМСТВА ТА ПЕРСПЕКТИВИ ЙОГО РОЗВИТКУ……………………………………</w:t>
      </w:r>
      <w:r>
        <w:rPr>
          <w:rFonts w:ascii="Times New Roman" w:hAnsi="Times New Roman" w:cs="Times New Roman"/>
          <w:b/>
          <w:bCs/>
          <w:sz w:val="28"/>
          <w:szCs w:val="28"/>
        </w:rPr>
        <w:t>.</w:t>
      </w:r>
      <w:r w:rsidRPr="00D64709">
        <w:rPr>
          <w:rFonts w:ascii="Times New Roman" w:hAnsi="Times New Roman" w:cs="Times New Roman"/>
          <w:b/>
          <w:bCs/>
          <w:sz w:val="28"/>
          <w:szCs w:val="28"/>
        </w:rPr>
        <w:t>………………………….</w:t>
      </w:r>
      <w:r w:rsidRPr="00D64709">
        <w:rPr>
          <w:rFonts w:ascii="Times New Roman" w:hAnsi="Times New Roman" w:cs="Times New Roman"/>
          <w:b/>
          <w:bCs/>
          <w:sz w:val="28"/>
          <w:szCs w:val="28"/>
          <w:lang w:val="ru-RU"/>
        </w:rPr>
        <w:t>19</w:t>
      </w:r>
    </w:p>
    <w:p w14:paraId="7BBD93F5" w14:textId="66BDFB4E" w:rsidR="0087474D" w:rsidRPr="00D64709" w:rsidRDefault="00C11332"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3.1</w:t>
      </w:r>
      <w:r w:rsidR="00CC74AC" w:rsidRPr="00D64709">
        <w:rPr>
          <w:rFonts w:ascii="Times New Roman" w:hAnsi="Times New Roman" w:cs="Times New Roman"/>
          <w:sz w:val="28"/>
          <w:szCs w:val="28"/>
        </w:rPr>
        <w:t>.</w:t>
      </w:r>
      <w:r w:rsidR="00D64709">
        <w:rPr>
          <w:rFonts w:ascii="Times New Roman" w:hAnsi="Times New Roman" w:cs="Times New Roman"/>
          <w:sz w:val="28"/>
          <w:szCs w:val="28"/>
        </w:rPr>
        <w:t xml:space="preserve"> </w:t>
      </w:r>
      <w:r w:rsidR="00010B51" w:rsidRPr="00D64709">
        <w:rPr>
          <w:rFonts w:ascii="Times New Roman" w:hAnsi="Times New Roman" w:cs="Times New Roman"/>
          <w:sz w:val="28"/>
          <w:szCs w:val="28"/>
        </w:rPr>
        <w:t>Шляхи удосконалення організаційної структури підприємства,</w:t>
      </w:r>
      <w:r w:rsidR="00D64709">
        <w:rPr>
          <w:rFonts w:ascii="Times New Roman" w:hAnsi="Times New Roman" w:cs="Times New Roman"/>
          <w:sz w:val="28"/>
          <w:szCs w:val="28"/>
        </w:rPr>
        <w:t xml:space="preserve"> </w:t>
      </w:r>
      <w:r w:rsidR="00010B51" w:rsidRPr="00D64709">
        <w:rPr>
          <w:rFonts w:ascii="Times New Roman" w:hAnsi="Times New Roman" w:cs="Times New Roman"/>
          <w:sz w:val="28"/>
          <w:szCs w:val="28"/>
        </w:rPr>
        <w:t>та можливі заходи щодо впровадження їх в АПК «Бучачагрохлібпром»</w:t>
      </w:r>
      <w:r w:rsidR="004B0C17" w:rsidRPr="00D64709">
        <w:rPr>
          <w:rFonts w:ascii="Times New Roman" w:hAnsi="Times New Roman" w:cs="Times New Roman"/>
          <w:sz w:val="28"/>
          <w:szCs w:val="28"/>
        </w:rPr>
        <w:t>……………</w:t>
      </w:r>
      <w:r w:rsidR="0087474D" w:rsidRPr="00D64709">
        <w:rPr>
          <w:rFonts w:ascii="Times New Roman" w:hAnsi="Times New Roman" w:cs="Times New Roman"/>
          <w:sz w:val="28"/>
          <w:szCs w:val="28"/>
        </w:rPr>
        <w:t>…</w:t>
      </w:r>
      <w:r w:rsidR="00D64709">
        <w:rPr>
          <w:rFonts w:ascii="Times New Roman" w:hAnsi="Times New Roman" w:cs="Times New Roman"/>
          <w:sz w:val="28"/>
          <w:szCs w:val="28"/>
        </w:rPr>
        <w:t>………………………………………….</w:t>
      </w:r>
      <w:r w:rsidR="0087474D" w:rsidRPr="00D64709">
        <w:rPr>
          <w:rFonts w:ascii="Times New Roman" w:hAnsi="Times New Roman" w:cs="Times New Roman"/>
          <w:sz w:val="28"/>
          <w:szCs w:val="28"/>
        </w:rPr>
        <w:t>.</w:t>
      </w:r>
      <w:r w:rsidR="004B0C17" w:rsidRPr="00D64709">
        <w:rPr>
          <w:rFonts w:ascii="Times New Roman" w:hAnsi="Times New Roman" w:cs="Times New Roman"/>
          <w:sz w:val="28"/>
          <w:szCs w:val="28"/>
        </w:rPr>
        <w:t>…</w:t>
      </w:r>
      <w:r w:rsidR="00D64709">
        <w:rPr>
          <w:rFonts w:ascii="Times New Roman" w:hAnsi="Times New Roman" w:cs="Times New Roman"/>
          <w:sz w:val="28"/>
          <w:szCs w:val="28"/>
        </w:rPr>
        <w:t>..</w:t>
      </w:r>
      <w:r w:rsidR="0087474D" w:rsidRPr="00D64709">
        <w:rPr>
          <w:rFonts w:ascii="Times New Roman" w:hAnsi="Times New Roman" w:cs="Times New Roman"/>
          <w:sz w:val="28"/>
          <w:szCs w:val="28"/>
        </w:rPr>
        <w:t>19</w:t>
      </w:r>
    </w:p>
    <w:p w14:paraId="32E219F0" w14:textId="77777777" w:rsidR="00C11332" w:rsidRPr="00D64709" w:rsidRDefault="00010B51" w:rsidP="00D64709">
      <w:pPr>
        <w:spacing w:after="0" w:line="360" w:lineRule="auto"/>
        <w:ind w:firstLine="709"/>
        <w:jc w:val="both"/>
        <w:rPr>
          <w:rFonts w:ascii="Times New Roman" w:hAnsi="Times New Roman" w:cs="Times New Roman"/>
          <w:sz w:val="28"/>
          <w:szCs w:val="28"/>
          <w:lang w:val="ru-RU"/>
        </w:rPr>
      </w:pPr>
      <w:r w:rsidRPr="00D64709">
        <w:rPr>
          <w:rFonts w:ascii="Times New Roman" w:hAnsi="Times New Roman" w:cs="Times New Roman"/>
          <w:sz w:val="28"/>
          <w:szCs w:val="28"/>
        </w:rPr>
        <w:t>3.2</w:t>
      </w:r>
      <w:r w:rsidR="00CC74AC" w:rsidRPr="00D64709">
        <w:rPr>
          <w:rFonts w:ascii="Times New Roman" w:hAnsi="Times New Roman" w:cs="Times New Roman"/>
          <w:sz w:val="28"/>
          <w:szCs w:val="28"/>
        </w:rPr>
        <w:t>.</w:t>
      </w:r>
      <w:r w:rsidRPr="00D64709">
        <w:rPr>
          <w:rFonts w:ascii="Times New Roman" w:hAnsi="Times New Roman" w:cs="Times New Roman"/>
          <w:sz w:val="28"/>
          <w:szCs w:val="28"/>
        </w:rPr>
        <w:t xml:space="preserve"> Розвиток організаційної структури підприємства в сучасних умовах господарства</w:t>
      </w:r>
      <w:r w:rsidR="00C11332" w:rsidRPr="00D64709">
        <w:rPr>
          <w:rFonts w:ascii="Times New Roman" w:hAnsi="Times New Roman" w:cs="Times New Roman"/>
          <w:sz w:val="28"/>
          <w:szCs w:val="28"/>
        </w:rPr>
        <w:t xml:space="preserve"> </w:t>
      </w:r>
      <w:r w:rsidR="0087474D" w:rsidRPr="00D64709">
        <w:rPr>
          <w:rFonts w:ascii="Times New Roman" w:hAnsi="Times New Roman" w:cs="Times New Roman"/>
          <w:sz w:val="28"/>
          <w:szCs w:val="28"/>
        </w:rPr>
        <w:t>………………………………………………………………………</w:t>
      </w:r>
      <w:r w:rsidR="0087474D" w:rsidRPr="00D64709">
        <w:rPr>
          <w:rFonts w:ascii="Times New Roman" w:hAnsi="Times New Roman" w:cs="Times New Roman"/>
          <w:sz w:val="28"/>
          <w:szCs w:val="28"/>
          <w:lang w:val="ru-RU"/>
        </w:rPr>
        <w:t>24</w:t>
      </w:r>
    </w:p>
    <w:p w14:paraId="2709D073" w14:textId="3D28A055" w:rsidR="00C11332" w:rsidRPr="00D64709" w:rsidRDefault="00010B51" w:rsidP="00D64709">
      <w:pPr>
        <w:spacing w:after="0" w:line="360" w:lineRule="auto"/>
        <w:ind w:firstLine="709"/>
        <w:jc w:val="both"/>
        <w:rPr>
          <w:rFonts w:ascii="Times New Roman" w:hAnsi="Times New Roman" w:cs="Times New Roman"/>
          <w:b/>
          <w:bCs/>
          <w:sz w:val="28"/>
          <w:szCs w:val="28"/>
          <w:lang w:val="en-US"/>
        </w:rPr>
      </w:pPr>
      <w:r w:rsidRPr="00D64709">
        <w:rPr>
          <w:rFonts w:ascii="Times New Roman" w:hAnsi="Times New Roman" w:cs="Times New Roman"/>
          <w:b/>
          <w:bCs/>
          <w:sz w:val="28"/>
          <w:szCs w:val="28"/>
        </w:rPr>
        <w:t>ВИСНОВКИ</w:t>
      </w:r>
      <w:r w:rsidR="004B0C17"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rPr>
        <w:t>…………………………</w:t>
      </w:r>
      <w:r w:rsidR="004B0C17" w:rsidRPr="00D64709">
        <w:rPr>
          <w:rFonts w:ascii="Times New Roman" w:hAnsi="Times New Roman" w:cs="Times New Roman"/>
          <w:b/>
          <w:bCs/>
          <w:sz w:val="28"/>
          <w:szCs w:val="28"/>
        </w:rPr>
        <w:t>……</w:t>
      </w:r>
      <w:r w:rsidR="00D64709">
        <w:rPr>
          <w:rFonts w:ascii="Times New Roman" w:hAnsi="Times New Roman" w:cs="Times New Roman"/>
          <w:b/>
          <w:bCs/>
          <w:sz w:val="28"/>
          <w:szCs w:val="28"/>
        </w:rPr>
        <w:t>..</w:t>
      </w:r>
      <w:r w:rsidR="004B0C17"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lang w:val="en-US"/>
        </w:rPr>
        <w:t>29</w:t>
      </w:r>
    </w:p>
    <w:p w14:paraId="3E8E9176" w14:textId="63566DA8" w:rsidR="00010B51" w:rsidRPr="00D64709" w:rsidRDefault="00010B51" w:rsidP="00D64709">
      <w:pPr>
        <w:spacing w:after="0" w:line="360" w:lineRule="auto"/>
        <w:ind w:firstLine="709"/>
        <w:jc w:val="both"/>
        <w:rPr>
          <w:rFonts w:ascii="Times New Roman" w:hAnsi="Times New Roman" w:cs="Times New Roman"/>
          <w:b/>
          <w:bCs/>
          <w:sz w:val="28"/>
          <w:szCs w:val="28"/>
          <w:lang w:val="en-US"/>
        </w:rPr>
      </w:pPr>
      <w:r w:rsidRPr="00D64709">
        <w:rPr>
          <w:rFonts w:ascii="Times New Roman" w:hAnsi="Times New Roman" w:cs="Times New Roman"/>
          <w:b/>
          <w:bCs/>
          <w:sz w:val="28"/>
          <w:szCs w:val="28"/>
        </w:rPr>
        <w:t>СПИСОК ВИКОРИСТАНОЇ ЛІТЕРАТУРИ</w:t>
      </w:r>
      <w:r w:rsidR="004B0C17" w:rsidRPr="00D64709">
        <w:rPr>
          <w:rFonts w:ascii="Times New Roman" w:hAnsi="Times New Roman" w:cs="Times New Roman"/>
          <w:b/>
          <w:bCs/>
          <w:sz w:val="28"/>
          <w:szCs w:val="28"/>
        </w:rPr>
        <w:t>……………………</w:t>
      </w:r>
      <w:r w:rsidR="00D64709">
        <w:rPr>
          <w:rFonts w:ascii="Times New Roman" w:hAnsi="Times New Roman" w:cs="Times New Roman"/>
          <w:b/>
          <w:bCs/>
          <w:sz w:val="28"/>
          <w:szCs w:val="28"/>
        </w:rPr>
        <w:t>..</w:t>
      </w:r>
      <w:r w:rsidR="004B0C17" w:rsidRPr="00D64709">
        <w:rPr>
          <w:rFonts w:ascii="Times New Roman" w:hAnsi="Times New Roman" w:cs="Times New Roman"/>
          <w:b/>
          <w:bCs/>
          <w:sz w:val="28"/>
          <w:szCs w:val="28"/>
        </w:rPr>
        <w:t>……</w:t>
      </w:r>
      <w:r w:rsidR="0087474D" w:rsidRPr="00D64709">
        <w:rPr>
          <w:rFonts w:ascii="Times New Roman" w:hAnsi="Times New Roman" w:cs="Times New Roman"/>
          <w:b/>
          <w:bCs/>
          <w:sz w:val="28"/>
          <w:szCs w:val="28"/>
          <w:lang w:val="en-US"/>
        </w:rPr>
        <w:t>31</w:t>
      </w:r>
    </w:p>
    <w:p w14:paraId="1AA3092C" w14:textId="36962E67" w:rsidR="00E47239" w:rsidRPr="00D64709" w:rsidRDefault="00D64709"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sz w:val="28"/>
          <w:szCs w:val="28"/>
          <w:lang w:val="en-US"/>
        </w:rPr>
        <w:br w:type="column"/>
      </w:r>
      <w:r w:rsidR="001D3F33" w:rsidRPr="00D64709">
        <w:rPr>
          <w:rFonts w:ascii="Times New Roman" w:hAnsi="Times New Roman" w:cs="Times New Roman"/>
          <w:b/>
          <w:sz w:val="28"/>
          <w:szCs w:val="28"/>
        </w:rPr>
        <w:lastRenderedPageBreak/>
        <w:t>ВСТУП</w:t>
      </w:r>
    </w:p>
    <w:p w14:paraId="7BA3AE0E" w14:textId="77777777" w:rsidR="00E47239" w:rsidRPr="00D64709" w:rsidRDefault="00E47239" w:rsidP="00D64709">
      <w:pPr>
        <w:spacing w:after="0" w:line="360" w:lineRule="auto"/>
        <w:ind w:firstLine="709"/>
        <w:jc w:val="both"/>
        <w:rPr>
          <w:rFonts w:ascii="Times New Roman" w:hAnsi="Times New Roman" w:cs="Times New Roman"/>
          <w:sz w:val="28"/>
          <w:szCs w:val="28"/>
        </w:rPr>
      </w:pPr>
    </w:p>
    <w:p w14:paraId="67977A68" w14:textId="5A9BA482" w:rsidR="00E47239" w:rsidRPr="00D64709" w:rsidRDefault="00E47239"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Сучасні тенденції економічного розвитку, глобалізація ринків, встановлення нових стандартів якості виробництва та продукції потребує якісних змін у підходах до організації бізнесу.</w:t>
      </w:r>
    </w:p>
    <w:p w14:paraId="393FDDDE" w14:textId="200301F2" w:rsidR="00E47239" w:rsidRPr="00D64709" w:rsidRDefault="00E47239"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b/>
          <w:sz w:val="28"/>
          <w:szCs w:val="28"/>
        </w:rPr>
        <w:t>Актуальність теми.</w:t>
      </w:r>
      <w:r w:rsidRPr="00D64709">
        <w:rPr>
          <w:rFonts w:ascii="Times New Roman" w:hAnsi="Times New Roman" w:cs="Times New Roman"/>
          <w:sz w:val="28"/>
          <w:szCs w:val="28"/>
        </w:rPr>
        <w:t xml:space="preserve"> Тенденції сучасного економічного розвитку, необхідність постійної адаптації підприємства до умов зовнішнього середовища, потреба у стійкій конкурентній перевазі підприємства як на національному, так і глобальному ринках потребують вдосконалення підходів до формування організаційної структури підприємства. Організаційна структура сучасного типу покликана забезпечувати керованість, креативність роботи підприємства та оптимальність з огляду на прискорення циркуляції інформаційних потоків.</w:t>
      </w:r>
    </w:p>
    <w:p w14:paraId="5128E67E" w14:textId="49B1BB15" w:rsidR="00E47239" w:rsidRPr="00D64709" w:rsidRDefault="00E47239"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b/>
          <w:sz w:val="28"/>
          <w:szCs w:val="28"/>
        </w:rPr>
        <w:t>Метою</w:t>
      </w:r>
      <w:r w:rsidRPr="00D64709">
        <w:rPr>
          <w:rFonts w:ascii="Times New Roman" w:hAnsi="Times New Roman" w:cs="Times New Roman"/>
          <w:sz w:val="28"/>
          <w:szCs w:val="28"/>
        </w:rPr>
        <w:t xml:space="preserve"> роботи є дослідження характеристик класичних та сучасних організаційних структур підприємства та обґрунтування рекомендацій щодо вдосконалення оптимізації організаційної структури.</w:t>
      </w:r>
    </w:p>
    <w:p w14:paraId="3699B55E" w14:textId="274DE5B8" w:rsidR="00E47239" w:rsidRPr="00D64709" w:rsidRDefault="001D3F33" w:rsidP="00D64709">
      <w:pPr>
        <w:pStyle w:val="a4"/>
        <w:spacing w:line="360" w:lineRule="auto"/>
        <w:ind w:firstLine="709"/>
        <w:rPr>
          <w:lang w:val="uk-UA"/>
        </w:rPr>
      </w:pPr>
      <w:r w:rsidRPr="00D64709">
        <w:rPr>
          <w:b/>
          <w:iCs/>
          <w:lang w:val="uk-UA"/>
        </w:rPr>
        <w:t>Об'єктом дослідження</w:t>
      </w:r>
      <w:r w:rsidRPr="00D64709">
        <w:rPr>
          <w:lang w:val="uk-UA"/>
        </w:rPr>
        <w:t xml:space="preserve"> виступає побудова</w:t>
      </w:r>
      <w:r w:rsidR="00D64709">
        <w:rPr>
          <w:lang w:val="uk-UA"/>
        </w:rPr>
        <w:t xml:space="preserve"> </w:t>
      </w:r>
      <w:r w:rsidRPr="00D64709">
        <w:rPr>
          <w:lang w:val="uk-UA"/>
        </w:rPr>
        <w:t xml:space="preserve">оптимальної організаційної структури підприємства. </w:t>
      </w:r>
      <w:r w:rsidRPr="00D64709">
        <w:rPr>
          <w:b/>
          <w:iCs/>
          <w:lang w:val="uk-UA"/>
        </w:rPr>
        <w:t>Предметом дослідження</w:t>
      </w:r>
      <w:r w:rsidRPr="00D64709">
        <w:rPr>
          <w:lang w:val="uk-UA"/>
        </w:rPr>
        <w:t xml:space="preserve"> є теоретичні питання, принципи, методи та практичні аспекти вдосконалення</w:t>
      </w:r>
      <w:r w:rsidR="00D64709">
        <w:rPr>
          <w:lang w:val="uk-UA"/>
        </w:rPr>
        <w:t xml:space="preserve"> </w:t>
      </w:r>
      <w:r w:rsidRPr="00D64709">
        <w:rPr>
          <w:lang w:val="uk-UA"/>
        </w:rPr>
        <w:t>оптимальної організаційної підприємства.</w:t>
      </w:r>
    </w:p>
    <w:p w14:paraId="41CFACF1" w14:textId="6A37CE2F" w:rsidR="00E47239" w:rsidRPr="00D64709" w:rsidRDefault="001D3F33"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У процесі дослідження використовувалися методи структурно-логічного аналізу та статистичний, методи експертної оцінки,метод економіко-математичного моделювання (при розробці пакета програм, що вирішує завдання оптимізації ОСУ підприємства).</w:t>
      </w:r>
    </w:p>
    <w:p w14:paraId="19A762BC" w14:textId="79EDCD44" w:rsidR="004B0C17" w:rsidRPr="00D64709" w:rsidRDefault="00D64709" w:rsidP="00D64709">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4B0C17" w:rsidRPr="00D64709">
        <w:rPr>
          <w:rFonts w:ascii="Times New Roman" w:hAnsi="Times New Roman" w:cs="Times New Roman"/>
          <w:b/>
          <w:sz w:val="28"/>
          <w:szCs w:val="28"/>
        </w:rPr>
        <w:lastRenderedPageBreak/>
        <w:t>РОЗДІЛ 1</w:t>
      </w:r>
    </w:p>
    <w:p w14:paraId="45838DDA" w14:textId="32E8B4FF" w:rsidR="001D3F33" w:rsidRPr="00D64709" w:rsidRDefault="001D3F33"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ТЕОРЕТИКО-МЕТОДОЛОГІЧНІ ЗАСАДИ ОРГАНІЗАЦІЙНИХ СТРУКТУР</w:t>
      </w:r>
    </w:p>
    <w:p w14:paraId="62E5CFF1" w14:textId="77777777" w:rsidR="001D3F33" w:rsidRPr="00D64709" w:rsidRDefault="001D3F33" w:rsidP="00D64709">
      <w:pPr>
        <w:spacing w:after="0" w:line="360" w:lineRule="auto"/>
        <w:ind w:firstLine="709"/>
        <w:jc w:val="both"/>
        <w:rPr>
          <w:rFonts w:ascii="Times New Roman" w:hAnsi="Times New Roman" w:cs="Times New Roman"/>
          <w:b/>
          <w:sz w:val="28"/>
          <w:szCs w:val="28"/>
        </w:rPr>
      </w:pPr>
    </w:p>
    <w:p w14:paraId="02F742D0" w14:textId="247467E4" w:rsidR="001D3F33" w:rsidRPr="00D64709" w:rsidRDefault="004B0C17" w:rsidP="00D64709">
      <w:pPr>
        <w:pStyle w:val="a3"/>
        <w:numPr>
          <w:ilvl w:val="1"/>
          <w:numId w:val="3"/>
        </w:numPr>
        <w:spacing w:after="0" w:line="360" w:lineRule="auto"/>
        <w:ind w:left="0" w:firstLine="709"/>
        <w:jc w:val="both"/>
        <w:rPr>
          <w:rFonts w:ascii="Times New Roman" w:hAnsi="Times New Roman" w:cs="Times New Roman"/>
          <w:b/>
          <w:sz w:val="28"/>
          <w:szCs w:val="28"/>
        </w:rPr>
      </w:pPr>
      <w:r w:rsidRPr="00D64709">
        <w:rPr>
          <w:rFonts w:ascii="Times New Roman" w:hAnsi="Times New Roman" w:cs="Times New Roman"/>
          <w:b/>
          <w:sz w:val="28"/>
          <w:szCs w:val="28"/>
        </w:rPr>
        <w:t>.</w:t>
      </w:r>
      <w:r w:rsidR="001C09FC" w:rsidRPr="00D64709">
        <w:rPr>
          <w:rFonts w:ascii="Times New Roman" w:hAnsi="Times New Roman" w:cs="Times New Roman"/>
          <w:b/>
          <w:sz w:val="28"/>
          <w:szCs w:val="28"/>
        </w:rPr>
        <w:t xml:space="preserve"> </w:t>
      </w:r>
      <w:r w:rsidR="001D3F33" w:rsidRPr="00D64709">
        <w:rPr>
          <w:rFonts w:ascii="Times New Roman" w:hAnsi="Times New Roman" w:cs="Times New Roman"/>
          <w:b/>
          <w:sz w:val="28"/>
          <w:szCs w:val="28"/>
        </w:rPr>
        <w:t>Організаційна структура підприємства: поняття та принципи проектування</w:t>
      </w:r>
    </w:p>
    <w:p w14:paraId="62CADA3C" w14:textId="77777777" w:rsidR="001D3F33" w:rsidRPr="00D64709" w:rsidRDefault="001D3F33" w:rsidP="00D64709">
      <w:pPr>
        <w:spacing w:after="0" w:line="360" w:lineRule="auto"/>
        <w:ind w:firstLine="709"/>
        <w:jc w:val="both"/>
        <w:rPr>
          <w:rFonts w:ascii="Times New Roman" w:hAnsi="Times New Roman" w:cs="Times New Roman"/>
          <w:sz w:val="28"/>
          <w:szCs w:val="28"/>
        </w:rPr>
      </w:pPr>
    </w:p>
    <w:p w14:paraId="1B23243E" w14:textId="20C253B9" w:rsidR="001D3F33" w:rsidRPr="00D64709" w:rsidRDefault="001D3F33"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Трансформаційні зміни, які останнім часом відбуваються в економіці України, вимагають оновлення та вдосконалення наявних організаційних структур управління підприємствами та формування структур, адаптованих до функціонування в умовах глобалізації економіки. Для кожної організації існує найкраща і тільки їй притаманна організаційна структура управління (далі ОСУ)</w:t>
      </w:r>
    </w:p>
    <w:p w14:paraId="2E320CFB" w14:textId="5A129508" w:rsidR="001D3F33" w:rsidRPr="00D64709" w:rsidRDefault="001D3F33"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Категорія «структура» відображає будову та внутрішню форму системи. Зв'язок елементів у структурі підпорядкований діалектиці взаємовідношення частини і цілого. Наявність структури – це невід'ємний атрибут всіх реально існуючих систем, бо саме структура надає їм цілісності. Структура передбачає відносно стійкі зв'язки, існуючі між елементами організації, і сприяє збереженню стійкого стану системи. Стосовно системи структура є показником її організованості</w:t>
      </w:r>
      <w:r w:rsidR="00CC74AC" w:rsidRPr="00D64709">
        <w:rPr>
          <w:rFonts w:ascii="Times New Roman" w:hAnsi="Times New Roman" w:cs="Times New Roman"/>
          <w:sz w:val="28"/>
          <w:szCs w:val="28"/>
        </w:rPr>
        <w:t xml:space="preserve"> </w:t>
      </w:r>
      <w:r w:rsidR="00CC74AC" w:rsidRPr="00D64709">
        <w:rPr>
          <w:rFonts w:ascii="Times New Roman" w:hAnsi="Times New Roman" w:cs="Times New Roman"/>
          <w:sz w:val="28"/>
          <w:szCs w:val="28"/>
          <w:lang w:val="en-US"/>
        </w:rPr>
        <w:t>[3, c. 32]</w:t>
      </w:r>
      <w:r w:rsidRPr="00D64709">
        <w:rPr>
          <w:rFonts w:ascii="Times New Roman" w:hAnsi="Times New Roman" w:cs="Times New Roman"/>
          <w:sz w:val="28"/>
          <w:szCs w:val="28"/>
        </w:rPr>
        <w:t>.</w:t>
      </w:r>
    </w:p>
    <w:p w14:paraId="5128C456" w14:textId="15EC2FEC" w:rsidR="00EC11C6" w:rsidRPr="00D64709" w:rsidRDefault="00EC11C6"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Слід зазначити відмінність різних точок зору на сутність терміну організаційна структура. Отже, розглянемо сутність цього поняття з подачі різних авторів.</w:t>
      </w:r>
    </w:p>
    <w:p w14:paraId="6266D2AA" w14:textId="77777777" w:rsidR="00EC11C6" w:rsidRPr="00D64709" w:rsidRDefault="00EC11C6" w:rsidP="00D64709">
      <w:pPr>
        <w:spacing w:after="0" w:line="360" w:lineRule="auto"/>
        <w:ind w:firstLine="709"/>
        <w:jc w:val="both"/>
        <w:rPr>
          <w:rFonts w:ascii="Times New Roman" w:hAnsi="Times New Roman" w:cs="Times New Roman"/>
          <w:sz w:val="28"/>
          <w:szCs w:val="28"/>
        </w:rPr>
      </w:pPr>
    </w:p>
    <w:p w14:paraId="03AAD6CD" w14:textId="569B01F9" w:rsidR="00CE102B" w:rsidRPr="00D64709" w:rsidRDefault="00CE102B" w:rsidP="00D64709">
      <w:pPr>
        <w:pStyle w:val="a3"/>
        <w:numPr>
          <w:ilvl w:val="1"/>
          <w:numId w:val="3"/>
        </w:numPr>
        <w:spacing w:after="0" w:line="360" w:lineRule="auto"/>
        <w:ind w:left="0" w:firstLine="709"/>
        <w:jc w:val="both"/>
        <w:rPr>
          <w:rFonts w:ascii="Times New Roman" w:hAnsi="Times New Roman" w:cs="Times New Roman"/>
          <w:b/>
          <w:sz w:val="28"/>
          <w:szCs w:val="28"/>
        </w:rPr>
      </w:pPr>
      <w:r w:rsidRPr="00D64709">
        <w:rPr>
          <w:rFonts w:ascii="Times New Roman" w:hAnsi="Times New Roman" w:cs="Times New Roman"/>
          <w:b/>
          <w:sz w:val="28"/>
          <w:szCs w:val="28"/>
        </w:rPr>
        <w:t>Етапи формування ефективної організаційної структури</w:t>
      </w:r>
    </w:p>
    <w:p w14:paraId="4BFF163E" w14:textId="77777777" w:rsidR="00CE102B" w:rsidRPr="00D64709" w:rsidRDefault="00CE102B" w:rsidP="00D64709">
      <w:pPr>
        <w:spacing w:after="0" w:line="360" w:lineRule="auto"/>
        <w:ind w:firstLine="709"/>
        <w:jc w:val="both"/>
        <w:rPr>
          <w:rFonts w:ascii="Times New Roman" w:hAnsi="Times New Roman" w:cs="Times New Roman"/>
          <w:sz w:val="28"/>
          <w:szCs w:val="28"/>
        </w:rPr>
      </w:pPr>
    </w:p>
    <w:p w14:paraId="140522F7" w14:textId="13A78C9E" w:rsidR="00CE102B" w:rsidRPr="00D64709" w:rsidRDefault="00EC11C6"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При створенні структури слід прагнути до максимальної простоти і ясності схем циркуляції потоків. Крім того, необхідно виділяти в структурі оперативні елементи, від яких залежить матеріальне виконання планів підприємства (лінійні підрозділи) і штаби (відділи типу фінансових, </w:t>
      </w:r>
      <w:r w:rsidRPr="00D64709">
        <w:rPr>
          <w:rFonts w:ascii="Times New Roman" w:hAnsi="Times New Roman" w:cs="Times New Roman"/>
          <w:sz w:val="28"/>
          <w:szCs w:val="28"/>
        </w:rPr>
        <w:lastRenderedPageBreak/>
        <w:t>транспортно-експедиційних і т.п.). Найважливішою умовою при формуванні структури управління підприємства є автоматизація практично всіх процесів управлінської діяльності (формування відповідних АРМ), передбачаючи при цьому необхідність роботи з комп’ютерами працівників всіх рівнів – від безпосередніх виконавців до дире</w:t>
      </w:r>
      <w:r w:rsidR="00CC74AC" w:rsidRPr="00D64709">
        <w:rPr>
          <w:rFonts w:ascii="Times New Roman" w:hAnsi="Times New Roman" w:cs="Times New Roman"/>
          <w:sz w:val="28"/>
          <w:szCs w:val="28"/>
        </w:rPr>
        <w:t xml:space="preserve">кції (керівників організацій) [11, </w:t>
      </w:r>
      <w:r w:rsidR="00CC74AC" w:rsidRPr="00D64709">
        <w:rPr>
          <w:rFonts w:ascii="Times New Roman" w:hAnsi="Times New Roman" w:cs="Times New Roman"/>
          <w:sz w:val="28"/>
          <w:szCs w:val="28"/>
          <w:lang w:val="en-US"/>
        </w:rPr>
        <w:t>c</w:t>
      </w:r>
      <w:r w:rsidR="00CC74AC" w:rsidRPr="00D64709">
        <w:rPr>
          <w:rFonts w:ascii="Times New Roman" w:hAnsi="Times New Roman" w:cs="Times New Roman"/>
          <w:sz w:val="28"/>
          <w:szCs w:val="28"/>
        </w:rPr>
        <w:t>. 246</w:t>
      </w:r>
      <w:r w:rsidRPr="00D64709">
        <w:rPr>
          <w:rFonts w:ascii="Times New Roman" w:hAnsi="Times New Roman" w:cs="Times New Roman"/>
          <w:sz w:val="28"/>
          <w:szCs w:val="28"/>
        </w:rPr>
        <w:t xml:space="preserve">]. </w:t>
      </w:r>
    </w:p>
    <w:p w14:paraId="5C225E48" w14:textId="121E2753" w:rsidR="00435065" w:rsidRPr="00D64709" w:rsidRDefault="004B0C17"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РОЗДІЛ 2</w:t>
      </w:r>
    </w:p>
    <w:p w14:paraId="2D87CD38" w14:textId="2A626E1C" w:rsidR="00CE102B" w:rsidRPr="00D64709" w:rsidRDefault="00CE102B"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ДІАГНОСТИКА ОРГАНІЗАЦІЙНОЇ СТУКТУРИ, ЯК ЕЛЕМЕН ЇЇ ОПТИМІЗАЦІЇ</w:t>
      </w:r>
    </w:p>
    <w:p w14:paraId="0BA83264" w14:textId="77777777" w:rsidR="00435065" w:rsidRPr="00D64709" w:rsidRDefault="00435065" w:rsidP="00D64709">
      <w:pPr>
        <w:spacing w:after="0" w:line="360" w:lineRule="auto"/>
        <w:ind w:firstLine="709"/>
        <w:jc w:val="center"/>
        <w:rPr>
          <w:rFonts w:ascii="Times New Roman" w:hAnsi="Times New Roman" w:cs="Times New Roman"/>
          <w:b/>
          <w:sz w:val="28"/>
          <w:szCs w:val="28"/>
        </w:rPr>
      </w:pPr>
    </w:p>
    <w:p w14:paraId="4EA1DE4D" w14:textId="1D26E757" w:rsidR="00CE102B" w:rsidRPr="00D64709" w:rsidRDefault="00CE102B" w:rsidP="00D64709">
      <w:pPr>
        <w:spacing w:after="0" w:line="360" w:lineRule="auto"/>
        <w:ind w:firstLine="709"/>
        <w:jc w:val="both"/>
        <w:rPr>
          <w:rFonts w:ascii="Times New Roman" w:hAnsi="Times New Roman" w:cs="Times New Roman"/>
          <w:b/>
          <w:sz w:val="28"/>
          <w:szCs w:val="28"/>
        </w:rPr>
      </w:pPr>
      <w:r w:rsidRPr="00D64709">
        <w:rPr>
          <w:rFonts w:ascii="Times New Roman" w:hAnsi="Times New Roman" w:cs="Times New Roman"/>
          <w:b/>
          <w:sz w:val="28"/>
          <w:szCs w:val="28"/>
        </w:rPr>
        <w:t>2.1</w:t>
      </w:r>
      <w:r w:rsidR="00435065" w:rsidRPr="00D64709">
        <w:rPr>
          <w:rFonts w:ascii="Times New Roman" w:hAnsi="Times New Roman" w:cs="Times New Roman"/>
          <w:b/>
          <w:sz w:val="28"/>
          <w:szCs w:val="28"/>
          <w:lang w:val="ru-RU"/>
        </w:rPr>
        <w:t xml:space="preserve">. </w:t>
      </w:r>
      <w:r w:rsidRPr="00D64709">
        <w:rPr>
          <w:rFonts w:ascii="Times New Roman" w:hAnsi="Times New Roman" w:cs="Times New Roman"/>
          <w:b/>
          <w:sz w:val="28"/>
          <w:szCs w:val="28"/>
        </w:rPr>
        <w:t>Оцінка господарської діяльності ТзОВ «Бучачагрохлібпром»</w:t>
      </w:r>
    </w:p>
    <w:p w14:paraId="32D9FDC0" w14:textId="77777777" w:rsidR="00704072" w:rsidRPr="00D64709" w:rsidRDefault="00704072" w:rsidP="00D64709">
      <w:pPr>
        <w:spacing w:after="0" w:line="360" w:lineRule="auto"/>
        <w:ind w:firstLine="709"/>
        <w:jc w:val="center"/>
        <w:rPr>
          <w:rFonts w:ascii="Times New Roman" w:hAnsi="Times New Roman" w:cs="Times New Roman"/>
          <w:b/>
          <w:sz w:val="28"/>
          <w:szCs w:val="28"/>
        </w:rPr>
      </w:pPr>
    </w:p>
    <w:p w14:paraId="6FE8770E" w14:textId="7885ACCC" w:rsidR="00CE102B" w:rsidRPr="00D64709" w:rsidRDefault="009A3DC2"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Компанія ТзОВ «Бучачагрохлібпром» досвідчений та надійний партнер сільгоспвиробника у забезпеченні стабільних врожаїв була заснована у 2004 р. Зборами учасників Товариства в процесі реорганізації відкритого акціонерного товариства «Бучацький хлібозавод» відповідно до закону «Про господарські товариства».</w:t>
      </w:r>
    </w:p>
    <w:p w14:paraId="442C38CA" w14:textId="3B431727" w:rsidR="009A3DC2" w:rsidRPr="00D64709" w:rsidRDefault="009A3DC2"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За цей період, завдяки висококваліфікованим спеціалістам, використовуючи новітні технології, постійно удосконалюючи якість продукції, займає одне з ведучих місць серед виробників насіння, реалізуючи кращі продукти на насіннєвому ринку, маючи в своєму розпорядженні потужну матеріально-технічну базу, сучасний машино-тракторний парк, грунтооброблювальну, посівну, зернозбиральну техніку. Основні напрями діяльності компанії:</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виробництво і реалізація базового та сертифікованого насіння;</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племінний репродуктор у розведенні свиней та великої рогатоїхудоби;</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вирощування та переробк</w:t>
      </w:r>
      <w:r w:rsidR="00704072" w:rsidRPr="00D64709">
        <w:rPr>
          <w:rFonts w:ascii="Times New Roman" w:hAnsi="Times New Roman" w:cs="Times New Roman"/>
          <w:sz w:val="28"/>
          <w:szCs w:val="28"/>
        </w:rPr>
        <w:t>а зернових та технічних культу;</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реалізація круп, борошна пшеничного та житнього та олії; послуги зі зберігання та відвантажування зерна</w:t>
      </w:r>
      <w:r w:rsidR="00CC74AC" w:rsidRPr="00D64709">
        <w:rPr>
          <w:rFonts w:ascii="Times New Roman" w:hAnsi="Times New Roman" w:cs="Times New Roman"/>
          <w:sz w:val="28"/>
          <w:szCs w:val="28"/>
        </w:rPr>
        <w:t xml:space="preserve"> [12]</w:t>
      </w:r>
      <w:r w:rsidR="00704072" w:rsidRPr="00D64709">
        <w:rPr>
          <w:rFonts w:ascii="Times New Roman" w:hAnsi="Times New Roman" w:cs="Times New Roman"/>
          <w:sz w:val="28"/>
          <w:szCs w:val="28"/>
        </w:rPr>
        <w:t>.</w:t>
      </w:r>
    </w:p>
    <w:p w14:paraId="105EB570" w14:textId="77777777" w:rsidR="00E673F7" w:rsidRPr="00D64709" w:rsidRDefault="00E673F7" w:rsidP="00D64709">
      <w:pPr>
        <w:spacing w:after="0" w:line="360" w:lineRule="auto"/>
        <w:ind w:firstLine="709"/>
        <w:jc w:val="both"/>
        <w:rPr>
          <w:rFonts w:ascii="Times New Roman" w:hAnsi="Times New Roman" w:cs="Times New Roman"/>
          <w:b/>
          <w:sz w:val="28"/>
          <w:szCs w:val="28"/>
        </w:rPr>
      </w:pPr>
    </w:p>
    <w:p w14:paraId="1C634CFA" w14:textId="77777777" w:rsidR="00CE102B" w:rsidRPr="00D64709" w:rsidRDefault="00CE102B" w:rsidP="00D64709">
      <w:pPr>
        <w:spacing w:after="0" w:line="360" w:lineRule="auto"/>
        <w:ind w:firstLine="709"/>
        <w:jc w:val="both"/>
        <w:rPr>
          <w:rFonts w:ascii="Times New Roman" w:hAnsi="Times New Roman" w:cs="Times New Roman"/>
          <w:b/>
          <w:sz w:val="28"/>
          <w:szCs w:val="28"/>
        </w:rPr>
      </w:pPr>
      <w:r w:rsidRPr="00D64709">
        <w:rPr>
          <w:rFonts w:ascii="Times New Roman" w:hAnsi="Times New Roman" w:cs="Times New Roman"/>
          <w:b/>
          <w:sz w:val="28"/>
          <w:szCs w:val="28"/>
        </w:rPr>
        <w:t>2.2. Моніторинг змін в організаційній структурі управління АПК «Бучачагрохлібпром»</w:t>
      </w:r>
    </w:p>
    <w:p w14:paraId="288CCAA5" w14:textId="77777777" w:rsidR="00CE102B" w:rsidRPr="00D64709" w:rsidRDefault="00CE102B" w:rsidP="00D64709">
      <w:pPr>
        <w:spacing w:after="0" w:line="360" w:lineRule="auto"/>
        <w:ind w:firstLine="709"/>
        <w:jc w:val="both"/>
        <w:rPr>
          <w:rFonts w:ascii="Times New Roman" w:hAnsi="Times New Roman" w:cs="Times New Roman"/>
          <w:sz w:val="28"/>
          <w:szCs w:val="28"/>
        </w:rPr>
      </w:pPr>
    </w:p>
    <w:p w14:paraId="3C46DBC8" w14:textId="7775DDA3" w:rsidR="00EC11C6" w:rsidRPr="00D64709" w:rsidRDefault="00E673F7"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Залежно від умов виробництва і зони діяльності кожне сільськогосподарське підприємство вибирає найзручнішу організаційну структуру. Станом на 2012 рік досліджуване господарство «Бучачагрохлібпром» мало ступеневу організаційну структуру в якій не існувало (цехів) як проміжних господарських підрозділів, а взаємозв’язок і взаємодія між бригадами і фермами здійснювалась безпосередньо через керівництво господарства (див. рис. 1). Ця організаційна структура підприємства побудована за галузевим принципом з розподілом на цехи рослинництво і тваринництво за видом: господарство – цех – бригада [1</w:t>
      </w:r>
      <w:r w:rsidR="00CC74AC" w:rsidRPr="00D64709">
        <w:rPr>
          <w:rFonts w:ascii="Times New Roman" w:hAnsi="Times New Roman" w:cs="Times New Roman"/>
          <w:sz w:val="28"/>
          <w:szCs w:val="28"/>
          <w:lang w:val="ru-RU"/>
        </w:rPr>
        <w:t>2</w:t>
      </w:r>
      <w:r w:rsidRPr="00D64709">
        <w:rPr>
          <w:rFonts w:ascii="Times New Roman" w:hAnsi="Times New Roman" w:cs="Times New Roman"/>
          <w:sz w:val="28"/>
          <w:szCs w:val="28"/>
        </w:rPr>
        <w:t>]. Така організаційна структура відповідала умовам господарства, його розміру, проте вимагала удосконалення організації праці, умов праці внутрішньогосподарських формувань.</w:t>
      </w:r>
    </w:p>
    <w:p w14:paraId="056A5835" w14:textId="7FC49C57" w:rsidR="001C09FC" w:rsidRPr="00D64709" w:rsidRDefault="001C09FC"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Зображена організаційна структура є однією з найпростіших форм ОС – лінійною. Характерною її ознакою було те, що між елементами структури існувалим лише однолокальні взаємодії. У кожного працівника є свій прямий керівник, який виконує в межах свого підрозділу усі адміністративні та спеціальні функції. З наведеної схеми організаційної структури управління ТзОВ «Бучачагрохлібпром» видно, що до її складу входили: обслуговуючі підрозділи, підрозділи підсобних господарств і виробничі дільниці. </w:t>
      </w:r>
    </w:p>
    <w:p w14:paraId="7A09DDDA" w14:textId="7C6D8D86" w:rsidR="00704072" w:rsidRPr="00D64709" w:rsidRDefault="00704072"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 xml:space="preserve">РОЗДІЛ 3. </w:t>
      </w:r>
    </w:p>
    <w:p w14:paraId="6790FD63" w14:textId="77777777" w:rsidR="00704072" w:rsidRPr="00D64709" w:rsidRDefault="00704072"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УДОСКОНАЛЕННЯ ПРОЕКТУВАННЯ ОРГАНІЗАЦІЙНОЇ СТРУКТУРИ ПІДПРИЄМСТВА ТА ПЕРСПЕКТИВИ ЙОГО РОЗВИТКУ</w:t>
      </w:r>
    </w:p>
    <w:p w14:paraId="4055AF48" w14:textId="77777777" w:rsidR="00704072" w:rsidRPr="00D64709" w:rsidRDefault="00704072" w:rsidP="00D64709">
      <w:pPr>
        <w:spacing w:after="0" w:line="360" w:lineRule="auto"/>
        <w:ind w:firstLine="709"/>
        <w:jc w:val="center"/>
        <w:rPr>
          <w:rFonts w:ascii="Times New Roman" w:hAnsi="Times New Roman" w:cs="Times New Roman"/>
          <w:b/>
          <w:sz w:val="28"/>
          <w:szCs w:val="28"/>
        </w:rPr>
      </w:pPr>
    </w:p>
    <w:p w14:paraId="4D0FB3D1" w14:textId="172E61C6" w:rsidR="00704072" w:rsidRPr="00D64709" w:rsidRDefault="00704072" w:rsidP="00D64709">
      <w:pPr>
        <w:spacing w:after="0" w:line="360" w:lineRule="auto"/>
        <w:ind w:firstLine="709"/>
        <w:jc w:val="both"/>
        <w:rPr>
          <w:rFonts w:ascii="Times New Roman" w:hAnsi="Times New Roman" w:cs="Times New Roman"/>
          <w:b/>
          <w:sz w:val="28"/>
          <w:szCs w:val="28"/>
        </w:rPr>
      </w:pPr>
      <w:r w:rsidRPr="00D64709">
        <w:rPr>
          <w:rFonts w:ascii="Times New Roman" w:hAnsi="Times New Roman" w:cs="Times New Roman"/>
          <w:b/>
          <w:sz w:val="28"/>
          <w:szCs w:val="28"/>
        </w:rPr>
        <w:t>3.1</w:t>
      </w:r>
      <w:r w:rsidR="00D64709">
        <w:rPr>
          <w:rFonts w:ascii="Times New Roman" w:hAnsi="Times New Roman" w:cs="Times New Roman"/>
          <w:b/>
          <w:sz w:val="28"/>
          <w:szCs w:val="28"/>
        </w:rPr>
        <w:t xml:space="preserve"> </w:t>
      </w:r>
      <w:r w:rsidRPr="00D64709">
        <w:rPr>
          <w:rFonts w:ascii="Times New Roman" w:hAnsi="Times New Roman" w:cs="Times New Roman"/>
          <w:b/>
          <w:sz w:val="28"/>
          <w:szCs w:val="28"/>
        </w:rPr>
        <w:t>Шляхи удосконалення організаційної структури підприємства,</w:t>
      </w:r>
      <w:r w:rsidR="00D64709">
        <w:rPr>
          <w:rFonts w:ascii="Times New Roman" w:hAnsi="Times New Roman" w:cs="Times New Roman"/>
          <w:b/>
          <w:sz w:val="28"/>
          <w:szCs w:val="28"/>
        </w:rPr>
        <w:t xml:space="preserve"> </w:t>
      </w:r>
      <w:r w:rsidRPr="00D64709">
        <w:rPr>
          <w:rFonts w:ascii="Times New Roman" w:hAnsi="Times New Roman" w:cs="Times New Roman"/>
          <w:b/>
          <w:sz w:val="28"/>
          <w:szCs w:val="28"/>
        </w:rPr>
        <w:t>та можливі заходи щодо впровадження їх в АПК «Бучачагрохлібпром»</w:t>
      </w:r>
    </w:p>
    <w:p w14:paraId="6E722473" w14:textId="77777777" w:rsidR="00704072" w:rsidRPr="00D64709" w:rsidRDefault="00704072" w:rsidP="00D64709">
      <w:pPr>
        <w:spacing w:after="0" w:line="360" w:lineRule="auto"/>
        <w:ind w:firstLine="709"/>
        <w:jc w:val="both"/>
        <w:rPr>
          <w:rFonts w:ascii="Times New Roman" w:hAnsi="Times New Roman" w:cs="Times New Roman"/>
          <w:sz w:val="28"/>
          <w:szCs w:val="28"/>
        </w:rPr>
      </w:pPr>
    </w:p>
    <w:p w14:paraId="2BED5394" w14:textId="09C1097A" w:rsidR="00FB6E66" w:rsidRPr="00D64709" w:rsidRDefault="00704072"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Підвищення конкуренції між виробниками, зменшення життєвого циклу товарів при підвищенні вимог до їхньої якості, загальна нестабільність економічних, технологічних, політико-правових і соціальних факторів </w:t>
      </w:r>
      <w:r w:rsidRPr="00D64709">
        <w:rPr>
          <w:rFonts w:ascii="Times New Roman" w:hAnsi="Times New Roman" w:cs="Times New Roman"/>
          <w:sz w:val="28"/>
          <w:szCs w:val="28"/>
        </w:rPr>
        <w:lastRenderedPageBreak/>
        <w:t xml:space="preserve">приводять до того, що структурно стійкі організаційні системи не в змозі вчасно адаптувати завдання й процеси, що відбуваються на підприємстві, до сформованих умов, і таким чином, виявляються неефективними й нежиттєздатними. </w:t>
      </w:r>
    </w:p>
    <w:p w14:paraId="4AAC1BB9" w14:textId="4D9531BC" w:rsidR="00704072" w:rsidRPr="00D64709" w:rsidRDefault="00704072"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Трансформаційні зміни в економіці України вимагають оновлення організаційних структур управління промислових підприємств та формування структур, адаптованих до функціонування в умовах глобалізації економіки. Проте абсолютна більшість вітчизняних промислових підприємств традиційно використає лінійно</w:t>
      </w:r>
      <w:r w:rsidR="00FB6E66" w:rsidRPr="00D64709">
        <w:rPr>
          <w:rFonts w:ascii="Times New Roman" w:hAnsi="Times New Roman" w:cs="Times New Roman"/>
          <w:sz w:val="28"/>
          <w:szCs w:val="28"/>
        </w:rPr>
        <w:t>-</w:t>
      </w:r>
      <w:r w:rsidRPr="00D64709">
        <w:rPr>
          <w:rFonts w:ascii="Times New Roman" w:hAnsi="Times New Roman" w:cs="Times New Roman"/>
          <w:sz w:val="28"/>
          <w:szCs w:val="28"/>
        </w:rPr>
        <w:t>функціональні бюрократичні структури й тому мають низький рівень інноваційної активності. Підвищена увага керівників приділяється виробництву, маркетингу, а питання управління персоналом й удосконалювання організаційної структури розглядаються в останню чергу, оскільки економічний ефект від цих заходів є важко оцінюваним й, як правило, довго очікуваним [1</w:t>
      </w:r>
      <w:r w:rsidR="0054675D" w:rsidRPr="00D64709">
        <w:rPr>
          <w:rFonts w:ascii="Times New Roman" w:hAnsi="Times New Roman" w:cs="Times New Roman"/>
          <w:sz w:val="28"/>
          <w:szCs w:val="28"/>
        </w:rPr>
        <w:t>3б с. 18</w:t>
      </w:r>
      <w:r w:rsidRPr="00D64709">
        <w:rPr>
          <w:rFonts w:ascii="Times New Roman" w:hAnsi="Times New Roman" w:cs="Times New Roman"/>
          <w:sz w:val="28"/>
          <w:szCs w:val="28"/>
        </w:rPr>
        <w:t>].</w:t>
      </w:r>
    </w:p>
    <w:p w14:paraId="2DA8F5E5" w14:textId="77777777" w:rsidR="008B1401" w:rsidRPr="00D64709" w:rsidRDefault="008B1401" w:rsidP="00D64709">
      <w:pPr>
        <w:spacing w:after="0" w:line="360" w:lineRule="auto"/>
        <w:ind w:firstLine="709"/>
        <w:jc w:val="both"/>
        <w:rPr>
          <w:rFonts w:ascii="Times New Roman" w:hAnsi="Times New Roman" w:cs="Times New Roman"/>
          <w:b/>
          <w:sz w:val="28"/>
          <w:szCs w:val="28"/>
        </w:rPr>
      </w:pPr>
    </w:p>
    <w:p w14:paraId="45EE2104" w14:textId="77777777" w:rsidR="00704072" w:rsidRPr="00D64709" w:rsidRDefault="00704072" w:rsidP="00D64709">
      <w:pPr>
        <w:spacing w:after="0" w:line="360" w:lineRule="auto"/>
        <w:ind w:firstLine="709"/>
        <w:jc w:val="both"/>
        <w:rPr>
          <w:rFonts w:ascii="Times New Roman" w:hAnsi="Times New Roman" w:cs="Times New Roman"/>
          <w:b/>
          <w:sz w:val="28"/>
          <w:szCs w:val="28"/>
        </w:rPr>
      </w:pPr>
      <w:r w:rsidRPr="00D64709">
        <w:rPr>
          <w:rFonts w:ascii="Times New Roman" w:hAnsi="Times New Roman" w:cs="Times New Roman"/>
          <w:b/>
          <w:sz w:val="28"/>
          <w:szCs w:val="28"/>
        </w:rPr>
        <w:t>3.2 Розвиток організаційної структури підприємства в сучасних умовах господарства</w:t>
      </w:r>
    </w:p>
    <w:p w14:paraId="5B757396" w14:textId="77777777" w:rsidR="008B1401" w:rsidRPr="00D64709" w:rsidRDefault="008B1401" w:rsidP="00D64709">
      <w:pPr>
        <w:spacing w:after="0" w:line="360" w:lineRule="auto"/>
        <w:ind w:firstLine="709"/>
        <w:jc w:val="center"/>
        <w:rPr>
          <w:rFonts w:ascii="Times New Roman" w:hAnsi="Times New Roman" w:cs="Times New Roman"/>
          <w:b/>
          <w:sz w:val="28"/>
          <w:szCs w:val="28"/>
        </w:rPr>
      </w:pPr>
    </w:p>
    <w:p w14:paraId="43E0393A" w14:textId="75056983" w:rsidR="00F5666A" w:rsidRPr="00D64709" w:rsidRDefault="001C09FC" w:rsidP="00F5666A">
      <w:pPr>
        <w:spacing w:after="0" w:line="360" w:lineRule="auto"/>
        <w:ind w:firstLine="709"/>
        <w:jc w:val="both"/>
        <w:rPr>
          <w:rFonts w:ascii="Times New Roman" w:hAnsi="Times New Roman" w:cs="Times New Roman"/>
          <w:b/>
          <w:sz w:val="28"/>
          <w:szCs w:val="28"/>
        </w:rPr>
      </w:pPr>
      <w:r w:rsidRPr="00D64709">
        <w:rPr>
          <w:rFonts w:ascii="Times New Roman" w:hAnsi="Times New Roman" w:cs="Times New Roman"/>
          <w:sz w:val="28"/>
          <w:szCs w:val="28"/>
        </w:rPr>
        <w:t>Підвищення конкуренції між виробниками, зменшення життєвого циклу товарів при підвищенні вимог до їхньої якості, загальна нестабільність економічних, технологічних, політико-правових і соціальних факторів приводять до того, що структурно стійкі організаційні системи не в змозі вчасно адаптувати завдання й процеси, що відбуваються на підприємстві, до сформованих умов, і таким чином, вияв</w:t>
      </w:r>
      <w:r w:rsidR="002D7C68" w:rsidRPr="00D64709">
        <w:rPr>
          <w:rFonts w:ascii="Times New Roman" w:hAnsi="Times New Roman" w:cs="Times New Roman"/>
          <w:sz w:val="28"/>
          <w:szCs w:val="28"/>
        </w:rPr>
        <w:t>ляються неефективними й нежиттє</w:t>
      </w:r>
      <w:r w:rsidRPr="00D64709">
        <w:rPr>
          <w:rFonts w:ascii="Times New Roman" w:hAnsi="Times New Roman" w:cs="Times New Roman"/>
          <w:sz w:val="28"/>
          <w:szCs w:val="28"/>
        </w:rPr>
        <w:t>здатними. Трансформаційні зміни в економіці України вимагають оновлення організаційних структур управління промислових підприємств та формування структур, адаптованих д</w:t>
      </w:r>
      <w:r w:rsidR="008B1401" w:rsidRPr="00D64709">
        <w:rPr>
          <w:rFonts w:ascii="Times New Roman" w:hAnsi="Times New Roman" w:cs="Times New Roman"/>
          <w:sz w:val="28"/>
          <w:szCs w:val="28"/>
        </w:rPr>
        <w:t>о функціону</w:t>
      </w:r>
      <w:r w:rsidRPr="00D64709">
        <w:rPr>
          <w:rFonts w:ascii="Times New Roman" w:hAnsi="Times New Roman" w:cs="Times New Roman"/>
          <w:sz w:val="28"/>
          <w:szCs w:val="28"/>
        </w:rPr>
        <w:t xml:space="preserve">вання в умовах глобалізації економіки. Проте абсолютна більшість вітчизняних промислових підприємств традиційно використає </w:t>
      </w:r>
      <w:r w:rsidR="0054675D" w:rsidRPr="00D64709">
        <w:rPr>
          <w:rFonts w:ascii="Times New Roman" w:hAnsi="Times New Roman" w:cs="Times New Roman"/>
          <w:sz w:val="28"/>
          <w:szCs w:val="28"/>
        </w:rPr>
        <w:t>лінійно функціональні</w:t>
      </w:r>
      <w:r w:rsidRPr="00D64709">
        <w:rPr>
          <w:rFonts w:ascii="Times New Roman" w:hAnsi="Times New Roman" w:cs="Times New Roman"/>
          <w:sz w:val="28"/>
          <w:szCs w:val="28"/>
        </w:rPr>
        <w:t xml:space="preserve"> бюрократичні структури й тому мають низький рівень інноваційної активності. Підвищена увага керівни</w:t>
      </w:r>
      <w:r w:rsidR="008B1401" w:rsidRPr="00D64709">
        <w:rPr>
          <w:rFonts w:ascii="Times New Roman" w:hAnsi="Times New Roman" w:cs="Times New Roman"/>
          <w:sz w:val="28"/>
          <w:szCs w:val="28"/>
        </w:rPr>
        <w:t xml:space="preserve">ків </w:t>
      </w:r>
      <w:r w:rsidR="008B1401" w:rsidRPr="00D64709">
        <w:rPr>
          <w:rFonts w:ascii="Times New Roman" w:hAnsi="Times New Roman" w:cs="Times New Roman"/>
          <w:sz w:val="28"/>
          <w:szCs w:val="28"/>
        </w:rPr>
        <w:lastRenderedPageBreak/>
        <w:t>приділяється вироб</w:t>
      </w:r>
      <w:r w:rsidRPr="00D64709">
        <w:rPr>
          <w:rFonts w:ascii="Times New Roman" w:hAnsi="Times New Roman" w:cs="Times New Roman"/>
          <w:sz w:val="28"/>
          <w:szCs w:val="28"/>
        </w:rPr>
        <w:t>ництву, маркети</w:t>
      </w:r>
      <w:r w:rsidR="008B1401" w:rsidRPr="00D64709">
        <w:rPr>
          <w:rFonts w:ascii="Times New Roman" w:hAnsi="Times New Roman" w:cs="Times New Roman"/>
          <w:sz w:val="28"/>
          <w:szCs w:val="28"/>
        </w:rPr>
        <w:t>нгу, а питання управління персо</w:t>
      </w:r>
      <w:r w:rsidRPr="00D64709">
        <w:rPr>
          <w:rFonts w:ascii="Times New Roman" w:hAnsi="Times New Roman" w:cs="Times New Roman"/>
          <w:sz w:val="28"/>
          <w:szCs w:val="28"/>
        </w:rPr>
        <w:t>налом й удоскон</w:t>
      </w:r>
      <w:r w:rsidR="008B1401" w:rsidRPr="00D64709">
        <w:rPr>
          <w:rFonts w:ascii="Times New Roman" w:hAnsi="Times New Roman" w:cs="Times New Roman"/>
          <w:sz w:val="28"/>
          <w:szCs w:val="28"/>
        </w:rPr>
        <w:t>алювання організаційної структу</w:t>
      </w:r>
      <w:r w:rsidRPr="00D64709">
        <w:rPr>
          <w:rFonts w:ascii="Times New Roman" w:hAnsi="Times New Roman" w:cs="Times New Roman"/>
          <w:sz w:val="28"/>
          <w:szCs w:val="28"/>
        </w:rPr>
        <w:t xml:space="preserve">ри розглядаються в останню чергу, </w:t>
      </w:r>
      <w:r w:rsidR="008B1401" w:rsidRPr="00D64709">
        <w:rPr>
          <w:rFonts w:ascii="Times New Roman" w:hAnsi="Times New Roman" w:cs="Times New Roman"/>
          <w:sz w:val="28"/>
          <w:szCs w:val="28"/>
        </w:rPr>
        <w:t>оскільки еко</w:t>
      </w:r>
      <w:r w:rsidRPr="00D64709">
        <w:rPr>
          <w:rFonts w:ascii="Times New Roman" w:hAnsi="Times New Roman" w:cs="Times New Roman"/>
          <w:sz w:val="28"/>
          <w:szCs w:val="28"/>
        </w:rPr>
        <w:t xml:space="preserve">номічний ефект </w:t>
      </w:r>
      <w:r w:rsidR="002D7C68" w:rsidRPr="00D64709">
        <w:rPr>
          <w:rFonts w:ascii="Times New Roman" w:hAnsi="Times New Roman" w:cs="Times New Roman"/>
          <w:sz w:val="28"/>
          <w:szCs w:val="28"/>
        </w:rPr>
        <w:t>від цих заходів є важко оцінюва</w:t>
      </w:r>
      <w:r w:rsidRPr="00D64709">
        <w:rPr>
          <w:rFonts w:ascii="Times New Roman" w:hAnsi="Times New Roman" w:cs="Times New Roman"/>
          <w:sz w:val="28"/>
          <w:szCs w:val="28"/>
        </w:rPr>
        <w:t>ним й,</w:t>
      </w:r>
      <w:r w:rsidR="0054675D" w:rsidRPr="00D64709">
        <w:rPr>
          <w:rFonts w:ascii="Times New Roman" w:hAnsi="Times New Roman" w:cs="Times New Roman"/>
          <w:sz w:val="28"/>
          <w:szCs w:val="28"/>
        </w:rPr>
        <w:t xml:space="preserve"> як правило, </w:t>
      </w:r>
    </w:p>
    <w:p w14:paraId="64F13A30" w14:textId="7AA77832" w:rsidR="00E47239" w:rsidRPr="00D64709" w:rsidRDefault="002D7C68"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ВИСНОВКИ</w:t>
      </w:r>
    </w:p>
    <w:p w14:paraId="15521FFA" w14:textId="77777777" w:rsidR="002D7C68" w:rsidRPr="00D64709" w:rsidRDefault="002D7C68" w:rsidP="00D64709">
      <w:pPr>
        <w:spacing w:after="0" w:line="360" w:lineRule="auto"/>
        <w:ind w:firstLine="709"/>
        <w:jc w:val="center"/>
        <w:rPr>
          <w:rFonts w:ascii="Times New Roman" w:hAnsi="Times New Roman" w:cs="Times New Roman"/>
          <w:b/>
          <w:sz w:val="28"/>
          <w:szCs w:val="28"/>
        </w:rPr>
      </w:pPr>
    </w:p>
    <w:p w14:paraId="6FCAD8AE" w14:textId="67944EF2" w:rsidR="00E47239" w:rsidRPr="00D64709" w:rsidRDefault="00E47239"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У сучасних умовах в основі неефективного функціонування вітчизняних підприємств і низьких темпів науково-технічного прогресу лежать організаційні структури, що базуються на централізації, багатоступеневій ієрархії та незмінності методів управління. Саме тому актуальною є проблема побудови оптимальної організаційної структури підприємства. Це також є наслідком того, що навіть чітко спроектована організаційна структура з часом не відповідає вимогам зовнішнього та внутрішнього середовища</w:t>
      </w:r>
    </w:p>
    <w:p w14:paraId="53E78D49" w14:textId="3FA576AD" w:rsidR="00345F22" w:rsidRPr="00D64709" w:rsidRDefault="00711D48"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В</w:t>
      </w:r>
      <w:r w:rsidR="00345F22" w:rsidRPr="00D64709">
        <w:rPr>
          <w:rFonts w:ascii="Times New Roman" w:hAnsi="Times New Roman" w:cs="Times New Roman"/>
          <w:sz w:val="28"/>
          <w:szCs w:val="28"/>
        </w:rPr>
        <w:t>арто зазначити, що організаційна структура підприємства є невід’ємним елементом системи стратегічного управління, яка повинна сприяти досягненню цілей підприємства через встановлення прав, відповідальності кожної структурної одиниці за виконання поставлених перед нею завдань, раціонального розподілу праці між різними рівнями управління.</w:t>
      </w:r>
    </w:p>
    <w:p w14:paraId="75240FF2" w14:textId="49C69FBE" w:rsidR="00704072" w:rsidRPr="00D64709" w:rsidRDefault="00704072" w:rsidP="00D64709">
      <w:pPr>
        <w:spacing w:after="0" w:line="360" w:lineRule="auto"/>
        <w:ind w:firstLine="709"/>
        <w:jc w:val="both"/>
        <w:rPr>
          <w:rFonts w:ascii="Times New Roman" w:hAnsi="Times New Roman" w:cs="Times New Roman"/>
          <w:sz w:val="28"/>
          <w:szCs w:val="28"/>
        </w:rPr>
      </w:pPr>
      <w:r w:rsidRPr="00D64709">
        <w:rPr>
          <w:rFonts w:ascii="Times New Roman" w:hAnsi="Times New Roman" w:cs="Times New Roman"/>
          <w:sz w:val="28"/>
          <w:szCs w:val="28"/>
        </w:rPr>
        <w:t>Удосконалення системи і методів управління - одна з найбільш важливих умов забезпечення життєдіяльності підприємства і його прибуткового функціонування. Ринкові відносини впливають безпосередньо на структуру управління підприємством. При вірному виборі організаційної структури управління підприємством, її ефективній побудові, підприємство має можливість забезпечити максимальну прибутковість за рахунок підвищення продуктивності виробництва. Від оперативності, економічності та надійності управління залежить можливість підприємства вижити в умовах ринку</w:t>
      </w:r>
      <w:r w:rsidR="00711D48" w:rsidRPr="00D64709">
        <w:rPr>
          <w:rFonts w:ascii="Times New Roman" w:hAnsi="Times New Roman" w:cs="Times New Roman"/>
          <w:sz w:val="28"/>
          <w:szCs w:val="28"/>
        </w:rPr>
        <w:t>.</w:t>
      </w:r>
    </w:p>
    <w:p w14:paraId="66AFD845" w14:textId="6AAB8F7F" w:rsidR="002D7C68" w:rsidRPr="00D64709" w:rsidRDefault="00711D48" w:rsidP="00D64709">
      <w:pPr>
        <w:spacing w:after="0" w:line="360" w:lineRule="auto"/>
        <w:ind w:firstLine="709"/>
        <w:jc w:val="center"/>
        <w:rPr>
          <w:rFonts w:ascii="Times New Roman" w:hAnsi="Times New Roman" w:cs="Times New Roman"/>
          <w:b/>
          <w:sz w:val="28"/>
          <w:szCs w:val="28"/>
        </w:rPr>
      </w:pPr>
      <w:r w:rsidRPr="00D64709">
        <w:rPr>
          <w:rFonts w:ascii="Times New Roman" w:hAnsi="Times New Roman" w:cs="Times New Roman"/>
          <w:b/>
          <w:sz w:val="28"/>
          <w:szCs w:val="28"/>
        </w:rPr>
        <w:t>СПИСОК ВИКОРИСТАНИХ ДЖЕРЕЛ</w:t>
      </w:r>
    </w:p>
    <w:p w14:paraId="0308CFA6" w14:textId="77777777" w:rsidR="00711D48" w:rsidRPr="00D64709" w:rsidRDefault="00711D48" w:rsidP="00D64709">
      <w:pPr>
        <w:spacing w:after="0" w:line="360" w:lineRule="auto"/>
        <w:ind w:firstLine="709"/>
        <w:jc w:val="both"/>
        <w:rPr>
          <w:rFonts w:ascii="Times New Roman" w:hAnsi="Times New Roman" w:cs="Times New Roman"/>
          <w:sz w:val="28"/>
          <w:szCs w:val="28"/>
        </w:rPr>
      </w:pPr>
    </w:p>
    <w:p w14:paraId="5DA04C81" w14:textId="6203794A"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Бондарчук Л.В. Удосконален</w:t>
      </w:r>
      <w:r w:rsidR="00711D48" w:rsidRPr="00D64709">
        <w:rPr>
          <w:rFonts w:ascii="Times New Roman" w:hAnsi="Times New Roman" w:cs="Times New Roman"/>
          <w:sz w:val="28"/>
          <w:szCs w:val="28"/>
        </w:rPr>
        <w:t>ня організаційної структури під</w:t>
      </w:r>
      <w:r w:rsidRPr="00D64709">
        <w:rPr>
          <w:rFonts w:ascii="Times New Roman" w:hAnsi="Times New Roman" w:cs="Times New Roman"/>
          <w:sz w:val="28"/>
          <w:szCs w:val="28"/>
        </w:rPr>
        <w:t>приємства в системі ефективного менеджменту персоналу. Х.: ХГУ, 2018.</w:t>
      </w:r>
      <w:r w:rsidR="00D64709">
        <w:rPr>
          <w:rFonts w:ascii="Times New Roman" w:hAnsi="Times New Roman" w:cs="Times New Roman"/>
          <w:sz w:val="28"/>
          <w:szCs w:val="28"/>
        </w:rPr>
        <w:t xml:space="preserve"> </w:t>
      </w:r>
      <w:r w:rsidR="00CC74AC" w:rsidRPr="00D64709">
        <w:rPr>
          <w:rFonts w:ascii="Times New Roman" w:hAnsi="Times New Roman" w:cs="Times New Roman"/>
          <w:sz w:val="28"/>
          <w:szCs w:val="28"/>
        </w:rPr>
        <w:t>С.</w:t>
      </w:r>
      <w:r w:rsidR="00D64709">
        <w:rPr>
          <w:rFonts w:ascii="Times New Roman" w:hAnsi="Times New Roman" w:cs="Times New Roman"/>
          <w:sz w:val="28"/>
          <w:szCs w:val="28"/>
        </w:rPr>
        <w:t> </w:t>
      </w:r>
      <w:r w:rsidR="00CC74AC" w:rsidRPr="00D64709">
        <w:rPr>
          <w:rFonts w:ascii="Times New Roman" w:hAnsi="Times New Roman" w:cs="Times New Roman"/>
          <w:sz w:val="28"/>
          <w:szCs w:val="28"/>
        </w:rPr>
        <w:t>4.</w:t>
      </w:r>
    </w:p>
    <w:p w14:paraId="69A3D7F4"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lastRenderedPageBreak/>
        <w:t xml:space="preserve">Воронков Д.К. Управління змінами на підприємстві: теорія та прикладні аспекти: монографія. Х.: ІНЖЕК, 2018 . 340 с. </w:t>
      </w:r>
    </w:p>
    <w:p w14:paraId="4DA09A29"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Дзяна С.Р., Дзяний Р.Б. Теоретичні засади управління змінами в сучасних умовах. </w:t>
      </w:r>
      <w:r w:rsidRPr="00D64709">
        <w:rPr>
          <w:rFonts w:ascii="Times New Roman" w:hAnsi="Times New Roman" w:cs="Times New Roman"/>
          <w:i/>
          <w:sz w:val="28"/>
          <w:szCs w:val="28"/>
        </w:rPr>
        <w:t>Ефективність державного управління.</w:t>
      </w:r>
      <w:r w:rsidRPr="00D64709">
        <w:rPr>
          <w:rFonts w:ascii="Times New Roman" w:hAnsi="Times New Roman" w:cs="Times New Roman"/>
          <w:sz w:val="28"/>
          <w:szCs w:val="28"/>
        </w:rPr>
        <w:t xml:space="preserve"> 2017. № 34. С. 31–40.</w:t>
      </w:r>
    </w:p>
    <w:p w14:paraId="2546EDAA" w14:textId="5FC7EBB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Кабанов В. Г., Кривобородько Є.Т. Оцінка ефективності організаційної структури управління . </w:t>
      </w:r>
      <w:r w:rsidRPr="00D64709">
        <w:rPr>
          <w:rFonts w:ascii="Times New Roman" w:hAnsi="Times New Roman" w:cs="Times New Roman"/>
          <w:i/>
          <w:sz w:val="28"/>
          <w:szCs w:val="28"/>
        </w:rPr>
        <w:t>Економіка і менеджмент культури</w:t>
      </w:r>
      <w:r w:rsidRPr="00D64709">
        <w:rPr>
          <w:rFonts w:ascii="Times New Roman" w:hAnsi="Times New Roman" w:cs="Times New Roman"/>
          <w:sz w:val="28"/>
          <w:szCs w:val="28"/>
        </w:rPr>
        <w:t>. 2016.</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 xml:space="preserve">№ 2. С. 30–33. </w:t>
      </w:r>
    </w:p>
    <w:p w14:paraId="2D185346"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Кудіна В.В. Процедура оптимізації організаційної структури підприємства. </w:t>
      </w:r>
      <w:r w:rsidRPr="00D64709">
        <w:rPr>
          <w:rFonts w:ascii="Times New Roman" w:hAnsi="Times New Roman" w:cs="Times New Roman"/>
          <w:i/>
          <w:sz w:val="28"/>
          <w:szCs w:val="28"/>
        </w:rPr>
        <w:t xml:space="preserve">Наукові праці НУХТ. </w:t>
      </w:r>
      <w:r w:rsidRPr="00D64709">
        <w:rPr>
          <w:rFonts w:ascii="Times New Roman" w:hAnsi="Times New Roman" w:cs="Times New Roman"/>
          <w:sz w:val="28"/>
          <w:szCs w:val="28"/>
        </w:rPr>
        <w:t xml:space="preserve">2019. Т. 22. № 5. С. 85−95. </w:t>
      </w:r>
    </w:p>
    <w:p w14:paraId="193F66F8"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Кужда Т. Етапи успішного управління організаційними змінами на підприємстві. </w:t>
      </w:r>
      <w:r w:rsidRPr="00D64709">
        <w:rPr>
          <w:rFonts w:ascii="Times New Roman" w:hAnsi="Times New Roman" w:cs="Times New Roman"/>
          <w:i/>
          <w:sz w:val="28"/>
          <w:szCs w:val="28"/>
        </w:rPr>
        <w:t>Галицький економічний вісник.</w:t>
      </w:r>
      <w:r w:rsidRPr="00D64709">
        <w:rPr>
          <w:rFonts w:ascii="Times New Roman" w:hAnsi="Times New Roman" w:cs="Times New Roman"/>
          <w:sz w:val="28"/>
          <w:szCs w:val="28"/>
        </w:rPr>
        <w:t xml:space="preserve"> 2018. № 2(41). C. 66–72.</w:t>
      </w:r>
    </w:p>
    <w:p w14:paraId="305DF6F6" w14:textId="1458AF2E"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Кузьмін О.Є. Економічне оцінювання організаційних структур управління корпораціями. </w:t>
      </w:r>
      <w:r w:rsidRPr="00D64709">
        <w:rPr>
          <w:rFonts w:ascii="Times New Roman" w:hAnsi="Times New Roman" w:cs="Times New Roman"/>
          <w:i/>
          <w:sz w:val="28"/>
          <w:szCs w:val="28"/>
        </w:rPr>
        <w:t>Менеджер.</w:t>
      </w:r>
      <w:r w:rsidRPr="00D64709">
        <w:rPr>
          <w:rFonts w:ascii="Times New Roman" w:hAnsi="Times New Roman" w:cs="Times New Roman"/>
          <w:sz w:val="28"/>
          <w:szCs w:val="28"/>
        </w:rPr>
        <w:t xml:space="preserve"> 2017.</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 xml:space="preserve">№ 1 (39). С. 186–195. </w:t>
      </w:r>
    </w:p>
    <w:p w14:paraId="1FD7FE0E" w14:textId="3A510125"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Кузьмін О.Є. Теоретичні та прикладні засади менеджменту: навч. посіб. Львів: Національний університет «Львівська політехніка», «Інтелект-Захід», 2016.</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352 с.</w:t>
      </w:r>
    </w:p>
    <w:p w14:paraId="3C3A2BE3" w14:textId="2317BCE3"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Ладик, С. Р. Напрямки зміни організаційних структур в умовах ринкових перетворень в Україні </w:t>
      </w:r>
      <w:r w:rsidRPr="00D64709">
        <w:rPr>
          <w:rFonts w:ascii="Times New Roman" w:hAnsi="Times New Roman" w:cs="Times New Roman"/>
          <w:i/>
          <w:sz w:val="28"/>
          <w:szCs w:val="28"/>
        </w:rPr>
        <w:t>Регіональна економіка.</w:t>
      </w:r>
      <w:r w:rsidRPr="00D64709">
        <w:rPr>
          <w:rFonts w:ascii="Times New Roman" w:hAnsi="Times New Roman" w:cs="Times New Roman"/>
          <w:sz w:val="28"/>
          <w:szCs w:val="28"/>
        </w:rPr>
        <w:t xml:space="preserve"> 2019.</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 xml:space="preserve">№ 1. С. 57-62. </w:t>
      </w:r>
    </w:p>
    <w:p w14:paraId="1EB28446"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Лизньова А. Ю. Оцінювання ефективності організаційної структури управління виробничого підприємства </w:t>
      </w:r>
      <w:r w:rsidRPr="00D64709">
        <w:rPr>
          <w:rFonts w:ascii="Times New Roman" w:hAnsi="Times New Roman" w:cs="Times New Roman"/>
          <w:sz w:val="28"/>
          <w:szCs w:val="28"/>
          <w:lang w:val="en-US"/>
        </w:rPr>
        <w:t>URL</w:t>
      </w:r>
      <w:r w:rsidRPr="00D64709">
        <w:rPr>
          <w:rFonts w:ascii="Times New Roman" w:hAnsi="Times New Roman" w:cs="Times New Roman"/>
          <w:sz w:val="28"/>
          <w:szCs w:val="28"/>
        </w:rPr>
        <w:t>: ttp://confcontact.com/2014_04_25_ekonomika_i</w:t>
      </w:r>
      <w:r w:rsidR="00711D48" w:rsidRPr="00D64709">
        <w:rPr>
          <w:rFonts w:ascii="Times New Roman" w:hAnsi="Times New Roman" w:cs="Times New Roman"/>
          <w:sz w:val="28"/>
          <w:szCs w:val="28"/>
        </w:rPr>
        <w:t>_menedgment/tom4/28_Lyznova.</w:t>
      </w:r>
      <w:r w:rsidR="00711D48" w:rsidRPr="00D64709">
        <w:rPr>
          <w:rFonts w:ascii="Times New Roman" w:hAnsi="Times New Roman" w:cs="Times New Roman"/>
          <w:sz w:val="28"/>
          <w:szCs w:val="28"/>
          <w:lang w:val="en-US"/>
        </w:rPr>
        <w:t>ua</w:t>
      </w:r>
    </w:p>
    <w:p w14:paraId="41893EFB"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Петренко С. А. Порівняльний аналіз моделей організаційних структур підприємства. </w:t>
      </w:r>
      <w:r w:rsidRPr="00D64709">
        <w:rPr>
          <w:rFonts w:ascii="Times New Roman" w:hAnsi="Times New Roman" w:cs="Times New Roman"/>
          <w:i/>
          <w:sz w:val="28"/>
          <w:szCs w:val="28"/>
        </w:rPr>
        <w:t>Бюлетень Міжнародного Нобелівського економічного форуму</w:t>
      </w:r>
      <w:r w:rsidRPr="00D64709">
        <w:rPr>
          <w:rFonts w:ascii="Times New Roman" w:hAnsi="Times New Roman" w:cs="Times New Roman"/>
          <w:sz w:val="28"/>
          <w:szCs w:val="28"/>
        </w:rPr>
        <w:t>. 2018. № 1 (3). С. 245-252.</w:t>
      </w:r>
    </w:p>
    <w:p w14:paraId="4941FCF3" w14:textId="77777777" w:rsidR="002D7C68" w:rsidRPr="00D64709" w:rsidRDefault="00711D48" w:rsidP="00D64709">
      <w:pPr>
        <w:pStyle w:val="a3"/>
        <w:numPr>
          <w:ilvl w:val="0"/>
          <w:numId w:val="26"/>
        </w:numPr>
        <w:spacing w:after="0" w:line="360" w:lineRule="auto"/>
        <w:ind w:left="0" w:firstLine="709"/>
        <w:rPr>
          <w:rFonts w:ascii="Times New Roman" w:hAnsi="Times New Roman" w:cs="Times New Roman"/>
          <w:sz w:val="28"/>
          <w:szCs w:val="28"/>
        </w:rPr>
      </w:pPr>
      <w:r w:rsidRPr="00D64709">
        <w:rPr>
          <w:rFonts w:ascii="Times New Roman" w:hAnsi="Times New Roman" w:cs="Times New Roman"/>
          <w:sz w:val="28"/>
          <w:szCs w:val="28"/>
        </w:rPr>
        <w:t xml:space="preserve">Про компанію Бучачагрохлібпром. </w:t>
      </w:r>
      <w:r w:rsidR="002D7C68" w:rsidRPr="00D64709">
        <w:rPr>
          <w:rFonts w:ascii="Times New Roman" w:hAnsi="Times New Roman" w:cs="Times New Roman"/>
          <w:sz w:val="28"/>
          <w:szCs w:val="28"/>
          <w:lang w:val="en-US"/>
        </w:rPr>
        <w:t>URL</w:t>
      </w:r>
      <w:r w:rsidR="002D7C68" w:rsidRPr="00D64709">
        <w:rPr>
          <w:rFonts w:ascii="Times New Roman" w:hAnsi="Times New Roman" w:cs="Times New Roman"/>
          <w:sz w:val="28"/>
          <w:szCs w:val="28"/>
        </w:rPr>
        <w:t>://www.buchachahp.com.ua/in</w:t>
      </w:r>
      <w:r w:rsidRPr="00D64709">
        <w:rPr>
          <w:rFonts w:ascii="Times New Roman" w:hAnsi="Times New Roman" w:cs="Times New Roman"/>
          <w:sz w:val="28"/>
          <w:szCs w:val="28"/>
        </w:rPr>
        <w:t>dex.php?option=com_content&amp;view</w:t>
      </w:r>
      <w:r w:rsidR="002D7C68" w:rsidRPr="00D64709">
        <w:rPr>
          <w:rFonts w:ascii="Times New Roman" w:hAnsi="Times New Roman" w:cs="Times New Roman"/>
          <w:sz w:val="28"/>
          <w:szCs w:val="28"/>
        </w:rPr>
        <w:t>=frontpage&amp;Itemid=61.</w:t>
      </w:r>
    </w:p>
    <w:p w14:paraId="0391C0FC" w14:textId="03A4E41D"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Продіус І.П. Удосконалення організаційної структури управління промислового підприємства</w:t>
      </w:r>
      <w:r w:rsidRPr="00D64709">
        <w:rPr>
          <w:rFonts w:ascii="Times New Roman" w:hAnsi="Times New Roman" w:cs="Times New Roman"/>
          <w:i/>
          <w:sz w:val="28"/>
          <w:szCs w:val="28"/>
        </w:rPr>
        <w:t>. Економіка: реалії часу. Науковий журнал</w:t>
      </w:r>
      <w:r w:rsidRPr="00D64709">
        <w:rPr>
          <w:rFonts w:ascii="Times New Roman" w:hAnsi="Times New Roman" w:cs="Times New Roman"/>
          <w:sz w:val="28"/>
          <w:szCs w:val="28"/>
        </w:rPr>
        <w:t>. 2019. №</w:t>
      </w:r>
      <w:r w:rsidR="00D64709">
        <w:rPr>
          <w:rFonts w:ascii="Times New Roman" w:hAnsi="Times New Roman" w:cs="Times New Roman"/>
          <w:sz w:val="28"/>
          <w:szCs w:val="28"/>
        </w:rPr>
        <w:t> </w:t>
      </w:r>
      <w:r w:rsidRPr="00D64709">
        <w:rPr>
          <w:rFonts w:ascii="Times New Roman" w:hAnsi="Times New Roman" w:cs="Times New Roman"/>
          <w:sz w:val="28"/>
          <w:szCs w:val="28"/>
        </w:rPr>
        <w:t>3-4 (4-5). С. 17-22.</w:t>
      </w:r>
    </w:p>
    <w:p w14:paraId="09A53AB3" w14:textId="55277FD8"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lastRenderedPageBreak/>
        <w:t xml:space="preserve">Прудникова І.М. Технологія діагностики якості організаційних структур управління підприємствами. </w:t>
      </w:r>
      <w:r w:rsidRPr="00D64709">
        <w:rPr>
          <w:rFonts w:ascii="Times New Roman" w:hAnsi="Times New Roman" w:cs="Times New Roman"/>
          <w:i/>
          <w:sz w:val="28"/>
          <w:szCs w:val="28"/>
        </w:rPr>
        <w:t>Вісник Донецького національного університету економіки і торгівлі імені Михайла Туган- Барановського. Серія «Економічні науки»</w:t>
      </w:r>
      <w:r w:rsidR="00D64709">
        <w:rPr>
          <w:rFonts w:ascii="Times New Roman" w:hAnsi="Times New Roman" w:cs="Times New Roman"/>
          <w:i/>
          <w:sz w:val="28"/>
          <w:szCs w:val="28"/>
        </w:rPr>
        <w:t xml:space="preserve">. </w:t>
      </w:r>
      <w:r w:rsidRPr="00D64709">
        <w:rPr>
          <w:rFonts w:ascii="Times New Roman" w:hAnsi="Times New Roman" w:cs="Times New Roman"/>
          <w:sz w:val="28"/>
          <w:szCs w:val="28"/>
        </w:rPr>
        <w:t>201</w:t>
      </w:r>
      <w:r w:rsidR="00CC74AC" w:rsidRPr="00D64709">
        <w:rPr>
          <w:rFonts w:ascii="Times New Roman" w:hAnsi="Times New Roman" w:cs="Times New Roman"/>
          <w:sz w:val="28"/>
          <w:szCs w:val="28"/>
        </w:rPr>
        <w:t>6</w:t>
      </w:r>
      <w:r w:rsidRPr="00D64709">
        <w:rPr>
          <w:rFonts w:ascii="Times New Roman" w:hAnsi="Times New Roman" w:cs="Times New Roman"/>
          <w:sz w:val="28"/>
          <w:szCs w:val="28"/>
        </w:rPr>
        <w:t>.</w:t>
      </w:r>
      <w:r w:rsidR="00CC74AC" w:rsidRPr="00D64709">
        <w:rPr>
          <w:rFonts w:ascii="Times New Roman" w:hAnsi="Times New Roman" w:cs="Times New Roman"/>
          <w:sz w:val="28"/>
          <w:szCs w:val="28"/>
        </w:rPr>
        <w:t xml:space="preserve"> №</w:t>
      </w:r>
      <w:r w:rsidRPr="00D64709">
        <w:rPr>
          <w:rFonts w:ascii="Times New Roman" w:hAnsi="Times New Roman" w:cs="Times New Roman"/>
          <w:sz w:val="28"/>
          <w:szCs w:val="28"/>
        </w:rPr>
        <w:t xml:space="preserve"> 4 (60). С.102–108.</w:t>
      </w:r>
    </w:p>
    <w:p w14:paraId="22C98C84"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Радочинська А.В. Удосконалення організаційної структури підприємств в умовах розвитку конкурентного середовища. </w:t>
      </w:r>
      <w:r w:rsidRPr="00D64709">
        <w:rPr>
          <w:rFonts w:ascii="Times New Roman" w:hAnsi="Times New Roman" w:cs="Times New Roman"/>
          <w:i/>
          <w:sz w:val="28"/>
          <w:szCs w:val="28"/>
        </w:rPr>
        <w:t>Сучасний соціокультурний простір.</w:t>
      </w:r>
      <w:r w:rsidRPr="00D64709">
        <w:rPr>
          <w:rFonts w:ascii="Times New Roman" w:hAnsi="Times New Roman" w:cs="Times New Roman"/>
          <w:sz w:val="28"/>
          <w:szCs w:val="28"/>
        </w:rPr>
        <w:t xml:space="preserve"> 2020. № 10. С. 6−8.</w:t>
      </w:r>
    </w:p>
    <w:p w14:paraId="2920733B"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Тарасюк Г.М. Управління змінами в системі управління підприємством. </w:t>
      </w:r>
      <w:r w:rsidRPr="00D64709">
        <w:rPr>
          <w:rFonts w:ascii="Times New Roman" w:hAnsi="Times New Roman" w:cs="Times New Roman"/>
          <w:i/>
          <w:sz w:val="28"/>
          <w:szCs w:val="28"/>
        </w:rPr>
        <w:t>Вісник Житомирського державного технологічного університету. Економічні науки.</w:t>
      </w:r>
      <w:r w:rsidRPr="00D64709">
        <w:rPr>
          <w:rFonts w:ascii="Times New Roman" w:hAnsi="Times New Roman" w:cs="Times New Roman"/>
          <w:sz w:val="28"/>
          <w:szCs w:val="28"/>
        </w:rPr>
        <w:t xml:space="preserve"> 2018. № 2(52). С. 287−291.</w:t>
      </w:r>
    </w:p>
    <w:p w14:paraId="5CF158A7" w14:textId="42AADBBF"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Федулова Л.І. Менеджмент організацій: Підручник / Л.І. Федулова, І.В. Сокирник, </w:t>
      </w:r>
      <w:r w:rsidR="00CC74AC" w:rsidRPr="00D64709">
        <w:rPr>
          <w:rFonts w:ascii="Times New Roman" w:hAnsi="Times New Roman" w:cs="Times New Roman"/>
          <w:sz w:val="28"/>
          <w:szCs w:val="28"/>
        </w:rPr>
        <w:t>В.В. Стадник К.: Либідь, 2018.</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445 с</w:t>
      </w:r>
    </w:p>
    <w:p w14:paraId="31E2DDAE"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Чичотка В.В. Обґрунтування моделі побудови оптимальної організаційної структури підприємства. </w:t>
      </w:r>
      <w:r w:rsidRPr="00D64709">
        <w:rPr>
          <w:rFonts w:ascii="Times New Roman" w:hAnsi="Times New Roman" w:cs="Times New Roman"/>
          <w:i/>
          <w:sz w:val="28"/>
          <w:szCs w:val="28"/>
        </w:rPr>
        <w:t>Економічний вісник Запорізької державної інженерної академії.</w:t>
      </w:r>
      <w:r w:rsidRPr="00D64709">
        <w:rPr>
          <w:rFonts w:ascii="Times New Roman" w:hAnsi="Times New Roman" w:cs="Times New Roman"/>
          <w:sz w:val="28"/>
          <w:szCs w:val="28"/>
        </w:rPr>
        <w:t xml:space="preserve"> 2018. № 5–2(05). С. 40−45.</w:t>
      </w:r>
    </w:p>
    <w:p w14:paraId="675F1BF9" w14:textId="0397F7BC"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Чулак О. В. Вдосконалення організаційної структури управління, орієнтованої на досягнення стратегічних цілей підприємства</w:t>
      </w:r>
      <w:r w:rsidRPr="00D64709">
        <w:rPr>
          <w:rFonts w:ascii="Times New Roman" w:hAnsi="Times New Roman" w:cs="Times New Roman"/>
          <w:sz w:val="28"/>
          <w:szCs w:val="28"/>
          <w:lang w:val="ru-RU"/>
        </w:rPr>
        <w:t xml:space="preserve">. </w:t>
      </w:r>
      <w:r w:rsidRPr="00D64709">
        <w:rPr>
          <w:rFonts w:ascii="Times New Roman" w:hAnsi="Times New Roman" w:cs="Times New Roman"/>
          <w:i/>
          <w:sz w:val="28"/>
          <w:szCs w:val="28"/>
        </w:rPr>
        <w:t>Теоретичні та практичні питання економіки</w:t>
      </w:r>
      <w:r w:rsidRPr="00D64709">
        <w:rPr>
          <w:rFonts w:ascii="Times New Roman" w:hAnsi="Times New Roman" w:cs="Times New Roman"/>
          <w:sz w:val="28"/>
          <w:szCs w:val="28"/>
        </w:rPr>
        <w:t>. № 25. КНУ імені Тараса Шевченка. 2019.</w:t>
      </w:r>
      <w:r w:rsidR="00D64709">
        <w:rPr>
          <w:rFonts w:ascii="Times New Roman" w:hAnsi="Times New Roman" w:cs="Times New Roman"/>
          <w:sz w:val="28"/>
          <w:szCs w:val="28"/>
        </w:rPr>
        <w:t xml:space="preserve"> </w:t>
      </w:r>
      <w:r w:rsidRPr="00D64709">
        <w:rPr>
          <w:rFonts w:ascii="Times New Roman" w:hAnsi="Times New Roman" w:cs="Times New Roman"/>
          <w:sz w:val="28"/>
          <w:szCs w:val="28"/>
        </w:rPr>
        <w:t>С. 204-208.</w:t>
      </w:r>
    </w:p>
    <w:p w14:paraId="46C10F66" w14:textId="77777777" w:rsidR="002D7C68" w:rsidRPr="00D64709" w:rsidRDefault="002D7C68" w:rsidP="00D64709">
      <w:pPr>
        <w:pStyle w:val="a3"/>
        <w:numPr>
          <w:ilvl w:val="0"/>
          <w:numId w:val="26"/>
        </w:numPr>
        <w:spacing w:after="0" w:line="360" w:lineRule="auto"/>
        <w:ind w:left="0" w:firstLine="709"/>
        <w:jc w:val="both"/>
        <w:rPr>
          <w:rFonts w:ascii="Times New Roman" w:hAnsi="Times New Roman" w:cs="Times New Roman"/>
          <w:sz w:val="28"/>
          <w:szCs w:val="28"/>
        </w:rPr>
      </w:pPr>
      <w:r w:rsidRPr="00D64709">
        <w:rPr>
          <w:rFonts w:ascii="Times New Roman" w:hAnsi="Times New Roman" w:cs="Times New Roman"/>
          <w:sz w:val="28"/>
          <w:szCs w:val="28"/>
        </w:rPr>
        <w:t xml:space="preserve">Шорохов В. Особливості еволюції організаційних структур управління підприємством. </w:t>
      </w:r>
      <w:r w:rsidRPr="00D64709">
        <w:rPr>
          <w:rFonts w:ascii="Times New Roman" w:hAnsi="Times New Roman" w:cs="Times New Roman"/>
          <w:i/>
          <w:sz w:val="28"/>
          <w:szCs w:val="28"/>
        </w:rPr>
        <w:t>Ефективність державног</w:t>
      </w:r>
      <w:r w:rsidR="00CC74AC" w:rsidRPr="00D64709">
        <w:rPr>
          <w:rFonts w:ascii="Times New Roman" w:hAnsi="Times New Roman" w:cs="Times New Roman"/>
          <w:i/>
          <w:sz w:val="28"/>
          <w:szCs w:val="28"/>
        </w:rPr>
        <w:t>о управління.</w:t>
      </w:r>
      <w:r w:rsidR="00CC74AC" w:rsidRPr="00D64709">
        <w:rPr>
          <w:rFonts w:ascii="Times New Roman" w:hAnsi="Times New Roman" w:cs="Times New Roman"/>
          <w:sz w:val="28"/>
          <w:szCs w:val="28"/>
        </w:rPr>
        <w:t xml:space="preserve"> 2015. №44. С.</w:t>
      </w:r>
      <w:r w:rsidRPr="00D64709">
        <w:rPr>
          <w:rFonts w:ascii="Times New Roman" w:hAnsi="Times New Roman" w:cs="Times New Roman"/>
          <w:sz w:val="28"/>
          <w:szCs w:val="28"/>
        </w:rPr>
        <w:t>48−57.</w:t>
      </w:r>
    </w:p>
    <w:p w14:paraId="7778A421" w14:textId="77777777" w:rsidR="004B0C17" w:rsidRPr="00D64709" w:rsidRDefault="004B0C17" w:rsidP="00D64709">
      <w:pPr>
        <w:spacing w:after="0" w:line="360" w:lineRule="auto"/>
        <w:ind w:firstLine="709"/>
        <w:jc w:val="both"/>
        <w:rPr>
          <w:rFonts w:ascii="Times New Roman" w:hAnsi="Times New Roman" w:cs="Times New Roman"/>
          <w:sz w:val="28"/>
          <w:szCs w:val="28"/>
        </w:rPr>
      </w:pPr>
    </w:p>
    <w:p w14:paraId="6A3D6B4A" w14:textId="77777777" w:rsidR="004B0C17" w:rsidRPr="00D64709" w:rsidRDefault="004B0C17" w:rsidP="00D64709">
      <w:pPr>
        <w:spacing w:after="0" w:line="360" w:lineRule="auto"/>
        <w:ind w:firstLine="709"/>
        <w:jc w:val="both"/>
        <w:rPr>
          <w:rFonts w:ascii="Times New Roman" w:hAnsi="Times New Roman" w:cs="Times New Roman"/>
          <w:sz w:val="28"/>
          <w:szCs w:val="28"/>
        </w:rPr>
      </w:pPr>
    </w:p>
    <w:sectPr w:rsidR="004B0C17" w:rsidRPr="00D64709" w:rsidSect="00435065">
      <w:head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DE0F" w14:textId="77777777" w:rsidR="003A2E48" w:rsidRDefault="003A2E48" w:rsidP="00435065">
      <w:pPr>
        <w:spacing w:after="0" w:line="240" w:lineRule="auto"/>
      </w:pPr>
      <w:r>
        <w:separator/>
      </w:r>
    </w:p>
  </w:endnote>
  <w:endnote w:type="continuationSeparator" w:id="0">
    <w:p w14:paraId="1CBA53E4" w14:textId="77777777" w:rsidR="003A2E48" w:rsidRDefault="003A2E48" w:rsidP="0043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EEF7" w14:textId="77777777" w:rsidR="003A2E48" w:rsidRDefault="003A2E48" w:rsidP="00435065">
      <w:pPr>
        <w:spacing w:after="0" w:line="240" w:lineRule="auto"/>
      </w:pPr>
      <w:r>
        <w:separator/>
      </w:r>
    </w:p>
  </w:footnote>
  <w:footnote w:type="continuationSeparator" w:id="0">
    <w:p w14:paraId="606E7952" w14:textId="77777777" w:rsidR="003A2E48" w:rsidRDefault="003A2E48" w:rsidP="0043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53829"/>
      <w:docPartObj>
        <w:docPartGallery w:val="Page Numbers (Top of Page)"/>
        <w:docPartUnique/>
      </w:docPartObj>
    </w:sdtPr>
    <w:sdtEndPr/>
    <w:sdtContent>
      <w:p w14:paraId="6C3FA969" w14:textId="77777777" w:rsidR="00435065" w:rsidRDefault="00441159">
        <w:pPr>
          <w:pStyle w:val="a8"/>
          <w:jc w:val="right"/>
        </w:pPr>
        <w:r>
          <w:fldChar w:fldCharType="begin"/>
        </w:r>
        <w:r>
          <w:instrText xml:space="preserve"> PAGE   \* MERGEFORMAT </w:instrText>
        </w:r>
        <w:r>
          <w:fldChar w:fldCharType="separate"/>
        </w:r>
        <w:r w:rsidR="0087474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0B"/>
    <w:multiLevelType w:val="hybridMultilevel"/>
    <w:tmpl w:val="E79E2EC2"/>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656189"/>
    <w:multiLevelType w:val="hybridMultilevel"/>
    <w:tmpl w:val="F7F881FA"/>
    <w:lvl w:ilvl="0" w:tplc="A24CBF4A">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 w15:restartNumberingAfterBreak="0">
    <w:nsid w:val="08BF34CB"/>
    <w:multiLevelType w:val="hybridMultilevel"/>
    <w:tmpl w:val="1BA6FF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BC3A2B"/>
    <w:multiLevelType w:val="hybridMultilevel"/>
    <w:tmpl w:val="A02E7DE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E419B"/>
    <w:multiLevelType w:val="hybridMultilevel"/>
    <w:tmpl w:val="0234D7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1B00E0"/>
    <w:multiLevelType w:val="hybridMultilevel"/>
    <w:tmpl w:val="A0EACA0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8A58D1"/>
    <w:multiLevelType w:val="hybridMultilevel"/>
    <w:tmpl w:val="7494EEC8"/>
    <w:lvl w:ilvl="0" w:tplc="0422000F">
      <w:start w:val="1"/>
      <w:numFmt w:val="decimal"/>
      <w:lvlText w:val="%1."/>
      <w:lvlJc w:val="left"/>
      <w:pPr>
        <w:ind w:left="720" w:hanging="360"/>
      </w:pPr>
      <w:rPr>
        <w:rFonts w:hint="default"/>
      </w:rPr>
    </w:lvl>
    <w:lvl w:ilvl="1" w:tplc="FB2A40CA">
      <w:start w:val="1"/>
      <w:numFmt w:val="decimal"/>
      <w:lvlText w:val="%2)"/>
      <w:lvlJc w:val="left"/>
      <w:pPr>
        <w:ind w:left="1455" w:hanging="375"/>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422055"/>
    <w:multiLevelType w:val="hybridMultilevel"/>
    <w:tmpl w:val="B42C8CEC"/>
    <w:lvl w:ilvl="0" w:tplc="B080B146">
      <w:start w:val="1"/>
      <w:numFmt w:val="bullet"/>
      <w:lvlText w:val=""/>
      <w:lvlJc w:val="left"/>
      <w:pPr>
        <w:ind w:left="720" w:hanging="360"/>
      </w:pPr>
      <w:rPr>
        <w:rFonts w:ascii="Symbol" w:hAnsi="Symbol" w:hint="default"/>
      </w:rPr>
    </w:lvl>
    <w:lvl w:ilvl="1" w:tplc="A87ABB70">
      <w:start w:val="5"/>
      <w:numFmt w:val="bullet"/>
      <w:lvlText w:val="–"/>
      <w:lvlJc w:val="left"/>
      <w:pPr>
        <w:ind w:left="1440" w:hanging="36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757CA"/>
    <w:multiLevelType w:val="hybridMultilevel"/>
    <w:tmpl w:val="511C0344"/>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731378"/>
    <w:multiLevelType w:val="multilevel"/>
    <w:tmpl w:val="3E1C4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9D54F6"/>
    <w:multiLevelType w:val="hybridMultilevel"/>
    <w:tmpl w:val="2E5C0DB4"/>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061215"/>
    <w:multiLevelType w:val="hybridMultilevel"/>
    <w:tmpl w:val="E18425C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A07E7D"/>
    <w:multiLevelType w:val="multilevel"/>
    <w:tmpl w:val="49BC1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37505"/>
    <w:multiLevelType w:val="hybridMultilevel"/>
    <w:tmpl w:val="1138CFD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AE1FE2"/>
    <w:multiLevelType w:val="hybridMultilevel"/>
    <w:tmpl w:val="94B09464"/>
    <w:lvl w:ilvl="0" w:tplc="B080B146">
      <w:start w:val="1"/>
      <w:numFmt w:val="bullet"/>
      <w:lvlText w:val=""/>
      <w:lvlJc w:val="left"/>
      <w:pPr>
        <w:ind w:left="1155" w:hanging="360"/>
      </w:pPr>
      <w:rPr>
        <w:rFonts w:ascii="Symbol" w:hAnsi="Symbol"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15" w15:restartNumberingAfterBreak="0">
    <w:nsid w:val="38AF577F"/>
    <w:multiLevelType w:val="hybridMultilevel"/>
    <w:tmpl w:val="ECD4067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3777374"/>
    <w:multiLevelType w:val="hybridMultilevel"/>
    <w:tmpl w:val="85F69406"/>
    <w:lvl w:ilvl="0" w:tplc="B080B146">
      <w:start w:val="1"/>
      <w:numFmt w:val="bullet"/>
      <w:lvlText w:val=""/>
      <w:lvlJc w:val="left"/>
      <w:pPr>
        <w:ind w:left="720" w:hanging="360"/>
      </w:pPr>
      <w:rPr>
        <w:rFonts w:ascii="Symbol" w:hAnsi="Symbol" w:hint="default"/>
      </w:rPr>
    </w:lvl>
    <w:lvl w:ilvl="1" w:tplc="21CABF7A">
      <w:numFmt w:val="bullet"/>
      <w:lvlText w:val="-"/>
      <w:lvlJc w:val="left"/>
      <w:pPr>
        <w:ind w:left="1440" w:hanging="36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987354"/>
    <w:multiLevelType w:val="hybridMultilevel"/>
    <w:tmpl w:val="5B6E0E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F5AF8"/>
    <w:multiLevelType w:val="hybridMultilevel"/>
    <w:tmpl w:val="6D8ABF6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29E429B"/>
    <w:multiLevelType w:val="hybridMultilevel"/>
    <w:tmpl w:val="E920ECCE"/>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EC156F3"/>
    <w:multiLevelType w:val="hybridMultilevel"/>
    <w:tmpl w:val="F516D23E"/>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0E576C8"/>
    <w:multiLevelType w:val="hybridMultilevel"/>
    <w:tmpl w:val="4888E5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16A7884"/>
    <w:multiLevelType w:val="hybridMultilevel"/>
    <w:tmpl w:val="5FA6F75A"/>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30A348F"/>
    <w:multiLevelType w:val="hybridMultilevel"/>
    <w:tmpl w:val="FC5E30BE"/>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DCC5BF7"/>
    <w:multiLevelType w:val="hybridMultilevel"/>
    <w:tmpl w:val="D83E6D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FD26274"/>
    <w:multiLevelType w:val="hybridMultilevel"/>
    <w:tmpl w:val="2BB8AF02"/>
    <w:lvl w:ilvl="0" w:tplc="4A96B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9"/>
  </w:num>
  <w:num w:numId="4">
    <w:abstractNumId w:val="16"/>
  </w:num>
  <w:num w:numId="5">
    <w:abstractNumId w:val="25"/>
  </w:num>
  <w:num w:numId="6">
    <w:abstractNumId w:val="8"/>
  </w:num>
  <w:num w:numId="7">
    <w:abstractNumId w:val="0"/>
  </w:num>
  <w:num w:numId="8">
    <w:abstractNumId w:val="10"/>
  </w:num>
  <w:num w:numId="9">
    <w:abstractNumId w:val="20"/>
  </w:num>
  <w:num w:numId="10">
    <w:abstractNumId w:val="1"/>
  </w:num>
  <w:num w:numId="11">
    <w:abstractNumId w:val="14"/>
  </w:num>
  <w:num w:numId="12">
    <w:abstractNumId w:val="6"/>
  </w:num>
  <w:num w:numId="13">
    <w:abstractNumId w:val="22"/>
  </w:num>
  <w:num w:numId="14">
    <w:abstractNumId w:val="15"/>
  </w:num>
  <w:num w:numId="15">
    <w:abstractNumId w:val="23"/>
  </w:num>
  <w:num w:numId="16">
    <w:abstractNumId w:val="13"/>
  </w:num>
  <w:num w:numId="17">
    <w:abstractNumId w:val="21"/>
  </w:num>
  <w:num w:numId="18">
    <w:abstractNumId w:val="5"/>
  </w:num>
  <w:num w:numId="19">
    <w:abstractNumId w:val="7"/>
  </w:num>
  <w:num w:numId="20">
    <w:abstractNumId w:val="11"/>
  </w:num>
  <w:num w:numId="21">
    <w:abstractNumId w:val="4"/>
  </w:num>
  <w:num w:numId="22">
    <w:abstractNumId w:val="3"/>
  </w:num>
  <w:num w:numId="23">
    <w:abstractNumId w:val="18"/>
  </w:num>
  <w:num w:numId="24">
    <w:abstractNumId w:val="17"/>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1332"/>
    <w:rsid w:val="00010B51"/>
    <w:rsid w:val="001C09FC"/>
    <w:rsid w:val="001D3F33"/>
    <w:rsid w:val="001F0F02"/>
    <w:rsid w:val="00223898"/>
    <w:rsid w:val="002D7C68"/>
    <w:rsid w:val="00326665"/>
    <w:rsid w:val="00345F22"/>
    <w:rsid w:val="003466C5"/>
    <w:rsid w:val="003713D5"/>
    <w:rsid w:val="003A2E48"/>
    <w:rsid w:val="00435065"/>
    <w:rsid w:val="00441159"/>
    <w:rsid w:val="004955E0"/>
    <w:rsid w:val="004B0C17"/>
    <w:rsid w:val="004D38D2"/>
    <w:rsid w:val="0054675D"/>
    <w:rsid w:val="00704072"/>
    <w:rsid w:val="00711D48"/>
    <w:rsid w:val="00747D7F"/>
    <w:rsid w:val="007F46ED"/>
    <w:rsid w:val="0087474D"/>
    <w:rsid w:val="008B1401"/>
    <w:rsid w:val="008D1485"/>
    <w:rsid w:val="009A3DC2"/>
    <w:rsid w:val="009C2EE6"/>
    <w:rsid w:val="00A70320"/>
    <w:rsid w:val="00AA0B10"/>
    <w:rsid w:val="00AC44C3"/>
    <w:rsid w:val="00B07085"/>
    <w:rsid w:val="00B37717"/>
    <w:rsid w:val="00B762AC"/>
    <w:rsid w:val="00C11332"/>
    <w:rsid w:val="00CC74AC"/>
    <w:rsid w:val="00CE102B"/>
    <w:rsid w:val="00D64709"/>
    <w:rsid w:val="00E35A9E"/>
    <w:rsid w:val="00E47239"/>
    <w:rsid w:val="00E673F7"/>
    <w:rsid w:val="00EC11C6"/>
    <w:rsid w:val="00F5666A"/>
    <w:rsid w:val="00F9283E"/>
    <w:rsid w:val="00FB6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DC8"/>
  <w15:docId w15:val="{AC7DF2A4-701A-43BC-A47F-892D5DFA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332"/>
    <w:pPr>
      <w:ind w:left="720"/>
      <w:contextualSpacing/>
    </w:pPr>
  </w:style>
  <w:style w:type="paragraph" w:styleId="a4">
    <w:name w:val="Body Text Indent"/>
    <w:basedOn w:val="a"/>
    <w:link w:val="a5"/>
    <w:uiPriority w:val="99"/>
    <w:rsid w:val="001D3F33"/>
    <w:pPr>
      <w:widowControl w:val="0"/>
      <w:autoSpaceDE w:val="0"/>
      <w:autoSpaceDN w:val="0"/>
      <w:spacing w:after="0" w:line="240" w:lineRule="auto"/>
      <w:ind w:firstLine="851"/>
      <w:jc w:val="both"/>
    </w:pPr>
    <w:rPr>
      <w:rFonts w:ascii="Times New Roman" w:hAnsi="Times New Roman" w:cs="Times New Roman"/>
      <w:sz w:val="28"/>
      <w:szCs w:val="28"/>
      <w:lang w:val="ru-RU" w:eastAsia="ja-JP"/>
    </w:rPr>
  </w:style>
  <w:style w:type="character" w:customStyle="1" w:styleId="a5">
    <w:name w:val="Основной текст с отступом Знак"/>
    <w:basedOn w:val="a0"/>
    <w:link w:val="a4"/>
    <w:uiPriority w:val="99"/>
    <w:rsid w:val="001D3F33"/>
    <w:rPr>
      <w:rFonts w:ascii="Times New Roman" w:hAnsi="Times New Roman" w:cs="Times New Roman"/>
      <w:sz w:val="28"/>
      <w:szCs w:val="28"/>
      <w:lang w:val="ru-RU" w:eastAsia="ja-JP"/>
    </w:rPr>
  </w:style>
  <w:style w:type="paragraph" w:styleId="a6">
    <w:name w:val="Balloon Text"/>
    <w:basedOn w:val="a"/>
    <w:link w:val="a7"/>
    <w:uiPriority w:val="99"/>
    <w:semiHidden/>
    <w:unhideWhenUsed/>
    <w:rsid w:val="00EC11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1C6"/>
    <w:rPr>
      <w:rFonts w:ascii="Tahoma" w:hAnsi="Tahoma" w:cs="Tahoma"/>
      <w:sz w:val="16"/>
      <w:szCs w:val="16"/>
    </w:rPr>
  </w:style>
  <w:style w:type="paragraph" w:styleId="a8">
    <w:name w:val="header"/>
    <w:basedOn w:val="a"/>
    <w:link w:val="a9"/>
    <w:uiPriority w:val="99"/>
    <w:unhideWhenUsed/>
    <w:rsid w:val="0043506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35065"/>
  </w:style>
  <w:style w:type="paragraph" w:styleId="aa">
    <w:name w:val="footer"/>
    <w:basedOn w:val="a"/>
    <w:link w:val="ab"/>
    <w:uiPriority w:val="99"/>
    <w:unhideWhenUsed/>
    <w:rsid w:val="0043506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3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2057</Words>
  <Characters>11727</Characters>
  <Application>Microsoft Office Word</Application>
  <DocSecurity>0</DocSecurity>
  <Lines>97</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mshcepna</dc:creator>
  <cp:lastModifiedBy>Viktoriia</cp:lastModifiedBy>
  <cp:revision>6</cp:revision>
  <cp:lastPrinted>2021-11-25T09:39:00Z</cp:lastPrinted>
  <dcterms:created xsi:type="dcterms:W3CDTF">2021-11-25T10:50:00Z</dcterms:created>
  <dcterms:modified xsi:type="dcterms:W3CDTF">2021-11-25T19:25:00Z</dcterms:modified>
</cp:coreProperties>
</file>