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1B9E" w14:textId="740ED719" w:rsidR="00E71211" w:rsidRPr="00E71211" w:rsidRDefault="00E71211" w:rsidP="00D5115B">
      <w:pPr>
        <w:rPr>
          <w:rFonts w:ascii="Times New Roman" w:eastAsia="Times New Roman" w:hAnsi="Times New Roman" w:cs="Times New Roman"/>
          <w:b/>
          <w:sz w:val="28"/>
          <w:szCs w:val="28"/>
          <w:lang w:val="uk-UA"/>
        </w:rPr>
      </w:pPr>
    </w:p>
    <w:p w14:paraId="00000001" w14:textId="23ACECB2" w:rsidR="000252EA" w:rsidRPr="00E71211" w:rsidRDefault="00B118FC" w:rsidP="00E71211">
      <w:pPr>
        <w:spacing w:line="360" w:lineRule="auto"/>
        <w:ind w:firstLine="720"/>
        <w:jc w:val="center"/>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ЗМІСТ</w:t>
      </w:r>
    </w:p>
    <w:p w14:paraId="00000002" w14:textId="77777777" w:rsidR="000252EA" w:rsidRPr="00E71211" w:rsidRDefault="000252EA" w:rsidP="00E71211">
      <w:pPr>
        <w:spacing w:line="360" w:lineRule="auto"/>
        <w:ind w:firstLine="720"/>
        <w:rPr>
          <w:rFonts w:ascii="Times New Roman" w:eastAsia="Times New Roman" w:hAnsi="Times New Roman" w:cs="Times New Roman"/>
          <w:b/>
          <w:sz w:val="28"/>
          <w:szCs w:val="28"/>
          <w:lang w:val="uk-UA"/>
        </w:rPr>
      </w:pPr>
    </w:p>
    <w:p w14:paraId="00000003" w14:textId="37CB2FD5" w:rsidR="000252EA" w:rsidRPr="00E71211" w:rsidRDefault="00B118FC" w:rsidP="00E71211">
      <w:pPr>
        <w:spacing w:line="360" w:lineRule="auto"/>
        <w:ind w:firstLine="720"/>
        <w:jc w:val="both"/>
        <w:rPr>
          <w:rFonts w:ascii="Times New Roman" w:eastAsia="Times New Roman" w:hAnsi="Times New Roman" w:cs="Times New Roman"/>
          <w:b/>
          <w:bCs/>
          <w:sz w:val="28"/>
          <w:szCs w:val="28"/>
          <w:lang w:val="uk-UA"/>
        </w:rPr>
      </w:pPr>
      <w:r w:rsidRPr="00E71211">
        <w:rPr>
          <w:rFonts w:ascii="Times New Roman" w:eastAsia="Times New Roman" w:hAnsi="Times New Roman" w:cs="Times New Roman"/>
          <w:b/>
          <w:bCs/>
          <w:sz w:val="28"/>
          <w:szCs w:val="28"/>
          <w:lang w:val="uk-UA"/>
        </w:rPr>
        <w:t>ВСТУП……………………………………………………………</w:t>
      </w:r>
      <w:r w:rsidR="009A23B2" w:rsidRPr="00E71211">
        <w:rPr>
          <w:rFonts w:ascii="Times New Roman" w:eastAsia="Times New Roman" w:hAnsi="Times New Roman" w:cs="Times New Roman"/>
          <w:b/>
          <w:bCs/>
          <w:sz w:val="28"/>
          <w:szCs w:val="28"/>
          <w:lang w:val="uk-UA"/>
        </w:rPr>
        <w:t>…………..</w:t>
      </w:r>
      <w:r w:rsidR="00A05AAF" w:rsidRPr="00E71211">
        <w:rPr>
          <w:rFonts w:ascii="Times New Roman" w:eastAsia="Times New Roman" w:hAnsi="Times New Roman" w:cs="Times New Roman"/>
          <w:b/>
          <w:bCs/>
          <w:sz w:val="28"/>
          <w:szCs w:val="28"/>
          <w:lang w:val="uk-UA"/>
        </w:rPr>
        <w:t>3</w:t>
      </w:r>
    </w:p>
    <w:p w14:paraId="00000004" w14:textId="2530233D" w:rsidR="000252EA" w:rsidRPr="00E71211" w:rsidRDefault="00B118FC" w:rsidP="00E71211">
      <w:pPr>
        <w:spacing w:line="360" w:lineRule="auto"/>
        <w:ind w:firstLine="720"/>
        <w:jc w:val="both"/>
        <w:rPr>
          <w:rFonts w:ascii="Times New Roman" w:eastAsia="Times New Roman" w:hAnsi="Times New Roman" w:cs="Times New Roman"/>
          <w:b/>
          <w:bCs/>
          <w:sz w:val="28"/>
          <w:szCs w:val="28"/>
          <w:lang w:val="uk-UA"/>
        </w:rPr>
      </w:pPr>
      <w:r w:rsidRPr="00E71211">
        <w:rPr>
          <w:rFonts w:ascii="Times New Roman" w:eastAsia="Times New Roman" w:hAnsi="Times New Roman" w:cs="Times New Roman"/>
          <w:b/>
          <w:bCs/>
          <w:sz w:val="28"/>
          <w:szCs w:val="28"/>
          <w:lang w:val="uk-UA"/>
        </w:rPr>
        <w:t>РОЗДІЛ 1. ОСОБЛИВОСТІ ДЕТЕКТИВУ ЯК ЖАНРУ ЛІТЕРАТУРИ</w:t>
      </w:r>
      <w:r w:rsidR="00E71211" w:rsidRPr="00E71211">
        <w:rPr>
          <w:rFonts w:ascii="Times New Roman" w:eastAsia="Times New Roman" w:hAnsi="Times New Roman" w:cs="Times New Roman"/>
          <w:b/>
          <w:bCs/>
          <w:sz w:val="28"/>
          <w:szCs w:val="28"/>
          <w:lang w:val="uk-UA"/>
        </w:rPr>
        <w:t>……………………………………………………………………….</w:t>
      </w:r>
      <w:r w:rsidR="00A05AAF" w:rsidRPr="00E71211">
        <w:rPr>
          <w:rFonts w:ascii="Times New Roman" w:eastAsia="Times New Roman" w:hAnsi="Times New Roman" w:cs="Times New Roman"/>
          <w:b/>
          <w:bCs/>
          <w:sz w:val="28"/>
          <w:szCs w:val="28"/>
          <w:lang w:val="uk-UA"/>
        </w:rPr>
        <w:t>5</w:t>
      </w:r>
    </w:p>
    <w:p w14:paraId="00000005" w14:textId="5FB91FC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1.1.Детектив як жанр літератури……………………………</w:t>
      </w:r>
      <w:r w:rsidR="009A23B2" w:rsidRPr="00E71211">
        <w:rPr>
          <w:rFonts w:ascii="Times New Roman" w:eastAsia="Times New Roman" w:hAnsi="Times New Roman" w:cs="Times New Roman"/>
          <w:sz w:val="28"/>
          <w:szCs w:val="28"/>
          <w:lang w:val="uk-UA"/>
        </w:rPr>
        <w:t>……………</w:t>
      </w:r>
      <w:r w:rsidR="00E71211" w:rsidRPr="00E71211">
        <w:rPr>
          <w:rFonts w:ascii="Times New Roman" w:eastAsia="Times New Roman" w:hAnsi="Times New Roman" w:cs="Times New Roman"/>
          <w:sz w:val="28"/>
          <w:szCs w:val="28"/>
          <w:lang w:val="uk-UA"/>
        </w:rPr>
        <w:t>..</w:t>
      </w:r>
      <w:r w:rsidR="009A23B2" w:rsidRPr="00E71211">
        <w:rPr>
          <w:rFonts w:ascii="Times New Roman" w:eastAsia="Times New Roman" w:hAnsi="Times New Roman" w:cs="Times New Roman"/>
          <w:sz w:val="28"/>
          <w:szCs w:val="28"/>
          <w:lang w:val="uk-UA"/>
        </w:rPr>
        <w:t>…</w:t>
      </w:r>
      <w:r w:rsidR="00A05AAF" w:rsidRPr="00E71211">
        <w:rPr>
          <w:rFonts w:ascii="Times New Roman" w:eastAsia="Times New Roman" w:hAnsi="Times New Roman" w:cs="Times New Roman"/>
          <w:sz w:val="28"/>
          <w:szCs w:val="28"/>
          <w:lang w:val="uk-UA"/>
        </w:rPr>
        <w:t>5</w:t>
      </w:r>
    </w:p>
    <w:p w14:paraId="00000006" w14:textId="7EF9BCBA"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1.2.Стилістичні прийоми, які використовуються в детективах…………</w:t>
      </w:r>
      <w:r w:rsidR="009A23B2" w:rsidRPr="00E71211">
        <w:rPr>
          <w:rFonts w:ascii="Times New Roman" w:eastAsia="Times New Roman" w:hAnsi="Times New Roman" w:cs="Times New Roman"/>
          <w:sz w:val="28"/>
          <w:szCs w:val="28"/>
          <w:lang w:val="uk-UA"/>
        </w:rPr>
        <w:t>...</w:t>
      </w:r>
      <w:r w:rsidR="002A1F8A" w:rsidRPr="00E71211">
        <w:rPr>
          <w:rFonts w:ascii="Times New Roman" w:eastAsia="Times New Roman" w:hAnsi="Times New Roman" w:cs="Times New Roman"/>
          <w:sz w:val="28"/>
          <w:szCs w:val="28"/>
          <w:lang w:val="uk-UA"/>
        </w:rPr>
        <w:t>10</w:t>
      </w:r>
    </w:p>
    <w:p w14:paraId="00000007" w14:textId="0F025484" w:rsidR="000252EA" w:rsidRPr="00E71211" w:rsidRDefault="00B118FC" w:rsidP="00E71211">
      <w:pPr>
        <w:spacing w:line="360" w:lineRule="auto"/>
        <w:ind w:firstLine="720"/>
        <w:jc w:val="both"/>
        <w:rPr>
          <w:rFonts w:ascii="Times New Roman" w:eastAsia="Times New Roman" w:hAnsi="Times New Roman" w:cs="Times New Roman"/>
          <w:b/>
          <w:bCs/>
          <w:sz w:val="28"/>
          <w:szCs w:val="28"/>
          <w:lang w:val="uk-UA"/>
        </w:rPr>
      </w:pPr>
      <w:r w:rsidRPr="00E71211">
        <w:rPr>
          <w:rFonts w:ascii="Times New Roman" w:eastAsia="Times New Roman" w:hAnsi="Times New Roman" w:cs="Times New Roman"/>
          <w:b/>
          <w:bCs/>
          <w:sz w:val="28"/>
          <w:szCs w:val="28"/>
          <w:lang w:val="uk-UA"/>
        </w:rPr>
        <w:t>РОЗДІЛ 2. ОСОБЛИВОСТІ СТИЛІСТИЧНОЇ НІМЕЦЬКОЇ ДЕТЕКТИВНОЇ ЛІТЕРАТУРИ (НА ПРИКЛАДІ</w:t>
      </w:r>
      <w:r w:rsidR="00E71211" w:rsidRPr="00E71211">
        <w:rPr>
          <w:rFonts w:ascii="Times New Roman" w:eastAsia="Times New Roman" w:hAnsi="Times New Roman" w:cs="Times New Roman"/>
          <w:b/>
          <w:bCs/>
          <w:sz w:val="28"/>
          <w:szCs w:val="28"/>
          <w:lang w:val="uk-UA"/>
        </w:rPr>
        <w:t xml:space="preserve"> </w:t>
      </w:r>
      <w:r w:rsidRPr="00E71211">
        <w:rPr>
          <w:rFonts w:ascii="Times New Roman" w:eastAsia="Times New Roman" w:hAnsi="Times New Roman" w:cs="Times New Roman"/>
          <w:b/>
          <w:bCs/>
          <w:sz w:val="28"/>
          <w:szCs w:val="28"/>
          <w:lang w:val="uk-UA"/>
        </w:rPr>
        <w:t>«ПРАВОСУДДЯ ЗЕЛЬБА» Б. ШЛІНКА)…</w:t>
      </w:r>
      <w:r w:rsidR="00E71211" w:rsidRPr="00E71211">
        <w:rPr>
          <w:rFonts w:ascii="Times New Roman" w:eastAsia="Times New Roman" w:hAnsi="Times New Roman" w:cs="Times New Roman"/>
          <w:b/>
          <w:bCs/>
          <w:sz w:val="28"/>
          <w:szCs w:val="28"/>
          <w:lang w:val="uk-UA"/>
        </w:rPr>
        <w:t>…………………………………………………………………..</w:t>
      </w:r>
      <w:r w:rsidRPr="00E71211">
        <w:rPr>
          <w:rFonts w:ascii="Times New Roman" w:eastAsia="Times New Roman" w:hAnsi="Times New Roman" w:cs="Times New Roman"/>
          <w:b/>
          <w:bCs/>
          <w:sz w:val="28"/>
          <w:szCs w:val="28"/>
          <w:lang w:val="uk-UA"/>
        </w:rPr>
        <w:t>…</w:t>
      </w:r>
      <w:r w:rsidR="009A23B2" w:rsidRPr="00E71211">
        <w:rPr>
          <w:rFonts w:ascii="Times New Roman" w:eastAsia="Times New Roman" w:hAnsi="Times New Roman" w:cs="Times New Roman"/>
          <w:b/>
          <w:bCs/>
          <w:sz w:val="28"/>
          <w:szCs w:val="28"/>
          <w:lang w:val="uk-UA"/>
        </w:rPr>
        <w:t>15</w:t>
      </w:r>
    </w:p>
    <w:p w14:paraId="00000008" w14:textId="311BD5A3"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2.1.Образ головного героя в «Правосуддя Зельба» Бернгарда Шлінка...</w:t>
      </w:r>
      <w:r w:rsidR="009A23B2" w:rsidRPr="00E71211">
        <w:rPr>
          <w:rFonts w:ascii="Times New Roman" w:eastAsia="Times New Roman" w:hAnsi="Times New Roman" w:cs="Times New Roman"/>
          <w:sz w:val="28"/>
          <w:szCs w:val="28"/>
          <w:lang w:val="uk-UA"/>
        </w:rPr>
        <w:t>......</w:t>
      </w:r>
      <w:r w:rsidR="00E71211" w:rsidRPr="00E71211">
        <w:rPr>
          <w:rFonts w:ascii="Times New Roman" w:eastAsia="Times New Roman" w:hAnsi="Times New Roman" w:cs="Times New Roman"/>
          <w:sz w:val="28"/>
          <w:szCs w:val="28"/>
          <w:lang w:val="uk-UA"/>
        </w:rPr>
        <w:t>...............................................................................................................</w:t>
      </w:r>
      <w:r w:rsidR="009A23B2" w:rsidRPr="00E71211">
        <w:rPr>
          <w:rFonts w:ascii="Times New Roman" w:eastAsia="Times New Roman" w:hAnsi="Times New Roman" w:cs="Times New Roman"/>
          <w:sz w:val="28"/>
          <w:szCs w:val="28"/>
          <w:lang w:val="uk-UA"/>
        </w:rPr>
        <w:t>15</w:t>
      </w:r>
    </w:p>
    <w:p w14:paraId="00000009" w14:textId="17087063"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2.2.Стилістичні особливості «Правосуддя Зельба» Бернгарда Шлінка…</w:t>
      </w:r>
      <w:r w:rsidR="009A23B2" w:rsidRPr="00E71211">
        <w:rPr>
          <w:rFonts w:ascii="Times New Roman" w:eastAsia="Times New Roman" w:hAnsi="Times New Roman" w:cs="Times New Roman"/>
          <w:sz w:val="28"/>
          <w:szCs w:val="28"/>
          <w:lang w:val="uk-UA"/>
        </w:rPr>
        <w:t>……</w:t>
      </w:r>
      <w:r w:rsidR="00E71211" w:rsidRPr="00E71211">
        <w:rPr>
          <w:rFonts w:ascii="Times New Roman" w:eastAsia="Times New Roman" w:hAnsi="Times New Roman" w:cs="Times New Roman"/>
          <w:sz w:val="28"/>
          <w:szCs w:val="28"/>
          <w:lang w:val="uk-UA"/>
        </w:rPr>
        <w:t>……………………………………………………………………</w:t>
      </w:r>
      <w:r w:rsidR="009A23B2" w:rsidRPr="00E71211">
        <w:rPr>
          <w:rFonts w:ascii="Times New Roman" w:eastAsia="Times New Roman" w:hAnsi="Times New Roman" w:cs="Times New Roman"/>
          <w:sz w:val="28"/>
          <w:szCs w:val="28"/>
          <w:lang w:val="uk-UA"/>
        </w:rPr>
        <w:t>…18</w:t>
      </w:r>
    </w:p>
    <w:p w14:paraId="0000000A" w14:textId="705BFD4F"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2.3.Стилістичні особливості синтаксису в «Правосуддя Зельба» Бернгарда Шлінка………………………………………………………</w:t>
      </w:r>
      <w:r w:rsidR="009A23B2" w:rsidRPr="00E71211">
        <w:rPr>
          <w:rFonts w:ascii="Times New Roman" w:eastAsia="Times New Roman" w:hAnsi="Times New Roman" w:cs="Times New Roman"/>
          <w:sz w:val="28"/>
          <w:szCs w:val="28"/>
          <w:lang w:val="uk-UA"/>
        </w:rPr>
        <w:t>………………………24</w:t>
      </w:r>
    </w:p>
    <w:p w14:paraId="0000000B" w14:textId="2AE8E4FC" w:rsidR="000252EA" w:rsidRPr="00E71211" w:rsidRDefault="00B118FC" w:rsidP="00E71211">
      <w:pPr>
        <w:spacing w:line="360" w:lineRule="auto"/>
        <w:ind w:firstLine="720"/>
        <w:jc w:val="both"/>
        <w:rPr>
          <w:rFonts w:ascii="Times New Roman" w:eastAsia="Times New Roman" w:hAnsi="Times New Roman" w:cs="Times New Roman"/>
          <w:b/>
          <w:bCs/>
          <w:sz w:val="28"/>
          <w:szCs w:val="28"/>
          <w:lang w:val="uk-UA"/>
        </w:rPr>
      </w:pPr>
      <w:r w:rsidRPr="00E71211">
        <w:rPr>
          <w:rFonts w:ascii="Times New Roman" w:eastAsia="Times New Roman" w:hAnsi="Times New Roman" w:cs="Times New Roman"/>
          <w:b/>
          <w:bCs/>
          <w:sz w:val="28"/>
          <w:szCs w:val="28"/>
          <w:lang w:val="uk-UA"/>
        </w:rPr>
        <w:t>ВИСНОВКИ………………………………………………………...</w:t>
      </w:r>
      <w:r w:rsidR="009A23B2" w:rsidRPr="00E71211">
        <w:rPr>
          <w:rFonts w:ascii="Times New Roman" w:eastAsia="Times New Roman" w:hAnsi="Times New Roman" w:cs="Times New Roman"/>
          <w:b/>
          <w:bCs/>
          <w:sz w:val="28"/>
          <w:szCs w:val="28"/>
          <w:lang w:val="uk-UA"/>
        </w:rPr>
        <w:t>............27</w:t>
      </w:r>
    </w:p>
    <w:p w14:paraId="0000000C" w14:textId="39BA1A24" w:rsidR="000252EA" w:rsidRPr="00E71211" w:rsidRDefault="00B118FC" w:rsidP="00E71211">
      <w:pPr>
        <w:spacing w:line="360" w:lineRule="auto"/>
        <w:ind w:firstLine="720"/>
        <w:jc w:val="both"/>
        <w:rPr>
          <w:rFonts w:ascii="Times New Roman" w:eastAsia="Times New Roman" w:hAnsi="Times New Roman" w:cs="Times New Roman"/>
          <w:b/>
          <w:bCs/>
          <w:sz w:val="28"/>
          <w:szCs w:val="28"/>
          <w:lang w:val="uk-UA"/>
        </w:rPr>
      </w:pPr>
      <w:r w:rsidRPr="00E71211">
        <w:rPr>
          <w:rFonts w:ascii="Times New Roman" w:eastAsia="Times New Roman" w:hAnsi="Times New Roman" w:cs="Times New Roman"/>
          <w:b/>
          <w:bCs/>
          <w:sz w:val="28"/>
          <w:szCs w:val="28"/>
          <w:lang w:val="uk-UA"/>
        </w:rPr>
        <w:t>СПИСОК ВИКОРИСТАНИХ ДЖЕРЕЛ…………………………</w:t>
      </w:r>
      <w:r w:rsidR="009A23B2" w:rsidRPr="00E71211">
        <w:rPr>
          <w:rFonts w:ascii="Times New Roman" w:eastAsia="Times New Roman" w:hAnsi="Times New Roman" w:cs="Times New Roman"/>
          <w:b/>
          <w:bCs/>
          <w:sz w:val="28"/>
          <w:szCs w:val="28"/>
          <w:lang w:val="uk-UA"/>
        </w:rPr>
        <w:t>…</w:t>
      </w:r>
      <w:r w:rsidR="00E71211" w:rsidRPr="00E71211">
        <w:rPr>
          <w:rFonts w:ascii="Times New Roman" w:eastAsia="Times New Roman" w:hAnsi="Times New Roman" w:cs="Times New Roman"/>
          <w:b/>
          <w:bCs/>
          <w:sz w:val="28"/>
          <w:szCs w:val="28"/>
          <w:lang w:val="uk-UA"/>
        </w:rPr>
        <w:t>.</w:t>
      </w:r>
      <w:r w:rsidR="009A23B2" w:rsidRPr="00E71211">
        <w:rPr>
          <w:rFonts w:ascii="Times New Roman" w:eastAsia="Times New Roman" w:hAnsi="Times New Roman" w:cs="Times New Roman"/>
          <w:b/>
          <w:bCs/>
          <w:sz w:val="28"/>
          <w:szCs w:val="28"/>
          <w:lang w:val="uk-UA"/>
        </w:rPr>
        <w:t>…..29</w:t>
      </w:r>
    </w:p>
    <w:p w14:paraId="00000019" w14:textId="381F037F" w:rsidR="000252EA" w:rsidRPr="00E71211" w:rsidRDefault="00E71211" w:rsidP="00E71211">
      <w:pPr>
        <w:spacing w:line="360" w:lineRule="auto"/>
        <w:ind w:firstLine="720"/>
        <w:jc w:val="center"/>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br w:type="column"/>
      </w:r>
      <w:r w:rsidR="00B118FC" w:rsidRPr="00E71211">
        <w:rPr>
          <w:rFonts w:ascii="Times New Roman" w:eastAsia="Times New Roman" w:hAnsi="Times New Roman" w:cs="Times New Roman"/>
          <w:b/>
          <w:sz w:val="28"/>
          <w:szCs w:val="28"/>
          <w:lang w:val="uk-UA"/>
        </w:rPr>
        <w:lastRenderedPageBreak/>
        <w:t>ВСТУП</w:t>
      </w:r>
    </w:p>
    <w:p w14:paraId="0000001A" w14:textId="77777777" w:rsidR="000252EA" w:rsidRPr="00E71211" w:rsidRDefault="000252EA" w:rsidP="00E71211">
      <w:pPr>
        <w:spacing w:line="360" w:lineRule="auto"/>
        <w:ind w:firstLine="720"/>
        <w:jc w:val="both"/>
        <w:rPr>
          <w:rFonts w:ascii="Times New Roman" w:eastAsia="Times New Roman" w:hAnsi="Times New Roman" w:cs="Times New Roman"/>
          <w:sz w:val="28"/>
          <w:szCs w:val="28"/>
          <w:lang w:val="uk-UA"/>
        </w:rPr>
      </w:pPr>
    </w:p>
    <w:p w14:paraId="0000001B"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b/>
          <w:sz w:val="28"/>
          <w:szCs w:val="28"/>
          <w:lang w:val="uk-UA"/>
        </w:rPr>
        <w:t>Актуальність дослідження.</w:t>
      </w:r>
      <w:r w:rsidRPr="00E71211">
        <w:rPr>
          <w:rFonts w:ascii="Times New Roman" w:eastAsia="Times New Roman" w:hAnsi="Times New Roman" w:cs="Times New Roman"/>
          <w:sz w:val="28"/>
          <w:szCs w:val="28"/>
          <w:lang w:val="uk-UA"/>
        </w:rPr>
        <w:t xml:space="preserve"> Розглядаючи детективний жанр як складову культурної традиції не можна уникнути потреби в аналізі еволюції самого жанру, визначення його сутності, його варіацій та меж. Саме виявлення антропологічних особливостей гібридизації форм детективного жанру як відображення культурного процесу, створення й сприйняття різноманітних детективних текстів сучасною людиною обумовлює актуальність цієї роботи. Зважаючи на популяризацію детективного жанру серед читачів, підґрунтям проведеного дослідження слугував образ головного героя роману Бернгарда Шлінка "Правосуддя Зельба", що належить до циклу із трьох романів однойменного автора ("Правосуддя Зельба", "Обман Зельба", "Вбивство Зельба").</w:t>
      </w:r>
    </w:p>
    <w:p w14:paraId="0000001D"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b/>
          <w:sz w:val="28"/>
          <w:szCs w:val="28"/>
          <w:lang w:val="uk-UA"/>
        </w:rPr>
        <w:t>Мета</w:t>
      </w:r>
      <w:r w:rsidRPr="00E71211">
        <w:rPr>
          <w:rFonts w:ascii="Times New Roman" w:eastAsia="Times New Roman" w:hAnsi="Times New Roman" w:cs="Times New Roman"/>
          <w:sz w:val="28"/>
          <w:szCs w:val="28"/>
          <w:lang w:val="uk-UA"/>
        </w:rPr>
        <w:t xml:space="preserve"> дослідження полягає в аналізі «Правосуддя Зельба» Бернгарда Шлінка.</w:t>
      </w:r>
    </w:p>
    <w:p w14:paraId="00000024" w14:textId="75B3AA65"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b/>
          <w:sz w:val="28"/>
          <w:szCs w:val="28"/>
          <w:lang w:val="uk-UA"/>
        </w:rPr>
        <w:t xml:space="preserve">Об’єктом </w:t>
      </w:r>
      <w:r w:rsidRPr="00E71211">
        <w:rPr>
          <w:rFonts w:ascii="Times New Roman" w:eastAsia="Times New Roman" w:hAnsi="Times New Roman" w:cs="Times New Roman"/>
          <w:sz w:val="28"/>
          <w:szCs w:val="28"/>
          <w:lang w:val="uk-UA"/>
        </w:rPr>
        <w:t>курсової роботи є суспільні відносини, які виникають під час</w:t>
      </w:r>
      <w:r w:rsidR="00E71211" w:rsidRPr="00E71211">
        <w:rPr>
          <w:rFonts w:ascii="Times New Roman" w:eastAsia="Times New Roman" w:hAnsi="Times New Roman" w:cs="Times New Roman"/>
          <w:sz w:val="28"/>
          <w:szCs w:val="28"/>
          <w:lang w:val="uk-UA"/>
        </w:rPr>
        <w:t xml:space="preserve"> </w:t>
      </w:r>
      <w:r w:rsidRPr="00E71211">
        <w:rPr>
          <w:rFonts w:ascii="Times New Roman" w:eastAsia="Times New Roman" w:hAnsi="Times New Roman" w:cs="Times New Roman"/>
          <w:sz w:val="28"/>
          <w:szCs w:val="28"/>
          <w:lang w:val="uk-UA"/>
        </w:rPr>
        <w:t>визначення ролі стилю в детективах.</w:t>
      </w:r>
    </w:p>
    <w:p w14:paraId="00000025"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b/>
          <w:sz w:val="28"/>
          <w:szCs w:val="28"/>
          <w:lang w:val="uk-UA"/>
        </w:rPr>
        <w:t>Предметом</w:t>
      </w:r>
      <w:r w:rsidRPr="00E71211">
        <w:rPr>
          <w:rFonts w:ascii="Times New Roman" w:eastAsia="Times New Roman" w:hAnsi="Times New Roman" w:cs="Times New Roman"/>
          <w:sz w:val="28"/>
          <w:szCs w:val="28"/>
          <w:lang w:val="uk-UA"/>
        </w:rPr>
        <w:t xml:space="preserve"> роботи є стилістичні особливості в творах детективного жанру.</w:t>
      </w:r>
    </w:p>
    <w:p w14:paraId="00000027"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b/>
          <w:bCs/>
          <w:iCs/>
          <w:sz w:val="28"/>
          <w:szCs w:val="28"/>
          <w:lang w:val="uk-UA"/>
        </w:rPr>
        <w:t>Структура та обсяг курсової роботи,</w:t>
      </w:r>
      <w:r w:rsidRPr="00E71211">
        <w:rPr>
          <w:rFonts w:ascii="Times New Roman" w:eastAsia="Times New Roman" w:hAnsi="Times New Roman" w:cs="Times New Roman"/>
          <w:sz w:val="28"/>
          <w:szCs w:val="28"/>
          <w:lang w:val="uk-UA"/>
        </w:rPr>
        <w:t xml:space="preserve"> відповідно до мети, складається з 2 розділів, висновків та списку використаних джерел.</w:t>
      </w:r>
    </w:p>
    <w:p w14:paraId="00000029" w14:textId="46746146" w:rsidR="000252EA" w:rsidRPr="00E71211" w:rsidRDefault="00E71211" w:rsidP="00E71211">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B118FC" w:rsidRPr="00E71211">
        <w:rPr>
          <w:rFonts w:ascii="Times New Roman" w:eastAsia="Times New Roman" w:hAnsi="Times New Roman" w:cs="Times New Roman"/>
          <w:b/>
          <w:sz w:val="28"/>
          <w:szCs w:val="28"/>
          <w:lang w:val="uk-UA"/>
        </w:rPr>
        <w:lastRenderedPageBreak/>
        <w:t>РОЗДІЛ 1. ОСОБЛИВОСТІ ДЕТЕКТИВУ ЯК ЖАНРУ ЛІТЕРАТУРИ</w:t>
      </w:r>
    </w:p>
    <w:p w14:paraId="0000002A"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2B" w14:textId="77777777" w:rsidR="000252EA" w:rsidRPr="00E71211" w:rsidRDefault="00B118FC" w:rsidP="00E71211">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1.1.Детектив як жанр літератури</w:t>
      </w:r>
    </w:p>
    <w:p w14:paraId="0000002C"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2D"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Детектив – жанр, специфічний для масової літератури й кінематографу ХХ століття. Oснoвoпoлoжники детективу – Едгар Пo й Вілкі Кoллінз, але справжнє нарoдження цьoгo жанру малo місце в oпoвіданнях Кoнан-Дoйля прo Шерлока Гoлмса. Oчевиднo, основний елемент детективу як жанру пoлягає в наявнoсті в ньoму гoлoвнoгo герoя – слідчoгo, детектива (як правилo, приватнoгo), щo рoзкриває (detects) злoчин. Гoловний зміст детективу – пoшук істини. [3: 79].</w:t>
      </w:r>
    </w:p>
    <w:p w14:paraId="0000002E"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На сьoгoдні детективи дoмінують серед книг, які побачили світ прoтягoм ХХ стoліття. Як зазначає Д. Харлан, «детективний жанр належить до того різновиду прози, який досить довго залишався без уваги серйозної критики. Вірогідно, саме загальнодоступність і популярність творів викликала сумніви в їх художності» [1].</w:t>
      </w:r>
    </w:p>
    <w:p w14:paraId="0000002F"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Детектив зараховують дo різних жанрів масoвoї літератури за такими oзнаками: 1) висoкий ступінь стандартизації; 2) рoзважальна функція (детектив відпoвідає пoтребам читачів відпoчити і втекти від дійснoсті). Вoни і задають універсальну фoрмулу детективу як худoжньогo твору, характерну для будь-якoгo зразка цьoго жанру. Літературна фoрмула вміщує в сoбі традиційні спoсoби oпису деяких кoнкретних предметів абo людей, традиційні епітети, oбрази, стереoтипні зoбраження персoнажів, загальну сюжетну схему. Такі фoрмули і лягають в oснову твoрів масoвої літератури, дoзвoляючи пoвнoю мірoю реалізувати жанр. Детективна фoрмула набуває свого непoвторного напoвнення в кoжнoму кoнкретному твoрі кoжногo кoнкретнoгo автoра.</w:t>
      </w:r>
    </w:p>
    <w:p w14:paraId="0000003C" w14:textId="77777777" w:rsidR="000252EA" w:rsidRPr="00E71211" w:rsidRDefault="000252EA" w:rsidP="00E71211">
      <w:pPr>
        <w:spacing w:line="360" w:lineRule="auto"/>
        <w:ind w:firstLine="720"/>
        <w:jc w:val="both"/>
        <w:rPr>
          <w:rFonts w:ascii="Times New Roman" w:eastAsia="Times New Roman" w:hAnsi="Times New Roman" w:cs="Times New Roman"/>
          <w:sz w:val="28"/>
          <w:szCs w:val="28"/>
          <w:lang w:val="uk-UA"/>
        </w:rPr>
      </w:pPr>
    </w:p>
    <w:p w14:paraId="0000003D" w14:textId="77777777" w:rsidR="000252EA" w:rsidRPr="00E71211" w:rsidRDefault="00B118FC" w:rsidP="00E71211">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1.2.Стилістичні прийоми, які використовуються в детективах</w:t>
      </w:r>
    </w:p>
    <w:p w14:paraId="0000003E"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3F" w14:textId="46EC6F60" w:rsidR="00D5115B" w:rsidRPr="00E71211" w:rsidRDefault="00B118FC" w:rsidP="00D5115B">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sz w:val="28"/>
          <w:szCs w:val="28"/>
          <w:lang w:val="uk-UA"/>
        </w:rPr>
        <w:t xml:space="preserve">У досить популярному словнику В. Руднєв демонструє цілісну концепцію жанру детективу й надає «детективу» статусу одного з ключових понять свого </w:t>
      </w:r>
      <w:r w:rsidRPr="00E71211">
        <w:rPr>
          <w:rFonts w:ascii="Times New Roman" w:eastAsia="Times New Roman" w:hAnsi="Times New Roman" w:cs="Times New Roman"/>
          <w:sz w:val="28"/>
          <w:szCs w:val="28"/>
          <w:lang w:val="uk-UA"/>
        </w:rPr>
        <w:lastRenderedPageBreak/>
        <w:t xml:space="preserve">«Словника культури XX сторіччя» [7] не тільки як окремого жанру, але й як одного з найбільш значущих механізмів породження масової культури. Інтерпретація В. Руднєва говорить про те, що еволюція детективної формули й причини її популярності в минулому сторіччі залежали від домінуючих культурних стратегій, що були пов’язані з різкими змінами в культурній свідомості, де акцент перемістився з безумовних константних універсальних цінностей на пошуки істинності. Дослідник виявляє різні засоби реалізації пошуків істини за допомогою детективу в англійській, французькій і американській культурі (різниця між границями детективного жанру простежується навіть у самій його назві в відповідній мові – crime fiction and roman policier (оскільки не всі детективні твори є історіями про поліцейських, тобто police procedurals). </w:t>
      </w:r>
    </w:p>
    <w:p w14:paraId="00000053" w14:textId="785EC84C" w:rsidR="000252EA" w:rsidRPr="00E71211" w:rsidRDefault="00B118FC" w:rsidP="00E71211">
      <w:pPr>
        <w:spacing w:line="360" w:lineRule="auto"/>
        <w:ind w:firstLine="720"/>
        <w:jc w:val="center"/>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РОЗДІЛ 2. ОСОБЛИВОСТІ СТИЛІСТИЧНОЇ НІМЕЦЬКОЇ ДЕТЕКТИВНОЇ ЛІТЕРАТУРИ (НА ПРИКЛАДІ</w:t>
      </w:r>
      <w:r w:rsidR="00E71211" w:rsidRPr="00E71211">
        <w:rPr>
          <w:rFonts w:ascii="Times New Roman" w:eastAsia="Times New Roman" w:hAnsi="Times New Roman" w:cs="Times New Roman"/>
          <w:b/>
          <w:sz w:val="28"/>
          <w:szCs w:val="28"/>
          <w:lang w:val="uk-UA"/>
        </w:rPr>
        <w:t xml:space="preserve"> </w:t>
      </w:r>
      <w:r w:rsidRPr="00E71211">
        <w:rPr>
          <w:rFonts w:ascii="Times New Roman" w:eastAsia="Times New Roman" w:hAnsi="Times New Roman" w:cs="Times New Roman"/>
          <w:b/>
          <w:sz w:val="28"/>
          <w:szCs w:val="28"/>
          <w:lang w:val="uk-UA"/>
        </w:rPr>
        <w:t>«ПРАВОСУДДЯ ЗЕЛЬБА» Б. ШЛІНКА)</w:t>
      </w:r>
    </w:p>
    <w:p w14:paraId="00000054" w14:textId="77777777" w:rsidR="000252EA" w:rsidRPr="00E71211" w:rsidRDefault="000252EA" w:rsidP="00E71211">
      <w:pPr>
        <w:spacing w:line="360" w:lineRule="auto"/>
        <w:ind w:firstLine="720"/>
        <w:jc w:val="center"/>
        <w:rPr>
          <w:rFonts w:ascii="Times New Roman" w:eastAsia="Times New Roman" w:hAnsi="Times New Roman" w:cs="Times New Roman"/>
          <w:b/>
          <w:sz w:val="28"/>
          <w:szCs w:val="28"/>
          <w:lang w:val="uk-UA"/>
        </w:rPr>
      </w:pPr>
    </w:p>
    <w:p w14:paraId="00000055" w14:textId="77777777" w:rsidR="000252EA" w:rsidRPr="00E71211" w:rsidRDefault="00B118FC" w:rsidP="00E71211">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2.1. Образ головного героя в «Правосуддя Зельба» Бернгарда Шлінка</w:t>
      </w:r>
    </w:p>
    <w:p w14:paraId="00000056"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57"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Підґрунтям проведеного дослідження слугував образ головного героя детективного роману Б. Шлінка "Правосуддя Зельба", що належить до циклу із трьох романів ("Правосуддя Зельба", "Обман Зельба", "Вбивство Зельба") [15].</w:t>
      </w:r>
    </w:p>
    <w:p w14:paraId="00000058"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Випадки використання головним героєм роману Б. Шлінка синтаксичних конструкцій з окличним знаком мають доволі цікавий характер, адже Г. Зельб постає перед читачем зовсім в іншому амплуа. Наприклад, він залюбки шуткує над стереотипним уявленням про образ детектива та неначе мрійливий юнак заграє до жінки, яка йому подобається.</w:t>
      </w:r>
    </w:p>
    <w:p w14:paraId="00000059"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Сюжетно важливим є фрагмент з глави "AM AUTO WAR ALLES IN ORDNUNG", коли Г. Зельб дізнається про смерть Мішке. В той момент він краще волів би провалитися крізь землю, адже чітко розумів, що, сам того не бажаючи, став співучасником вбивства [17].</w:t>
      </w:r>
    </w:p>
    <w:p w14:paraId="0000006C" w14:textId="77777777" w:rsidR="000252EA" w:rsidRPr="00E71211" w:rsidRDefault="00B118FC" w:rsidP="00E71211">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lastRenderedPageBreak/>
        <w:t>2.2.Стилістичні особливості «Правосуддя Зельба» Бернгарда Шлінка</w:t>
      </w:r>
    </w:p>
    <w:p w14:paraId="0000006D"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6E"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Б.Шлінк акцентує увагу читачів на внутрішній драмі головного героя роману, що виражено у постійних роздумах Г. Зельба над трагічними подіями його минулого.</w:t>
      </w:r>
    </w:p>
    <w:p w14:paraId="0000006F"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Г.Зельб у часи фашистської Німеччини працював у гейдельберзькій прокуратурі і фактично визначав долі інших людей, виносячи обвинувальні чи виправдувальні вироки. Проте рішення прийняті у далекому минулому та невпевненість щодо їх правильності не дають йому спокою у теперішньому [18].</w:t>
      </w:r>
    </w:p>
    <w:p w14:paraId="00000070"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Даний уривок демонструє нам, що спогади, які Г.Зельб краще б волів забути і жити далі без них, знову крають душу й совість детектива. При цьому Б.Шлінк проводить паралель між минулим і теперішнім героя роману. Якщо у випадку з минулим Г. Зельб усвідомлював, що був лиш своєрідним знаряддям в руках нацистської влади, то у теперішній ситуації – це були ще тільки підозри, що викликали нову хвилю сумнівів та запитань, на які він починає шукати відповіді.</w:t>
      </w:r>
    </w:p>
    <w:p w14:paraId="00000091"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92" w14:textId="77777777" w:rsidR="000252EA" w:rsidRPr="00E71211" w:rsidRDefault="00B118FC" w:rsidP="00E71211">
      <w:pPr>
        <w:spacing w:line="360" w:lineRule="auto"/>
        <w:ind w:firstLine="720"/>
        <w:jc w:val="both"/>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2.3.Стилістичні особливості синтаксису в «Правосуддя Зельба» Бернгарда Шлінка</w:t>
      </w:r>
    </w:p>
    <w:p w14:paraId="00000093" w14:textId="77777777" w:rsidR="000252EA" w:rsidRPr="00E71211" w:rsidRDefault="000252EA" w:rsidP="00E71211">
      <w:pPr>
        <w:spacing w:line="360" w:lineRule="auto"/>
        <w:ind w:firstLine="720"/>
        <w:jc w:val="both"/>
        <w:rPr>
          <w:rFonts w:ascii="Times New Roman" w:eastAsia="Times New Roman" w:hAnsi="Times New Roman" w:cs="Times New Roman"/>
          <w:b/>
          <w:sz w:val="28"/>
          <w:szCs w:val="28"/>
          <w:lang w:val="uk-UA"/>
        </w:rPr>
      </w:pPr>
    </w:p>
    <w:p w14:paraId="00000094"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У монологічному мовленні головного героя роману ми знаходимо тільки два окличних речення, причому в обох випадках окличний знак виражає найвищий ступінь здивування Г. Зельба.</w:t>
      </w:r>
    </w:p>
    <w:p w14:paraId="00000095"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Наприклад, у главі "SCHÄMEN SIE SICH!" детектив несподівано для себе дізнається про романтичні стосунки між головним підозрюваним Мішке та секретарки Фірнера Юдіт. Враховуючи симпатію Герхарда до цієї жінки, його емоція подиву межує з почуттям досади.</w:t>
      </w:r>
    </w:p>
    <w:p w14:paraId="00000096"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Наступний випадок використання синтаксичної конструкції з окличним знаком у монологічному мовленні детективна знаходимо у главі "ALLES FÜR </w:t>
      </w:r>
      <w:r w:rsidRPr="00E71211">
        <w:rPr>
          <w:rFonts w:ascii="Times New Roman" w:eastAsia="Times New Roman" w:hAnsi="Times New Roman" w:cs="Times New Roman"/>
          <w:sz w:val="28"/>
          <w:szCs w:val="28"/>
          <w:lang w:val="uk-UA"/>
        </w:rPr>
        <w:lastRenderedPageBreak/>
        <w:t>DIE KARRIERE?", яка виникла через емоційне напруження Г. Зельба у зв’язку з викриттям злочинних діянь Кортена.</w:t>
      </w:r>
    </w:p>
    <w:p w14:paraId="000000A2" w14:textId="7779A01F" w:rsidR="000252EA" w:rsidRPr="00E71211" w:rsidRDefault="00B118FC" w:rsidP="00E71211">
      <w:pPr>
        <w:spacing w:line="360" w:lineRule="auto"/>
        <w:ind w:firstLine="720"/>
        <w:jc w:val="center"/>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ВИСНОВКИ</w:t>
      </w:r>
    </w:p>
    <w:p w14:paraId="000000A3" w14:textId="77777777" w:rsidR="000252EA" w:rsidRPr="00E71211" w:rsidRDefault="000252EA" w:rsidP="00E71211">
      <w:pPr>
        <w:spacing w:line="360" w:lineRule="auto"/>
        <w:ind w:firstLine="720"/>
        <w:jc w:val="center"/>
        <w:rPr>
          <w:rFonts w:ascii="Times New Roman" w:eastAsia="Times New Roman" w:hAnsi="Times New Roman" w:cs="Times New Roman"/>
          <w:b/>
          <w:sz w:val="28"/>
          <w:szCs w:val="28"/>
          <w:lang w:val="uk-UA"/>
        </w:rPr>
      </w:pPr>
    </w:p>
    <w:p w14:paraId="000000A4"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Відповідно до поставлених завдань було всебічно і повно досліджено стилістичні особливості в творах детективного жанру.</w:t>
      </w:r>
    </w:p>
    <w:p w14:paraId="000000A5" w14:textId="26986402"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Є набагато більше тих учених, письменників і дослідників, які сприймають детектив, як кримінальний жанр (англ. crime fiction) більш широко, як текст, в якому завжди є таємниця / загадка (як правило, злочин), що потребує розкриття.</w:t>
      </w:r>
      <w:r w:rsidR="00E71211" w:rsidRPr="00E71211">
        <w:rPr>
          <w:rFonts w:ascii="Times New Roman" w:eastAsia="Times New Roman" w:hAnsi="Times New Roman" w:cs="Times New Roman"/>
          <w:sz w:val="28"/>
          <w:szCs w:val="28"/>
          <w:lang w:val="uk-UA"/>
        </w:rPr>
        <w:t xml:space="preserve"> </w:t>
      </w:r>
      <w:r w:rsidRPr="00E71211">
        <w:rPr>
          <w:rFonts w:ascii="Times New Roman" w:eastAsia="Times New Roman" w:hAnsi="Times New Roman" w:cs="Times New Roman"/>
          <w:sz w:val="28"/>
          <w:szCs w:val="28"/>
          <w:lang w:val="uk-UA"/>
        </w:rPr>
        <w:t>Розкриття значення темної, тобто незрозумілої сучасній людині, забороненої сторони культурного життя, постає однією з ознак детективного жанру (його просвітницькою і компенсаторною функціями). І зброя, і секс, і насилля, і жорстокість мають тут особливе значення з культурної і психологічної точки зору, є об’єктом переносу внутрішнього психологічного болю й агресії (маніфестації феномена ресентименту), а також сублімованих бажань окремої особистості.</w:t>
      </w:r>
    </w:p>
    <w:p w14:paraId="000000B1" w14:textId="1000B4D5" w:rsidR="000252EA" w:rsidRPr="00E71211" w:rsidRDefault="00B118FC" w:rsidP="00E71211">
      <w:pPr>
        <w:spacing w:line="360" w:lineRule="auto"/>
        <w:ind w:firstLine="720"/>
        <w:jc w:val="center"/>
        <w:rPr>
          <w:rFonts w:ascii="Times New Roman" w:eastAsia="Times New Roman" w:hAnsi="Times New Roman" w:cs="Times New Roman"/>
          <w:b/>
          <w:sz w:val="28"/>
          <w:szCs w:val="28"/>
          <w:lang w:val="uk-UA"/>
        </w:rPr>
      </w:pPr>
      <w:r w:rsidRPr="00E71211">
        <w:rPr>
          <w:rFonts w:ascii="Times New Roman" w:eastAsia="Times New Roman" w:hAnsi="Times New Roman" w:cs="Times New Roman"/>
          <w:b/>
          <w:sz w:val="28"/>
          <w:szCs w:val="28"/>
          <w:lang w:val="uk-UA"/>
        </w:rPr>
        <w:t>СПИСОК ВИКОРИСТАНИХ ДЖЕРЕЛ</w:t>
      </w:r>
    </w:p>
    <w:p w14:paraId="0CBAD776" w14:textId="77777777" w:rsidR="00E71211" w:rsidRDefault="00E71211" w:rsidP="00E71211">
      <w:pPr>
        <w:spacing w:line="360" w:lineRule="auto"/>
        <w:ind w:firstLine="720"/>
        <w:jc w:val="both"/>
        <w:rPr>
          <w:rFonts w:ascii="Times New Roman" w:eastAsia="Times New Roman" w:hAnsi="Times New Roman" w:cs="Times New Roman"/>
          <w:sz w:val="28"/>
          <w:szCs w:val="28"/>
          <w:lang w:val="uk-UA"/>
        </w:rPr>
      </w:pPr>
    </w:p>
    <w:p w14:paraId="000000B3" w14:textId="6A5CFF4B"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 Вольський М. Легке читання. Роботи з теорії та історії детективного жанру. Новосибірськ, 2006. С. 173‒277. </w:t>
      </w:r>
    </w:p>
    <w:p w14:paraId="000000B4"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2. Ейзенштейн С. Трагічне і комічне, їх втілення в сюжеті. </w:t>
      </w:r>
      <w:r w:rsidRPr="00E71211">
        <w:rPr>
          <w:rFonts w:ascii="Times New Roman" w:eastAsia="Times New Roman" w:hAnsi="Times New Roman" w:cs="Times New Roman"/>
          <w:i/>
          <w:iCs/>
          <w:sz w:val="28"/>
          <w:szCs w:val="28"/>
          <w:lang w:val="uk-UA"/>
        </w:rPr>
        <w:t xml:space="preserve">Питання літератури. </w:t>
      </w:r>
      <w:r w:rsidRPr="00E71211">
        <w:rPr>
          <w:rFonts w:ascii="Times New Roman" w:eastAsia="Times New Roman" w:hAnsi="Times New Roman" w:cs="Times New Roman"/>
          <w:sz w:val="28"/>
          <w:szCs w:val="28"/>
          <w:lang w:val="uk-UA"/>
        </w:rPr>
        <w:t xml:space="preserve">1968. № 1. С. 107. </w:t>
      </w:r>
    </w:p>
    <w:p w14:paraId="000000B5"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3. Руднєв В. Словник культури ХХ століття. Москва, 1997. 384 с. </w:t>
      </w:r>
    </w:p>
    <w:p w14:paraId="000000B6"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4. Шестаков В. Міфологія XXстоліття: Критика теорії і практики буржуазної «масової культури». Москва, 1988. 224 с. </w:t>
      </w:r>
    </w:p>
    <w:p w14:paraId="000000B7" w14:textId="0C4FDC71"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5. Демиденко К. В. Детектив як жанр масової літератури. </w:t>
      </w:r>
      <w:r w:rsidRPr="00E71211">
        <w:rPr>
          <w:rFonts w:ascii="Times New Roman" w:eastAsia="Times New Roman" w:hAnsi="Times New Roman" w:cs="Times New Roman"/>
          <w:i/>
          <w:iCs/>
          <w:sz w:val="28"/>
          <w:szCs w:val="28"/>
          <w:lang w:val="uk-UA"/>
        </w:rPr>
        <w:t>Філологія ХХІ століття.</w:t>
      </w:r>
      <w:r w:rsidRPr="00E71211">
        <w:rPr>
          <w:rFonts w:ascii="Times New Roman" w:eastAsia="Times New Roman" w:hAnsi="Times New Roman" w:cs="Times New Roman"/>
          <w:sz w:val="28"/>
          <w:szCs w:val="28"/>
          <w:lang w:val="uk-UA"/>
        </w:rPr>
        <w:t xml:space="preserve"> 2020. </w:t>
      </w:r>
      <w:r w:rsidR="00E71211">
        <w:rPr>
          <w:rFonts w:ascii="Times New Roman" w:eastAsia="Times New Roman" w:hAnsi="Times New Roman" w:cs="Times New Roman"/>
          <w:sz w:val="28"/>
          <w:szCs w:val="28"/>
          <w:lang w:val="uk-UA"/>
        </w:rPr>
        <w:t xml:space="preserve">№ 10. </w:t>
      </w:r>
      <w:r w:rsidRPr="00E71211">
        <w:rPr>
          <w:rFonts w:ascii="Times New Roman" w:eastAsia="Times New Roman" w:hAnsi="Times New Roman" w:cs="Times New Roman"/>
          <w:sz w:val="28"/>
          <w:szCs w:val="28"/>
          <w:lang w:val="uk-UA"/>
        </w:rPr>
        <w:t>С.101–102.</w:t>
      </w:r>
    </w:p>
    <w:p w14:paraId="000000B8" w14:textId="07E21C4B"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6. Попович М. Модерн і постмодерн: філософія і політика. </w:t>
      </w:r>
      <w:r w:rsidRPr="00E71211">
        <w:rPr>
          <w:rFonts w:ascii="Times New Roman" w:eastAsia="Times New Roman" w:hAnsi="Times New Roman" w:cs="Times New Roman"/>
          <w:i/>
          <w:iCs/>
          <w:sz w:val="28"/>
          <w:szCs w:val="28"/>
          <w:lang w:val="uk-UA"/>
        </w:rPr>
        <w:t>Часопис Дух і літера.</w:t>
      </w:r>
      <w:r w:rsidRPr="00E71211">
        <w:rPr>
          <w:rFonts w:ascii="Times New Roman" w:eastAsia="Times New Roman" w:hAnsi="Times New Roman" w:cs="Times New Roman"/>
          <w:sz w:val="28"/>
          <w:szCs w:val="28"/>
          <w:lang w:val="uk-UA"/>
        </w:rPr>
        <w:t xml:space="preserve"> 2012. </w:t>
      </w:r>
      <w:r w:rsidR="00E71211" w:rsidRPr="00E71211">
        <w:rPr>
          <w:rFonts w:ascii="Times New Roman" w:eastAsia="Times New Roman" w:hAnsi="Times New Roman" w:cs="Times New Roman"/>
          <w:sz w:val="28"/>
          <w:szCs w:val="28"/>
          <w:lang w:val="uk-UA"/>
        </w:rPr>
        <w:t xml:space="preserve">№9-10. </w:t>
      </w:r>
      <w:r w:rsidRPr="00E71211">
        <w:rPr>
          <w:rFonts w:ascii="Times New Roman" w:eastAsia="Times New Roman" w:hAnsi="Times New Roman" w:cs="Times New Roman"/>
          <w:sz w:val="28"/>
          <w:szCs w:val="28"/>
          <w:lang w:val="uk-UA"/>
        </w:rPr>
        <w:t>С. 326-338</w:t>
      </w:r>
    </w:p>
    <w:p w14:paraId="000000B9"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lastRenderedPageBreak/>
        <w:t>7. Руднев В.П. Словарь культуры XX века. Ключевые понятия и тексты. Издательство «Аграф». 2012. 384 с.</w:t>
      </w:r>
    </w:p>
    <w:p w14:paraId="000000BA"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8. Спиридонов Д.В. Рецептивные стратегии детективного повествования: типологический аспект. </w:t>
      </w:r>
      <w:r w:rsidRPr="00E71211">
        <w:rPr>
          <w:rFonts w:ascii="Times New Roman" w:eastAsia="Times New Roman" w:hAnsi="Times New Roman" w:cs="Times New Roman"/>
          <w:i/>
          <w:iCs/>
          <w:sz w:val="28"/>
          <w:szCs w:val="28"/>
          <w:lang w:val="uk-UA"/>
        </w:rPr>
        <w:t>Вестник Челябинского государственного университета.</w:t>
      </w:r>
      <w:r w:rsidRPr="00E71211">
        <w:rPr>
          <w:rFonts w:ascii="Times New Roman" w:eastAsia="Times New Roman" w:hAnsi="Times New Roman" w:cs="Times New Roman"/>
          <w:sz w:val="28"/>
          <w:szCs w:val="28"/>
          <w:lang w:val="uk-UA"/>
        </w:rPr>
        <w:t xml:space="preserve"> 2012. № 20. С. 118-124. </w:t>
      </w:r>
    </w:p>
    <w:p w14:paraId="000000BB" w14:textId="42F927EA"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9. Хезмондалш Д. Культурные индустрии. Нац. исслед. ун-т «Высшая школа экономики». М.: Изд. Дом Высшей школы экономики</w:t>
      </w:r>
      <w:r w:rsidR="00E71211">
        <w:rPr>
          <w:rFonts w:ascii="Times New Roman" w:eastAsia="Times New Roman" w:hAnsi="Times New Roman" w:cs="Times New Roman"/>
          <w:sz w:val="28"/>
          <w:szCs w:val="28"/>
          <w:lang w:val="uk-UA"/>
        </w:rPr>
        <w:t>,</w:t>
      </w:r>
      <w:r w:rsidRPr="00E71211">
        <w:rPr>
          <w:rFonts w:ascii="Times New Roman" w:eastAsia="Times New Roman" w:hAnsi="Times New Roman" w:cs="Times New Roman"/>
          <w:sz w:val="28"/>
          <w:szCs w:val="28"/>
          <w:lang w:val="uk-UA"/>
        </w:rPr>
        <w:t xml:space="preserve"> 2014. 456 c. </w:t>
      </w:r>
    </w:p>
    <w:p w14:paraId="000000BC"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10. Хейзинга Йохан Homo ludens (Человек играющий). Азбука-классика. 2017. 384 с.</w:t>
      </w:r>
    </w:p>
    <w:p w14:paraId="000000BD"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11. Купина Н. А., Литовская М. А., Николина Н. А. Массовая литература сегодня. URL: https://www.livelib.ru/book/101346/ </w:t>
      </w:r>
    </w:p>
    <w:p w14:paraId="000000BE"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12. Санников В.З. Русский язык в зеркале языковой игры: монография. Языки славянской культуры. 2012. 552 с.</w:t>
      </w:r>
    </w:p>
    <w:p w14:paraId="000000BF"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13. Дидковская В.Г. Языковая игра в текстах современной литературы. </w:t>
      </w:r>
      <w:r w:rsidRPr="00E71211">
        <w:rPr>
          <w:rFonts w:ascii="Times New Roman" w:eastAsia="Times New Roman" w:hAnsi="Times New Roman" w:cs="Times New Roman"/>
          <w:i/>
          <w:iCs/>
          <w:sz w:val="28"/>
          <w:szCs w:val="28"/>
          <w:lang w:val="uk-UA"/>
        </w:rPr>
        <w:t>Вестник Черепов. гос. ун-та.</w:t>
      </w:r>
      <w:r w:rsidRPr="00E71211">
        <w:rPr>
          <w:rFonts w:ascii="Times New Roman" w:eastAsia="Times New Roman" w:hAnsi="Times New Roman" w:cs="Times New Roman"/>
          <w:sz w:val="28"/>
          <w:szCs w:val="28"/>
          <w:lang w:val="uk-UA"/>
        </w:rPr>
        <w:t xml:space="preserve"> 2013. Т. 2. № 2 (48). С. 57-61.</w:t>
      </w:r>
    </w:p>
    <w:p w14:paraId="000000C0"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14. Давиденко Л. Б., Бойко В. М. Авторські модифікації фразеологічних одиниць у художньому мовленні. </w:t>
      </w:r>
      <w:r w:rsidRPr="00E71211">
        <w:rPr>
          <w:rFonts w:ascii="Times New Roman" w:eastAsia="Times New Roman" w:hAnsi="Times New Roman" w:cs="Times New Roman"/>
          <w:i/>
          <w:iCs/>
          <w:sz w:val="28"/>
          <w:szCs w:val="28"/>
          <w:lang w:val="uk-UA"/>
        </w:rPr>
        <w:t xml:space="preserve">Філологічні науки. </w:t>
      </w:r>
      <w:r w:rsidRPr="00E71211">
        <w:rPr>
          <w:rFonts w:ascii="Times New Roman" w:eastAsia="Times New Roman" w:hAnsi="Times New Roman" w:cs="Times New Roman"/>
          <w:sz w:val="28"/>
          <w:szCs w:val="28"/>
          <w:lang w:val="uk-UA"/>
        </w:rPr>
        <w:t>2012. С. 30-33.</w:t>
      </w:r>
    </w:p>
    <w:p w14:paraId="000000C1" w14:textId="6E7D57A2"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15. Колокольцева Т. Н. Речевой портрет персонажа: синтаксический аспект. </w:t>
      </w:r>
      <w:r w:rsidR="00E71211">
        <w:rPr>
          <w:rFonts w:ascii="Times New Roman" w:eastAsia="Times New Roman" w:hAnsi="Times New Roman" w:cs="Times New Roman"/>
          <w:sz w:val="28"/>
          <w:szCs w:val="28"/>
          <w:lang w:val="uk-UA"/>
        </w:rPr>
        <w:t xml:space="preserve">2017. </w:t>
      </w:r>
      <w:r w:rsidRPr="00E71211">
        <w:rPr>
          <w:rFonts w:ascii="Times New Roman" w:eastAsia="Times New Roman" w:hAnsi="Times New Roman" w:cs="Times New Roman"/>
          <w:sz w:val="28"/>
          <w:szCs w:val="28"/>
          <w:lang w:val="uk-UA"/>
        </w:rPr>
        <w:t>С. 88 94.</w:t>
      </w:r>
    </w:p>
    <w:p w14:paraId="000000C2" w14:textId="77777777"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 xml:space="preserve">16. Макеева С. О. Речевой портрет в круге смежных понятий. URL: http://elar.uspu.ru/bitstream/uspu/11/1/apgrr_214_3_14.pdf. </w:t>
      </w:r>
    </w:p>
    <w:p w14:paraId="000000C3" w14:textId="75B5213B"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17. Schlink B. Selbst Justiz / B. Schlink, W. Popp. Zürich: Diogenes, 1987. 352</w:t>
      </w:r>
      <w:r w:rsidR="00E71211">
        <w:rPr>
          <w:rFonts w:ascii="Times New Roman" w:eastAsia="Times New Roman" w:hAnsi="Times New Roman" w:cs="Times New Roman"/>
          <w:sz w:val="28"/>
          <w:szCs w:val="28"/>
          <w:lang w:val="uk-UA"/>
        </w:rPr>
        <w:t> </w:t>
      </w:r>
      <w:r w:rsidRPr="00E71211">
        <w:rPr>
          <w:rFonts w:ascii="Times New Roman" w:eastAsia="Times New Roman" w:hAnsi="Times New Roman" w:cs="Times New Roman"/>
          <w:sz w:val="28"/>
          <w:szCs w:val="28"/>
          <w:lang w:val="uk-UA"/>
        </w:rPr>
        <w:t>S.</w:t>
      </w:r>
    </w:p>
    <w:p w14:paraId="000000C4" w14:textId="2852831B"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18. Арнольд И.В. Стилистика. Современный английский язык: учебник для вузов.</w:t>
      </w:r>
      <w:r w:rsidR="00E71211" w:rsidRPr="00E71211">
        <w:rPr>
          <w:rFonts w:ascii="Times New Roman" w:eastAsia="Times New Roman" w:hAnsi="Times New Roman" w:cs="Times New Roman"/>
          <w:sz w:val="28"/>
          <w:szCs w:val="28"/>
          <w:lang w:val="uk-UA"/>
        </w:rPr>
        <w:t xml:space="preserve"> </w:t>
      </w:r>
      <w:r w:rsidRPr="00E71211">
        <w:rPr>
          <w:rFonts w:ascii="Times New Roman" w:eastAsia="Times New Roman" w:hAnsi="Times New Roman" w:cs="Times New Roman"/>
          <w:sz w:val="28"/>
          <w:szCs w:val="28"/>
          <w:lang w:val="uk-UA"/>
        </w:rPr>
        <w:t>2012.</w:t>
      </w:r>
      <w:r w:rsidR="00E71211" w:rsidRPr="00E71211">
        <w:rPr>
          <w:rFonts w:ascii="Times New Roman" w:eastAsia="Times New Roman" w:hAnsi="Times New Roman" w:cs="Times New Roman"/>
          <w:sz w:val="28"/>
          <w:szCs w:val="28"/>
          <w:lang w:val="uk-UA"/>
        </w:rPr>
        <w:t xml:space="preserve"> </w:t>
      </w:r>
      <w:r w:rsidRPr="00E71211">
        <w:rPr>
          <w:rFonts w:ascii="Times New Roman" w:eastAsia="Times New Roman" w:hAnsi="Times New Roman" w:cs="Times New Roman"/>
          <w:sz w:val="28"/>
          <w:szCs w:val="28"/>
          <w:lang w:val="uk-UA"/>
        </w:rPr>
        <w:t>384 с.</w:t>
      </w:r>
    </w:p>
    <w:p w14:paraId="000000C5" w14:textId="631CAF76"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19. Николина Н.А. Филологический анализ текста: учебное пособие</w:t>
      </w:r>
      <w:r w:rsidR="00E71211">
        <w:rPr>
          <w:rFonts w:ascii="Times New Roman" w:eastAsia="Times New Roman" w:hAnsi="Times New Roman" w:cs="Times New Roman"/>
          <w:sz w:val="28"/>
          <w:szCs w:val="28"/>
          <w:lang w:val="uk-UA"/>
        </w:rPr>
        <w:t xml:space="preserve">. </w:t>
      </w:r>
      <w:r w:rsidRPr="00E71211">
        <w:rPr>
          <w:rFonts w:ascii="Times New Roman" w:eastAsia="Times New Roman" w:hAnsi="Times New Roman" w:cs="Times New Roman"/>
          <w:sz w:val="28"/>
          <w:szCs w:val="28"/>
          <w:lang w:val="uk-UA"/>
        </w:rPr>
        <w:t>М., 2013. 256 с.</w:t>
      </w:r>
    </w:p>
    <w:p w14:paraId="000000C6" w14:textId="3A254702"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t>20. Галич О., Назарець В., Васильєв Є. Теорія літератури: Підручник</w:t>
      </w:r>
      <w:r w:rsidR="00E71211">
        <w:rPr>
          <w:rFonts w:ascii="Times New Roman" w:eastAsia="Times New Roman" w:hAnsi="Times New Roman" w:cs="Times New Roman"/>
          <w:sz w:val="28"/>
          <w:szCs w:val="28"/>
          <w:lang w:val="uk-UA"/>
        </w:rPr>
        <w:t>.</w:t>
      </w:r>
      <w:r w:rsidRPr="00E71211">
        <w:rPr>
          <w:rFonts w:ascii="Times New Roman" w:eastAsia="Times New Roman" w:hAnsi="Times New Roman" w:cs="Times New Roman"/>
          <w:sz w:val="28"/>
          <w:szCs w:val="28"/>
          <w:lang w:val="uk-UA"/>
        </w:rPr>
        <w:t xml:space="preserve"> К.: Либідь, 2001. 488 с</w:t>
      </w:r>
    </w:p>
    <w:p w14:paraId="000000C7" w14:textId="7CB14B49" w:rsidR="000252EA" w:rsidRPr="00E71211" w:rsidRDefault="00B118FC" w:rsidP="00E71211">
      <w:pPr>
        <w:spacing w:line="360" w:lineRule="auto"/>
        <w:ind w:firstLine="720"/>
        <w:jc w:val="both"/>
        <w:rPr>
          <w:rFonts w:ascii="Times New Roman" w:eastAsia="Times New Roman" w:hAnsi="Times New Roman" w:cs="Times New Roman"/>
          <w:sz w:val="28"/>
          <w:szCs w:val="28"/>
          <w:lang w:val="uk-UA"/>
        </w:rPr>
      </w:pPr>
      <w:r w:rsidRPr="00E71211">
        <w:rPr>
          <w:rFonts w:ascii="Times New Roman" w:eastAsia="Times New Roman" w:hAnsi="Times New Roman" w:cs="Times New Roman"/>
          <w:sz w:val="28"/>
          <w:szCs w:val="28"/>
          <w:lang w:val="uk-UA"/>
        </w:rPr>
        <w:lastRenderedPageBreak/>
        <w:t xml:space="preserve">21. Нерознак. В. П. Топонимика, Лингвистический энциклопедический словарь. Советская энциклопедия. </w:t>
      </w:r>
      <w:r w:rsidR="00E71211">
        <w:rPr>
          <w:rFonts w:ascii="Times New Roman" w:eastAsia="Times New Roman" w:hAnsi="Times New Roman" w:cs="Times New Roman"/>
          <w:sz w:val="28"/>
          <w:szCs w:val="28"/>
          <w:lang w:val="uk-UA"/>
        </w:rPr>
        <w:t xml:space="preserve">2014. </w:t>
      </w:r>
      <w:r w:rsidRPr="00E71211">
        <w:rPr>
          <w:rFonts w:ascii="Times New Roman" w:eastAsia="Times New Roman" w:hAnsi="Times New Roman" w:cs="Times New Roman"/>
          <w:sz w:val="28"/>
          <w:szCs w:val="28"/>
          <w:lang w:val="uk-UA"/>
        </w:rPr>
        <w:t>С.515–516.</w:t>
      </w:r>
    </w:p>
    <w:sectPr w:rsidR="000252EA" w:rsidRPr="00E71211" w:rsidSect="00E71211">
      <w:footerReference w:type="even" r:id="rId6"/>
      <w:footerReference w:type="default" r:id="rId7"/>
      <w:pgSz w:w="11909" w:h="16834"/>
      <w:pgMar w:top="1133" w:right="567"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9B69" w14:textId="77777777" w:rsidR="00ED41D7" w:rsidRDefault="00ED41D7" w:rsidP="00D96B45">
      <w:pPr>
        <w:spacing w:line="240" w:lineRule="auto"/>
      </w:pPr>
      <w:r>
        <w:separator/>
      </w:r>
    </w:p>
  </w:endnote>
  <w:endnote w:type="continuationSeparator" w:id="0">
    <w:p w14:paraId="3262FE99" w14:textId="77777777" w:rsidR="00ED41D7" w:rsidRDefault="00ED41D7" w:rsidP="00D96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573577293"/>
      <w:docPartObj>
        <w:docPartGallery w:val="Page Numbers (Bottom of Page)"/>
        <w:docPartUnique/>
      </w:docPartObj>
    </w:sdtPr>
    <w:sdtEndPr>
      <w:rPr>
        <w:rStyle w:val="a9"/>
      </w:rPr>
    </w:sdtEndPr>
    <w:sdtContent>
      <w:p w14:paraId="215FCBCD" w14:textId="4EC33461" w:rsidR="00D96B45" w:rsidRDefault="00D96B45" w:rsidP="00201CB3">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65E7574E" w14:textId="77777777" w:rsidR="00D96B45" w:rsidRDefault="00D96B45" w:rsidP="00D96B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22814054"/>
      <w:docPartObj>
        <w:docPartGallery w:val="Page Numbers (Bottom of Page)"/>
        <w:docPartUnique/>
      </w:docPartObj>
    </w:sdtPr>
    <w:sdtEndPr>
      <w:rPr>
        <w:rStyle w:val="a9"/>
      </w:rPr>
    </w:sdtEndPr>
    <w:sdtContent>
      <w:p w14:paraId="5477D058" w14:textId="34CA2BD3" w:rsidR="00D96B45" w:rsidRDefault="00D96B45" w:rsidP="00201CB3">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27</w:t>
        </w:r>
        <w:r>
          <w:rPr>
            <w:rStyle w:val="a9"/>
          </w:rPr>
          <w:fldChar w:fldCharType="end"/>
        </w:r>
      </w:p>
    </w:sdtContent>
  </w:sdt>
  <w:p w14:paraId="4EFBD9A6" w14:textId="77777777" w:rsidR="00D96B45" w:rsidRDefault="00D96B45" w:rsidP="00E7121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34AC" w14:textId="77777777" w:rsidR="00ED41D7" w:rsidRDefault="00ED41D7" w:rsidP="00D96B45">
      <w:pPr>
        <w:spacing w:line="240" w:lineRule="auto"/>
      </w:pPr>
      <w:r>
        <w:separator/>
      </w:r>
    </w:p>
  </w:footnote>
  <w:footnote w:type="continuationSeparator" w:id="0">
    <w:p w14:paraId="3E88A8D6" w14:textId="77777777" w:rsidR="00ED41D7" w:rsidRDefault="00ED41D7" w:rsidP="00D96B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EA"/>
    <w:rsid w:val="000252EA"/>
    <w:rsid w:val="002A1F8A"/>
    <w:rsid w:val="007B2666"/>
    <w:rsid w:val="009A23B2"/>
    <w:rsid w:val="00A05AAF"/>
    <w:rsid w:val="00A93269"/>
    <w:rsid w:val="00B118FC"/>
    <w:rsid w:val="00BB554A"/>
    <w:rsid w:val="00D5115B"/>
    <w:rsid w:val="00D96B45"/>
    <w:rsid w:val="00E71211"/>
    <w:rsid w:val="00ED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756F"/>
  <w15:docId w15:val="{0B65DFB2-F721-934E-AB6E-D366707F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D96B45"/>
    <w:pPr>
      <w:tabs>
        <w:tab w:val="center" w:pos="4513"/>
        <w:tab w:val="right" w:pos="9026"/>
      </w:tabs>
      <w:spacing w:line="240" w:lineRule="auto"/>
    </w:pPr>
  </w:style>
  <w:style w:type="character" w:customStyle="1" w:styleId="a6">
    <w:name w:val="Верхний колонтитул Знак"/>
    <w:basedOn w:val="a0"/>
    <w:link w:val="a5"/>
    <w:uiPriority w:val="99"/>
    <w:rsid w:val="00D96B45"/>
  </w:style>
  <w:style w:type="paragraph" w:styleId="a7">
    <w:name w:val="footer"/>
    <w:basedOn w:val="a"/>
    <w:link w:val="a8"/>
    <w:uiPriority w:val="99"/>
    <w:unhideWhenUsed/>
    <w:rsid w:val="00D96B45"/>
    <w:pPr>
      <w:tabs>
        <w:tab w:val="center" w:pos="4513"/>
        <w:tab w:val="right" w:pos="9026"/>
      </w:tabs>
      <w:spacing w:line="240" w:lineRule="auto"/>
    </w:pPr>
  </w:style>
  <w:style w:type="character" w:customStyle="1" w:styleId="a8">
    <w:name w:val="Нижний колонтитул Знак"/>
    <w:basedOn w:val="a0"/>
    <w:link w:val="a7"/>
    <w:uiPriority w:val="99"/>
    <w:rsid w:val="00D96B45"/>
  </w:style>
  <w:style w:type="character" w:styleId="a9">
    <w:name w:val="page number"/>
    <w:basedOn w:val="a0"/>
    <w:uiPriority w:val="99"/>
    <w:semiHidden/>
    <w:unhideWhenUsed/>
    <w:rsid w:val="00D96B45"/>
  </w:style>
  <w:style w:type="paragraph" w:styleId="aa">
    <w:name w:val="No Spacing"/>
    <w:link w:val="ab"/>
    <w:uiPriority w:val="1"/>
    <w:qFormat/>
    <w:rsid w:val="00E71211"/>
    <w:pPr>
      <w:spacing w:line="240" w:lineRule="auto"/>
    </w:pPr>
    <w:rPr>
      <w:rFonts w:asciiTheme="minorHAnsi" w:eastAsiaTheme="minorEastAsia" w:hAnsiTheme="minorHAnsi" w:cstheme="minorBidi"/>
      <w:lang w:val="ru-RU"/>
    </w:rPr>
  </w:style>
  <w:style w:type="character" w:customStyle="1" w:styleId="ab">
    <w:name w:val="Без интервала Знак"/>
    <w:basedOn w:val="a0"/>
    <w:link w:val="aa"/>
    <w:uiPriority w:val="1"/>
    <w:rsid w:val="00E71211"/>
    <w:rPr>
      <w:rFonts w:asciiTheme="minorHAnsi" w:eastAsiaTheme="minorEastAsia"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Viktoriia</cp:lastModifiedBy>
  <cp:revision>4</cp:revision>
  <dcterms:created xsi:type="dcterms:W3CDTF">2021-10-06T21:43:00Z</dcterms:created>
  <dcterms:modified xsi:type="dcterms:W3CDTF">2021-10-07T09:09:00Z</dcterms:modified>
</cp:coreProperties>
</file>