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AB1" w:rsidRPr="004726CE" w:rsidRDefault="00237AB1" w:rsidP="00237AB1">
      <w:pPr>
        <w:jc w:val="center"/>
        <w:rPr>
          <w:rFonts w:ascii="Times New Roman" w:hAnsi="Times New Roman" w:cs="Times New Roman"/>
          <w:b/>
          <w:sz w:val="28"/>
          <w:szCs w:val="28"/>
          <w:lang w:val="uk-UA"/>
        </w:rPr>
      </w:pPr>
      <w:r w:rsidRPr="004726CE">
        <w:rPr>
          <w:rFonts w:ascii="Times New Roman" w:hAnsi="Times New Roman" w:cs="Times New Roman"/>
          <w:b/>
          <w:sz w:val="28"/>
          <w:szCs w:val="28"/>
          <w:lang w:val="uk-UA"/>
        </w:rPr>
        <w:t>ЗМІСТ</w:t>
      </w:r>
    </w:p>
    <w:p w:rsidR="00237AB1" w:rsidRPr="004726CE" w:rsidRDefault="00237AB1" w:rsidP="00237AB1">
      <w:pPr>
        <w:spacing w:after="0" w:line="360" w:lineRule="auto"/>
        <w:rPr>
          <w:rFonts w:ascii="Times New Roman" w:hAnsi="Times New Roman" w:cs="Times New Roman"/>
          <w:sz w:val="28"/>
          <w:szCs w:val="28"/>
          <w:lang w:val="uk-UA"/>
        </w:rPr>
      </w:pPr>
      <w:r w:rsidRPr="004726CE">
        <w:rPr>
          <w:rFonts w:ascii="Times New Roman" w:hAnsi="Times New Roman" w:cs="Times New Roman"/>
          <w:b/>
          <w:sz w:val="28"/>
          <w:szCs w:val="28"/>
          <w:lang w:val="uk-UA"/>
        </w:rPr>
        <w:t>ВСТУП</w:t>
      </w:r>
      <w:r w:rsidRPr="004726CE">
        <w:rPr>
          <w:rFonts w:ascii="Times New Roman" w:hAnsi="Times New Roman" w:cs="Times New Roman"/>
          <w:sz w:val="28"/>
          <w:szCs w:val="28"/>
          <w:lang w:val="uk-UA"/>
        </w:rPr>
        <w:t>……………………………………………………………………………….3</w:t>
      </w:r>
      <w:r w:rsidRPr="004726CE">
        <w:rPr>
          <w:rFonts w:ascii="Times New Roman" w:hAnsi="Times New Roman" w:cs="Times New Roman"/>
          <w:b/>
          <w:sz w:val="28"/>
          <w:szCs w:val="28"/>
          <w:lang w:val="uk-UA"/>
        </w:rPr>
        <w:br/>
        <w:t>РОЗДІЛ 1. КРИМІНОЛОГІЧНА ХАРАКТЕРИСТИКА КРИМІНАЛЬНИХ ПРАВОПОРУШЕНЬ, ПОВ’ЯЗАНИХ З ДІЯЛЬНІСТЮ «ГРУП СМЕРТІ» В СОЦІАЛЬНИХ ІНТЕРНЕТ-МЕРЕЖАХ ТА МОБІЛЬНИХ ДОДАТКАХ ІР-ТЕЛЕФОНІЇ</w:t>
      </w:r>
      <w:r w:rsidRPr="004726CE">
        <w:rPr>
          <w:rFonts w:ascii="Times New Roman" w:hAnsi="Times New Roman" w:cs="Times New Roman"/>
          <w:sz w:val="28"/>
          <w:szCs w:val="28"/>
          <w:lang w:val="uk-UA"/>
        </w:rPr>
        <w:t>………………………………………………………………………...5</w:t>
      </w:r>
      <w:r w:rsidRPr="004726CE">
        <w:rPr>
          <w:rFonts w:ascii="Times New Roman" w:hAnsi="Times New Roman" w:cs="Times New Roman"/>
          <w:b/>
          <w:sz w:val="28"/>
          <w:szCs w:val="28"/>
          <w:lang w:val="uk-UA"/>
        </w:rPr>
        <w:br/>
      </w:r>
      <w:r w:rsidRPr="004726CE">
        <w:rPr>
          <w:rFonts w:ascii="Times New Roman" w:hAnsi="Times New Roman" w:cs="Times New Roman"/>
          <w:sz w:val="28"/>
          <w:szCs w:val="28"/>
          <w:lang w:val="uk-UA"/>
        </w:rPr>
        <w:t xml:space="preserve">1.1. Поняття, детермінанти </w:t>
      </w:r>
      <w:r w:rsidR="001F3488">
        <w:rPr>
          <w:rFonts w:ascii="Times New Roman" w:hAnsi="Times New Roman" w:cs="Times New Roman"/>
          <w:sz w:val="28"/>
          <w:szCs w:val="28"/>
          <w:lang w:val="uk-UA"/>
        </w:rPr>
        <w:t>кримінальних правопорушень</w:t>
      </w:r>
      <w:r w:rsidRPr="004726CE">
        <w:rPr>
          <w:rFonts w:ascii="Times New Roman" w:hAnsi="Times New Roman" w:cs="Times New Roman"/>
          <w:sz w:val="28"/>
          <w:szCs w:val="28"/>
          <w:lang w:val="uk-UA"/>
        </w:rPr>
        <w:t>, пов’язаних з діяльністю «груп смерті»…………………………………………………………………</w:t>
      </w:r>
      <w:r w:rsidR="004726CE">
        <w:rPr>
          <w:rFonts w:ascii="Times New Roman" w:hAnsi="Times New Roman" w:cs="Times New Roman"/>
          <w:sz w:val="28"/>
          <w:szCs w:val="28"/>
          <w:lang w:val="uk-UA"/>
        </w:rPr>
        <w:t>.</w:t>
      </w:r>
      <w:r w:rsidRPr="004726CE">
        <w:rPr>
          <w:rFonts w:ascii="Times New Roman" w:hAnsi="Times New Roman" w:cs="Times New Roman"/>
          <w:sz w:val="28"/>
          <w:szCs w:val="28"/>
          <w:lang w:val="uk-UA"/>
        </w:rPr>
        <w:t>………….…5</w:t>
      </w:r>
      <w:r w:rsidRPr="004726CE">
        <w:rPr>
          <w:rFonts w:ascii="Times New Roman" w:hAnsi="Times New Roman" w:cs="Times New Roman"/>
          <w:sz w:val="28"/>
          <w:szCs w:val="28"/>
          <w:lang w:val="uk-UA"/>
        </w:rPr>
        <w:br/>
        <w:t xml:space="preserve">1.2. Особа злочинця та жертви </w:t>
      </w:r>
      <w:r w:rsidR="001F3488">
        <w:rPr>
          <w:rFonts w:ascii="Times New Roman" w:hAnsi="Times New Roman" w:cs="Times New Roman"/>
          <w:sz w:val="28"/>
          <w:szCs w:val="28"/>
          <w:lang w:val="uk-UA"/>
        </w:rPr>
        <w:t>кримінальних правопорушень</w:t>
      </w:r>
      <w:r w:rsidRPr="004726CE">
        <w:rPr>
          <w:rFonts w:ascii="Times New Roman" w:hAnsi="Times New Roman" w:cs="Times New Roman"/>
          <w:sz w:val="28"/>
          <w:szCs w:val="28"/>
          <w:lang w:val="uk-UA"/>
        </w:rPr>
        <w:t xml:space="preserve">, пов’язаних з діяльністю «груп смерті» в соціальних Інтернет-мережах та мобільних додатках </w:t>
      </w:r>
    </w:p>
    <w:p w:rsidR="00237AB1" w:rsidRPr="004726CE" w:rsidRDefault="00237AB1" w:rsidP="00237AB1">
      <w:pPr>
        <w:spacing w:after="0" w:line="360" w:lineRule="auto"/>
        <w:rPr>
          <w:rFonts w:ascii="Times New Roman" w:hAnsi="Times New Roman" w:cs="Times New Roman"/>
          <w:sz w:val="28"/>
          <w:szCs w:val="28"/>
          <w:lang w:val="uk-UA"/>
        </w:rPr>
      </w:pPr>
      <w:r w:rsidRPr="004726CE">
        <w:rPr>
          <w:rFonts w:ascii="Times New Roman" w:hAnsi="Times New Roman" w:cs="Times New Roman"/>
          <w:sz w:val="28"/>
          <w:szCs w:val="28"/>
          <w:lang w:val="uk-UA"/>
        </w:rPr>
        <w:t>IP-телефонії………………………………………………………………</w:t>
      </w:r>
      <w:r w:rsidR="004726CE">
        <w:rPr>
          <w:rFonts w:ascii="Times New Roman" w:hAnsi="Times New Roman" w:cs="Times New Roman"/>
          <w:sz w:val="28"/>
          <w:szCs w:val="28"/>
          <w:lang w:val="uk-UA"/>
        </w:rPr>
        <w:t>.</w:t>
      </w:r>
      <w:r w:rsidR="00C421D3">
        <w:rPr>
          <w:rFonts w:ascii="Times New Roman" w:hAnsi="Times New Roman" w:cs="Times New Roman"/>
          <w:sz w:val="28"/>
          <w:szCs w:val="28"/>
          <w:lang w:val="uk-UA"/>
        </w:rPr>
        <w:t>……</w:t>
      </w:r>
      <w:r w:rsidRPr="004726CE">
        <w:rPr>
          <w:rFonts w:ascii="Times New Roman" w:hAnsi="Times New Roman" w:cs="Times New Roman"/>
          <w:sz w:val="28"/>
          <w:szCs w:val="28"/>
          <w:lang w:val="uk-UA"/>
        </w:rPr>
        <w:t>….</w:t>
      </w:r>
      <w:r w:rsidR="00C421D3">
        <w:rPr>
          <w:rFonts w:ascii="Times New Roman" w:hAnsi="Times New Roman" w:cs="Times New Roman"/>
          <w:sz w:val="28"/>
          <w:szCs w:val="28"/>
          <w:lang w:val="uk-UA"/>
        </w:rPr>
        <w:t>10</w:t>
      </w:r>
      <w:r w:rsidRPr="004726CE">
        <w:rPr>
          <w:rFonts w:ascii="Times New Roman" w:hAnsi="Times New Roman" w:cs="Times New Roman"/>
          <w:b/>
          <w:sz w:val="28"/>
          <w:szCs w:val="28"/>
          <w:lang w:val="uk-UA"/>
        </w:rPr>
        <w:br/>
      </w:r>
      <w:r w:rsidRPr="004726CE">
        <w:rPr>
          <w:rFonts w:ascii="Times New Roman" w:hAnsi="Times New Roman" w:cs="Times New Roman"/>
          <w:sz w:val="28"/>
          <w:szCs w:val="28"/>
          <w:lang w:val="uk-UA"/>
        </w:rPr>
        <w:t xml:space="preserve">1.3 Статистика </w:t>
      </w:r>
      <w:r w:rsidR="001F3488">
        <w:rPr>
          <w:rFonts w:ascii="Times New Roman" w:hAnsi="Times New Roman" w:cs="Times New Roman"/>
          <w:sz w:val="28"/>
          <w:szCs w:val="28"/>
          <w:lang w:val="uk-UA"/>
        </w:rPr>
        <w:t>кримінальних правопорушень</w:t>
      </w:r>
      <w:r w:rsidRPr="004726CE">
        <w:rPr>
          <w:rFonts w:ascii="Times New Roman" w:hAnsi="Times New Roman" w:cs="Times New Roman"/>
          <w:sz w:val="28"/>
          <w:szCs w:val="28"/>
          <w:lang w:val="uk-UA"/>
        </w:rPr>
        <w:t>, пов‘язаних з діяльністю «груп смерті»……</w:t>
      </w:r>
      <w:r w:rsidR="004726CE">
        <w:rPr>
          <w:rFonts w:ascii="Times New Roman" w:hAnsi="Times New Roman" w:cs="Times New Roman"/>
          <w:sz w:val="28"/>
          <w:szCs w:val="28"/>
          <w:lang w:val="uk-UA"/>
        </w:rPr>
        <w:t>….</w:t>
      </w:r>
      <w:r w:rsidR="00C421D3">
        <w:rPr>
          <w:rFonts w:ascii="Times New Roman" w:hAnsi="Times New Roman" w:cs="Times New Roman"/>
          <w:sz w:val="28"/>
          <w:szCs w:val="28"/>
          <w:lang w:val="uk-UA"/>
        </w:rPr>
        <w:t>.............................................................................................</w:t>
      </w:r>
      <w:r w:rsidR="004726CE">
        <w:rPr>
          <w:rFonts w:ascii="Times New Roman" w:hAnsi="Times New Roman" w:cs="Times New Roman"/>
          <w:sz w:val="28"/>
          <w:szCs w:val="28"/>
          <w:lang w:val="uk-UA"/>
        </w:rPr>
        <w:t>..</w:t>
      </w:r>
      <w:r w:rsidRPr="004726CE">
        <w:rPr>
          <w:rFonts w:ascii="Times New Roman" w:hAnsi="Times New Roman" w:cs="Times New Roman"/>
          <w:sz w:val="28"/>
          <w:szCs w:val="28"/>
          <w:lang w:val="uk-UA"/>
        </w:rPr>
        <w:t>…</w:t>
      </w:r>
      <w:r w:rsidR="00C421D3">
        <w:rPr>
          <w:rFonts w:ascii="Times New Roman" w:hAnsi="Times New Roman" w:cs="Times New Roman"/>
          <w:sz w:val="28"/>
          <w:szCs w:val="28"/>
          <w:lang w:val="uk-UA"/>
        </w:rPr>
        <w:t>...</w:t>
      </w:r>
      <w:r w:rsidRPr="004726CE">
        <w:rPr>
          <w:rFonts w:ascii="Times New Roman" w:hAnsi="Times New Roman" w:cs="Times New Roman"/>
          <w:sz w:val="28"/>
          <w:szCs w:val="28"/>
          <w:lang w:val="uk-UA"/>
        </w:rPr>
        <w:t>.....1</w:t>
      </w:r>
      <w:r w:rsidR="00C421D3">
        <w:rPr>
          <w:rFonts w:ascii="Times New Roman" w:hAnsi="Times New Roman" w:cs="Times New Roman"/>
          <w:sz w:val="28"/>
          <w:szCs w:val="28"/>
          <w:lang w:val="uk-UA"/>
        </w:rPr>
        <w:t>4</w:t>
      </w:r>
      <w:r w:rsidRPr="004726CE">
        <w:rPr>
          <w:rFonts w:ascii="Times New Roman" w:hAnsi="Times New Roman" w:cs="Times New Roman"/>
          <w:b/>
          <w:sz w:val="28"/>
          <w:szCs w:val="28"/>
          <w:lang w:val="uk-UA"/>
        </w:rPr>
        <w:br/>
        <w:t xml:space="preserve">РОЗДІЛ 2. ЗАПОБІГАННЯ </w:t>
      </w:r>
      <w:r w:rsidR="00C421D3">
        <w:rPr>
          <w:rFonts w:ascii="Times New Roman" w:hAnsi="Times New Roman" w:cs="Times New Roman"/>
          <w:b/>
          <w:sz w:val="28"/>
          <w:szCs w:val="28"/>
          <w:lang w:val="uk-UA"/>
        </w:rPr>
        <w:t>КРИМІНАЛЬНИМ ПРАВОПОРУШЕННЯМ</w:t>
      </w:r>
      <w:r w:rsidRPr="004726CE">
        <w:rPr>
          <w:rFonts w:ascii="Times New Roman" w:hAnsi="Times New Roman" w:cs="Times New Roman"/>
          <w:b/>
          <w:sz w:val="28"/>
          <w:szCs w:val="28"/>
          <w:lang w:val="uk-UA"/>
        </w:rPr>
        <w:t>, ПОВ’ЯЗАНИМ З ДІЯЛЬНІСТЮ «ГРУП СМЕРТІ» В СОЦІАЛЬНИХ ІНТЕРНЕТ-МЕРЕЖАХ ТА МОБІЛЬНИХ ДОДАТКАХ</w:t>
      </w:r>
      <w:r w:rsidR="00C421D3">
        <w:rPr>
          <w:rFonts w:ascii="Times New Roman" w:hAnsi="Times New Roman" w:cs="Times New Roman"/>
          <w:sz w:val="28"/>
          <w:szCs w:val="28"/>
          <w:lang w:val="uk-UA"/>
        </w:rPr>
        <w:t>……</w:t>
      </w:r>
      <w:r w:rsidRPr="004726CE">
        <w:rPr>
          <w:rFonts w:ascii="Times New Roman" w:hAnsi="Times New Roman" w:cs="Times New Roman"/>
          <w:sz w:val="28"/>
          <w:szCs w:val="28"/>
          <w:lang w:val="uk-UA"/>
        </w:rPr>
        <w:t>………………2</w:t>
      </w:r>
      <w:r w:rsidR="00C421D3">
        <w:rPr>
          <w:rFonts w:ascii="Times New Roman" w:hAnsi="Times New Roman" w:cs="Times New Roman"/>
          <w:sz w:val="28"/>
          <w:szCs w:val="28"/>
          <w:lang w:val="uk-UA"/>
        </w:rPr>
        <w:t>3</w:t>
      </w:r>
      <w:r w:rsidRPr="004726CE">
        <w:rPr>
          <w:rFonts w:ascii="Times New Roman" w:hAnsi="Times New Roman" w:cs="Times New Roman"/>
          <w:b/>
          <w:sz w:val="28"/>
          <w:szCs w:val="28"/>
          <w:lang w:val="uk-UA"/>
        </w:rPr>
        <w:br/>
      </w:r>
      <w:r w:rsidRPr="004726CE">
        <w:rPr>
          <w:rFonts w:ascii="Times New Roman" w:hAnsi="Times New Roman" w:cs="Times New Roman"/>
          <w:sz w:val="28"/>
          <w:szCs w:val="28"/>
          <w:lang w:val="uk-UA"/>
        </w:rPr>
        <w:t xml:space="preserve">2.1. Загальносоціальні заходи запобігання </w:t>
      </w:r>
      <w:r w:rsidR="001F3488">
        <w:rPr>
          <w:rFonts w:ascii="Times New Roman" w:hAnsi="Times New Roman" w:cs="Times New Roman"/>
          <w:sz w:val="28"/>
          <w:szCs w:val="28"/>
          <w:lang w:val="uk-UA"/>
        </w:rPr>
        <w:t>кримінальним правопорушенням</w:t>
      </w:r>
      <w:r w:rsidRPr="004726CE">
        <w:rPr>
          <w:rFonts w:ascii="Times New Roman" w:hAnsi="Times New Roman" w:cs="Times New Roman"/>
          <w:sz w:val="28"/>
          <w:szCs w:val="28"/>
          <w:lang w:val="uk-UA"/>
        </w:rPr>
        <w:t>, пов’язаним з діяльністю «груп смерті» в соціальних Інтернет-мережах та мобільних додатках IP-телефонії……………………………………………………</w:t>
      </w:r>
      <w:r w:rsidR="004726CE">
        <w:rPr>
          <w:rFonts w:ascii="Times New Roman" w:hAnsi="Times New Roman" w:cs="Times New Roman"/>
          <w:sz w:val="28"/>
          <w:szCs w:val="28"/>
          <w:lang w:val="uk-UA"/>
        </w:rPr>
        <w:t>………………</w:t>
      </w:r>
      <w:r w:rsidRPr="004726CE">
        <w:rPr>
          <w:rFonts w:ascii="Times New Roman" w:hAnsi="Times New Roman" w:cs="Times New Roman"/>
          <w:sz w:val="28"/>
          <w:szCs w:val="28"/>
          <w:lang w:val="uk-UA"/>
        </w:rPr>
        <w:t>……….2</w:t>
      </w:r>
      <w:r w:rsidR="00C421D3">
        <w:rPr>
          <w:rFonts w:ascii="Times New Roman" w:hAnsi="Times New Roman" w:cs="Times New Roman"/>
          <w:sz w:val="28"/>
          <w:szCs w:val="28"/>
          <w:lang w:val="uk-UA"/>
        </w:rPr>
        <w:t>3</w:t>
      </w:r>
      <w:r w:rsidRPr="004726CE">
        <w:rPr>
          <w:rFonts w:ascii="Times New Roman" w:hAnsi="Times New Roman" w:cs="Times New Roman"/>
          <w:sz w:val="28"/>
          <w:szCs w:val="28"/>
          <w:lang w:val="uk-UA"/>
        </w:rPr>
        <w:br/>
        <w:t xml:space="preserve">2.2 Спеціально-кримінологічні заходи запобігання </w:t>
      </w:r>
      <w:r w:rsidR="001F3488">
        <w:rPr>
          <w:rFonts w:ascii="Times New Roman" w:hAnsi="Times New Roman" w:cs="Times New Roman"/>
          <w:sz w:val="28"/>
          <w:szCs w:val="28"/>
          <w:lang w:val="uk-UA"/>
        </w:rPr>
        <w:t>кримінальним правопорушенням</w:t>
      </w:r>
      <w:r w:rsidRPr="004726CE">
        <w:rPr>
          <w:rFonts w:ascii="Times New Roman" w:hAnsi="Times New Roman" w:cs="Times New Roman"/>
          <w:sz w:val="28"/>
          <w:szCs w:val="28"/>
          <w:lang w:val="uk-UA"/>
        </w:rPr>
        <w:t>, пов’язаним з діяльністю «груп смерті»………………………………………</w:t>
      </w:r>
      <w:r w:rsidR="004726CE">
        <w:rPr>
          <w:rFonts w:ascii="Times New Roman" w:hAnsi="Times New Roman" w:cs="Times New Roman"/>
          <w:sz w:val="28"/>
          <w:szCs w:val="28"/>
          <w:lang w:val="uk-UA"/>
        </w:rPr>
        <w:t>...</w:t>
      </w:r>
      <w:r w:rsidRPr="004726CE">
        <w:rPr>
          <w:rFonts w:ascii="Times New Roman" w:hAnsi="Times New Roman" w:cs="Times New Roman"/>
          <w:sz w:val="28"/>
          <w:szCs w:val="28"/>
          <w:lang w:val="uk-UA"/>
        </w:rPr>
        <w:t>……</w:t>
      </w:r>
      <w:r w:rsidR="00C421D3">
        <w:rPr>
          <w:rFonts w:ascii="Times New Roman" w:hAnsi="Times New Roman" w:cs="Times New Roman"/>
          <w:sz w:val="28"/>
          <w:szCs w:val="28"/>
          <w:lang w:val="uk-UA"/>
        </w:rPr>
        <w:t>…………………..</w:t>
      </w:r>
      <w:r w:rsidRPr="004726CE">
        <w:rPr>
          <w:rFonts w:ascii="Times New Roman" w:hAnsi="Times New Roman" w:cs="Times New Roman"/>
          <w:sz w:val="28"/>
          <w:szCs w:val="28"/>
          <w:lang w:val="uk-UA"/>
        </w:rPr>
        <w:t>………..….2</w:t>
      </w:r>
      <w:r w:rsidR="00C421D3">
        <w:rPr>
          <w:rFonts w:ascii="Times New Roman" w:hAnsi="Times New Roman" w:cs="Times New Roman"/>
          <w:sz w:val="28"/>
          <w:szCs w:val="28"/>
          <w:lang w:val="uk-UA"/>
        </w:rPr>
        <w:t>8</w:t>
      </w:r>
      <w:r w:rsidRPr="004726CE">
        <w:rPr>
          <w:rFonts w:ascii="Times New Roman" w:hAnsi="Times New Roman" w:cs="Times New Roman"/>
          <w:sz w:val="28"/>
          <w:szCs w:val="28"/>
          <w:lang w:val="uk-UA"/>
        </w:rPr>
        <w:br/>
        <w:t>2.3.Профілактичні заходи запобігання діяльності «груп смерті» у закладах освіти………………………………………………………………………</w:t>
      </w:r>
      <w:r w:rsidR="004726CE">
        <w:rPr>
          <w:rFonts w:ascii="Times New Roman" w:hAnsi="Times New Roman" w:cs="Times New Roman"/>
          <w:sz w:val="28"/>
          <w:szCs w:val="28"/>
          <w:lang w:val="uk-UA"/>
        </w:rPr>
        <w:t>.</w:t>
      </w:r>
      <w:r w:rsidRPr="004726CE">
        <w:rPr>
          <w:rFonts w:ascii="Times New Roman" w:hAnsi="Times New Roman" w:cs="Times New Roman"/>
          <w:sz w:val="28"/>
          <w:szCs w:val="28"/>
          <w:lang w:val="uk-UA"/>
        </w:rPr>
        <w:t>….…….3</w:t>
      </w:r>
      <w:r w:rsidR="00C421D3">
        <w:rPr>
          <w:rFonts w:ascii="Times New Roman" w:hAnsi="Times New Roman" w:cs="Times New Roman"/>
          <w:sz w:val="28"/>
          <w:szCs w:val="28"/>
          <w:lang w:val="uk-UA"/>
        </w:rPr>
        <w:t>1</w:t>
      </w:r>
    </w:p>
    <w:p w:rsidR="00237AB1" w:rsidRPr="004726CE" w:rsidRDefault="00237AB1" w:rsidP="00237AB1">
      <w:pPr>
        <w:spacing w:after="0" w:line="360" w:lineRule="auto"/>
        <w:rPr>
          <w:rFonts w:ascii="Times New Roman" w:hAnsi="Times New Roman" w:cs="Times New Roman"/>
          <w:sz w:val="28"/>
          <w:szCs w:val="28"/>
          <w:lang w:val="uk-UA"/>
        </w:rPr>
      </w:pPr>
      <w:r w:rsidRPr="004726CE">
        <w:rPr>
          <w:rFonts w:ascii="Times New Roman" w:hAnsi="Times New Roman" w:cs="Times New Roman"/>
          <w:b/>
          <w:sz w:val="28"/>
          <w:szCs w:val="28"/>
          <w:lang w:val="uk-UA"/>
        </w:rPr>
        <w:t>ВИСНОВКИ</w:t>
      </w:r>
      <w:r w:rsidRPr="004726CE">
        <w:rPr>
          <w:rFonts w:ascii="Times New Roman" w:hAnsi="Times New Roman" w:cs="Times New Roman"/>
          <w:sz w:val="28"/>
          <w:szCs w:val="28"/>
          <w:lang w:val="uk-UA"/>
        </w:rPr>
        <w:t>………………………………………………………………………..3</w:t>
      </w:r>
      <w:r w:rsidR="00C421D3">
        <w:rPr>
          <w:rFonts w:ascii="Times New Roman" w:hAnsi="Times New Roman" w:cs="Times New Roman"/>
          <w:sz w:val="28"/>
          <w:szCs w:val="28"/>
          <w:lang w:val="uk-UA"/>
        </w:rPr>
        <w:t>5</w:t>
      </w:r>
    </w:p>
    <w:p w:rsidR="00237AB1" w:rsidRPr="004726CE" w:rsidRDefault="00237AB1" w:rsidP="00237AB1">
      <w:pPr>
        <w:spacing w:after="0" w:line="360" w:lineRule="auto"/>
        <w:rPr>
          <w:rFonts w:ascii="Times New Roman" w:hAnsi="Times New Roman" w:cs="Times New Roman"/>
          <w:sz w:val="28"/>
          <w:szCs w:val="28"/>
          <w:lang w:val="uk-UA"/>
        </w:rPr>
      </w:pPr>
      <w:r w:rsidRPr="004726CE">
        <w:rPr>
          <w:rFonts w:ascii="Times New Roman" w:hAnsi="Times New Roman" w:cs="Times New Roman"/>
          <w:b/>
          <w:sz w:val="28"/>
          <w:szCs w:val="28"/>
          <w:lang w:val="uk-UA"/>
        </w:rPr>
        <w:t>СПИСОК ВИКОРИСТАНИХ ДЖЕРЕЛ</w:t>
      </w:r>
      <w:r w:rsidRPr="004726CE">
        <w:rPr>
          <w:rFonts w:ascii="Times New Roman" w:hAnsi="Times New Roman" w:cs="Times New Roman"/>
          <w:sz w:val="28"/>
          <w:szCs w:val="28"/>
          <w:lang w:val="uk-UA"/>
        </w:rPr>
        <w:t>……………………………………….3</w:t>
      </w:r>
      <w:r w:rsidR="00C421D3">
        <w:rPr>
          <w:rFonts w:ascii="Times New Roman" w:hAnsi="Times New Roman" w:cs="Times New Roman"/>
          <w:sz w:val="28"/>
          <w:szCs w:val="28"/>
          <w:lang w:val="uk-UA"/>
        </w:rPr>
        <w:t>7</w:t>
      </w:r>
    </w:p>
    <w:p w:rsidR="00237AB1" w:rsidRPr="004726CE" w:rsidRDefault="00237AB1" w:rsidP="00237AB1">
      <w:pPr>
        <w:rPr>
          <w:rFonts w:ascii="Times New Roman" w:hAnsi="Times New Roman" w:cs="Times New Roman"/>
          <w:b/>
          <w:sz w:val="28"/>
          <w:szCs w:val="28"/>
          <w:lang w:val="uk-UA"/>
        </w:rPr>
      </w:pPr>
    </w:p>
    <w:p w:rsidR="00237AB1" w:rsidRDefault="00237AB1" w:rsidP="00237AB1">
      <w:pPr>
        <w:jc w:val="center"/>
        <w:rPr>
          <w:rFonts w:ascii="Times New Roman" w:hAnsi="Times New Roman" w:cs="Times New Roman"/>
          <w:b/>
          <w:sz w:val="28"/>
          <w:szCs w:val="28"/>
          <w:lang w:val="uk-UA"/>
        </w:rPr>
      </w:pPr>
      <w:r w:rsidRPr="004726CE">
        <w:rPr>
          <w:rFonts w:ascii="Times New Roman" w:hAnsi="Times New Roman" w:cs="Times New Roman"/>
          <w:b/>
          <w:sz w:val="28"/>
          <w:szCs w:val="28"/>
          <w:lang w:val="uk-UA"/>
        </w:rPr>
        <w:lastRenderedPageBreak/>
        <w:t>ВСТУП</w:t>
      </w:r>
    </w:p>
    <w:p w:rsidR="00C421D3" w:rsidRDefault="00C421D3" w:rsidP="00237AB1">
      <w:pPr>
        <w:jc w:val="center"/>
        <w:rPr>
          <w:rFonts w:ascii="Times New Roman" w:hAnsi="Times New Roman" w:cs="Times New Roman"/>
          <w:b/>
          <w:sz w:val="28"/>
          <w:szCs w:val="28"/>
          <w:lang w:val="uk-UA"/>
        </w:rPr>
      </w:pPr>
    </w:p>
    <w:p w:rsidR="00C421D3" w:rsidRPr="004726CE" w:rsidRDefault="00C421D3" w:rsidP="00237AB1">
      <w:pPr>
        <w:jc w:val="center"/>
        <w:rPr>
          <w:rFonts w:ascii="Times New Roman" w:hAnsi="Times New Roman" w:cs="Times New Roman"/>
          <w:b/>
          <w:sz w:val="28"/>
          <w:szCs w:val="28"/>
          <w:lang w:val="uk-UA"/>
        </w:rPr>
      </w:pP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b/>
          <w:sz w:val="28"/>
          <w:szCs w:val="28"/>
          <w:lang w:val="uk-UA"/>
        </w:rPr>
        <w:t xml:space="preserve">Актуальність теми. </w:t>
      </w:r>
      <w:r w:rsidRPr="004726CE">
        <w:rPr>
          <w:rFonts w:ascii="Times New Roman" w:hAnsi="Times New Roman" w:cs="Times New Roman"/>
          <w:sz w:val="28"/>
          <w:szCs w:val="28"/>
          <w:lang w:val="uk-UA"/>
        </w:rPr>
        <w:t xml:space="preserve">Нині в країнах СНД, зокрема в Україні виникла нова масштабна проблема, трагедія – діти масово почали вчиняти самогубства з невідомих причин. Поширеною є думка, що причина цьому явищу – суїцидальні проекти, так звані ігри, які виникли зовсім нещодавно, в 2016 році. Саме тому існує потреба розібратися в даному питанні, оскільки ці проекти ледь не кожного дня забирають життя дітей. Жодна з держав СНД, Україна в тому числі, не може захистити дітей на законних підставах, оскільки законодавство держав не регулює цих відносин в повній мірі. Більше того, українська влада взагалі не звертає увагу на цю проблему. Доказом цього є те, що до парламенту не було подано законопроекту, який би міг ввести позитивні корективи в законодавство щодо регулювання цих відносин. </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b/>
          <w:sz w:val="28"/>
          <w:szCs w:val="28"/>
          <w:lang w:val="uk-UA"/>
        </w:rPr>
        <w:t>Аналіз останніх досліджень і публікацій</w:t>
      </w:r>
      <w:r w:rsidRPr="004726CE">
        <w:rPr>
          <w:rFonts w:ascii="Times New Roman" w:hAnsi="Times New Roman" w:cs="Times New Roman"/>
          <w:sz w:val="28"/>
          <w:szCs w:val="28"/>
          <w:lang w:val="uk-UA"/>
        </w:rPr>
        <w:t>. Оскільки дана проблема виникла зовсім нещодавно, в 2016 році, то дане питання ще не було досліджено вченими-науковцями. Але дане питання було досліджено деякими студентами, про що можна дізнатися з фахових журналів. Та потрібно зазначити, що в формі експерименту дослідження даного питання ще не відбувалося, а отже дана стаття є новинкою в цьому плані.</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b/>
          <w:sz w:val="28"/>
          <w:szCs w:val="28"/>
          <w:lang w:val="uk-UA"/>
        </w:rPr>
        <w:t xml:space="preserve">Метою роботи </w:t>
      </w:r>
      <w:r w:rsidRPr="004726CE">
        <w:rPr>
          <w:rFonts w:ascii="Times New Roman" w:hAnsi="Times New Roman" w:cs="Times New Roman"/>
          <w:sz w:val="28"/>
          <w:szCs w:val="28"/>
          <w:lang w:val="uk-UA"/>
        </w:rPr>
        <w:t>є дослідження процесу запобігання кримінальним правопорушенням пов’язаним з діяльністю «груп смерті» у соціальних мережах та мобільних додатках.</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Відповідно до поставленої мети, необхідно вирішити таеі завдання;</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1. описати поняття, детермінанти </w:t>
      </w:r>
      <w:r w:rsidR="001F3488">
        <w:rPr>
          <w:rFonts w:ascii="Times New Roman" w:hAnsi="Times New Roman" w:cs="Times New Roman"/>
          <w:sz w:val="28"/>
          <w:szCs w:val="28"/>
          <w:lang w:val="uk-UA"/>
        </w:rPr>
        <w:t>кримінальних правопорушень</w:t>
      </w:r>
      <w:r w:rsidRPr="004726CE">
        <w:rPr>
          <w:rFonts w:ascii="Times New Roman" w:hAnsi="Times New Roman" w:cs="Times New Roman"/>
          <w:sz w:val="28"/>
          <w:szCs w:val="28"/>
          <w:lang w:val="uk-UA"/>
        </w:rPr>
        <w:t>, пов’язаних з діяльністю «груп смерті»;</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2.</w:t>
      </w:r>
      <w:r w:rsidRPr="004726CE">
        <w:rPr>
          <w:rFonts w:ascii="Arial" w:hAnsi="Arial" w:cs="Arial"/>
          <w:color w:val="222222"/>
          <w:shd w:val="clear" w:color="auto" w:fill="FFFFFF"/>
          <w:lang w:val="uk-UA"/>
        </w:rPr>
        <w:t xml:space="preserve"> </w:t>
      </w:r>
      <w:r w:rsidRPr="004726CE">
        <w:rPr>
          <w:rFonts w:ascii="Times New Roman" w:hAnsi="Times New Roman" w:cs="Times New Roman"/>
          <w:color w:val="222222"/>
          <w:sz w:val="28"/>
          <w:szCs w:val="28"/>
          <w:shd w:val="clear" w:color="auto" w:fill="FFFFFF"/>
          <w:lang w:val="uk-UA"/>
        </w:rPr>
        <w:t xml:space="preserve">охарактеризувати </w:t>
      </w:r>
      <w:r w:rsidRPr="004726CE">
        <w:rPr>
          <w:rFonts w:ascii="Times New Roman" w:hAnsi="Times New Roman" w:cs="Times New Roman"/>
          <w:sz w:val="28"/>
          <w:szCs w:val="28"/>
          <w:lang w:val="uk-UA"/>
        </w:rPr>
        <w:t xml:space="preserve">особа злочинця та жертви </w:t>
      </w:r>
      <w:r w:rsidR="001F3488">
        <w:rPr>
          <w:rFonts w:ascii="Times New Roman" w:hAnsi="Times New Roman" w:cs="Times New Roman"/>
          <w:sz w:val="28"/>
          <w:szCs w:val="28"/>
          <w:lang w:val="uk-UA"/>
        </w:rPr>
        <w:t>кримінальних правопорушень</w:t>
      </w:r>
      <w:r w:rsidRPr="004726CE">
        <w:rPr>
          <w:rFonts w:ascii="Times New Roman" w:hAnsi="Times New Roman" w:cs="Times New Roman"/>
          <w:sz w:val="28"/>
          <w:szCs w:val="28"/>
          <w:lang w:val="uk-UA"/>
        </w:rPr>
        <w:t>, пов’язаних з діяльністю «груп смерті» в соціальних Інтернет-мережах та мобільних додатках IP-телефонії;</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lastRenderedPageBreak/>
        <w:t xml:space="preserve">3.проаналізувати статистику </w:t>
      </w:r>
      <w:r w:rsidR="001F3488">
        <w:rPr>
          <w:rFonts w:ascii="Times New Roman" w:hAnsi="Times New Roman" w:cs="Times New Roman"/>
          <w:sz w:val="28"/>
          <w:szCs w:val="28"/>
          <w:lang w:val="uk-UA"/>
        </w:rPr>
        <w:t>кримінальних правопорушень</w:t>
      </w:r>
      <w:r w:rsidRPr="004726CE">
        <w:rPr>
          <w:rFonts w:ascii="Times New Roman" w:hAnsi="Times New Roman" w:cs="Times New Roman"/>
          <w:sz w:val="28"/>
          <w:szCs w:val="28"/>
          <w:lang w:val="uk-UA"/>
        </w:rPr>
        <w:t>, пов‘язаних з діяльністю «груп смерті»;</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4.визначити загальносоціальні заходи запобігання </w:t>
      </w:r>
      <w:r w:rsidR="001F3488">
        <w:rPr>
          <w:rFonts w:ascii="Times New Roman" w:hAnsi="Times New Roman" w:cs="Times New Roman"/>
          <w:sz w:val="28"/>
          <w:szCs w:val="28"/>
          <w:lang w:val="uk-UA"/>
        </w:rPr>
        <w:t>кримінальним правопорушенням</w:t>
      </w:r>
      <w:r w:rsidRPr="004726CE">
        <w:rPr>
          <w:rFonts w:ascii="Times New Roman" w:hAnsi="Times New Roman" w:cs="Times New Roman"/>
          <w:sz w:val="28"/>
          <w:szCs w:val="28"/>
          <w:lang w:val="uk-UA"/>
        </w:rPr>
        <w:t>, пов’язаним з діяльністю «груп смерті» в соціальних Інтернет-мережах та мобільних додатках IP-телефонії;</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5.описати спеціально-кримінологічні заходи запобігання </w:t>
      </w:r>
      <w:r w:rsidR="001F3488">
        <w:rPr>
          <w:rFonts w:ascii="Times New Roman" w:hAnsi="Times New Roman" w:cs="Times New Roman"/>
          <w:sz w:val="28"/>
          <w:szCs w:val="28"/>
          <w:lang w:val="uk-UA"/>
        </w:rPr>
        <w:t>кримінальним правопорушенням</w:t>
      </w:r>
      <w:r w:rsidRPr="004726CE">
        <w:rPr>
          <w:rFonts w:ascii="Times New Roman" w:hAnsi="Times New Roman" w:cs="Times New Roman"/>
          <w:sz w:val="28"/>
          <w:szCs w:val="28"/>
          <w:lang w:val="uk-UA"/>
        </w:rPr>
        <w:t>, пов’язаним з діяльністю «груп смерті»;</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6.дослідити профілактичні заходи запобігання діяльності «груп смерті» у закладах освіти.</w:t>
      </w:r>
    </w:p>
    <w:p w:rsidR="00237AB1" w:rsidRPr="004726CE" w:rsidRDefault="004726CE" w:rsidP="00237AB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b/>
          <w:sz w:val="28"/>
          <w:szCs w:val="28"/>
          <w:lang w:val="uk-UA"/>
        </w:rPr>
        <w:t>Об</w:t>
      </w:r>
      <w:r w:rsidRPr="004726CE">
        <w:rPr>
          <w:rFonts w:ascii="Times New Roman" w:hAnsi="Times New Roman" w:cs="Times New Roman"/>
          <w:b/>
          <w:sz w:val="28"/>
          <w:szCs w:val="28"/>
          <w:lang w:val="uk-UA"/>
        </w:rPr>
        <w:t>’єктом</w:t>
      </w:r>
      <w:r w:rsidR="00237AB1" w:rsidRPr="004726CE">
        <w:rPr>
          <w:rFonts w:ascii="Times New Roman" w:hAnsi="Times New Roman" w:cs="Times New Roman"/>
          <w:b/>
          <w:sz w:val="28"/>
          <w:szCs w:val="28"/>
          <w:lang w:val="uk-UA"/>
        </w:rPr>
        <w:t xml:space="preserve"> роботи</w:t>
      </w:r>
      <w:r w:rsidR="00237AB1" w:rsidRPr="004726CE">
        <w:rPr>
          <w:rFonts w:ascii="Times New Roman" w:hAnsi="Times New Roman" w:cs="Times New Roman"/>
          <w:sz w:val="28"/>
          <w:szCs w:val="28"/>
          <w:lang w:val="uk-UA"/>
        </w:rPr>
        <w:t xml:space="preserve"> є суспільні відносини, які виникають у процесі протиправної діяльності «Груп смерті» в соціальних мережах.</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b/>
          <w:sz w:val="28"/>
          <w:szCs w:val="28"/>
          <w:lang w:val="uk-UA"/>
        </w:rPr>
        <w:t>Предметом роботи</w:t>
      </w:r>
      <w:r w:rsidRPr="004726CE">
        <w:rPr>
          <w:rFonts w:ascii="Times New Roman" w:hAnsi="Times New Roman" w:cs="Times New Roman"/>
          <w:sz w:val="28"/>
          <w:szCs w:val="28"/>
          <w:lang w:val="uk-UA"/>
        </w:rPr>
        <w:t xml:space="preserve"> є запобігання кримінальним правопорушенням пов’язаним з діяльністю «груп смерті» у соціальних мережах та мобільних додатках.</w:t>
      </w:r>
    </w:p>
    <w:p w:rsidR="00237AB1" w:rsidRPr="004726CE" w:rsidRDefault="00237AB1" w:rsidP="00237AB1">
      <w:pPr>
        <w:spacing w:after="0" w:line="360" w:lineRule="auto"/>
        <w:ind w:firstLine="851"/>
        <w:jc w:val="both"/>
        <w:rPr>
          <w:rFonts w:ascii="Times New Roman" w:hAnsi="Times New Roman" w:cs="Times New Roman"/>
          <w:b/>
          <w:bCs/>
          <w:sz w:val="28"/>
          <w:szCs w:val="28"/>
          <w:lang w:val="uk-UA" w:bidi="uk-UA"/>
        </w:rPr>
      </w:pPr>
      <w:r w:rsidRPr="004726CE">
        <w:rPr>
          <w:rFonts w:ascii="Times New Roman" w:hAnsi="Times New Roman" w:cs="Times New Roman"/>
          <w:b/>
          <w:bCs/>
          <w:sz w:val="28"/>
          <w:szCs w:val="28"/>
          <w:lang w:val="uk-UA" w:bidi="uk-UA"/>
        </w:rPr>
        <w:t xml:space="preserve">Методологічну основу </w:t>
      </w:r>
      <w:r w:rsidRPr="004726CE">
        <w:rPr>
          <w:rFonts w:ascii="Times New Roman" w:hAnsi="Times New Roman" w:cs="Times New Roman"/>
          <w:bCs/>
          <w:sz w:val="28"/>
          <w:szCs w:val="28"/>
          <w:lang w:val="uk-UA" w:bidi="uk-UA"/>
        </w:rPr>
        <w:t>складають загальнонауковий метод пізнання правової дійсності, а також наступні методи: правовий, структурно-функціональний; методи аналізу, синтезу.</w:t>
      </w:r>
      <w:r w:rsidRPr="004726CE">
        <w:rPr>
          <w:rFonts w:ascii="Times New Roman" w:hAnsi="Times New Roman" w:cs="Times New Roman"/>
          <w:b/>
          <w:bCs/>
          <w:sz w:val="28"/>
          <w:szCs w:val="28"/>
          <w:lang w:val="uk-UA"/>
        </w:rPr>
        <w:t> </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b/>
          <w:bCs/>
          <w:sz w:val="28"/>
          <w:szCs w:val="28"/>
          <w:lang w:val="uk-UA" w:bidi="uk-UA"/>
        </w:rPr>
        <w:t xml:space="preserve"> Структура роботи. </w:t>
      </w:r>
      <w:r w:rsidRPr="004726CE">
        <w:rPr>
          <w:rFonts w:ascii="Times New Roman" w:hAnsi="Times New Roman" w:cs="Times New Roman"/>
          <w:bCs/>
          <w:sz w:val="28"/>
          <w:szCs w:val="28"/>
          <w:lang w:val="uk-UA" w:bidi="uk-UA"/>
        </w:rPr>
        <w:t>Курсова робота складається зі вступу, двох розділів, висновків та списку використаних джерел. Загальний обсяг роботи становить 3</w:t>
      </w:r>
      <w:r w:rsidR="004726CE">
        <w:rPr>
          <w:rFonts w:ascii="Times New Roman" w:hAnsi="Times New Roman" w:cs="Times New Roman"/>
          <w:bCs/>
          <w:sz w:val="28"/>
          <w:szCs w:val="28"/>
          <w:lang w:val="uk-UA" w:bidi="uk-UA"/>
        </w:rPr>
        <w:t>8</w:t>
      </w:r>
      <w:r w:rsidRPr="004726CE">
        <w:rPr>
          <w:rFonts w:ascii="Times New Roman" w:hAnsi="Times New Roman" w:cs="Times New Roman"/>
          <w:bCs/>
          <w:sz w:val="28"/>
          <w:szCs w:val="28"/>
          <w:lang w:val="uk-UA" w:bidi="uk-UA"/>
        </w:rPr>
        <w:t xml:space="preserve"> сторінок.</w:t>
      </w:r>
    </w:p>
    <w:p w:rsidR="00237AB1" w:rsidRPr="004726CE" w:rsidRDefault="00237AB1" w:rsidP="00237AB1">
      <w:pPr>
        <w:rPr>
          <w:rFonts w:ascii="Times New Roman" w:hAnsi="Times New Roman" w:cs="Times New Roman"/>
          <w:b/>
          <w:sz w:val="28"/>
          <w:szCs w:val="28"/>
          <w:lang w:val="uk-UA"/>
        </w:rPr>
      </w:pPr>
    </w:p>
    <w:p w:rsidR="00237AB1" w:rsidRPr="004726CE" w:rsidRDefault="00237AB1" w:rsidP="00237AB1">
      <w:pPr>
        <w:spacing w:after="0" w:line="360" w:lineRule="auto"/>
        <w:jc w:val="center"/>
        <w:rPr>
          <w:rFonts w:ascii="Times New Roman" w:hAnsi="Times New Roman" w:cs="Times New Roman"/>
          <w:b/>
          <w:sz w:val="28"/>
          <w:szCs w:val="28"/>
          <w:lang w:val="uk-UA"/>
        </w:rPr>
      </w:pPr>
      <w:r w:rsidRPr="004726CE">
        <w:rPr>
          <w:rFonts w:ascii="Times New Roman" w:hAnsi="Times New Roman" w:cs="Times New Roman"/>
          <w:b/>
          <w:sz w:val="28"/>
          <w:szCs w:val="28"/>
          <w:lang w:val="uk-UA"/>
        </w:rPr>
        <w:t>РОЗДІЛ 1</w:t>
      </w:r>
    </w:p>
    <w:p w:rsidR="004726CE" w:rsidRDefault="00237AB1" w:rsidP="008601E8">
      <w:pPr>
        <w:spacing w:after="0" w:line="360" w:lineRule="auto"/>
        <w:jc w:val="center"/>
        <w:rPr>
          <w:rFonts w:ascii="Times New Roman" w:hAnsi="Times New Roman" w:cs="Times New Roman"/>
          <w:b/>
          <w:sz w:val="28"/>
          <w:szCs w:val="28"/>
          <w:lang w:val="uk-UA"/>
        </w:rPr>
      </w:pPr>
      <w:r w:rsidRPr="004726CE">
        <w:rPr>
          <w:rFonts w:ascii="Times New Roman" w:hAnsi="Times New Roman" w:cs="Times New Roman"/>
          <w:b/>
          <w:sz w:val="28"/>
          <w:szCs w:val="28"/>
          <w:lang w:val="uk-UA"/>
        </w:rPr>
        <w:t>КРИМІНОЛОГІЧНА ХАРАКТЕРИСТИКА КРИМІНАЛЬНИХ ПРАВОПОРУШЕНЬ, ПОВ’ЯЗАНИХ З ДІЯЛЬНІСТЮ «ГРУП СМЕРТІ» В СОЦІАЛЬНИХ ІНТЕРНЕТ-МЕРЕЖАХ ТА МОБІЛЬНИХ ДОДАТКАХ ІР-ТЕЛЕФОНІЇ</w:t>
      </w:r>
    </w:p>
    <w:p w:rsidR="00237AB1" w:rsidRDefault="00237AB1" w:rsidP="00237AB1">
      <w:pPr>
        <w:spacing w:after="0" w:line="360" w:lineRule="auto"/>
        <w:jc w:val="center"/>
        <w:rPr>
          <w:rFonts w:ascii="Times New Roman" w:hAnsi="Times New Roman" w:cs="Times New Roman"/>
          <w:b/>
          <w:sz w:val="28"/>
          <w:szCs w:val="28"/>
          <w:lang w:val="uk-UA"/>
        </w:rPr>
      </w:pPr>
      <w:r w:rsidRPr="004726CE">
        <w:rPr>
          <w:rFonts w:ascii="Times New Roman" w:hAnsi="Times New Roman" w:cs="Times New Roman"/>
          <w:b/>
          <w:sz w:val="28"/>
          <w:szCs w:val="28"/>
          <w:lang w:val="uk-UA"/>
        </w:rPr>
        <w:br/>
        <w:t xml:space="preserve">1.1. Поняття, детермінанти </w:t>
      </w:r>
      <w:r w:rsidR="001F3488">
        <w:rPr>
          <w:rFonts w:ascii="Times New Roman" w:hAnsi="Times New Roman" w:cs="Times New Roman"/>
          <w:b/>
          <w:sz w:val="28"/>
          <w:szCs w:val="28"/>
          <w:lang w:val="uk-UA"/>
        </w:rPr>
        <w:t>кримінальних правопорушень</w:t>
      </w:r>
      <w:r w:rsidRPr="004726CE">
        <w:rPr>
          <w:rFonts w:ascii="Times New Roman" w:hAnsi="Times New Roman" w:cs="Times New Roman"/>
          <w:b/>
          <w:sz w:val="28"/>
          <w:szCs w:val="28"/>
          <w:lang w:val="uk-UA"/>
        </w:rPr>
        <w:t>, пов’язаних з діяльністю «груп смерті»</w:t>
      </w:r>
    </w:p>
    <w:p w:rsidR="004726CE" w:rsidRPr="004726CE" w:rsidRDefault="004726CE" w:rsidP="008601E8">
      <w:pPr>
        <w:spacing w:after="0" w:line="360" w:lineRule="auto"/>
        <w:rPr>
          <w:rFonts w:ascii="Times New Roman" w:hAnsi="Times New Roman" w:cs="Times New Roman"/>
          <w:b/>
          <w:sz w:val="28"/>
          <w:szCs w:val="28"/>
          <w:lang w:val="uk-UA"/>
        </w:rPr>
      </w:pPr>
    </w:p>
    <w:p w:rsidR="00237AB1" w:rsidRPr="004726CE" w:rsidRDefault="00237AB1" w:rsidP="00237AB1">
      <w:pPr>
        <w:tabs>
          <w:tab w:val="left" w:pos="915"/>
        </w:tabs>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lastRenderedPageBreak/>
        <w:t xml:space="preserve">Передусім слід здійснити загальну характеристику </w:t>
      </w:r>
      <w:r w:rsidR="001F3488">
        <w:rPr>
          <w:rFonts w:ascii="Times New Roman" w:hAnsi="Times New Roman" w:cs="Times New Roman"/>
          <w:sz w:val="28"/>
          <w:szCs w:val="28"/>
          <w:lang w:val="uk-UA"/>
        </w:rPr>
        <w:t>кримінальних протиправних</w:t>
      </w:r>
      <w:r w:rsidRPr="004726CE">
        <w:rPr>
          <w:rFonts w:ascii="Times New Roman" w:hAnsi="Times New Roman" w:cs="Times New Roman"/>
          <w:sz w:val="28"/>
          <w:szCs w:val="28"/>
          <w:lang w:val="uk-UA"/>
        </w:rPr>
        <w:t xml:space="preserve"> угруповань, діяльність яких спрямована на доведення неповнолітніх до самогубств через мережу Інтернет. Аналіз наукової літератури та інших джерел інформації підтверджує, що учасники </w:t>
      </w:r>
      <w:r w:rsidR="001F3488">
        <w:rPr>
          <w:rFonts w:ascii="Times New Roman" w:hAnsi="Times New Roman" w:cs="Times New Roman"/>
          <w:sz w:val="28"/>
          <w:szCs w:val="28"/>
          <w:lang w:val="uk-UA"/>
        </w:rPr>
        <w:t>кримінальних протиправних</w:t>
      </w:r>
      <w:r w:rsidRPr="004726CE">
        <w:rPr>
          <w:rFonts w:ascii="Times New Roman" w:hAnsi="Times New Roman" w:cs="Times New Roman"/>
          <w:sz w:val="28"/>
          <w:szCs w:val="28"/>
          <w:lang w:val="uk-UA"/>
        </w:rPr>
        <w:t xml:space="preserve"> угруповань, які пропагують самогубство в соціальних мережах, мають високий рівень знань у галузі психології та інших наук.</w:t>
      </w:r>
    </w:p>
    <w:p w:rsidR="00237AB1" w:rsidRPr="004726CE" w:rsidRDefault="00237AB1" w:rsidP="00237AB1">
      <w:pPr>
        <w:tabs>
          <w:tab w:val="left" w:pos="915"/>
        </w:tabs>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Зокрема, результати психологічних досліджень свідчать про те, що маніпулювання свідомістю дитини через соціальні мережі здійснюється шляхом психологічного впливу з використанням нейролінгвістичного програмування.</w:t>
      </w:r>
    </w:p>
    <w:p w:rsidR="00237AB1" w:rsidRPr="004726CE" w:rsidRDefault="00237AB1" w:rsidP="00237AB1">
      <w:pPr>
        <w:tabs>
          <w:tab w:val="left" w:pos="915"/>
        </w:tabs>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У науковій психології маніпуляцію визначають як своєрідний психологічний вплив, що здійснюється приховано на шкоду людям, яким він адресований [9, с. 28]. </w:t>
      </w:r>
    </w:p>
    <w:p w:rsidR="00237AB1" w:rsidRPr="004726CE" w:rsidRDefault="00237AB1" w:rsidP="00237AB1">
      <w:pPr>
        <w:tabs>
          <w:tab w:val="left" w:pos="915"/>
        </w:tabs>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Під нейролінгвістичним програмуванням слід розуміти вид психологічного впливу, що змінює мотивацію людей шляхом впливу на їхню свідомість за допомогою спеціальних лінгвістичних програм. </w:t>
      </w:r>
    </w:p>
    <w:p w:rsidR="00237AB1" w:rsidRPr="004726CE" w:rsidRDefault="00237AB1" w:rsidP="00237AB1">
      <w:pPr>
        <w:tabs>
          <w:tab w:val="left" w:pos="915"/>
        </w:tabs>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При цьому основним об’єктом впливу є нейрофізіологічна активність мозку й емоційно-вольові стани, що виникають завдяки цій активності. Головним засобом впливу є спеціально підібрані вербальні (словесні) і невербальні лінгвістичні програми, засвоєння змісту яких дає змогу змінити переконання, погляди і уявлення людини (як окремого індивіда, так і цілих груп людей) у необхідному напрямі.</w:t>
      </w:r>
    </w:p>
    <w:p w:rsidR="004726CE" w:rsidRPr="004726CE" w:rsidRDefault="004726CE" w:rsidP="00237AB1">
      <w:pPr>
        <w:tabs>
          <w:tab w:val="left" w:pos="915"/>
        </w:tabs>
        <w:spacing w:after="0" w:line="360" w:lineRule="auto"/>
        <w:ind w:firstLine="851"/>
        <w:jc w:val="both"/>
        <w:rPr>
          <w:rFonts w:ascii="Times New Roman" w:hAnsi="Times New Roman" w:cs="Times New Roman"/>
          <w:sz w:val="28"/>
          <w:szCs w:val="28"/>
          <w:lang w:val="uk-UA"/>
        </w:rPr>
      </w:pPr>
    </w:p>
    <w:p w:rsidR="00237AB1" w:rsidRPr="004726CE" w:rsidRDefault="00237AB1" w:rsidP="00C421D3">
      <w:pPr>
        <w:tabs>
          <w:tab w:val="left" w:pos="915"/>
        </w:tabs>
        <w:spacing w:after="0" w:line="360" w:lineRule="auto"/>
        <w:jc w:val="both"/>
        <w:rPr>
          <w:rFonts w:ascii="Times New Roman" w:hAnsi="Times New Roman" w:cs="Times New Roman"/>
          <w:sz w:val="28"/>
          <w:szCs w:val="28"/>
          <w:lang w:val="uk-UA"/>
        </w:rPr>
      </w:pPr>
    </w:p>
    <w:p w:rsidR="00237AB1" w:rsidRDefault="00237AB1" w:rsidP="00237AB1">
      <w:pPr>
        <w:tabs>
          <w:tab w:val="left" w:pos="915"/>
        </w:tabs>
        <w:spacing w:after="0" w:line="360" w:lineRule="auto"/>
        <w:ind w:firstLine="851"/>
        <w:jc w:val="center"/>
        <w:rPr>
          <w:rFonts w:ascii="Times New Roman" w:hAnsi="Times New Roman" w:cs="Times New Roman"/>
          <w:b/>
          <w:sz w:val="28"/>
          <w:szCs w:val="28"/>
          <w:lang w:val="uk-UA"/>
        </w:rPr>
      </w:pPr>
      <w:r w:rsidRPr="004726CE">
        <w:rPr>
          <w:rFonts w:ascii="Times New Roman" w:hAnsi="Times New Roman" w:cs="Times New Roman"/>
          <w:b/>
          <w:sz w:val="28"/>
          <w:szCs w:val="28"/>
          <w:lang w:val="uk-UA"/>
        </w:rPr>
        <w:t xml:space="preserve">1.2. Особа злочинця та жертви </w:t>
      </w:r>
      <w:r w:rsidR="001F3488">
        <w:rPr>
          <w:rFonts w:ascii="Times New Roman" w:hAnsi="Times New Roman" w:cs="Times New Roman"/>
          <w:b/>
          <w:sz w:val="28"/>
          <w:szCs w:val="28"/>
          <w:lang w:val="uk-UA"/>
        </w:rPr>
        <w:t>кримінальних правопорушень</w:t>
      </w:r>
      <w:r w:rsidRPr="004726CE">
        <w:rPr>
          <w:rFonts w:ascii="Times New Roman" w:hAnsi="Times New Roman" w:cs="Times New Roman"/>
          <w:b/>
          <w:sz w:val="28"/>
          <w:szCs w:val="28"/>
          <w:lang w:val="uk-UA"/>
        </w:rPr>
        <w:t>, пов’язаних з діяльністю «груп смерті» в соціальних Інтернет-мережах та мобільних додатках IP-телефоні</w:t>
      </w:r>
    </w:p>
    <w:p w:rsidR="004726CE" w:rsidRDefault="004726CE" w:rsidP="00237AB1">
      <w:pPr>
        <w:tabs>
          <w:tab w:val="left" w:pos="915"/>
        </w:tabs>
        <w:spacing w:after="0" w:line="360" w:lineRule="auto"/>
        <w:ind w:firstLine="851"/>
        <w:jc w:val="center"/>
        <w:rPr>
          <w:rFonts w:ascii="Times New Roman" w:hAnsi="Times New Roman" w:cs="Times New Roman"/>
          <w:b/>
          <w:sz w:val="28"/>
          <w:szCs w:val="28"/>
          <w:lang w:val="uk-UA"/>
        </w:rPr>
      </w:pPr>
    </w:p>
    <w:p w:rsidR="004726CE" w:rsidRPr="004726CE" w:rsidRDefault="004726CE" w:rsidP="00237AB1">
      <w:pPr>
        <w:tabs>
          <w:tab w:val="left" w:pos="915"/>
        </w:tabs>
        <w:spacing w:after="0" w:line="360" w:lineRule="auto"/>
        <w:ind w:firstLine="851"/>
        <w:jc w:val="center"/>
        <w:rPr>
          <w:rFonts w:ascii="Times New Roman" w:hAnsi="Times New Roman" w:cs="Times New Roman"/>
          <w:b/>
          <w:sz w:val="28"/>
          <w:szCs w:val="28"/>
          <w:lang w:val="uk-UA"/>
        </w:rPr>
      </w:pPr>
    </w:p>
    <w:p w:rsidR="00237AB1" w:rsidRPr="004726CE" w:rsidRDefault="00237AB1" w:rsidP="00237AB1">
      <w:pPr>
        <w:tabs>
          <w:tab w:val="left" w:pos="915"/>
        </w:tabs>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lastRenderedPageBreak/>
        <w:t xml:space="preserve">Схиляння до самогубства – це дії (зусилля) злочинця, що, попри моральний, психічний та фізичний стан жертви, яка постійно є об’єктом насильства, спрямовані викликати у неї певні вчинки або наміри, що згодом через її психологічну нестійкість переростає у </w:t>
      </w:r>
      <w:r w:rsidR="004726CE">
        <w:rPr>
          <w:rFonts w:ascii="Times New Roman" w:hAnsi="Times New Roman" w:cs="Times New Roman"/>
          <w:sz w:val="28"/>
          <w:szCs w:val="28"/>
          <w:lang w:val="uk-UA"/>
        </w:rPr>
        <w:t>кримінальний протиправний</w:t>
      </w:r>
      <w:r w:rsidRPr="004726CE">
        <w:rPr>
          <w:rFonts w:ascii="Times New Roman" w:hAnsi="Times New Roman" w:cs="Times New Roman"/>
          <w:sz w:val="28"/>
          <w:szCs w:val="28"/>
          <w:lang w:val="uk-UA"/>
        </w:rPr>
        <w:t xml:space="preserve"> намір заподіяти собі смерть неприродним шляхом.</w:t>
      </w:r>
    </w:p>
    <w:p w:rsidR="00237AB1" w:rsidRPr="004726CE" w:rsidRDefault="00237AB1" w:rsidP="00237AB1">
      <w:pPr>
        <w:tabs>
          <w:tab w:val="left" w:pos="915"/>
        </w:tabs>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Після стрімкого запровадження соціальних мереж у Інтернеті значно збільшилася кількість самогубств неповнолітніх, котрих спонукали до цього у “групах смерті”, доступ до яких сьогодні заблокований. Вперше про такі групи, на кшталт спільнот “Синий кит”, “Тихий дом”, “Разбуди меня в 4:20”, заговорили ще у травні 2016 року. За даними Національної поліції України, тільки в одній такій спільноті було виявлено більше двох сотень активних користувачів з України.</w:t>
      </w:r>
    </w:p>
    <w:p w:rsidR="00237AB1" w:rsidRDefault="00237AB1" w:rsidP="008601E8">
      <w:pPr>
        <w:tabs>
          <w:tab w:val="left" w:pos="915"/>
        </w:tabs>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У структурі механізму доведення до самогубства необхідно зазначити про роль новітніх технологій. Йдеться про так званий кібербулінг. Методи, що застосовуються у разі такої форми агресії, зазвичай мають невідворотний характер та найчастіше використовуються в </w:t>
      </w:r>
      <w:r w:rsidR="001F3488">
        <w:rPr>
          <w:rFonts w:ascii="Times New Roman" w:hAnsi="Times New Roman" w:cs="Times New Roman"/>
          <w:sz w:val="28"/>
          <w:szCs w:val="28"/>
          <w:lang w:val="uk-UA"/>
        </w:rPr>
        <w:t>кримінально протиправній</w:t>
      </w:r>
      <w:r w:rsidRPr="004726CE">
        <w:rPr>
          <w:rFonts w:ascii="Times New Roman" w:hAnsi="Times New Roman" w:cs="Times New Roman"/>
          <w:sz w:val="28"/>
          <w:szCs w:val="28"/>
          <w:lang w:val="uk-UA"/>
        </w:rPr>
        <w:t xml:space="preserve"> діяльності правопорушників. </w:t>
      </w:r>
    </w:p>
    <w:p w:rsidR="004726CE" w:rsidRPr="004726CE" w:rsidRDefault="004726CE" w:rsidP="00237AB1">
      <w:pPr>
        <w:tabs>
          <w:tab w:val="left" w:pos="915"/>
        </w:tabs>
        <w:spacing w:after="0" w:line="360" w:lineRule="auto"/>
        <w:ind w:firstLine="851"/>
        <w:jc w:val="both"/>
        <w:rPr>
          <w:rFonts w:ascii="Times New Roman" w:hAnsi="Times New Roman" w:cs="Times New Roman"/>
          <w:sz w:val="28"/>
          <w:szCs w:val="28"/>
          <w:lang w:val="uk-UA"/>
        </w:rPr>
      </w:pPr>
    </w:p>
    <w:p w:rsidR="004726CE" w:rsidRDefault="001F3488" w:rsidP="008601E8">
      <w:pPr>
        <w:tabs>
          <w:tab w:val="left" w:pos="915"/>
        </w:tabs>
        <w:spacing w:after="0" w:line="360" w:lineRule="auto"/>
        <w:ind w:firstLine="851"/>
        <w:jc w:val="both"/>
        <w:rPr>
          <w:rFonts w:ascii="Times New Roman" w:hAnsi="Times New Roman" w:cs="Times New Roman"/>
          <w:b/>
          <w:sz w:val="28"/>
          <w:szCs w:val="28"/>
          <w:lang w:val="uk-UA"/>
        </w:rPr>
      </w:pPr>
      <w:r>
        <w:rPr>
          <w:rFonts w:ascii="Times New Roman" w:hAnsi="Times New Roman" w:cs="Times New Roman"/>
          <w:b/>
          <w:sz w:val="28"/>
          <w:szCs w:val="28"/>
          <w:lang w:val="uk-UA"/>
        </w:rPr>
        <w:t>1.3 Статистика кримінальних правопорушень, пов</w:t>
      </w:r>
      <w:r w:rsidRPr="004726CE">
        <w:rPr>
          <w:rFonts w:ascii="Times New Roman" w:hAnsi="Times New Roman" w:cs="Times New Roman"/>
          <w:b/>
          <w:sz w:val="28"/>
          <w:szCs w:val="28"/>
          <w:lang w:val="uk-UA"/>
        </w:rPr>
        <w:t>’язаних</w:t>
      </w:r>
      <w:r w:rsidR="00237AB1" w:rsidRPr="004726CE">
        <w:rPr>
          <w:rFonts w:ascii="Times New Roman" w:hAnsi="Times New Roman" w:cs="Times New Roman"/>
          <w:b/>
          <w:sz w:val="28"/>
          <w:szCs w:val="28"/>
          <w:lang w:val="uk-UA"/>
        </w:rPr>
        <w:t xml:space="preserve"> з діяльністю «груп смерті»</w:t>
      </w:r>
    </w:p>
    <w:p w:rsidR="004726CE" w:rsidRPr="004726CE" w:rsidRDefault="004726CE" w:rsidP="00237AB1">
      <w:pPr>
        <w:tabs>
          <w:tab w:val="left" w:pos="915"/>
        </w:tabs>
        <w:spacing w:after="0" w:line="360" w:lineRule="auto"/>
        <w:ind w:firstLine="851"/>
        <w:jc w:val="both"/>
        <w:rPr>
          <w:rFonts w:ascii="Times New Roman" w:hAnsi="Times New Roman" w:cs="Times New Roman"/>
          <w:b/>
          <w:sz w:val="28"/>
          <w:szCs w:val="28"/>
          <w:lang w:val="uk-UA"/>
        </w:rPr>
      </w:pP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Для розуміння витоків формування суїцидальної поведінки в людини слід звернутися до праць американського соціолога Девіда Філліпса, який увів у науковий обіг термін «ефект Вертера». «Ефект Вертера» дістав свою назву від назви роману Й. Гете «Страждання юного Вертера», де головний герой самогубство вважає гідним виходом із життєвої кризи. Девід Філліпс вивчав щомісячні дані про самогубства у Сполучених Штатах Америки (далі – США) з 1948 по 1968 рр. Провівши дослідження, Д. Філліпс дійшов висновку, що після публікації на перших шпальтах статей про самогубство, число скоєних суїцидів збільшується. Він пояснив це тим, що особи, у житті яких виникла схожа з </w:t>
      </w:r>
      <w:r w:rsidRPr="004726CE">
        <w:rPr>
          <w:rFonts w:ascii="Times New Roman" w:hAnsi="Times New Roman" w:cs="Times New Roman"/>
          <w:sz w:val="28"/>
          <w:szCs w:val="28"/>
          <w:lang w:val="uk-UA"/>
        </w:rPr>
        <w:lastRenderedPageBreak/>
        <w:t>газетним описом ситуація, вбачають підказку для вирішення проблеми. Так, можна сказати, що в наш час люди, які хочуть довести до суїциду, просто створюють ситуації, які нібито схожі на їхні, і найкращим виходом убачають суїцид [18].</w:t>
      </w:r>
    </w:p>
    <w:p w:rsidR="00237AB1" w:rsidRPr="004726CE" w:rsidRDefault="00237AB1" w:rsidP="00237AB1">
      <w:pPr>
        <w:spacing w:after="0" w:line="360" w:lineRule="auto"/>
        <w:jc w:val="center"/>
        <w:rPr>
          <w:rFonts w:ascii="Times New Roman" w:hAnsi="Times New Roman" w:cs="Times New Roman"/>
          <w:b/>
          <w:sz w:val="28"/>
          <w:szCs w:val="28"/>
          <w:lang w:val="uk-UA"/>
        </w:rPr>
      </w:pPr>
      <w:r w:rsidRPr="004726CE">
        <w:rPr>
          <w:rFonts w:ascii="Times New Roman" w:hAnsi="Times New Roman" w:cs="Times New Roman"/>
          <w:b/>
          <w:sz w:val="28"/>
          <w:szCs w:val="28"/>
          <w:lang w:val="uk-UA"/>
        </w:rPr>
        <w:t>РОЗДІЛ 2</w:t>
      </w:r>
    </w:p>
    <w:p w:rsidR="004726CE" w:rsidRDefault="00237AB1" w:rsidP="008601E8">
      <w:pPr>
        <w:spacing w:after="0" w:line="360" w:lineRule="auto"/>
        <w:jc w:val="center"/>
        <w:rPr>
          <w:rFonts w:ascii="Times New Roman" w:hAnsi="Times New Roman" w:cs="Times New Roman"/>
          <w:b/>
          <w:sz w:val="28"/>
          <w:szCs w:val="28"/>
          <w:lang w:val="uk-UA"/>
        </w:rPr>
      </w:pPr>
      <w:r w:rsidRPr="004726CE">
        <w:rPr>
          <w:rFonts w:ascii="Times New Roman" w:hAnsi="Times New Roman" w:cs="Times New Roman"/>
          <w:b/>
          <w:sz w:val="28"/>
          <w:szCs w:val="28"/>
          <w:lang w:val="uk-UA"/>
        </w:rPr>
        <w:t xml:space="preserve">ЗАПОБІГАННЯ </w:t>
      </w:r>
      <w:r w:rsidR="00C421D3">
        <w:rPr>
          <w:rFonts w:ascii="Times New Roman" w:hAnsi="Times New Roman" w:cs="Times New Roman"/>
          <w:b/>
          <w:sz w:val="28"/>
          <w:szCs w:val="28"/>
          <w:lang w:val="uk-UA"/>
        </w:rPr>
        <w:t>КРИМІНАЛЬНИМ ПРАВОПОРУШЕННЯМ</w:t>
      </w:r>
      <w:r w:rsidRPr="004726CE">
        <w:rPr>
          <w:rFonts w:ascii="Times New Roman" w:hAnsi="Times New Roman" w:cs="Times New Roman"/>
          <w:b/>
          <w:sz w:val="28"/>
          <w:szCs w:val="28"/>
          <w:lang w:val="uk-UA"/>
        </w:rPr>
        <w:t>, ПОВ’ЯЗАНИМ З ДІЯЛЬНІСТЮ «ГРУП СМЕРТІ» В СОЦІАЛЬНИХ ІНТЕРНЕТ-МЕРЕЖАХ ТА МОБІЛЬНИХ ДОДАТКАХ</w:t>
      </w:r>
    </w:p>
    <w:p w:rsidR="00237AB1" w:rsidRDefault="00237AB1" w:rsidP="00237AB1">
      <w:pPr>
        <w:spacing w:after="0" w:line="360" w:lineRule="auto"/>
        <w:jc w:val="center"/>
        <w:rPr>
          <w:rFonts w:ascii="Times New Roman" w:hAnsi="Times New Roman" w:cs="Times New Roman"/>
          <w:b/>
          <w:sz w:val="28"/>
          <w:szCs w:val="28"/>
          <w:lang w:val="uk-UA"/>
        </w:rPr>
      </w:pPr>
      <w:r w:rsidRPr="004726CE">
        <w:rPr>
          <w:rFonts w:ascii="Times New Roman" w:hAnsi="Times New Roman" w:cs="Times New Roman"/>
          <w:b/>
          <w:sz w:val="28"/>
          <w:szCs w:val="28"/>
          <w:lang w:val="uk-UA"/>
        </w:rPr>
        <w:br/>
        <w:t xml:space="preserve">2.1. Загальносоціальні заходи запобігання </w:t>
      </w:r>
      <w:r w:rsidR="00C421D3">
        <w:rPr>
          <w:rFonts w:ascii="Times New Roman" w:hAnsi="Times New Roman" w:cs="Times New Roman"/>
          <w:b/>
          <w:sz w:val="28"/>
          <w:szCs w:val="28"/>
          <w:lang w:val="uk-UA"/>
        </w:rPr>
        <w:t>кримінальним правопорушенням</w:t>
      </w:r>
      <w:r w:rsidRPr="004726CE">
        <w:rPr>
          <w:rFonts w:ascii="Times New Roman" w:hAnsi="Times New Roman" w:cs="Times New Roman"/>
          <w:b/>
          <w:sz w:val="28"/>
          <w:szCs w:val="28"/>
          <w:lang w:val="uk-UA"/>
        </w:rPr>
        <w:t>, пов’язаним з діяльністю «груп смерті» в соціальних Інтернет-мережах та мобільних додатках IP-телефонії</w:t>
      </w:r>
    </w:p>
    <w:p w:rsidR="004726CE" w:rsidRPr="004726CE" w:rsidRDefault="004726CE" w:rsidP="008601E8">
      <w:pPr>
        <w:spacing w:after="0" w:line="360" w:lineRule="auto"/>
        <w:rPr>
          <w:rFonts w:ascii="Times New Roman" w:hAnsi="Times New Roman" w:cs="Times New Roman"/>
          <w:b/>
          <w:sz w:val="28"/>
          <w:szCs w:val="28"/>
          <w:lang w:val="uk-UA"/>
        </w:rPr>
      </w:pP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Більшість експертів у галузі охорони здоров’я вважають, що в кожній країні варто створити довгострокові програми запобігання самогубствам, фінансувати які повинні уряди держав. Натепер, за даними ВООЗ, вони існують тільки в 28-и країнах світу [14]. </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Успішним прикладом такої діяльності є Фінляндія, яка стала однією з перших країн, де розроблено профілактичну національну програму. У результаті рівень самогубств у країні за десять років скоротився на 30 відсотків.</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Для розв’язання проблеми суїцидів серед дітей та підлітків виникає необхідність у законодавчому врегулюванні Інтернет-безпеки неповнолітніх, насамперед встановлення контролю доступу до мережі у комп’ютерних класах та бібліотеках. Так, у Сполучених Штатах Америки (США) було свого часу прийнято Children’s Internet Protection Ac t (CIPA) [21], що передбачає встановлення Інтернет-фільтрів для безпечного користування Інтернет-ресурсом та запобігання доступу неповнолітнього до онлайн-контенту, що містить елементи жорстокості, насилля, матеріали порнографічного змісту та є небезпечним для підлітків. Такий приклад США щодо встановлення системи </w:t>
      </w:r>
      <w:r w:rsidRPr="004726CE">
        <w:rPr>
          <w:rFonts w:ascii="Times New Roman" w:hAnsi="Times New Roman" w:cs="Times New Roman"/>
          <w:sz w:val="28"/>
          <w:szCs w:val="28"/>
          <w:lang w:val="uk-UA"/>
        </w:rPr>
        <w:lastRenderedPageBreak/>
        <w:t>Інтернет-фільтрів у школах та бібліотеках був би доречним і в нашій державі [8].</w:t>
      </w:r>
    </w:p>
    <w:p w:rsidR="004726CE" w:rsidRPr="004726CE" w:rsidRDefault="004726CE" w:rsidP="00237AB1">
      <w:pPr>
        <w:spacing w:after="0" w:line="360" w:lineRule="auto"/>
        <w:ind w:firstLine="851"/>
        <w:jc w:val="both"/>
        <w:rPr>
          <w:rFonts w:ascii="Times New Roman" w:hAnsi="Times New Roman" w:cs="Times New Roman"/>
          <w:sz w:val="28"/>
          <w:szCs w:val="28"/>
          <w:lang w:val="uk-UA"/>
        </w:rPr>
      </w:pPr>
    </w:p>
    <w:p w:rsidR="00237AB1" w:rsidRDefault="00237AB1" w:rsidP="00237AB1">
      <w:pPr>
        <w:spacing w:after="0" w:line="360" w:lineRule="auto"/>
        <w:ind w:firstLine="851"/>
        <w:jc w:val="center"/>
        <w:rPr>
          <w:rFonts w:ascii="Times New Roman" w:hAnsi="Times New Roman" w:cs="Times New Roman"/>
          <w:b/>
          <w:sz w:val="28"/>
          <w:szCs w:val="28"/>
          <w:lang w:val="uk-UA"/>
        </w:rPr>
      </w:pPr>
      <w:r w:rsidRPr="004726CE">
        <w:rPr>
          <w:rFonts w:ascii="Times New Roman" w:hAnsi="Times New Roman" w:cs="Times New Roman"/>
          <w:b/>
          <w:sz w:val="28"/>
          <w:szCs w:val="28"/>
          <w:lang w:val="uk-UA"/>
        </w:rPr>
        <w:t xml:space="preserve">2.2. Спеціально-кримінологічні заходи запобігання </w:t>
      </w:r>
      <w:r w:rsidR="00C421D3">
        <w:rPr>
          <w:rFonts w:ascii="Times New Roman" w:hAnsi="Times New Roman" w:cs="Times New Roman"/>
          <w:b/>
          <w:sz w:val="28"/>
          <w:szCs w:val="28"/>
          <w:lang w:val="uk-UA"/>
        </w:rPr>
        <w:t>кримінальним правопорушенням</w:t>
      </w:r>
      <w:r w:rsidRPr="004726CE">
        <w:rPr>
          <w:rFonts w:ascii="Times New Roman" w:hAnsi="Times New Roman" w:cs="Times New Roman"/>
          <w:b/>
          <w:sz w:val="28"/>
          <w:szCs w:val="28"/>
          <w:lang w:val="uk-UA"/>
        </w:rPr>
        <w:t>, пов’язаним з діяльністю «груп смерті»</w:t>
      </w:r>
    </w:p>
    <w:p w:rsidR="004726CE" w:rsidRPr="004726CE" w:rsidRDefault="004726CE" w:rsidP="008601E8">
      <w:pPr>
        <w:spacing w:after="0" w:line="360" w:lineRule="auto"/>
        <w:rPr>
          <w:rFonts w:ascii="Times New Roman" w:hAnsi="Times New Roman" w:cs="Times New Roman"/>
          <w:b/>
          <w:sz w:val="28"/>
          <w:szCs w:val="28"/>
          <w:lang w:val="uk-UA"/>
        </w:rPr>
      </w:pP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Останнім часом дитячі та підліткові самогубства у світі є однією з актуальних проблем. Суїцидальні спроби все частіше стають формою поведінки, до якої вдаються діти і підлітки в тій чи іншій кризовій ситуації. За офіційними даними Всесвітньої організації охорони здоров’я, суїцид як причина смерті дітей та підлітків посідає третє місце після дитячого травматизму, інфекційних і онкологічних захворювань [7].</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Так, в Україні внаслідок діяльністю «груп смерті» в соціальних Інтернет мережах значно зросла кількість суїцидальних випадків падінь неповнолітніх з летальними наслідками з багатоповерхових будинків і споруджень. Більшість з них відбувається в так званих «умовах неочевидності», що значно ускладнює виявлення ознак </w:t>
      </w:r>
      <w:r w:rsidR="004726CE">
        <w:rPr>
          <w:rFonts w:ascii="Times New Roman" w:hAnsi="Times New Roman" w:cs="Times New Roman"/>
          <w:sz w:val="28"/>
          <w:szCs w:val="28"/>
          <w:lang w:val="uk-UA"/>
        </w:rPr>
        <w:t>кримінального правопорушення</w:t>
      </w:r>
      <w:r w:rsidRPr="004726CE">
        <w:rPr>
          <w:rFonts w:ascii="Times New Roman" w:hAnsi="Times New Roman" w:cs="Times New Roman"/>
          <w:sz w:val="28"/>
          <w:szCs w:val="28"/>
          <w:lang w:val="uk-UA"/>
        </w:rPr>
        <w:t xml:space="preserve"> і розслідування кримінального правопорушення. При цьому якість деяких слідчих (розшукових) дій, насамперед – огляду місця події, залишається дуже невисокою.</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При розслідуванні падінням з висоти, за участю спеціалістів проводяться такі слідчі (розшукові) дії: огляд місця події; огляд предметів (речових доказів); слідчий експеримент; призначення експертиз.</w:t>
      </w:r>
    </w:p>
    <w:p w:rsidR="004726CE" w:rsidRPr="004726CE" w:rsidRDefault="004726CE" w:rsidP="00237AB1">
      <w:pPr>
        <w:spacing w:after="0" w:line="360" w:lineRule="auto"/>
        <w:ind w:firstLine="851"/>
        <w:jc w:val="both"/>
        <w:rPr>
          <w:rFonts w:ascii="Times New Roman" w:hAnsi="Times New Roman" w:cs="Times New Roman"/>
          <w:sz w:val="28"/>
          <w:szCs w:val="28"/>
          <w:lang w:val="uk-UA"/>
        </w:rPr>
      </w:pPr>
    </w:p>
    <w:p w:rsidR="00237AB1" w:rsidRDefault="00237AB1" w:rsidP="00237AB1">
      <w:pPr>
        <w:spacing w:after="0" w:line="360" w:lineRule="auto"/>
        <w:ind w:firstLine="851"/>
        <w:jc w:val="center"/>
        <w:rPr>
          <w:rFonts w:ascii="Times New Roman" w:hAnsi="Times New Roman" w:cs="Times New Roman"/>
          <w:b/>
          <w:sz w:val="28"/>
          <w:szCs w:val="28"/>
          <w:lang w:val="uk-UA"/>
        </w:rPr>
      </w:pPr>
      <w:r w:rsidRPr="004726CE">
        <w:rPr>
          <w:rFonts w:ascii="Times New Roman" w:hAnsi="Times New Roman" w:cs="Times New Roman"/>
          <w:b/>
          <w:sz w:val="28"/>
          <w:szCs w:val="28"/>
          <w:lang w:val="uk-UA"/>
        </w:rPr>
        <w:t>2.3.Профілактичні заходи запобігання діяльності «груп смерті» у закладах освіти</w:t>
      </w:r>
    </w:p>
    <w:p w:rsidR="004726CE" w:rsidRPr="004726CE" w:rsidRDefault="004726CE" w:rsidP="008601E8">
      <w:pPr>
        <w:spacing w:after="0" w:line="360" w:lineRule="auto"/>
        <w:rPr>
          <w:rFonts w:ascii="Times New Roman" w:hAnsi="Times New Roman" w:cs="Times New Roman"/>
          <w:b/>
          <w:sz w:val="28"/>
          <w:szCs w:val="28"/>
          <w:lang w:val="uk-UA"/>
        </w:rPr>
      </w:pP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Для здійснення профілактичної роботи працівникам підрозділів доцільно використовувати такі форми роботи з дітьми. </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lastRenderedPageBreak/>
        <w:t xml:space="preserve">Інформування – це найбільш звичний для нас напрямок профілактичної роботи у формі лекцій, бесід, розповсюдження спеціальної літератури або відео- і телефільмів. Сутність підходу полягає у спробі впливу на пізнавальні (когнітивні) процеси особистості з метою підвищення її здатності до ухвалення конструктивних рішень. </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Організація соціального середовища. У підґрунті цієї форми лежать уявлення про детермінуючий вплив навколишнього середовища на формування різноманітних відхилень та насильницької поведінки в сім’ї. Впливаючи на сімейне оточення, можна запобігти небажаній поведінці особи. </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Організація здорового способу життя. Здоровий спосіб життя передбачає здорове харчування, регулярні фізичні навантаження, дотримання режиму праці й відпочинку, спілкування з природою, уникнення надмірностей. </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Організація діяльності, альтернативної девіантній поведінці. Ця форма роботи пов’язується з уявленнями про те, що люди мають відхилення у поведінці (наприклад, намагаються підвищити свій статус завдяки насильству або використовують психоактивні речовини, щоб покращити настрій), доки не отримають замість цього щось краще. Батьки повинні розуміти, що вони формують потреби дитини шляхом її залучення до різних видів активності – спорту, мистецтва чи пізнання. Якщо до підліткового віку позитивні потреби не сформувалися, особа стає уразливою до негативних потреб і занять[15, с. 105].</w:t>
      </w:r>
    </w:p>
    <w:p w:rsidR="00237AB1" w:rsidRPr="004726CE" w:rsidRDefault="00237AB1" w:rsidP="00237AB1">
      <w:pPr>
        <w:spacing w:after="0" w:line="360" w:lineRule="auto"/>
        <w:jc w:val="center"/>
        <w:rPr>
          <w:rFonts w:ascii="Times New Roman" w:hAnsi="Times New Roman" w:cs="Times New Roman"/>
          <w:b/>
          <w:sz w:val="28"/>
          <w:szCs w:val="28"/>
          <w:lang w:val="uk-UA"/>
        </w:rPr>
      </w:pPr>
    </w:p>
    <w:p w:rsidR="00237AB1" w:rsidRDefault="004726CE" w:rsidP="00237AB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br w:type="column"/>
      </w:r>
      <w:r w:rsidR="00237AB1" w:rsidRPr="004726CE">
        <w:rPr>
          <w:rFonts w:ascii="Times New Roman" w:hAnsi="Times New Roman" w:cs="Times New Roman"/>
          <w:b/>
          <w:sz w:val="28"/>
          <w:szCs w:val="28"/>
          <w:lang w:val="uk-UA"/>
        </w:rPr>
        <w:lastRenderedPageBreak/>
        <w:t>ВИСНОВКИ</w:t>
      </w:r>
    </w:p>
    <w:p w:rsidR="004726CE" w:rsidRPr="004726CE" w:rsidRDefault="004726CE" w:rsidP="008601E8">
      <w:pPr>
        <w:spacing w:after="0" w:line="360" w:lineRule="auto"/>
        <w:rPr>
          <w:rFonts w:ascii="Times New Roman" w:hAnsi="Times New Roman" w:cs="Times New Roman"/>
          <w:b/>
          <w:sz w:val="28"/>
          <w:szCs w:val="28"/>
          <w:lang w:val="uk-UA"/>
        </w:rPr>
      </w:pP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В результаті кримінологічного аналізу було з’ясовано, що найбільш популярними суїцидальними іграми в мережі Інтернет є «Синій кит» та «Червона сова». Дані проекти досить схожі між собою за своєю структурою, єдиною відмінністю є метод досягнення мети, який більш розвиненим, з психологічної точки зору, є в «Сові». Якщо складати психологічний портрет кураторів, то можна дійти висновку, що за розвитком ігор стоять одні й ті ж особи. Це пояснюється тим, що в результаті дослідження було виявлено майже ідентичні форми спілкування кураторів та однакові методи здобуття необхідної інформації про дитину задля подальшого психологічного тиску.</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Наступним, що потрібно відзначити, є аудиторія поширення ігор. Дані проекти зосереджені виключно на осіб, що не досягли 18-річного віку. Такий відбір можна пояснити тим, що в цьому віці особа ще не має чітко сформованого психічного стану і тому на неї легко вплинути та нав’язати певну ідеологію. Іншою причиною поширення проектів саме серед цієї аудиторії є можливість найбільш ефективно та якісно реалізувати мету, тобто доведення людини до самогубства. Це досить чітко відображено в проекті «Червона сова», в якому особу змушують нікому не розповідати про гру та не спати 12 днів поспіль. Куратори розуміють, що вдень дитина буде знаходитися в закладах освіти, причому в будь-якому фізичному стані, оскільки зізнатися батькам про причину невідвідування освітніх закладів, згідно правил проекту, така особа не може. А вночі, з 2 до 7 години ранку дитина має бути постійно в мережі та відповідати на повідомлення протягом 10 хвилин від моменту його отримання.</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p>
    <w:p w:rsidR="00237AB1" w:rsidRPr="004726CE" w:rsidRDefault="00237AB1" w:rsidP="00237AB1">
      <w:pPr>
        <w:rPr>
          <w:rFonts w:ascii="Times New Roman" w:hAnsi="Times New Roman" w:cs="Times New Roman"/>
          <w:sz w:val="28"/>
          <w:szCs w:val="28"/>
          <w:lang w:val="uk-UA"/>
        </w:rPr>
      </w:pPr>
    </w:p>
    <w:p w:rsidR="004726CE" w:rsidRDefault="004726CE" w:rsidP="008601E8">
      <w:pPr>
        <w:jc w:val="center"/>
        <w:rPr>
          <w:rFonts w:ascii="Times New Roman" w:hAnsi="Times New Roman" w:cs="Times New Roman"/>
          <w:b/>
          <w:sz w:val="28"/>
          <w:szCs w:val="28"/>
          <w:lang w:val="uk-UA"/>
        </w:rPr>
      </w:pPr>
      <w:r>
        <w:rPr>
          <w:rFonts w:ascii="Times New Roman" w:hAnsi="Times New Roman" w:cs="Times New Roman"/>
          <w:b/>
          <w:sz w:val="28"/>
          <w:szCs w:val="28"/>
          <w:lang w:val="uk-UA"/>
        </w:rPr>
        <w:br w:type="column"/>
      </w:r>
      <w:r>
        <w:rPr>
          <w:rFonts w:ascii="Times New Roman" w:hAnsi="Times New Roman" w:cs="Times New Roman"/>
          <w:b/>
          <w:sz w:val="28"/>
          <w:szCs w:val="28"/>
          <w:lang w:val="uk-UA"/>
        </w:rPr>
        <w:lastRenderedPageBreak/>
        <w:t xml:space="preserve">СПИСОК ВИКОРИСТАНИХ </w:t>
      </w:r>
      <w:r w:rsidR="00237AB1" w:rsidRPr="004726CE">
        <w:rPr>
          <w:rFonts w:ascii="Times New Roman" w:hAnsi="Times New Roman" w:cs="Times New Roman"/>
          <w:b/>
          <w:sz w:val="28"/>
          <w:szCs w:val="28"/>
          <w:lang w:val="uk-UA"/>
        </w:rPr>
        <w:t>ДЖЕРЕЛ</w:t>
      </w:r>
      <w:bookmarkStart w:id="0" w:name="_GoBack"/>
      <w:bookmarkEnd w:id="0"/>
    </w:p>
    <w:p w:rsidR="004726CE" w:rsidRPr="004726CE" w:rsidRDefault="004726CE" w:rsidP="00237AB1">
      <w:pPr>
        <w:jc w:val="center"/>
        <w:rPr>
          <w:rFonts w:ascii="Times New Roman" w:hAnsi="Times New Roman" w:cs="Times New Roman"/>
          <w:b/>
          <w:sz w:val="28"/>
          <w:szCs w:val="28"/>
          <w:lang w:val="uk-UA"/>
        </w:rPr>
      </w:pP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1.Проєкт закону про внесення змін до Кримінального кодексу України (щодо розширення переліку кримінально карних способів доведення до самогубства чи самокалічення або замаху на самогубство чи самокалічення) № 6748 від 17 липня 2017 р. Верховна Рада України: офіційний вебпортал. URL: http://w1.c1.rada.gov.ua/pls/ zweb2/webproc4_1?pf3511=62323.</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2.Голіна В.В. та ін. Кримінологія : підручник; за ред. проф. В. В. Голіни, Б. М. Головкіна; Нац. юрид. ун-т ім. Ярослава Мудрого. Харків: Право, 2014. 439 с.</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3.Группы смерти»: от игры к моральной панике / А. Архипова и др. Москва: РАНХиГС, 2017. 24 с.</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4.Кузьо О. Б., Кузьо, Ю.З. Особливості розуміння суїциду з позиції психології та християнського віровчення. </w:t>
      </w:r>
      <w:r w:rsidRPr="004726CE">
        <w:rPr>
          <w:rFonts w:ascii="Times New Roman" w:hAnsi="Times New Roman" w:cs="Times New Roman"/>
          <w:i/>
          <w:sz w:val="28"/>
          <w:szCs w:val="28"/>
          <w:lang w:val="uk-UA"/>
        </w:rPr>
        <w:t>Проблеми сучасної психології.</w:t>
      </w:r>
      <w:r w:rsidRPr="004726CE">
        <w:rPr>
          <w:rFonts w:ascii="Times New Roman" w:hAnsi="Times New Roman" w:cs="Times New Roman"/>
          <w:sz w:val="28"/>
          <w:szCs w:val="28"/>
          <w:lang w:val="uk-UA"/>
        </w:rPr>
        <w:t>2018. Вип. 21. С. 279-288.</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5.Керик Л.І. Криміналістична характеристика та основи розслідування доведення до самогубства: автореф. дис. канд. юрид. наук. 12.00.09. ХНУ «Юридична академія України ім. Ярослава Мудрого», 2013. 21 с.</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6.Мінченко С. Доведення до самогубства: кримінологічний вимір соціальної обумовленості заборони. </w:t>
      </w:r>
      <w:r w:rsidRPr="004726CE">
        <w:rPr>
          <w:rFonts w:ascii="Times New Roman" w:hAnsi="Times New Roman" w:cs="Times New Roman"/>
          <w:i/>
          <w:sz w:val="28"/>
          <w:szCs w:val="28"/>
          <w:lang w:val="uk-UA"/>
        </w:rPr>
        <w:t>Науковий часопис Національної академії прокуратури України</w:t>
      </w:r>
      <w:r w:rsidRPr="004726CE">
        <w:rPr>
          <w:rFonts w:ascii="Times New Roman" w:hAnsi="Times New Roman" w:cs="Times New Roman"/>
          <w:sz w:val="28"/>
          <w:szCs w:val="28"/>
          <w:lang w:val="uk-UA"/>
        </w:rPr>
        <w:t>. 2019. № 1(21). С. 42–52.</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7.Максименко С. Фактор смерти: Почему украинцы стали чаще совершать самоубивства». 2018 . URL: https://112.ua/mnenie/faktorsmerti-pochemu-ukraincy-stali-chashhe-sovershat-samoubiystva472079.html.</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8.Ортинська Н. В. Деструктивний вплив Інтернету на неповнолітнього. URL: http://aphd.ua/ publication-213/.</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9.Петрик М., Присяжнюк М., Компанцева Л. Скулиш Є., Бойко О., Остроухов В. Сугестивні технології маніпулятивного впливу: навч. посіб. / за заг. ред. Є Д.Скулиша. 2-ге вид. К.: ЗАТ «ВІПОЛ». 2011. 248 с.</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lastRenderedPageBreak/>
        <w:t>10.Поліція: самогубств не стало більше, однак у «групах» 35 тисяч користувачів з України. Українська правда. 2017. URL: https://life.pravda.com.ua/society/2017/03/6/222976/</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11.Ситник И. Психолог: «Группы смерти» толкают детей на самоубийства: как спасти своего ребенка от «Синего кита». URL: http://34.ua/ news/view/91197--gruppy-smerti-tolkajut-detejna-samoubijstva-kak-spasti-svojego-rebenka-otsinego-kita/</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12.Профилактика суицидов и противодействие деструктивным религиозным культам. URL: </w:t>
      </w:r>
      <w:hyperlink r:id="rId6" w:history="1">
        <w:r w:rsidRPr="004726CE">
          <w:rPr>
            <w:rStyle w:val="a3"/>
            <w:rFonts w:ascii="Times New Roman" w:hAnsi="Times New Roman" w:cs="Times New Roman"/>
            <w:sz w:val="28"/>
            <w:szCs w:val="28"/>
            <w:lang w:val="uk-UA"/>
          </w:rPr>
          <w:t>http://www.ligainternet.ru/encyclopedia-ofsecurity/article.php?id=14114</w:t>
        </w:r>
      </w:hyperlink>
      <w:r w:rsidRPr="004726CE">
        <w:rPr>
          <w:rFonts w:ascii="Times New Roman" w:hAnsi="Times New Roman" w:cs="Times New Roman"/>
          <w:sz w:val="28"/>
          <w:szCs w:val="28"/>
          <w:lang w:val="uk-UA"/>
        </w:rPr>
        <w:t>.</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13.Пивоваров В., Корицкий В. Корпоративний ракурс транснаціональної організованої торгівлі людьми</w:t>
      </w:r>
      <w:r w:rsidRPr="004726CE">
        <w:rPr>
          <w:rFonts w:ascii="Times New Roman" w:hAnsi="Times New Roman" w:cs="Times New Roman"/>
          <w:i/>
          <w:sz w:val="28"/>
          <w:szCs w:val="28"/>
          <w:lang w:val="uk-UA"/>
        </w:rPr>
        <w:t>. Право і суспільство</w:t>
      </w:r>
      <w:r w:rsidRPr="004726CE">
        <w:rPr>
          <w:rFonts w:ascii="Times New Roman" w:hAnsi="Times New Roman" w:cs="Times New Roman"/>
          <w:sz w:val="28"/>
          <w:szCs w:val="28"/>
          <w:lang w:val="uk-UA"/>
        </w:rPr>
        <w:t>. 2017. № 1. Ч. 2. С. 206–210.</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14.Україна молода «Кити суїциду». URL: h t t p : / / w w w . u m o l o d a . k i e v . u a / n u m b e r / 0/2006/108698</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15.Федоренко Р. П. Психологія суїциду : навч. посіб. Луцьк: ВНУ ім. Лесі Українки. 2011. 260 с.</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16.Федина М. Коли земля летить з-під ніг. Психолог про підлітковий суїцид. URL: https://tvoemisto.tv/exclusive/velyka_pomylka_ batkiv__ne_govoryty_pro_bil_utraty_psyholog_ pro_pidlitkovyy_suitsyd_78763.html#sthash. jxCEYPYP.dpufю.</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17.Юр’єва А. Вплив соціальних мереж на суспільство. </w:t>
      </w:r>
      <w:r w:rsidRPr="004726CE">
        <w:rPr>
          <w:rFonts w:ascii="Times New Roman" w:hAnsi="Times New Roman" w:cs="Times New Roman"/>
          <w:i/>
          <w:sz w:val="28"/>
          <w:szCs w:val="28"/>
          <w:lang w:val="uk-UA"/>
        </w:rPr>
        <w:t>Масова комунікація: історія, сьогодення, перспективи.</w:t>
      </w:r>
      <w:r w:rsidRPr="004726CE">
        <w:rPr>
          <w:rFonts w:ascii="Times New Roman" w:hAnsi="Times New Roman" w:cs="Times New Roman"/>
          <w:sz w:val="28"/>
          <w:szCs w:val="28"/>
          <w:lang w:val="uk-UA"/>
        </w:rPr>
        <w:t xml:space="preserve"> 2018. № 7-8. (6). С. 81-83.</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18.Phillips D. Clustering of teenage suicides after television news stories about suicide. The New England journal of medicine. 1986. URL: https://www.researchgate.net/publication/19414008_ Clustering_of_Teenage_Suicides_after_Television_News_Stories_about_Suicide</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19.Brown M., Barraclough B. Epidemiology of suicide pacts in England and Wales, 1988– 92. BMJ. 1997, 315 : 286–7.</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lastRenderedPageBreak/>
        <w:t>20.Luxton D., June J., Fairall J. Social Media and Suicide: A Public Health Perspective. Am J Public Health. 2012. May. URL: https://www.ncbi.nlm.nih.gov/pmc/articles/PMC3477910/.</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21.Children’s Internet Protection Act. 1998. URL: </w:t>
      </w:r>
      <w:hyperlink r:id="rId7" w:history="1">
        <w:r w:rsidRPr="004726CE">
          <w:rPr>
            <w:rStyle w:val="a3"/>
            <w:rFonts w:ascii="Times New Roman" w:hAnsi="Times New Roman" w:cs="Times New Roman"/>
            <w:sz w:val="28"/>
            <w:szCs w:val="28"/>
            <w:lang w:val="uk-UA"/>
          </w:rPr>
          <w:t>https://ifea.net/cipa.pdf</w:t>
        </w:r>
      </w:hyperlink>
      <w:r w:rsidRPr="004726CE">
        <w:rPr>
          <w:rFonts w:ascii="Times New Roman" w:hAnsi="Times New Roman" w:cs="Times New Roman"/>
          <w:sz w:val="28"/>
          <w:szCs w:val="28"/>
          <w:lang w:val="uk-UA"/>
        </w:rPr>
        <w:t>.</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22.Official Website of the Department of Homeland Security. URL: https://www.ice.gov/ cyber-crimes</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23.Secret Service Electronic Crimes Task Force. URL: </w:t>
      </w:r>
      <w:hyperlink r:id="rId8" w:history="1">
        <w:r w:rsidRPr="004726CE">
          <w:rPr>
            <w:rStyle w:val="a3"/>
            <w:rFonts w:ascii="Times New Roman" w:hAnsi="Times New Roman" w:cs="Times New Roman"/>
            <w:sz w:val="28"/>
            <w:szCs w:val="28"/>
            <w:lang w:val="uk-UA"/>
          </w:rPr>
          <w:t>https://www.secretservice.gov/investigation/</w:t>
        </w:r>
      </w:hyperlink>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 xml:space="preserve">24.National White Collar Center. URL: </w:t>
      </w:r>
      <w:hyperlink r:id="rId9" w:history="1">
        <w:r w:rsidRPr="004726CE">
          <w:rPr>
            <w:rStyle w:val="a3"/>
            <w:rFonts w:ascii="Times New Roman" w:hAnsi="Times New Roman" w:cs="Times New Roman"/>
            <w:sz w:val="28"/>
            <w:szCs w:val="28"/>
            <w:lang w:val="uk-UA"/>
          </w:rPr>
          <w:t>https://www.nw3c.org/</w:t>
        </w:r>
      </w:hyperlink>
      <w:r w:rsidRPr="004726CE">
        <w:rPr>
          <w:rFonts w:ascii="Times New Roman" w:hAnsi="Times New Roman" w:cs="Times New Roman"/>
          <w:sz w:val="28"/>
          <w:szCs w:val="28"/>
          <w:lang w:val="uk-UA"/>
        </w:rPr>
        <w:t>.</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25.International Association of Crime Analysts (IACA). URL: http://www.iacpcybercenter.org/ resource-center/cyber-crime-community-resources/</w:t>
      </w:r>
    </w:p>
    <w:p w:rsidR="00237AB1" w:rsidRPr="004726CE" w:rsidRDefault="00237AB1" w:rsidP="00237AB1">
      <w:pPr>
        <w:spacing w:after="0" w:line="360" w:lineRule="auto"/>
        <w:ind w:firstLine="851"/>
        <w:jc w:val="both"/>
        <w:rPr>
          <w:rFonts w:ascii="Times New Roman" w:hAnsi="Times New Roman" w:cs="Times New Roman"/>
          <w:sz w:val="28"/>
          <w:szCs w:val="28"/>
          <w:lang w:val="uk-UA"/>
        </w:rPr>
      </w:pPr>
      <w:r w:rsidRPr="004726CE">
        <w:rPr>
          <w:rFonts w:ascii="Times New Roman" w:hAnsi="Times New Roman" w:cs="Times New Roman"/>
          <w:sz w:val="28"/>
          <w:szCs w:val="28"/>
          <w:lang w:val="uk-UA"/>
        </w:rPr>
        <w:t>26.Multi-State Information Sharing &amp; Analysis Center (MS-ISAC). URL: https://www.cisecurity. org/ms-isac/.</w:t>
      </w:r>
    </w:p>
    <w:p w:rsidR="00237AB1" w:rsidRPr="004726CE" w:rsidRDefault="00237AB1" w:rsidP="00237AB1">
      <w:pPr>
        <w:rPr>
          <w:lang w:val="uk-UA"/>
        </w:rPr>
      </w:pPr>
    </w:p>
    <w:p w:rsidR="00F55EB6" w:rsidRPr="004726CE" w:rsidRDefault="00F55EB6">
      <w:pPr>
        <w:rPr>
          <w:lang w:val="uk-UA"/>
        </w:rPr>
      </w:pPr>
    </w:p>
    <w:sectPr w:rsidR="00F55EB6" w:rsidRPr="004726CE" w:rsidSect="00237AB1">
      <w:headerReference w:type="default" r:id="rId10"/>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275" w:rsidRDefault="006B2275" w:rsidP="00237AB1">
      <w:pPr>
        <w:spacing w:after="0" w:line="240" w:lineRule="auto"/>
      </w:pPr>
      <w:r>
        <w:separator/>
      </w:r>
    </w:p>
  </w:endnote>
  <w:endnote w:type="continuationSeparator" w:id="0">
    <w:p w:rsidR="006B2275" w:rsidRDefault="006B2275" w:rsidP="0023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275" w:rsidRDefault="006B2275" w:rsidP="00237AB1">
      <w:pPr>
        <w:spacing w:after="0" w:line="240" w:lineRule="auto"/>
      </w:pPr>
      <w:r>
        <w:separator/>
      </w:r>
    </w:p>
  </w:footnote>
  <w:footnote w:type="continuationSeparator" w:id="0">
    <w:p w:rsidR="006B2275" w:rsidRDefault="006B2275" w:rsidP="00237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543538"/>
      <w:docPartObj>
        <w:docPartGallery w:val="Page Numbers (Top of Page)"/>
        <w:docPartUnique/>
      </w:docPartObj>
    </w:sdtPr>
    <w:sdtEndPr/>
    <w:sdtContent>
      <w:p w:rsidR="00237AB1" w:rsidRDefault="00237AB1">
        <w:pPr>
          <w:pStyle w:val="a4"/>
          <w:jc w:val="right"/>
        </w:pPr>
        <w:r>
          <w:fldChar w:fldCharType="begin"/>
        </w:r>
        <w:r>
          <w:instrText>PAGE   \* MERGEFORMAT</w:instrText>
        </w:r>
        <w:r>
          <w:fldChar w:fldCharType="separate"/>
        </w:r>
        <w:r w:rsidR="008601E8">
          <w:rPr>
            <w:noProof/>
          </w:rPr>
          <w:t>11</w:t>
        </w:r>
        <w:r>
          <w:fldChar w:fldCharType="end"/>
        </w:r>
      </w:p>
    </w:sdtContent>
  </w:sdt>
  <w:p w:rsidR="00237AB1" w:rsidRDefault="00237AB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E72"/>
    <w:rsid w:val="001F3488"/>
    <w:rsid w:val="00235D1B"/>
    <w:rsid w:val="00237AB1"/>
    <w:rsid w:val="004726CE"/>
    <w:rsid w:val="004B1D03"/>
    <w:rsid w:val="00625EB2"/>
    <w:rsid w:val="006B2275"/>
    <w:rsid w:val="006B5E72"/>
    <w:rsid w:val="008601E8"/>
    <w:rsid w:val="00C421D3"/>
    <w:rsid w:val="00F55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B1778-B563-4E4B-A950-99A0A518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A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7AB1"/>
    <w:rPr>
      <w:color w:val="0000FF" w:themeColor="hyperlink"/>
      <w:u w:val="single"/>
    </w:rPr>
  </w:style>
  <w:style w:type="paragraph" w:styleId="a4">
    <w:name w:val="header"/>
    <w:basedOn w:val="a"/>
    <w:link w:val="a5"/>
    <w:uiPriority w:val="99"/>
    <w:unhideWhenUsed/>
    <w:rsid w:val="00237A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7AB1"/>
  </w:style>
  <w:style w:type="paragraph" w:styleId="a6">
    <w:name w:val="footer"/>
    <w:basedOn w:val="a"/>
    <w:link w:val="a7"/>
    <w:uiPriority w:val="99"/>
    <w:unhideWhenUsed/>
    <w:rsid w:val="00237A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7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retservice.gov/investigation/" TargetMode="External"/><Relationship Id="rId3" Type="http://schemas.openxmlformats.org/officeDocument/2006/relationships/webSettings" Target="webSettings.xml"/><Relationship Id="rId7" Type="http://schemas.openxmlformats.org/officeDocument/2006/relationships/hyperlink" Target="https://ifea.net/cipa.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gainternet.ru/encyclopedia-ofsecurity/article.php?id=1411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w3c.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12</Pages>
  <Words>2744</Words>
  <Characters>15644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Алина</cp:lastModifiedBy>
  <cp:revision>4</cp:revision>
  <dcterms:created xsi:type="dcterms:W3CDTF">2021-12-14T09:43:00Z</dcterms:created>
  <dcterms:modified xsi:type="dcterms:W3CDTF">2021-12-14T14:07:00Z</dcterms:modified>
</cp:coreProperties>
</file>