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5D7D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31A4636C" w14:textId="77777777" w:rsidR="007D7F6C" w:rsidRPr="007D7F6C" w:rsidRDefault="007D7F6C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7F6C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……………………………………………………………………………….3</w:t>
      </w:r>
    </w:p>
    <w:p w14:paraId="0A86E600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положення одночасного допиту двох чи більше вже </w:t>
      </w:r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допитаних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……………………………………………………………………....6</w:t>
      </w:r>
    </w:p>
    <w:p w14:paraId="74325794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та мета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……………………………………………………………………………………6</w:t>
      </w:r>
    </w:p>
    <w:p w14:paraId="4A56B0D7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……10</w:t>
      </w:r>
    </w:p>
    <w:p w14:paraId="7ACB0D7B" w14:textId="77777777" w:rsid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>РОЗДІЛ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902AD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актика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одночасного допиту</w:t>
      </w:r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двох чи більше вже</w:t>
      </w:r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допитаних </w:t>
      </w:r>
    </w:p>
    <w:p w14:paraId="5AD11EAB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сіб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…………………………………………………………………………………..14</w:t>
      </w:r>
    </w:p>
    <w:p w14:paraId="2392710C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Тактичні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……………………………………………………….14</w:t>
      </w:r>
    </w:p>
    <w:p w14:paraId="4407948E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тактичні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……………………………………………………….21</w:t>
      </w:r>
    </w:p>
    <w:p w14:paraId="71DAD217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Фіксація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C902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02A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="00142644">
        <w:rPr>
          <w:rFonts w:ascii="Times New Roman" w:hAnsi="Times New Roman" w:cs="Times New Roman"/>
          <w:sz w:val="28"/>
          <w:szCs w:val="28"/>
          <w:lang w:val="uk-UA"/>
        </w:rPr>
        <w:t>…….28</w:t>
      </w:r>
    </w:p>
    <w:p w14:paraId="72BAB9A2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14264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………………………………………………………………………..34</w:t>
      </w:r>
    </w:p>
    <w:p w14:paraId="007070AB" w14:textId="77777777" w:rsidR="00C902AD" w:rsidRPr="00C902AD" w:rsidRDefault="00C902AD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02A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14264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…………………………………….....37</w:t>
      </w:r>
    </w:p>
    <w:p w14:paraId="749F0A7D" w14:textId="77777777" w:rsidR="007D7F6C" w:rsidRPr="00C902AD" w:rsidRDefault="007D7F6C" w:rsidP="00C902AD">
      <w:pPr>
        <w:tabs>
          <w:tab w:val="left" w:pos="47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24A5C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CB6E7C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5A5454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1E6B8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DCF044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FA4F39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BE1479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44CD6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A47046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743905" w14:textId="77777777" w:rsidR="007D7F6C" w:rsidRDefault="007D7F6C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BC5DF1" w14:textId="77777777" w:rsidR="00C902AD" w:rsidRDefault="00C902AD" w:rsidP="007D7F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CBA53" w14:textId="77777777" w:rsidR="004205C0" w:rsidRDefault="004205C0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1E34B87A" w14:textId="77777777" w:rsidR="00354CD6" w:rsidRPr="00354CD6" w:rsidRDefault="004205C0" w:rsidP="00354CD6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5C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</w:t>
      </w:r>
      <w:r w:rsidRPr="004205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4CD6" w:rsidRPr="00354CD6">
        <w:rPr>
          <w:rFonts w:ascii="Times New Roman" w:hAnsi="Times New Roman" w:cs="Times New Roman"/>
          <w:sz w:val="28"/>
          <w:szCs w:val="28"/>
          <w:lang w:val="uk-UA"/>
        </w:rPr>
        <w:t>Суспільна потреба в ефективному розслідуванні кримінальних правопорушень потребує вдосконалення тактики проведення слідчих (розшукових) дій, що безпосередньо пов’язано з рівнем теоретичного розуміння їх сутності та значення, особливостей поставлених завдань, постійного вдосконалення їх засобів.</w:t>
      </w:r>
    </w:p>
    <w:p w14:paraId="58217773" w14:textId="26B57918" w:rsidR="00F85910" w:rsidRPr="00F12086" w:rsidRDefault="00354CD6" w:rsidP="00F12086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CD6">
        <w:rPr>
          <w:rFonts w:ascii="Times New Roman" w:hAnsi="Times New Roman" w:cs="Times New Roman"/>
          <w:sz w:val="28"/>
          <w:szCs w:val="28"/>
          <w:lang w:val="uk-UA"/>
        </w:rPr>
        <w:t xml:space="preserve">Новелою КПК України 2012 року стало запровадження такої слідчої (розшукової) дії як «одночасний допит», передбаченої ч. 9 ст. 224 КПК України, згідно з якою слідчий, прокурор мають право провести одночасний допит двох або більше осіб, які вже допитуються, для встановлення причин розбіжностей у їхніх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6F05650" w14:textId="4495FB80" w:rsidR="00F85910" w:rsidRPr="00F85910" w:rsidRDefault="00F8591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910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запорукою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є правильна тактика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r w:rsidR="00F12086">
        <w:rPr>
          <w:rFonts w:ascii="Times New Roman" w:hAnsi="Times New Roman" w:cs="Times New Roman"/>
          <w:sz w:val="28"/>
          <w:szCs w:val="28"/>
        </w:rPr>
        <w:t>…</w:t>
      </w:r>
    </w:p>
    <w:p w14:paraId="1D2C053E" w14:textId="288653E8" w:rsidR="004205C0" w:rsidRDefault="004205C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5C0">
        <w:rPr>
          <w:rFonts w:ascii="Times New Roman" w:hAnsi="Times New Roman" w:cs="Times New Roman"/>
          <w:b/>
          <w:sz w:val="28"/>
          <w:szCs w:val="28"/>
          <w:lang w:val="uk-UA"/>
        </w:rPr>
        <w:t>Стан наукового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205C0">
        <w:rPr>
          <w:rFonts w:ascii="Times New Roman" w:hAnsi="Times New Roman" w:cs="Times New Roman"/>
          <w:sz w:val="28"/>
          <w:szCs w:val="28"/>
          <w:lang w:val="uk-UA"/>
        </w:rPr>
        <w:t xml:space="preserve">Значний внесок у розроблення загальнотеоретичних і процесуальних засад проведення слідчих (розшукових) дій, визначення тактики їх проведення здійснили такі криміналісти й процесуалісти, як Ю.П. </w:t>
      </w:r>
      <w:proofErr w:type="spellStart"/>
      <w:r w:rsidRPr="004205C0">
        <w:rPr>
          <w:rFonts w:ascii="Times New Roman" w:hAnsi="Times New Roman" w:cs="Times New Roman"/>
          <w:sz w:val="28"/>
          <w:szCs w:val="28"/>
          <w:lang w:val="uk-UA"/>
        </w:rPr>
        <w:t>Аленін</w:t>
      </w:r>
      <w:proofErr w:type="spellEnd"/>
      <w:r w:rsidRPr="004205C0">
        <w:rPr>
          <w:rFonts w:ascii="Times New Roman" w:hAnsi="Times New Roman" w:cs="Times New Roman"/>
          <w:sz w:val="28"/>
          <w:szCs w:val="28"/>
          <w:lang w:val="uk-UA"/>
        </w:rPr>
        <w:t>, В.П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CD1EE9F" w14:textId="7E76A097" w:rsidR="004205C0" w:rsidRDefault="004205C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5C0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205C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4205C0">
        <w:rPr>
          <w:rFonts w:ascii="Times New Roman" w:hAnsi="Times New Roman" w:cs="Times New Roman"/>
          <w:sz w:val="28"/>
          <w:szCs w:val="28"/>
        </w:rPr>
        <w:t xml:space="preserve"> у </w:t>
      </w:r>
      <w:r w:rsidR="00F12086">
        <w:rPr>
          <w:rFonts w:ascii="Times New Roman" w:hAnsi="Times New Roman" w:cs="Times New Roman"/>
          <w:sz w:val="28"/>
          <w:szCs w:val="28"/>
        </w:rPr>
        <w:t>…</w:t>
      </w:r>
    </w:p>
    <w:p w14:paraId="5CBC0E18" w14:textId="77777777" w:rsidR="004205C0" w:rsidRPr="004205C0" w:rsidRDefault="004205C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поставленої мети, необхідно вирішити такі </w:t>
      </w:r>
      <w:r w:rsidRPr="004205C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14:paraId="03B7E060" w14:textId="58ED7E7A" w:rsidR="00EB0400" w:rsidRDefault="00F12086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0277FB8" w14:textId="2D009B90" w:rsidR="00EB0400" w:rsidRDefault="00EB040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Об’єкт</w:t>
      </w:r>
      <w:proofErr w:type="spellEnd"/>
      <w:r w:rsidRPr="00EB0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B04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0400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EB0400">
        <w:rPr>
          <w:rFonts w:ascii="Times New Roman" w:hAnsi="Times New Roman" w:cs="Times New Roman"/>
          <w:sz w:val="28"/>
          <w:szCs w:val="28"/>
        </w:rPr>
        <w:t xml:space="preserve"> </w:t>
      </w:r>
      <w:r w:rsidR="00F12086">
        <w:rPr>
          <w:rFonts w:ascii="Times New Roman" w:hAnsi="Times New Roman" w:cs="Times New Roman"/>
          <w:sz w:val="28"/>
          <w:szCs w:val="28"/>
        </w:rPr>
        <w:t>…</w:t>
      </w:r>
    </w:p>
    <w:p w14:paraId="465B7C34" w14:textId="0CB5DB2F" w:rsidR="00EB0400" w:rsidRDefault="00EB040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400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EB0400">
        <w:rPr>
          <w:rFonts w:ascii="Times New Roman" w:hAnsi="Times New Roman" w:cs="Times New Roman"/>
          <w:sz w:val="28"/>
          <w:szCs w:val="28"/>
        </w:rPr>
        <w:t xml:space="preserve"> – тактика </w:t>
      </w:r>
      <w:r w:rsidR="00F12086">
        <w:rPr>
          <w:rFonts w:ascii="Times New Roman" w:hAnsi="Times New Roman" w:cs="Times New Roman"/>
          <w:sz w:val="28"/>
          <w:szCs w:val="28"/>
        </w:rPr>
        <w:t>…</w:t>
      </w:r>
    </w:p>
    <w:p w14:paraId="3EB89FDF" w14:textId="7DDEE1B4" w:rsidR="00EB0400" w:rsidRDefault="00EB0400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Наукова</w:t>
      </w:r>
      <w:proofErr w:type="spellEnd"/>
      <w:r w:rsidRPr="00EB0400">
        <w:rPr>
          <w:rFonts w:ascii="Times New Roman" w:hAnsi="Times New Roman" w:cs="Times New Roman"/>
          <w:b/>
          <w:sz w:val="28"/>
          <w:szCs w:val="28"/>
        </w:rPr>
        <w:t xml:space="preserve"> новизна </w:t>
      </w: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отриманих</w:t>
      </w:r>
      <w:proofErr w:type="spellEnd"/>
      <w:r w:rsidRPr="00EB04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0400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EB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40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B0400">
        <w:rPr>
          <w:rFonts w:ascii="Times New Roman" w:hAnsi="Times New Roman" w:cs="Times New Roman"/>
          <w:sz w:val="28"/>
          <w:szCs w:val="28"/>
        </w:rPr>
        <w:t xml:space="preserve"> в </w:t>
      </w:r>
      <w:r w:rsidR="00F12086">
        <w:rPr>
          <w:rFonts w:ascii="Times New Roman" w:hAnsi="Times New Roman" w:cs="Times New Roman"/>
          <w:sz w:val="28"/>
          <w:szCs w:val="28"/>
        </w:rPr>
        <w:t>…</w:t>
      </w:r>
    </w:p>
    <w:p w14:paraId="4DBA8A57" w14:textId="6812808F" w:rsidR="00EB0400" w:rsidRDefault="00EB0400" w:rsidP="00F12086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400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 отриманих результатів</w:t>
      </w:r>
      <w:r w:rsidRPr="00EB0400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викладені й аргументовані теоретичні положення, висновки, пропозиції та рекомендації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85A182E" w14:textId="5C1E3973" w:rsidR="00735E54" w:rsidRPr="00735E54" w:rsidRDefault="00735E54" w:rsidP="00735E54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E54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дослідження.</w:t>
      </w:r>
      <w:r w:rsidRPr="00735E54">
        <w:rPr>
          <w:rFonts w:ascii="Times New Roman" w:hAnsi="Times New Roman" w:cs="Times New Roman"/>
          <w:sz w:val="28"/>
          <w:szCs w:val="28"/>
          <w:lang w:val="uk-UA"/>
        </w:rPr>
        <w:t xml:space="preserve"> У роботі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35E57C2" w14:textId="77777777" w:rsidR="00735E54" w:rsidRPr="00735E54" w:rsidRDefault="00735E54" w:rsidP="00735E54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E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роботи</w:t>
      </w:r>
      <w:r w:rsidRPr="00735E54">
        <w:rPr>
          <w:rFonts w:ascii="Times New Roman" w:hAnsi="Times New Roman" w:cs="Times New Roman"/>
          <w:bCs/>
          <w:sz w:val="28"/>
          <w:szCs w:val="28"/>
          <w:lang w:val="uk-UA"/>
        </w:rPr>
        <w:t>. Курсова робота складається зі вступу, 2 розділів, висновків та списку використаних джерел. Заг</w:t>
      </w:r>
      <w:r w:rsidR="00142644">
        <w:rPr>
          <w:rFonts w:ascii="Times New Roman" w:hAnsi="Times New Roman" w:cs="Times New Roman"/>
          <w:bCs/>
          <w:sz w:val="28"/>
          <w:szCs w:val="28"/>
          <w:lang w:val="uk-UA"/>
        </w:rPr>
        <w:t>альний обсяг роботи становить 38</w:t>
      </w:r>
      <w:r w:rsidRPr="00735E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сторінок.</w:t>
      </w:r>
    </w:p>
    <w:p w14:paraId="5559660C" w14:textId="77777777" w:rsidR="00735E54" w:rsidRPr="00735E54" w:rsidRDefault="00735E54" w:rsidP="00735E54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CB984" w14:textId="77777777" w:rsidR="00735E54" w:rsidRPr="007D7F6C" w:rsidRDefault="00735E54" w:rsidP="004205C0">
      <w:pPr>
        <w:tabs>
          <w:tab w:val="left" w:pos="54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55F105" w14:textId="77777777" w:rsidR="004205C0" w:rsidRDefault="004205C0" w:rsidP="007D7F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C0E28" w14:textId="77777777" w:rsidR="007D7F6C" w:rsidRDefault="007D7F6C" w:rsidP="007D7F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F87D6FD" w14:textId="77777777" w:rsidR="007D7F6C" w:rsidRDefault="007D7F6C" w:rsidP="007D7F6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положення одночасного допиту двох чи більше вже </w:t>
      </w:r>
      <w:r w:rsidR="00B1408F" w:rsidRPr="00B14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допитаних осіб</w:t>
      </w:r>
    </w:p>
    <w:p w14:paraId="194FAC89" w14:textId="77777777" w:rsidR="00B1408F" w:rsidRDefault="00B1408F" w:rsidP="007D7F6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8F"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spellStart"/>
      <w:r w:rsidRPr="00B1408F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B1408F">
        <w:rPr>
          <w:rFonts w:ascii="Times New Roman" w:hAnsi="Times New Roman" w:cs="Times New Roman"/>
          <w:b/>
          <w:sz w:val="28"/>
          <w:szCs w:val="28"/>
        </w:rPr>
        <w:t xml:space="preserve"> та мета </w:t>
      </w:r>
      <w:proofErr w:type="spellStart"/>
      <w:r w:rsidRPr="00B1408F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B140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08F">
        <w:rPr>
          <w:rFonts w:ascii="Times New Roman" w:hAnsi="Times New Roman" w:cs="Times New Roman"/>
          <w:b/>
          <w:sz w:val="28"/>
          <w:szCs w:val="28"/>
        </w:rPr>
        <w:t>допи</w:t>
      </w:r>
      <w:r w:rsidR="007D7F6C">
        <w:rPr>
          <w:rFonts w:ascii="Times New Roman" w:hAnsi="Times New Roman" w:cs="Times New Roman"/>
          <w:b/>
          <w:sz w:val="28"/>
          <w:szCs w:val="28"/>
        </w:rPr>
        <w:t>ту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F6C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F6C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F6C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F6C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7F6C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="007D7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1408F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209ACABB" w14:textId="77777777" w:rsidR="00B1408F" w:rsidRDefault="00617260" w:rsidP="00617260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260">
        <w:rPr>
          <w:rFonts w:ascii="Times New Roman" w:hAnsi="Times New Roman" w:cs="Times New Roman"/>
          <w:sz w:val="28"/>
          <w:szCs w:val="28"/>
          <w:lang w:val="uk-UA"/>
        </w:rPr>
        <w:t>Як відомо, до прийняття чинного КПК України одночасний допит двох чи більше вже допитаних осіб визнавався окремою слідчою дією, яка іменувалась очною ставкою, а в історичному аспекті – як «зводи», «зводини» [2</w:t>
      </w:r>
      <w:r w:rsidR="005E42F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7260">
        <w:rPr>
          <w:rFonts w:ascii="Times New Roman" w:hAnsi="Times New Roman" w:cs="Times New Roman"/>
          <w:sz w:val="28"/>
          <w:szCs w:val="28"/>
          <w:lang w:val="uk-UA"/>
        </w:rPr>
        <w:t>, с. 134] тощо.</w:t>
      </w:r>
    </w:p>
    <w:p w14:paraId="6D601BEE" w14:textId="77777777" w:rsidR="007F7A79" w:rsidRDefault="007F7A79" w:rsidP="00617260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A79">
        <w:rPr>
          <w:rFonts w:ascii="Times New Roman" w:hAnsi="Times New Roman" w:cs="Times New Roman"/>
          <w:sz w:val="28"/>
          <w:szCs w:val="28"/>
          <w:lang w:val="uk-UA"/>
        </w:rPr>
        <w:t>Зокрема, згідно з нормами «Руської правди», коли викрадену річ було виявлено в особи, яка заперечувала недобросовісність її придбання, власник мав право звернутися до неї з вимогою: «</w:t>
      </w:r>
      <w:proofErr w:type="spellStart"/>
      <w:r w:rsidRPr="007F7A79">
        <w:rPr>
          <w:rFonts w:ascii="Times New Roman" w:hAnsi="Times New Roman" w:cs="Times New Roman"/>
          <w:sz w:val="28"/>
          <w:szCs w:val="28"/>
          <w:lang w:val="uk-UA"/>
        </w:rPr>
        <w:t>підійди</w:t>
      </w:r>
      <w:proofErr w:type="spellEnd"/>
      <w:r w:rsidRPr="007F7A79">
        <w:rPr>
          <w:rFonts w:ascii="Times New Roman" w:hAnsi="Times New Roman" w:cs="Times New Roman"/>
          <w:sz w:val="28"/>
          <w:szCs w:val="28"/>
          <w:lang w:val="uk-UA"/>
        </w:rPr>
        <w:t xml:space="preserve"> до сховища, де забирають». ». Якщо власник дзвонив людині, у якої він купив річ, він йшов до неї разом із власником, і тепер ця особа повинна була вказати, у кого вона її купила, і так відбувалося «сховище», поки не знайшли когось, хто не міг пояснити, як до нього потрапила викрадена річ, що дало підстави визнати його винним у викраденні людини. Часто очевидця поєднували з тортурами. Зокрема, згідно з Судебником Івана III 1497 р., якщо хтось</w:t>
      </w:r>
      <w:r w:rsidR="00EA2A57">
        <w:rPr>
          <w:rFonts w:ascii="Times New Roman" w:hAnsi="Times New Roman" w:cs="Times New Roman"/>
          <w:sz w:val="28"/>
          <w:szCs w:val="28"/>
          <w:lang w:val="uk-UA"/>
        </w:rPr>
        <w:t xml:space="preserve"> звинувачений у вчиненні кримінального правопорушення</w:t>
      </w:r>
      <w:r w:rsidRPr="007F7A79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катувань когось замовляв, його відводили до суду, ставили на окупацію з обвинуваченим і катували. Можливість «…і з купцями покласти, віч-на-віч, і з очними ставками катувати…» обговорювалася в Соборному акті 1649 року.</w:t>
      </w:r>
    </w:p>
    <w:p w14:paraId="32BF8212" w14:textId="333EEFCC" w:rsidR="00F85910" w:rsidRPr="00F85910" w:rsidRDefault="00F12086" w:rsidP="00617260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7F7A79" w:rsidRPr="007F7A7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визначеннях є спірним. І це пов’язано насамперед з тим, що вчені зазвичай ототожнюють поняття «мета» і «завдання». У результаті вони іноді змушені розрізняти «головну» чи «загальну» мету, що </w:t>
      </w:r>
      <w:proofErr w:type="spellStart"/>
      <w:r w:rsidR="007F7A79" w:rsidRPr="007F7A79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7F7A79" w:rsidRPr="007F7A79">
        <w:rPr>
          <w:rFonts w:ascii="Times New Roman" w:hAnsi="Times New Roman" w:cs="Times New Roman"/>
          <w:sz w:val="28"/>
          <w:szCs w:val="28"/>
          <w:lang w:val="uk-UA"/>
        </w:rPr>
        <w:t xml:space="preserve"> дає підстави зробити висновок про наявність іншої – не головної мети. </w:t>
      </w:r>
      <w:r w:rsidR="00F85910"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Так, М. </w:t>
      </w:r>
      <w:proofErr w:type="spellStart"/>
      <w:r w:rsidR="00F85910" w:rsidRPr="00F85910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="00F85910"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 зазначав, що «загальну мету очного курсу можна конкретизувати у двох напрямках: 1) допомога в подоланні чесної помилки та 2) викриття брехні </w:t>
      </w:r>
      <w:r w:rsidR="00F85910" w:rsidRPr="00F859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допитуваного. Відповідно до цього допускається використання техніки для викриття неправдивого алібі, інсценування кримінального правопорушення, лайки, наклепу на когось із допитуваних тощо» [20, с 199].</w:t>
      </w:r>
    </w:p>
    <w:p w14:paraId="65CFCA2A" w14:textId="50347B76" w:rsidR="00F85910" w:rsidRPr="00F85910" w:rsidRDefault="00F85910" w:rsidP="00F12086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мета є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ідеальним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прогнозом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бажаного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результату,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зрозумілим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до мети особи. -на око, і про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91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85910">
        <w:rPr>
          <w:rFonts w:ascii="Times New Roman" w:hAnsi="Times New Roman" w:cs="Times New Roman"/>
          <w:sz w:val="28"/>
          <w:szCs w:val="28"/>
        </w:rPr>
        <w:t xml:space="preserve">. </w:t>
      </w:r>
      <w:r w:rsidR="00F12086">
        <w:rPr>
          <w:rFonts w:ascii="Times New Roman" w:hAnsi="Times New Roman" w:cs="Times New Roman"/>
          <w:sz w:val="28"/>
          <w:szCs w:val="28"/>
        </w:rPr>
        <w:t>….</w:t>
      </w:r>
    </w:p>
    <w:p w14:paraId="6F8BACC8" w14:textId="1019973E" w:rsidR="0029793D" w:rsidRDefault="00F85910" w:rsidP="00F85910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Варто зазначити, що метою очного опитування не є: усунення </w:t>
      </w:r>
      <w:proofErr w:type="spellStart"/>
      <w:r w:rsidRPr="00F85910">
        <w:rPr>
          <w:rFonts w:ascii="Times New Roman" w:hAnsi="Times New Roman" w:cs="Times New Roman"/>
          <w:sz w:val="28"/>
          <w:szCs w:val="28"/>
          <w:lang w:val="uk-UA"/>
        </w:rPr>
        <w:t>невідповідностей</w:t>
      </w:r>
      <w:proofErr w:type="spellEnd"/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C707AB4" w14:textId="77777777" w:rsidR="00F85910" w:rsidRDefault="00F85910" w:rsidP="00F85910">
      <w:pPr>
        <w:tabs>
          <w:tab w:val="left" w:pos="5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02394" w14:textId="77777777" w:rsidR="00B1408F" w:rsidRDefault="0029793D" w:rsidP="00C902AD">
      <w:pPr>
        <w:tabs>
          <w:tab w:val="left" w:pos="598"/>
        </w:tabs>
        <w:spacing w:after="0" w:line="48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93D">
        <w:rPr>
          <w:rFonts w:ascii="Times New Roman" w:hAnsi="Times New Roman" w:cs="Times New Roman"/>
          <w:b/>
          <w:sz w:val="28"/>
          <w:szCs w:val="28"/>
        </w:rPr>
        <w:t xml:space="preserve">1.2.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2979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793D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0601DCF4" w14:textId="21442D89" w:rsidR="00F85910" w:rsidRDefault="00F85910" w:rsidP="0029793D">
      <w:pPr>
        <w:tabs>
          <w:tab w:val="left" w:pos="13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переліку </w:t>
      </w:r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 завдань, то вони полягають не лише у з’ясуванні причин розбіжностей у показаннях раніше допитаних осіб, а й у: перевірці достовірності даних про попередні допити показань їх учасників; викриття хибності показань одного з допитаних; викриття наклепу однієї особи іншій або </w:t>
      </w:r>
      <w:proofErr w:type="spellStart"/>
      <w:r w:rsidRPr="00F85910">
        <w:rPr>
          <w:rFonts w:ascii="Times New Roman" w:hAnsi="Times New Roman" w:cs="Times New Roman"/>
          <w:sz w:val="28"/>
          <w:szCs w:val="28"/>
          <w:lang w:val="uk-UA"/>
        </w:rPr>
        <w:t>самонаклеп</w:t>
      </w:r>
      <w:proofErr w:type="spellEnd"/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; сприяння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 тих епізодів кримінальних правопорушень, які раніше не були відомі; перевірка та оцінка слідчих версій тощо [8, с. 62].</w:t>
      </w:r>
    </w:p>
    <w:p w14:paraId="6F3793EF" w14:textId="0B703F72" w:rsidR="00C47BBD" w:rsidRDefault="00F85910" w:rsidP="00F12086">
      <w:pPr>
        <w:tabs>
          <w:tab w:val="left" w:pos="13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910">
        <w:rPr>
          <w:rFonts w:ascii="Times New Roman" w:hAnsi="Times New Roman" w:cs="Times New Roman"/>
          <w:sz w:val="28"/>
          <w:szCs w:val="28"/>
          <w:lang w:val="uk-UA"/>
        </w:rPr>
        <w:t xml:space="preserve">Проте очевидно, що оскільки кожне з цих завдань можна вирішити без очної зустрічі, вони не можуть бути метою цієї слідчої дії. Але як процесуально, так і тактично слідчому важливо мати розбіжності в показаннях, оскільки вони свідчать про те, що істина про конкретні обставини кримінального правопорушення не встановлена. І часто їх причина навіть не має значення. Адже підозрюваний чи обвинувачений зазвичай не погоджується з свідченнями інших. А причини розбіжностей їхніх показань з показаннями інших у більшості випадків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23336FA" w14:textId="659FA297" w:rsidR="00F00EBD" w:rsidRDefault="00F00EBD" w:rsidP="00C47BBD">
      <w:pPr>
        <w:tabs>
          <w:tab w:val="left" w:pos="131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BD">
        <w:rPr>
          <w:rFonts w:ascii="Times New Roman" w:hAnsi="Times New Roman" w:cs="Times New Roman"/>
          <w:sz w:val="28"/>
          <w:szCs w:val="28"/>
          <w:lang w:val="uk-UA"/>
        </w:rPr>
        <w:t xml:space="preserve">Отже, фактичною основою очної ставки є не наявність істотних розбіжностей у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1D0F81A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ACAC6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D1D2C9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906674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7262A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FF1AB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273A37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F104A9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4C6F1C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4F42FD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C9B820" w14:textId="77777777" w:rsidR="00B1408F" w:rsidRDefault="00B1408F" w:rsidP="00C902A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9AA1E" w14:textId="77777777" w:rsidR="001F1E7E" w:rsidRDefault="001F1E7E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F042E7" w14:textId="77777777" w:rsidR="001F1E7E" w:rsidRDefault="001F1E7E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435116" w14:textId="77777777" w:rsidR="001F1E7E" w:rsidRDefault="001F1E7E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8AA989" w14:textId="77777777" w:rsidR="001F1E7E" w:rsidRDefault="001F1E7E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96BFDD" w14:textId="77777777" w:rsidR="00FF7815" w:rsidRPr="00C902AD" w:rsidRDefault="00FF7815" w:rsidP="00BA7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РОЗДІЛ 2</w:t>
      </w:r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4B6BFC" w14:textId="77777777" w:rsidR="00C902AD" w:rsidRDefault="00C902AD" w:rsidP="00C902A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одночасного допиту</w:t>
      </w:r>
      <w:r w:rsidR="00FF7815"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двох чи більше вже</w:t>
      </w:r>
      <w:r w:rsidR="00FF7815"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допитаних осіб</w:t>
      </w:r>
    </w:p>
    <w:p w14:paraId="087A6F34" w14:textId="77777777" w:rsidR="00B1408F" w:rsidRDefault="00FF7815" w:rsidP="00C902A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815">
        <w:rPr>
          <w:rFonts w:ascii="Times New Roman" w:hAnsi="Times New Roman" w:cs="Times New Roman"/>
          <w:b/>
          <w:sz w:val="28"/>
          <w:szCs w:val="28"/>
        </w:rPr>
        <w:t xml:space="preserve">2.1.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Тактичні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підготовки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FF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7815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5C08CA66" w14:textId="77777777" w:rsidR="00F00EBD" w:rsidRDefault="00F00EBD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980D9" w14:textId="77777777" w:rsidR="00F00EBD" w:rsidRPr="00F00EBD" w:rsidRDefault="00F00EBD" w:rsidP="00F00EBD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BD">
        <w:rPr>
          <w:rFonts w:ascii="Times New Roman" w:hAnsi="Times New Roman" w:cs="Times New Roman"/>
          <w:sz w:val="28"/>
          <w:szCs w:val="28"/>
          <w:lang w:val="uk-UA"/>
        </w:rPr>
        <w:t>Одночасний допит є однією з найскладніших слідчих (розшукових) дій, оскільки ефективне проведення одночасного допиту потребує врахування не лише положень кримінального процесу, рекомендацій судово-медичної експертизи, а й пов’язаних із ними психологічних аспектів. Саме такий ступінь складності вимагає від слідчого і прокурора ретельної підготовки, яка повинна включати аналіз ситуації з технічної, тактичної та процесуальної точки зору, планування слідчої (розшукової) дії та відповідну організацію одночасного допиту.</w:t>
      </w:r>
    </w:p>
    <w:p w14:paraId="16E0DDDA" w14:textId="77777777" w:rsidR="00F00EBD" w:rsidRDefault="00F00EBD" w:rsidP="00F00EBD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B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Кожну слідчу (розшукову) дію можна охарактеризувати відповідно до тактики її проведення. Фактично тактика кожної слідчої (розшукової) дії підпорядкована цілям досягнення максимальної ефективності і є певною системою. Якщо розглядати структуру тактики як системи</w:t>
      </w:r>
      <w:r w:rsidR="001F1E7E">
        <w:rPr>
          <w:rFonts w:ascii="Times New Roman" w:hAnsi="Times New Roman" w:cs="Times New Roman"/>
          <w:sz w:val="28"/>
          <w:szCs w:val="28"/>
          <w:lang w:val="uk-UA"/>
        </w:rPr>
        <w:t xml:space="preserve">, то зміст її складових частин </w:t>
      </w:r>
      <w:r w:rsidR="001F1E7E" w:rsidRPr="001F1E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1E7E">
        <w:rPr>
          <w:rFonts w:ascii="Times New Roman" w:hAnsi="Times New Roman" w:cs="Times New Roman"/>
          <w:sz w:val="28"/>
          <w:szCs w:val="28"/>
          <w:lang w:val="uk-UA"/>
        </w:rPr>
        <w:t xml:space="preserve"> підсистем </w:t>
      </w:r>
      <w:r w:rsidR="001F1E7E" w:rsidRPr="001F1E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00EBD">
        <w:rPr>
          <w:rFonts w:ascii="Times New Roman" w:hAnsi="Times New Roman" w:cs="Times New Roman"/>
          <w:sz w:val="28"/>
          <w:szCs w:val="28"/>
          <w:lang w:val="uk-UA"/>
        </w:rPr>
        <w:t xml:space="preserve"> це певний етап слідчої (розшукової) дії. Загалом послідовність цих етапів така: а) підготовка до слідчої (розшукової) дії; б) проведення слідчої (розшукової) дії; в) фіксування ходу та результатів слідчої (розшукової) дії; г) оцінка отриманих результатів та встановлення їх місця та значення в системі доказової інформації у цьому кримінальному провадженні [9, с. 374].</w:t>
      </w:r>
    </w:p>
    <w:p w14:paraId="4BAB9F94" w14:textId="77777777" w:rsidR="00F00EBD" w:rsidRPr="00F00EBD" w:rsidRDefault="00F00EBD" w:rsidP="00F00EBD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BD">
        <w:rPr>
          <w:rFonts w:ascii="Times New Roman" w:hAnsi="Times New Roman" w:cs="Times New Roman"/>
          <w:sz w:val="28"/>
          <w:szCs w:val="28"/>
          <w:lang w:val="uk-UA"/>
        </w:rPr>
        <w:t>Підготовка до одночасного допиту двох і більше допитуваних осіб має чіткий інформаційний зв'язок з результатами попередніх допитів, але це не означає, що вона повинна дублювати підготовку до допиту.</w:t>
      </w:r>
    </w:p>
    <w:p w14:paraId="1215D120" w14:textId="77777777" w:rsidR="00F00EBD" w:rsidRPr="00F00EBD" w:rsidRDefault="00F00EBD" w:rsidP="00F00EBD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BD">
        <w:rPr>
          <w:rFonts w:ascii="Times New Roman" w:hAnsi="Times New Roman" w:cs="Times New Roman"/>
          <w:sz w:val="28"/>
          <w:szCs w:val="28"/>
          <w:lang w:val="uk-UA"/>
        </w:rPr>
        <w:t xml:space="preserve">За словами Ю.М. </w:t>
      </w:r>
      <w:proofErr w:type="spellStart"/>
      <w:r w:rsidRPr="00F00EBD">
        <w:rPr>
          <w:rFonts w:ascii="Times New Roman" w:hAnsi="Times New Roman" w:cs="Times New Roman"/>
          <w:sz w:val="28"/>
          <w:szCs w:val="28"/>
          <w:lang w:val="uk-UA"/>
        </w:rPr>
        <w:t>Чорноус</w:t>
      </w:r>
      <w:proofErr w:type="spellEnd"/>
      <w:r w:rsidRPr="00F00EBD">
        <w:rPr>
          <w:rFonts w:ascii="Times New Roman" w:hAnsi="Times New Roman" w:cs="Times New Roman"/>
          <w:sz w:val="28"/>
          <w:szCs w:val="28"/>
          <w:lang w:val="uk-UA"/>
        </w:rPr>
        <w:t>, при підготовці до слідчої (розшукової) дії, однією з передумов є побудова уявної динамічної моделі її перебігу. Важливим є виконання ряду організаційно-тактичних завдань.</w:t>
      </w:r>
    </w:p>
    <w:p w14:paraId="566A2812" w14:textId="077C0833" w:rsidR="00F467EE" w:rsidRPr="00F467EE" w:rsidRDefault="00F12086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467EE" w:rsidRPr="00F467EE">
        <w:rPr>
          <w:rFonts w:ascii="Times New Roman" w:hAnsi="Times New Roman" w:cs="Times New Roman"/>
          <w:sz w:val="28"/>
          <w:szCs w:val="28"/>
          <w:lang w:val="uk-UA"/>
        </w:rPr>
        <w:t xml:space="preserve"> допиту двох</w:t>
      </w:r>
      <w:r w:rsidR="00F467EE">
        <w:rPr>
          <w:rFonts w:ascii="Times New Roman" w:hAnsi="Times New Roman" w:cs="Times New Roman"/>
          <w:sz w:val="28"/>
          <w:szCs w:val="28"/>
          <w:lang w:val="uk-UA"/>
        </w:rPr>
        <w:t xml:space="preserve"> чи більше вже допитаних осіб;</w:t>
      </w:r>
      <w:r w:rsidR="00F467EE" w:rsidRPr="00F467EE">
        <w:rPr>
          <w:rFonts w:ascii="Times New Roman" w:hAnsi="Times New Roman" w:cs="Times New Roman"/>
          <w:sz w:val="28"/>
          <w:szCs w:val="28"/>
          <w:lang w:val="uk-UA"/>
        </w:rPr>
        <w:t xml:space="preserve"> час і місце проведення одночасного допиту двох чи більше вже допитаних осіб, коло осіб, які будуть брати участь під час проведення одночасного допиту двох чи більше вже допитаних осіб.</w:t>
      </w:r>
    </w:p>
    <w:p w14:paraId="41902F0E" w14:textId="71EFB4F3" w:rsidR="006A6171" w:rsidRDefault="00B43FA3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о</w:t>
      </w:r>
      <w:r w:rsidRPr="00B43FA3">
        <w:rPr>
          <w:rFonts w:ascii="Times New Roman" w:hAnsi="Times New Roman" w:cs="Times New Roman"/>
          <w:sz w:val="28"/>
          <w:szCs w:val="28"/>
          <w:lang w:val="uk-UA"/>
        </w:rPr>
        <w:t xml:space="preserve">дночасний допит двох чи більше вже допитаних осіб вимагає ретельної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369F0DF" w14:textId="77777777" w:rsidR="00B43FA3" w:rsidRDefault="00B43FA3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A6B1D" w14:textId="77777777" w:rsidR="00B43FA3" w:rsidRDefault="00B43FA3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FA3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тактичні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B43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FA3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1BFBF1AF" w14:textId="77777777" w:rsidR="00BA60D7" w:rsidRDefault="00BA60D7" w:rsidP="00FF7815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0D7">
        <w:rPr>
          <w:rFonts w:ascii="Times New Roman" w:hAnsi="Times New Roman" w:cs="Times New Roman"/>
          <w:sz w:val="28"/>
          <w:szCs w:val="28"/>
          <w:lang w:val="uk-UA"/>
        </w:rPr>
        <w:t xml:space="preserve">У багатьох складних кримінальних розслідуваннях, де є брак доказів і невідповідність показань, одночасний допит двох або більше допитуваних може стати поворотним моментом у розслідуванні, особливо коли певні деталі події відомі лише винному. Іноді лише злочинець усвідомлює складні мотиваційні процеси та чинники, що визначають обставини, які підлягають доказуванню в </w:t>
      </w:r>
      <w:r w:rsidRPr="00BA60D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кримінальному провадженні, і одноразове пояснення підозрюваного може привести до правильного тлумачення доказів. Тому така слідча (розшукова) дія, як одночасний допит двох або більше допитуваних осіб, є одним із ключових засобів усунення розбіжностей у показаннях раніше допитаних осіб, що виникли внаслідок неправдивої інформації або помилок у сприйнятті та розумінні подій допитуваним. особа. , або подолання протидії слідству у вигляді дачі неправдивих показань [15, с. 32].</w:t>
      </w:r>
    </w:p>
    <w:p w14:paraId="27A43B4A" w14:textId="5E8FEEB6" w:rsidR="008366DA" w:rsidRPr="008366DA" w:rsidRDefault="00BA60D7" w:rsidP="00F12086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0D7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і якість одночасного допиту значною мірою залежить від точного розуміння та врахування слідчими, прокурорами психологічних факторів, що впливають на ефективність одночасного допиту [90, с.369-371]. Ці фактори істотно відрізняються від психологічних факторів, властивих допиту. Адже, коли слідчий, прокурор вирішує питання про необхідність одночасного допиту, він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366DA" w:rsidRPr="008366DA">
        <w:rPr>
          <w:rFonts w:ascii="Times New Roman" w:hAnsi="Times New Roman" w:cs="Times New Roman"/>
          <w:sz w:val="28"/>
          <w:szCs w:val="28"/>
          <w:lang w:val="uk-UA"/>
        </w:rPr>
        <w:t xml:space="preserve"> змові допитуваного.</w:t>
      </w:r>
    </w:p>
    <w:p w14:paraId="62835980" w14:textId="7AECD852" w:rsidR="008366DA" w:rsidRPr="008366DA" w:rsidRDefault="008366DA" w:rsidP="008366DA">
      <w:pPr>
        <w:tabs>
          <w:tab w:val="left" w:pos="55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D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прийоми, які застосовуються під час одночасного допиту двох і більше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40D789C" w14:textId="77777777" w:rsidR="00B1408F" w:rsidRDefault="00B1408F" w:rsidP="00BA75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D8F533" w14:textId="77777777" w:rsidR="00BA752B" w:rsidRDefault="00BA752B" w:rsidP="00BA7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52B"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Фіксація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одночасного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допиту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більше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допитаних</w:t>
      </w:r>
      <w:proofErr w:type="spellEnd"/>
      <w:r w:rsidRPr="00BA7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6543A162" w14:textId="77777777" w:rsidR="0021362A" w:rsidRDefault="00BA752B" w:rsidP="00BA75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Фіксація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ходу та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тактики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розшукової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ст. 103 КПК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слідчі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розшукові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фіксуватися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у таких формах: 1) протокол; 2)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носій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слідча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розшукова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зафіксована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>.</w:t>
      </w:r>
    </w:p>
    <w:p w14:paraId="6E93102E" w14:textId="77777777" w:rsidR="00BA752B" w:rsidRPr="00A108BB" w:rsidRDefault="00BA752B" w:rsidP="00BA75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52B">
        <w:rPr>
          <w:rFonts w:ascii="Times New Roman" w:hAnsi="Times New Roman" w:cs="Times New Roman"/>
          <w:sz w:val="28"/>
          <w:szCs w:val="28"/>
          <w:lang w:val="uk-UA"/>
        </w:rPr>
        <w:t xml:space="preserve">Особлива увага за змістом підрозділу буде звернена на вербальну форму фіксації, особливість котрої полягає в тому, що їй притаманна процедура матеріалізації відображень (ідеальних і матеріальних) </w:t>
      </w:r>
      <w:r w:rsidR="00A108BB">
        <w:rPr>
          <w:rFonts w:ascii="Times New Roman" w:hAnsi="Times New Roman" w:cs="Times New Roman"/>
          <w:sz w:val="28"/>
          <w:szCs w:val="28"/>
          <w:lang w:val="uk-UA"/>
        </w:rPr>
        <w:t>[23</w:t>
      </w:r>
      <w:r w:rsidRPr="00BA752B">
        <w:rPr>
          <w:rFonts w:ascii="Times New Roman" w:hAnsi="Times New Roman" w:cs="Times New Roman"/>
          <w:sz w:val="28"/>
          <w:szCs w:val="28"/>
          <w:lang w:val="uk-UA"/>
        </w:rPr>
        <w:t>, с. 100].</w:t>
      </w:r>
    </w:p>
    <w:p w14:paraId="1324437F" w14:textId="7F8B59C1" w:rsidR="00E16343" w:rsidRDefault="00BA752B" w:rsidP="00F1208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фіксації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ходу та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допитаних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покликана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752B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BA752B">
        <w:rPr>
          <w:rFonts w:ascii="Times New Roman" w:hAnsi="Times New Roman" w:cs="Times New Roman"/>
          <w:sz w:val="28"/>
          <w:szCs w:val="28"/>
        </w:rPr>
        <w:t xml:space="preserve"> </w:t>
      </w:r>
      <w:r w:rsidR="00F12086">
        <w:rPr>
          <w:rFonts w:ascii="Times New Roman" w:hAnsi="Times New Roman" w:cs="Times New Roman"/>
          <w:sz w:val="28"/>
          <w:szCs w:val="28"/>
        </w:rPr>
        <w:t>….</w:t>
      </w:r>
      <w:r w:rsidR="00E16343" w:rsidRPr="00E16343">
        <w:rPr>
          <w:rFonts w:ascii="Times New Roman" w:hAnsi="Times New Roman" w:cs="Times New Roman"/>
          <w:sz w:val="28"/>
          <w:szCs w:val="28"/>
          <w:lang w:val="uk-UA"/>
        </w:rPr>
        <w:t xml:space="preserve"> на результати слідчої (розшукової) дії не спричинили.</w:t>
      </w:r>
    </w:p>
    <w:p w14:paraId="00EE9C94" w14:textId="0D12116E" w:rsidR="00EB0400" w:rsidRDefault="00E16343" w:rsidP="00BA75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4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із законодавчими та науковими джерелами, оцінка доказів здійснюється слідчим,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CF9987B" w14:textId="77777777" w:rsidR="00EB0400" w:rsidRDefault="00EB0400" w:rsidP="00BA75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5B81CC" w14:textId="77777777" w:rsidR="00EB0400" w:rsidRDefault="00EB0400" w:rsidP="0073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F4F9E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EE3870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F80AEF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86264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381EC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4C34A4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8C65B8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7447E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B9142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8051A4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C8D10D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08BCB5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C558E" w14:textId="77777777" w:rsidR="00C902AD" w:rsidRDefault="00C902AD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AAEE59" w14:textId="77777777" w:rsidR="001F1E7E" w:rsidRDefault="001F1E7E" w:rsidP="001F1E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8683EE" w14:textId="77777777" w:rsidR="00EB0400" w:rsidRDefault="00EB0400" w:rsidP="00EB04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400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38012C2" w14:textId="77777777" w:rsidR="008366DA" w:rsidRPr="008366DA" w:rsidRDefault="008366DA" w:rsidP="008366DA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DA">
        <w:rPr>
          <w:rFonts w:ascii="Times New Roman" w:hAnsi="Times New Roman" w:cs="Times New Roman"/>
          <w:sz w:val="28"/>
          <w:szCs w:val="28"/>
          <w:lang w:val="uk-UA"/>
        </w:rPr>
        <w:t>При проведенні одночасного допиту двох і більше вже допитуваних осіб необхідно розрізняти його мету та завдання, а мета є фактичною основою його проведення.</w:t>
      </w:r>
    </w:p>
    <w:p w14:paraId="48B0D6B5" w14:textId="2C0CDA89" w:rsidR="005550AE" w:rsidRDefault="008366DA" w:rsidP="00F12086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6DA">
        <w:rPr>
          <w:rFonts w:ascii="Times New Roman" w:hAnsi="Times New Roman" w:cs="Times New Roman"/>
          <w:sz w:val="28"/>
          <w:szCs w:val="28"/>
          <w:lang w:val="uk-UA"/>
        </w:rPr>
        <w:t xml:space="preserve">Зокрема, метою одночасного допиту двох і більше допитуваних осіб є отримання додаткових фактичних даних, що свідчать про справжні обставини кримінального правопорушення, що стосуються предмета доказування, щодо якого в </w:t>
      </w:r>
      <w:r w:rsidR="00F120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329C934" w14:textId="77777777" w:rsidR="005550AE" w:rsidRDefault="005550AE" w:rsidP="005550AE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89580" w14:textId="77777777" w:rsidR="005550AE" w:rsidRDefault="005550AE" w:rsidP="005550AE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2C1F87" w14:textId="77777777" w:rsidR="005550AE" w:rsidRDefault="005550AE" w:rsidP="005550AE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23138" w14:textId="77777777" w:rsidR="005550AE" w:rsidRDefault="005550AE" w:rsidP="005550AE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70D81" w14:textId="77777777" w:rsidR="005550AE" w:rsidRDefault="005550AE" w:rsidP="005550AE">
      <w:pPr>
        <w:tabs>
          <w:tab w:val="left" w:pos="103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FDF7BE" w14:textId="77777777" w:rsidR="00C902AD" w:rsidRDefault="00C902AD" w:rsidP="001F1E7E">
      <w:pPr>
        <w:tabs>
          <w:tab w:val="left" w:pos="103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15DA64" w14:textId="77777777" w:rsidR="00C902AD" w:rsidRDefault="00C902AD" w:rsidP="005550AE">
      <w:pPr>
        <w:tabs>
          <w:tab w:val="left" w:pos="103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67E1CE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E6D81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BED9E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6794B3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C069C0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A5B29A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C1C592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C51CD3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EF99A1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57A32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8DBFA8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FE74A9" w14:textId="77777777" w:rsidR="001F1E7E" w:rsidRDefault="001F1E7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E4F10" w14:textId="77777777" w:rsidR="005550AE" w:rsidRDefault="005550AE" w:rsidP="00C902AD">
      <w:pPr>
        <w:tabs>
          <w:tab w:val="left" w:pos="1032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50A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6CBBE037" w14:textId="77777777" w:rsidR="00987DE5" w:rsidRPr="00987DE5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>1</w:t>
      </w:r>
      <w:r w:rsidRPr="00987DE5">
        <w:rPr>
          <w:rFonts w:ascii="Times New Roman" w:hAnsi="Times New Roman" w:cs="Times New Roman"/>
          <w:sz w:val="28"/>
          <w:szCs w:val="28"/>
          <w:lang w:val="uk-UA" w:bidi="uk-UA"/>
        </w:rPr>
        <w:t xml:space="preserve">.Конституція України: прийнята на п’ятій сесії Верховної Ради України 28 червня 1996 р. </w:t>
      </w:r>
      <w:r w:rsidRPr="00987DE5">
        <w:rPr>
          <w:rFonts w:ascii="Times New Roman" w:hAnsi="Times New Roman" w:cs="Times New Roman"/>
          <w:i/>
          <w:sz w:val="28"/>
          <w:szCs w:val="28"/>
          <w:lang w:val="uk-UA" w:bidi="uk-UA"/>
        </w:rPr>
        <w:t>Відомості Верховної Ради України</w:t>
      </w:r>
      <w:r w:rsidRPr="00987DE5">
        <w:rPr>
          <w:rFonts w:ascii="Times New Roman" w:hAnsi="Times New Roman" w:cs="Times New Roman"/>
          <w:sz w:val="28"/>
          <w:szCs w:val="28"/>
          <w:lang w:val="uk-UA" w:bidi="uk-UA"/>
        </w:rPr>
        <w:t>, 1996.  № 30. Ст.141.</w:t>
      </w:r>
    </w:p>
    <w:p w14:paraId="7E95A227" w14:textId="77777777" w:rsidR="00987DE5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987DE5">
        <w:rPr>
          <w:rFonts w:ascii="Times New Roman" w:hAnsi="Times New Roman" w:cs="Times New Roman"/>
          <w:sz w:val="28"/>
          <w:szCs w:val="28"/>
          <w:lang w:val="uk-UA" w:bidi="uk-UA"/>
        </w:rPr>
        <w:t>2. Кримінальний процесуальний кодекс України від 13.04.2012 № 4651-</w:t>
      </w:r>
      <w:r w:rsidRPr="00987DE5">
        <w:rPr>
          <w:rFonts w:ascii="Times New Roman" w:hAnsi="Times New Roman" w:cs="Times New Roman"/>
          <w:sz w:val="28"/>
          <w:szCs w:val="28"/>
        </w:rPr>
        <w:t>VI</w:t>
      </w:r>
      <w:r w:rsidRPr="00987DE5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  <w:r w:rsidRPr="00987DE5">
        <w:rPr>
          <w:rFonts w:ascii="Times New Roman" w:hAnsi="Times New Roman" w:cs="Times New Roman"/>
          <w:i/>
          <w:sz w:val="28"/>
          <w:szCs w:val="28"/>
          <w:lang w:val="uk-UA" w:bidi="uk-UA"/>
        </w:rPr>
        <w:t>Відомості Верховної Ради України</w:t>
      </w:r>
      <w:r w:rsidR="005E42F7">
        <w:rPr>
          <w:rFonts w:ascii="Times New Roman" w:hAnsi="Times New Roman" w:cs="Times New Roman"/>
          <w:sz w:val="28"/>
          <w:szCs w:val="28"/>
          <w:lang w:val="uk-UA" w:bidi="uk-UA"/>
        </w:rPr>
        <w:t>. 2012</w:t>
      </w:r>
      <w:r w:rsidRPr="00987DE5">
        <w:rPr>
          <w:rFonts w:ascii="Times New Roman" w:hAnsi="Times New Roman" w:cs="Times New Roman"/>
          <w:sz w:val="28"/>
          <w:szCs w:val="28"/>
          <w:lang w:val="uk-UA" w:bidi="uk-UA"/>
        </w:rPr>
        <w:t>. № 9-10, № 11-12, № 13.  Ст. 88.</w:t>
      </w:r>
    </w:p>
    <w:p w14:paraId="4D7A9BE4" w14:textId="77777777" w:rsidR="00D60B4F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60B4F" w:rsidRPr="00D60B4F">
        <w:rPr>
          <w:rFonts w:ascii="Times New Roman" w:hAnsi="Times New Roman" w:cs="Times New Roman"/>
          <w:sz w:val="28"/>
          <w:szCs w:val="28"/>
        </w:rPr>
        <w:t>Быков В.М. Фактические основания производства следственных действий по УПК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60B4F" w:rsidRPr="00987DE5">
        <w:rPr>
          <w:rFonts w:ascii="Times New Roman" w:hAnsi="Times New Roman" w:cs="Times New Roman"/>
          <w:i/>
          <w:sz w:val="28"/>
          <w:szCs w:val="28"/>
        </w:rPr>
        <w:t>Ж</w:t>
      </w:r>
      <w:r w:rsidRPr="00987DE5">
        <w:rPr>
          <w:rFonts w:ascii="Times New Roman" w:hAnsi="Times New Roman" w:cs="Times New Roman"/>
          <w:i/>
          <w:sz w:val="28"/>
          <w:szCs w:val="28"/>
        </w:rPr>
        <w:t>урнал российского права</w:t>
      </w:r>
      <w:r>
        <w:rPr>
          <w:rFonts w:ascii="Times New Roman" w:hAnsi="Times New Roman" w:cs="Times New Roman"/>
          <w:sz w:val="28"/>
          <w:szCs w:val="28"/>
        </w:rPr>
        <w:t xml:space="preserve">, 2005.  № 6. </w:t>
      </w:r>
      <w:r w:rsidR="00D60B4F" w:rsidRPr="00D60B4F">
        <w:rPr>
          <w:rFonts w:ascii="Times New Roman" w:hAnsi="Times New Roman" w:cs="Times New Roman"/>
          <w:sz w:val="28"/>
          <w:szCs w:val="28"/>
        </w:rPr>
        <w:t xml:space="preserve"> С. 60–65.</w:t>
      </w:r>
    </w:p>
    <w:p w14:paraId="73BB5F0E" w14:textId="77777777" w:rsidR="003B6FF0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 xml:space="preserve">Жалдак І.А. Актуальні питання тактики проведення 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>одночасног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 xml:space="preserve"> о допиту двох чи більше вже допитаних осіб. </w:t>
      </w:r>
      <w:r w:rsidR="003B6FF0" w:rsidRPr="00987DE5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публічного та приватного права</w:t>
      </w:r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 xml:space="preserve">. 2019.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  <w:lang w:val="uk-UA"/>
        </w:rPr>
        <w:t>. 1. С. 200-206.</w:t>
      </w:r>
    </w:p>
    <w:p w14:paraId="763A8522" w14:textId="77777777" w:rsidR="00D2557A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І. А. Тактика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допитан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….канд. юрид. наук</w:t>
      </w:r>
      <w:r w:rsidR="00D2557A" w:rsidRPr="00D2557A">
        <w:rPr>
          <w:rFonts w:ascii="Times New Roman" w:hAnsi="Times New Roman" w:cs="Times New Roman"/>
          <w:sz w:val="28"/>
          <w:szCs w:val="28"/>
        </w:rPr>
        <w:t xml:space="preserve">: 12.00.09.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>, 2019. 240 с.</w:t>
      </w:r>
    </w:p>
    <w:p w14:paraId="3E125CAB" w14:textId="77777777" w:rsidR="00987DE5" w:rsidRPr="00987DE5" w:rsidRDefault="00987DE5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І.А.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криміналістичного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7DE5">
        <w:rPr>
          <w:rFonts w:ascii="Times New Roman" w:hAnsi="Times New Roman" w:cs="Times New Roman"/>
          <w:i/>
          <w:sz w:val="28"/>
          <w:szCs w:val="28"/>
        </w:rPr>
        <w:t>Європейські</w:t>
      </w:r>
      <w:proofErr w:type="spellEnd"/>
      <w:r w:rsidRPr="00987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87DE5">
        <w:rPr>
          <w:rFonts w:ascii="Times New Roman" w:hAnsi="Times New Roman" w:cs="Times New Roman"/>
          <w:i/>
          <w:sz w:val="28"/>
          <w:szCs w:val="28"/>
        </w:rPr>
        <w:t>перспективи</w:t>
      </w:r>
      <w:proofErr w:type="spellEnd"/>
      <w:r w:rsidRPr="00987DE5">
        <w:rPr>
          <w:rFonts w:ascii="Times New Roman" w:hAnsi="Times New Roman" w:cs="Times New Roman"/>
          <w:sz w:val="28"/>
          <w:szCs w:val="28"/>
        </w:rPr>
        <w:t>. 2013. № 3. С. 111-115.</w:t>
      </w:r>
    </w:p>
    <w:p w14:paraId="6179D493" w14:textId="77777777" w:rsidR="00D60B4F" w:rsidRPr="005E42F7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60B4F" w:rsidRPr="00D60B4F">
        <w:rPr>
          <w:rFonts w:ascii="Times New Roman" w:hAnsi="Times New Roman" w:cs="Times New Roman"/>
          <w:sz w:val="28"/>
          <w:szCs w:val="28"/>
        </w:rPr>
        <w:t xml:space="preserve">Карпушин С.Ю.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... канд. юрид. наук</w:t>
      </w:r>
      <w:r w:rsidR="00D60B4F" w:rsidRPr="00D60B4F">
        <w:rPr>
          <w:rFonts w:ascii="Times New Roman" w:hAnsi="Times New Roman" w:cs="Times New Roman"/>
          <w:sz w:val="28"/>
          <w:szCs w:val="28"/>
        </w:rPr>
        <w:t xml:space="preserve">: 12.00.09.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</w:rPr>
        <w:t>, 2016. 215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DCFE0C" w14:textId="77777777" w:rsidR="00D2557A" w:rsidRPr="00D2557A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D2557A" w:rsidRPr="00D2557A">
        <w:rPr>
          <w:rFonts w:ascii="Times New Roman" w:hAnsi="Times New Roman" w:cs="Times New Roman"/>
          <w:sz w:val="28"/>
          <w:szCs w:val="28"/>
        </w:rPr>
        <w:t xml:space="preserve">Карпушин С. Ю.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Visegrad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journal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on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human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rights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>. 2015. № 4/1. С. 60–65.</w:t>
      </w:r>
    </w:p>
    <w:p w14:paraId="4E0AC263" w14:textId="77777777" w:rsidR="00987DE5" w:rsidRPr="00987DE5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9.Криміналістика</w:t>
      </w:r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/ В.В.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Пясковський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, Ю.М.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Чорноус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, А.В. Іщенко, О.О. Алексєєв та ін. </w:t>
      </w:r>
      <w:r w:rsidRPr="005E42F7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: Центр учбової літератури, 2015. </w:t>
      </w:r>
      <w:r w:rsidR="00D60B4F" w:rsidRPr="00D60B4F">
        <w:rPr>
          <w:rFonts w:ascii="Times New Roman" w:hAnsi="Times New Roman" w:cs="Times New Roman"/>
          <w:sz w:val="28"/>
          <w:szCs w:val="28"/>
        </w:rPr>
        <w:t>544 с.</w:t>
      </w:r>
    </w:p>
    <w:p w14:paraId="0DD03A5E" w14:textId="77777777" w:rsid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D60B4F" w:rsidRPr="00D60B4F">
        <w:rPr>
          <w:rFonts w:ascii="Times New Roman" w:hAnsi="Times New Roman" w:cs="Times New Roman"/>
          <w:sz w:val="28"/>
          <w:szCs w:val="28"/>
        </w:rPr>
        <w:t xml:space="preserve">Курс криминалистики: в 3 т. / Под ред. О.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</w:rPr>
        <w:t>Куршуновой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</w:rPr>
        <w:t xml:space="preserve"> и А. Степанова. – СПБ: Юридический центр Пресс, 2004. – Т. 1.: Общетеоретические вопросы. Криминалистическая техника</w:t>
      </w:r>
      <w:r>
        <w:rPr>
          <w:rFonts w:ascii="Times New Roman" w:hAnsi="Times New Roman" w:cs="Times New Roman"/>
          <w:sz w:val="28"/>
          <w:szCs w:val="28"/>
        </w:rPr>
        <w:t xml:space="preserve">. Криминалистическая тактика. </w:t>
      </w:r>
      <w:r w:rsidR="00D60B4F" w:rsidRPr="00D60B4F">
        <w:rPr>
          <w:rFonts w:ascii="Times New Roman" w:hAnsi="Times New Roman" w:cs="Times New Roman"/>
          <w:sz w:val="28"/>
          <w:szCs w:val="28"/>
        </w:rPr>
        <w:t>683 с.</w:t>
      </w:r>
    </w:p>
    <w:p w14:paraId="085BD8EE" w14:textId="77777777" w:rsidR="003B6FF0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Кузьмічов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В. С.,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Чорноус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Ю. М.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Слідча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>: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Нічлава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>, 2005. 446 с</w:t>
      </w:r>
      <w:r w:rsidR="003B6F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9DDF74" w14:textId="77777777" w:rsidR="003B6FF0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Котюк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О.І</w:t>
      </w:r>
      <w:r w:rsidR="003B6FF0">
        <w:rPr>
          <w:rFonts w:ascii="Times New Roman" w:hAnsi="Times New Roman" w:cs="Times New Roman"/>
          <w:sz w:val="28"/>
          <w:szCs w:val="28"/>
          <w:lang w:val="uk-UA"/>
        </w:rPr>
        <w:t xml:space="preserve">. Мета, фактичні та процесуальні підстави одночасного допиту двох чи більше вже допитаних осіб. </w:t>
      </w:r>
      <w:r w:rsidR="003B6FF0" w:rsidRPr="005E42F7">
        <w:rPr>
          <w:rFonts w:ascii="Times New Roman" w:hAnsi="Times New Roman" w:cs="Times New Roman"/>
          <w:i/>
          <w:sz w:val="28"/>
          <w:szCs w:val="28"/>
          <w:lang w:val="uk-UA"/>
        </w:rPr>
        <w:t>ВІСНИК КРИМІНАЛЬНОГО СУДОЧИНСТВА.</w:t>
      </w:r>
      <w:r w:rsidR="003B6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57A">
        <w:rPr>
          <w:rFonts w:ascii="Times New Roman" w:hAnsi="Times New Roman" w:cs="Times New Roman"/>
          <w:sz w:val="28"/>
          <w:szCs w:val="28"/>
          <w:lang w:val="uk-UA"/>
        </w:rPr>
        <w:t>2016. № 1. С. 26-32.</w:t>
      </w:r>
    </w:p>
    <w:p w14:paraId="31923970" w14:textId="77777777" w:rsidR="00987DE5" w:rsidRPr="003B6FF0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Керевич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  <w:lang w:val="uk-UA" w:bidi="uk-UA"/>
        </w:rPr>
        <w:t xml:space="preserve"> О.В. Застосування технічних засобів фіксування за новим КПК України. </w:t>
      </w:r>
      <w:r w:rsidR="00987DE5" w:rsidRPr="00987DE5">
        <w:rPr>
          <w:rFonts w:ascii="Times New Roman" w:hAnsi="Times New Roman" w:cs="Times New Roman"/>
          <w:i/>
          <w:sz w:val="28"/>
          <w:szCs w:val="28"/>
          <w:lang w:val="uk-UA" w:bidi="uk-UA"/>
        </w:rPr>
        <w:t xml:space="preserve">Науковий вісник </w:t>
      </w:r>
      <w:r w:rsidR="00987DE5" w:rsidRPr="00987DE5">
        <w:rPr>
          <w:rFonts w:ascii="Times New Roman" w:hAnsi="Times New Roman" w:cs="Times New Roman"/>
          <w:i/>
          <w:sz w:val="28"/>
          <w:szCs w:val="28"/>
          <w:lang w:val="uk-UA"/>
        </w:rPr>
        <w:t>Львівського державного університету внутрішніх справ</w:t>
      </w:r>
      <w:r w:rsidR="00987DE5" w:rsidRPr="00987DE5">
        <w:rPr>
          <w:rFonts w:ascii="Times New Roman" w:hAnsi="Times New Roman" w:cs="Times New Roman"/>
          <w:sz w:val="28"/>
          <w:szCs w:val="28"/>
          <w:lang w:val="uk-UA" w:bidi="uk-UA"/>
        </w:rPr>
        <w:t>, 2013. № 1. С. 367-375.</w:t>
      </w:r>
    </w:p>
    <w:p w14:paraId="51B23E6D" w14:textId="77777777" w:rsid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Михеєнко М.М. Кримінальний процес України: підручник / М.М.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>хеєнко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В.Т. Нор, В.П.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Шибіко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К.: Либідь, 1999. </w:t>
      </w:r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 С. 234–270</w:t>
      </w:r>
    </w:p>
    <w:p w14:paraId="3E11B30A" w14:textId="77777777" w:rsid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Організація і тактика одночасного допиту дво</w:t>
      </w:r>
      <w:r>
        <w:rPr>
          <w:rFonts w:ascii="Times New Roman" w:hAnsi="Times New Roman" w:cs="Times New Roman"/>
          <w:sz w:val="28"/>
          <w:szCs w:val="28"/>
          <w:lang w:val="uk-UA"/>
        </w:rPr>
        <w:t>х чи більше вже допитаних осіб</w:t>
      </w:r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С.С. Чернявський, О.О.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Алєксєєв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, А.А. Вознюк, І.А.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>Жалдак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Pr="005E42F7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. акад. </w:t>
      </w:r>
      <w:proofErr w:type="spellStart"/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="00D60B4F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. справ, 2016. </w:t>
      </w:r>
      <w:r w:rsidR="00D60B4F" w:rsidRPr="00D60B4F">
        <w:rPr>
          <w:rFonts w:ascii="Times New Roman" w:hAnsi="Times New Roman" w:cs="Times New Roman"/>
          <w:sz w:val="28"/>
          <w:szCs w:val="28"/>
        </w:rPr>
        <w:t>68 с</w:t>
      </w:r>
      <w:r w:rsidR="00D25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E5F7F" w14:textId="77777777" w:rsidR="00D2557A" w:rsidRPr="00D2557A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16.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Поліванова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І. О.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допитаних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Сучасні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тенденції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криміналістики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кримінального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2557A" w:rsidRPr="005E42F7">
        <w:rPr>
          <w:rFonts w:ascii="Times New Roman" w:hAnsi="Times New Roman" w:cs="Times New Roman"/>
          <w:i/>
          <w:sz w:val="28"/>
          <w:szCs w:val="28"/>
        </w:rPr>
        <w:t>процесу</w:t>
      </w:r>
      <w:proofErr w:type="spellEnd"/>
      <w:r w:rsidR="00D2557A" w:rsidRPr="005E42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>, 2017. С. 312–314</w:t>
      </w:r>
    </w:p>
    <w:p w14:paraId="6A72754F" w14:textId="77777777" w:rsidR="003B6FF0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Погорецький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М. А.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Криміналістична</w:t>
      </w:r>
      <w:proofErr w:type="spellEnd"/>
      <w:r w:rsidR="00D2557A" w:rsidRPr="00D2557A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ктика: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Часопис Національного університету «Острозька акад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емія». Серія «Право». 2012. </w:t>
      </w:r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№ 1(5).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lj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oa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artides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/2012</w:t>
      </w:r>
      <w:r w:rsidR="00D2557A" w:rsidRPr="00D2557A">
        <w:rPr>
          <w:rFonts w:ascii="Times New Roman" w:hAnsi="Times New Roman" w:cs="Times New Roman"/>
          <w:sz w:val="28"/>
          <w:szCs w:val="28"/>
        </w:rPr>
        <w:t>M</w:t>
      </w:r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Л2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pmasvp</w:t>
      </w:r>
      <w:proofErr w:type="spellEnd"/>
      <w:r w:rsidR="00D2557A" w:rsidRPr="005E42F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D2557A" w:rsidRPr="00D2557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E42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0B404D" w14:textId="77777777" w:rsidR="00987DE5" w:rsidRPr="00987DE5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987DE5" w:rsidRPr="00987DE5">
        <w:rPr>
          <w:rFonts w:ascii="Times New Roman" w:hAnsi="Times New Roman" w:cs="Times New Roman"/>
          <w:sz w:val="28"/>
          <w:szCs w:val="28"/>
        </w:rPr>
        <w:t xml:space="preserve">Процюк О.М.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Кримінальна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процесуальна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регламентація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й тактика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допиту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неповнолітнього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підозрюваного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. … канд. юрид. наук: 12.00.09.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>, 2017. 22 с</w:t>
      </w:r>
      <w:r w:rsidR="00987DE5" w:rsidRPr="00987DE5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7EAE9353" w14:textId="77777777" w:rsidR="00D60B4F" w:rsidRP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60B4F" w:rsidRPr="00D60B4F">
        <w:rPr>
          <w:rFonts w:ascii="Times New Roman" w:hAnsi="Times New Roman" w:cs="Times New Roman"/>
          <w:sz w:val="28"/>
          <w:szCs w:val="28"/>
        </w:rPr>
        <w:t>РатиновА.Р.Судеб</w:t>
      </w:r>
      <w:r>
        <w:rPr>
          <w:rFonts w:ascii="Times New Roman" w:hAnsi="Times New Roman" w:cs="Times New Roman"/>
          <w:sz w:val="28"/>
          <w:szCs w:val="28"/>
        </w:rPr>
        <w:t xml:space="preserve">ная психология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следователей.М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 </w:t>
      </w:r>
      <w:r w:rsidR="00D60B4F" w:rsidRPr="00D60B4F">
        <w:rPr>
          <w:rFonts w:ascii="Times New Roman" w:hAnsi="Times New Roman" w:cs="Times New Roman"/>
          <w:sz w:val="28"/>
          <w:szCs w:val="28"/>
        </w:rPr>
        <w:t>456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6D0B1" w14:textId="77777777" w:rsidR="00D60B4F" w:rsidRP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60B4F" w:rsidRPr="00D60B4F">
        <w:rPr>
          <w:rFonts w:ascii="Times New Roman" w:hAnsi="Times New Roman" w:cs="Times New Roman"/>
          <w:sz w:val="28"/>
          <w:szCs w:val="28"/>
        </w:rPr>
        <w:t xml:space="preserve">Салтевський М.В.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</w:rPr>
        <w:t>Криміналістика</w:t>
      </w:r>
      <w:proofErr w:type="spellEnd"/>
      <w:r w:rsidR="00D60B4F" w:rsidRPr="00D60B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0B4F" w:rsidRPr="00D60B4F">
        <w:rPr>
          <w:rFonts w:ascii="Times New Roman" w:hAnsi="Times New Roman" w:cs="Times New Roman"/>
          <w:sz w:val="28"/>
          <w:szCs w:val="28"/>
        </w:rPr>
        <w:t>Підручни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У 2 ч. 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2001. Ч. 2. </w:t>
      </w:r>
      <w:r w:rsidR="00D60B4F" w:rsidRPr="00D60B4F">
        <w:rPr>
          <w:rFonts w:ascii="Times New Roman" w:hAnsi="Times New Roman" w:cs="Times New Roman"/>
          <w:sz w:val="28"/>
          <w:szCs w:val="28"/>
        </w:rPr>
        <w:t>528 с.</w:t>
      </w:r>
    </w:p>
    <w:p w14:paraId="3F90BB64" w14:textId="77777777" w:rsidR="005550AE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550AE" w:rsidRPr="005550AE"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Упорядкував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="005550AE" w:rsidRPr="005550AE">
        <w:rPr>
          <w:rFonts w:ascii="Times New Roman" w:hAnsi="Times New Roman" w:cs="Times New Roman"/>
          <w:sz w:val="28"/>
          <w:szCs w:val="28"/>
        </w:rPr>
        <w:t>Грінченко</w:t>
      </w:r>
      <w:proofErr w:type="spellEnd"/>
      <w:r w:rsidR="005550AE" w:rsidRPr="005550A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4 т. К.: Наук. думка, 1996. </w:t>
      </w:r>
      <w:r w:rsidR="005550AE" w:rsidRPr="005550AE">
        <w:rPr>
          <w:rFonts w:ascii="Times New Roman" w:hAnsi="Times New Roman" w:cs="Times New Roman"/>
          <w:sz w:val="28"/>
          <w:szCs w:val="28"/>
        </w:rPr>
        <w:t xml:space="preserve"> 588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1C1CC" w14:textId="77777777" w:rsidR="00987DE5" w:rsidRPr="00987DE5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87DE5" w:rsidRPr="00987DE5">
        <w:rPr>
          <w:rFonts w:ascii="Times New Roman" w:hAnsi="Times New Roman" w:cs="Times New Roman"/>
          <w:sz w:val="28"/>
          <w:szCs w:val="28"/>
        </w:rPr>
        <w:t xml:space="preserve">Чаплинська Ю.А.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Одночасний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допит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допитаних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7DE5" w:rsidRPr="00987DE5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="00987DE5" w:rsidRPr="00987DE5">
        <w:rPr>
          <w:rFonts w:ascii="Times New Roman" w:hAnsi="Times New Roman" w:cs="Times New Roman"/>
          <w:sz w:val="28"/>
          <w:szCs w:val="28"/>
        </w:rPr>
        <w:t xml:space="preserve"> аспект). </w:t>
      </w:r>
      <w:proofErr w:type="spellStart"/>
      <w:r w:rsidR="00987DE5" w:rsidRPr="00987DE5">
        <w:rPr>
          <w:rFonts w:ascii="Times New Roman" w:hAnsi="Times New Roman" w:cs="Times New Roman"/>
          <w:i/>
          <w:sz w:val="28"/>
          <w:szCs w:val="28"/>
        </w:rPr>
        <w:t>Науковий</w:t>
      </w:r>
      <w:proofErr w:type="spellEnd"/>
      <w:r w:rsidR="00987DE5" w:rsidRPr="00987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r w:rsidR="00987DE5" w:rsidRPr="00987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i/>
          <w:sz w:val="28"/>
          <w:szCs w:val="28"/>
        </w:rPr>
        <w:t>Дніпропетровського</w:t>
      </w:r>
      <w:proofErr w:type="spellEnd"/>
      <w:r w:rsidR="00987DE5" w:rsidRPr="00987DE5">
        <w:rPr>
          <w:rFonts w:ascii="Times New Roman" w:hAnsi="Times New Roman" w:cs="Times New Roman"/>
          <w:i/>
          <w:sz w:val="28"/>
          <w:szCs w:val="28"/>
        </w:rPr>
        <w:t xml:space="preserve"> державного </w:t>
      </w:r>
      <w:proofErr w:type="spellStart"/>
      <w:r w:rsidR="00987DE5" w:rsidRPr="00987DE5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="00987DE5" w:rsidRPr="00987D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87DE5" w:rsidRPr="00987DE5">
        <w:rPr>
          <w:rFonts w:ascii="Times New Roman" w:hAnsi="Times New Roman" w:cs="Times New Roman"/>
          <w:i/>
          <w:sz w:val="28"/>
          <w:szCs w:val="28"/>
        </w:rPr>
        <w:t>внутрішніх</w:t>
      </w:r>
      <w:proofErr w:type="spellEnd"/>
      <w:r w:rsidR="00987DE5" w:rsidRPr="00987DE5">
        <w:rPr>
          <w:rFonts w:ascii="Times New Roman" w:hAnsi="Times New Roman" w:cs="Times New Roman"/>
          <w:i/>
          <w:sz w:val="28"/>
          <w:szCs w:val="28"/>
        </w:rPr>
        <w:t xml:space="preserve"> справ.</w:t>
      </w:r>
      <w:r w:rsidR="00987DE5" w:rsidRPr="00987DE5">
        <w:rPr>
          <w:rFonts w:ascii="Times New Roman" w:hAnsi="Times New Roman" w:cs="Times New Roman"/>
          <w:sz w:val="28"/>
          <w:szCs w:val="28"/>
        </w:rPr>
        <w:t xml:space="preserve"> 2013. №1.С. 548-555</w:t>
      </w:r>
      <w:r w:rsidR="00987DE5" w:rsidRPr="00987DE5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14:paraId="5D247A1C" w14:textId="77777777" w:rsidR="003B6FF0" w:rsidRPr="003B6FF0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3B6FF0" w:rsidRPr="003B6FF0">
        <w:rPr>
          <w:rFonts w:ascii="Times New Roman" w:hAnsi="Times New Roman" w:cs="Times New Roman"/>
          <w:sz w:val="28"/>
          <w:szCs w:val="28"/>
        </w:rPr>
        <w:t xml:space="preserve">Харченко С. В. Тактика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розшукових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підозрювани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канд. юрид. наук</w:t>
      </w:r>
      <w:r w:rsidR="003B6FF0" w:rsidRPr="003B6FF0">
        <w:rPr>
          <w:rFonts w:ascii="Times New Roman" w:hAnsi="Times New Roman" w:cs="Times New Roman"/>
          <w:sz w:val="28"/>
          <w:szCs w:val="28"/>
        </w:rPr>
        <w:t xml:space="preserve">: 12.00.09. </w:t>
      </w:r>
      <w:proofErr w:type="spellStart"/>
      <w:r w:rsidR="003B6FF0" w:rsidRPr="003B6FF0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3B6FF0" w:rsidRPr="003B6FF0">
        <w:rPr>
          <w:rFonts w:ascii="Times New Roman" w:hAnsi="Times New Roman" w:cs="Times New Roman"/>
          <w:sz w:val="28"/>
          <w:szCs w:val="28"/>
        </w:rPr>
        <w:t>, 2016. 237 с.</w:t>
      </w:r>
    </w:p>
    <w:p w14:paraId="5B6D7D8E" w14:textId="77777777" w:rsidR="005550AE" w:rsidRPr="00D60B4F" w:rsidRDefault="005E42F7" w:rsidP="005E42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24.Шибіко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6 т.  Т. 4.  К.: Укр.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енцикл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2002. </w:t>
      </w:r>
      <w:r w:rsidR="005550AE" w:rsidRPr="005550AE">
        <w:rPr>
          <w:rFonts w:ascii="Times New Roman" w:hAnsi="Times New Roman" w:cs="Times New Roman"/>
          <w:sz w:val="28"/>
          <w:szCs w:val="28"/>
        </w:rPr>
        <w:t>720 с</w:t>
      </w:r>
      <w:r w:rsidR="00D60B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550AE" w:rsidRPr="00D60B4F" w:rsidSect="007D7F6C">
      <w:headerReference w:type="default" r:id="rId7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E8D3F" w14:textId="77777777" w:rsidR="00F55F90" w:rsidRDefault="00F55F90" w:rsidP="00B1408F">
      <w:pPr>
        <w:spacing w:after="0" w:line="240" w:lineRule="auto"/>
      </w:pPr>
      <w:r>
        <w:separator/>
      </w:r>
    </w:p>
  </w:endnote>
  <w:endnote w:type="continuationSeparator" w:id="0">
    <w:p w14:paraId="50ECD00F" w14:textId="77777777" w:rsidR="00F55F90" w:rsidRDefault="00F55F90" w:rsidP="00B1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8A26" w14:textId="77777777" w:rsidR="00F55F90" w:rsidRDefault="00F55F90" w:rsidP="00B1408F">
      <w:pPr>
        <w:spacing w:after="0" w:line="240" w:lineRule="auto"/>
      </w:pPr>
      <w:r>
        <w:separator/>
      </w:r>
    </w:p>
  </w:footnote>
  <w:footnote w:type="continuationSeparator" w:id="0">
    <w:p w14:paraId="7322DAFD" w14:textId="77777777" w:rsidR="00F55F90" w:rsidRDefault="00F55F90" w:rsidP="00B1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0503510"/>
      <w:docPartObj>
        <w:docPartGallery w:val="Page Numbers (Top of Page)"/>
        <w:docPartUnique/>
      </w:docPartObj>
    </w:sdtPr>
    <w:sdtEndPr/>
    <w:sdtContent>
      <w:p w14:paraId="722F4849" w14:textId="77777777" w:rsidR="007D7F6C" w:rsidRDefault="007D7F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44">
          <w:rPr>
            <w:noProof/>
          </w:rPr>
          <w:t>6</w:t>
        </w:r>
        <w:r>
          <w:fldChar w:fldCharType="end"/>
        </w:r>
      </w:p>
    </w:sdtContent>
  </w:sdt>
  <w:p w14:paraId="1AF512A8" w14:textId="77777777" w:rsidR="007D7F6C" w:rsidRDefault="007D7F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B"/>
    <w:rsid w:val="001356FD"/>
    <w:rsid w:val="00142644"/>
    <w:rsid w:val="001F1E7E"/>
    <w:rsid w:val="0021362A"/>
    <w:rsid w:val="0029793D"/>
    <w:rsid w:val="00354CD6"/>
    <w:rsid w:val="003900C1"/>
    <w:rsid w:val="003B6FF0"/>
    <w:rsid w:val="00403065"/>
    <w:rsid w:val="00417384"/>
    <w:rsid w:val="004205C0"/>
    <w:rsid w:val="004F7428"/>
    <w:rsid w:val="005550AE"/>
    <w:rsid w:val="005E42F7"/>
    <w:rsid w:val="00600C98"/>
    <w:rsid w:val="00617260"/>
    <w:rsid w:val="006A6171"/>
    <w:rsid w:val="007109D3"/>
    <w:rsid w:val="00735E54"/>
    <w:rsid w:val="007D7F6C"/>
    <w:rsid w:val="007F7A79"/>
    <w:rsid w:val="008366DA"/>
    <w:rsid w:val="008A0EC7"/>
    <w:rsid w:val="008F3E53"/>
    <w:rsid w:val="0092644A"/>
    <w:rsid w:val="00987DE5"/>
    <w:rsid w:val="00A108BB"/>
    <w:rsid w:val="00A546E7"/>
    <w:rsid w:val="00B1408F"/>
    <w:rsid w:val="00B43FA3"/>
    <w:rsid w:val="00BA60D7"/>
    <w:rsid w:val="00BA752B"/>
    <w:rsid w:val="00BB1BE7"/>
    <w:rsid w:val="00C47BBD"/>
    <w:rsid w:val="00C902AD"/>
    <w:rsid w:val="00D12FAB"/>
    <w:rsid w:val="00D2557A"/>
    <w:rsid w:val="00D4180A"/>
    <w:rsid w:val="00D60B4F"/>
    <w:rsid w:val="00DA5D39"/>
    <w:rsid w:val="00DB0EBC"/>
    <w:rsid w:val="00E16343"/>
    <w:rsid w:val="00EA2A57"/>
    <w:rsid w:val="00EB0400"/>
    <w:rsid w:val="00F00EBD"/>
    <w:rsid w:val="00F12086"/>
    <w:rsid w:val="00F467EE"/>
    <w:rsid w:val="00F55F90"/>
    <w:rsid w:val="00F85910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683F"/>
  <w15:docId w15:val="{DBCE01C2-4929-4365-9FDE-26ADE1C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40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40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408F"/>
    <w:rPr>
      <w:vertAlign w:val="superscript"/>
    </w:rPr>
  </w:style>
  <w:style w:type="paragraph" w:styleId="a6">
    <w:name w:val="List Paragraph"/>
    <w:basedOn w:val="a"/>
    <w:uiPriority w:val="34"/>
    <w:qFormat/>
    <w:rsid w:val="00DA5D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7F6C"/>
  </w:style>
  <w:style w:type="paragraph" w:styleId="a9">
    <w:name w:val="footer"/>
    <w:basedOn w:val="a"/>
    <w:link w:val="aa"/>
    <w:uiPriority w:val="99"/>
    <w:unhideWhenUsed/>
    <w:rsid w:val="007D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4D80-600E-4928-ADBC-D1BEC39A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Смолярчук</cp:lastModifiedBy>
  <cp:revision>3</cp:revision>
  <dcterms:created xsi:type="dcterms:W3CDTF">2022-01-12T18:07:00Z</dcterms:created>
  <dcterms:modified xsi:type="dcterms:W3CDTF">2022-01-12T18:08:00Z</dcterms:modified>
</cp:coreProperties>
</file>