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1FC9A" w14:textId="77777777" w:rsidR="00520EB3" w:rsidRDefault="00520EB3" w:rsidP="00520EB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6F249CA0" w14:textId="77777777" w:rsidR="00D847BA" w:rsidRPr="00520EB3" w:rsidRDefault="00D847BA" w:rsidP="00D84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520EB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………………………………………………………………………………3</w:t>
      </w:r>
    </w:p>
    <w:p w14:paraId="6A99898D" w14:textId="77777777" w:rsidR="00694CE1" w:rsidRPr="00D847BA" w:rsidRDefault="00694CE1" w:rsidP="00D847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7BA">
        <w:rPr>
          <w:rFonts w:ascii="Times New Roman" w:hAnsi="Times New Roman" w:cs="Times New Roman"/>
          <w:b/>
          <w:sz w:val="28"/>
          <w:szCs w:val="28"/>
          <w:lang w:val="uk-UA"/>
        </w:rPr>
        <w:t>РОЗДІЛ 1. Загальна характеристика страхування в Україні</w:t>
      </w:r>
      <w:r w:rsidR="00520EB3">
        <w:rPr>
          <w:rFonts w:ascii="Times New Roman" w:hAnsi="Times New Roman" w:cs="Times New Roman"/>
          <w:sz w:val="28"/>
          <w:szCs w:val="28"/>
          <w:lang w:val="uk-UA"/>
        </w:rPr>
        <w:t>………………5</w:t>
      </w:r>
      <w:r w:rsidRPr="00D847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F3EE7ED" w14:textId="77777777" w:rsidR="00694CE1" w:rsidRDefault="00D847BA" w:rsidP="00D84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DB642B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694CE1">
        <w:rPr>
          <w:rFonts w:ascii="Times New Roman" w:hAnsi="Times New Roman" w:cs="Times New Roman"/>
          <w:sz w:val="28"/>
          <w:szCs w:val="28"/>
          <w:lang w:val="uk-UA"/>
        </w:rPr>
        <w:t xml:space="preserve"> та сутність </w:t>
      </w:r>
      <w:r w:rsidR="00520EB3">
        <w:rPr>
          <w:rFonts w:ascii="Times New Roman" w:hAnsi="Times New Roman" w:cs="Times New Roman"/>
          <w:sz w:val="28"/>
          <w:szCs w:val="28"/>
          <w:lang w:val="uk-UA"/>
        </w:rPr>
        <w:t xml:space="preserve"> страхування………………………………………………5</w:t>
      </w:r>
    </w:p>
    <w:p w14:paraId="4B5432AF" w14:textId="77777777" w:rsidR="00D847BA" w:rsidRDefault="00D847BA" w:rsidP="00D84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694CE1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694CE1" w:rsidRPr="00694CE1">
        <w:rPr>
          <w:rFonts w:ascii="Times New Roman" w:hAnsi="Times New Roman" w:cs="Times New Roman"/>
          <w:sz w:val="28"/>
          <w:szCs w:val="28"/>
        </w:rPr>
        <w:t>равове</w:t>
      </w:r>
      <w:proofErr w:type="spellEnd"/>
      <w:r w:rsidR="00694CE1" w:rsidRPr="0069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CE1" w:rsidRPr="00694CE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69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CE1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="0069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CE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694C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94CE1">
        <w:rPr>
          <w:rFonts w:ascii="Times New Roman" w:hAnsi="Times New Roman" w:cs="Times New Roman"/>
          <w:sz w:val="28"/>
          <w:szCs w:val="28"/>
        </w:rPr>
        <w:t>Україн</w:t>
      </w:r>
      <w:proofErr w:type="spellEnd"/>
      <w:r w:rsidR="00694C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20EB3">
        <w:rPr>
          <w:rFonts w:ascii="Times New Roman" w:hAnsi="Times New Roman" w:cs="Times New Roman"/>
          <w:sz w:val="28"/>
          <w:szCs w:val="28"/>
          <w:lang w:val="uk-UA"/>
        </w:rPr>
        <w:t>……………………...10</w:t>
      </w:r>
    </w:p>
    <w:p w14:paraId="78293744" w14:textId="77777777" w:rsidR="00350BD8" w:rsidRDefault="00D847BA" w:rsidP="00D847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D847B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CD79F0" w:rsidRPr="00CD7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7BA">
        <w:rPr>
          <w:rFonts w:ascii="Times New Roman" w:hAnsi="Times New Roman" w:cs="Times New Roman"/>
          <w:b/>
          <w:sz w:val="28"/>
          <w:szCs w:val="28"/>
          <w:lang w:val="uk-UA"/>
        </w:rPr>
        <w:t>Господарсько-правове регулювання окремих видів господарської діяльності</w:t>
      </w:r>
      <w:r w:rsidR="00520EB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………………………………………………………..20</w:t>
      </w:r>
      <w:r w:rsidRPr="00D847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03A27C8" w14:textId="77777777" w:rsidR="00D847BA" w:rsidRPr="00D847BA" w:rsidRDefault="00D847BA" w:rsidP="00D84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5A9C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Pr="00D847BA">
        <w:rPr>
          <w:rFonts w:ascii="Times New Roman" w:hAnsi="Times New Roman" w:cs="Times New Roman"/>
          <w:sz w:val="28"/>
          <w:szCs w:val="28"/>
          <w:lang w:val="uk-UA"/>
        </w:rPr>
        <w:t>. Взаємне страхування як вид страхової діяльності</w:t>
      </w:r>
      <w:r w:rsidR="00520EB3">
        <w:rPr>
          <w:rFonts w:ascii="Times New Roman" w:hAnsi="Times New Roman" w:cs="Times New Roman"/>
          <w:sz w:val="28"/>
          <w:szCs w:val="28"/>
          <w:lang w:val="uk-UA"/>
        </w:rPr>
        <w:t>………………………….20</w:t>
      </w:r>
      <w:r w:rsidRPr="00D84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51C11" w14:textId="77777777" w:rsidR="00D847BA" w:rsidRPr="00D847BA" w:rsidRDefault="00D847BA" w:rsidP="00D84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847BA">
        <w:rPr>
          <w:rFonts w:ascii="Times New Roman" w:hAnsi="Times New Roman" w:cs="Times New Roman"/>
          <w:sz w:val="28"/>
          <w:szCs w:val="28"/>
          <w:lang w:val="uk-UA"/>
        </w:rPr>
        <w:t>.3. Перестрахування як вид страхової діяльності</w:t>
      </w:r>
      <w:r w:rsidR="00DF42D9">
        <w:rPr>
          <w:rFonts w:ascii="Times New Roman" w:hAnsi="Times New Roman" w:cs="Times New Roman"/>
          <w:sz w:val="28"/>
          <w:szCs w:val="28"/>
          <w:lang w:val="uk-UA"/>
        </w:rPr>
        <w:t>……………………………...24</w:t>
      </w:r>
    </w:p>
    <w:p w14:paraId="6EE28E0B" w14:textId="77777777" w:rsidR="00D847BA" w:rsidRPr="00DF42D9" w:rsidRDefault="00D847BA" w:rsidP="00D847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7BA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DF42D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………………………………………………………………………..28</w:t>
      </w:r>
    </w:p>
    <w:p w14:paraId="04701BFC" w14:textId="77777777" w:rsidR="00D847BA" w:rsidRPr="00DF42D9" w:rsidRDefault="00DF42D9" w:rsidP="00D847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……………………………………….31</w:t>
      </w:r>
    </w:p>
    <w:p w14:paraId="5BEE39E2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D2F7ACD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86F34D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13088DF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FF99D2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1BCE538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6B261F6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64D69D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89FA03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74908AC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7DEA88A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F4B237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D65BA07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29E7469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3E4C021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AB7F9E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34B8AC4" w14:textId="77777777" w:rsidR="00444BF2" w:rsidRPr="00DF42D9" w:rsidRDefault="00444BF2" w:rsidP="00D847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4176E26" w14:textId="77777777" w:rsidR="00946C39" w:rsidRDefault="00946C39" w:rsidP="00520EB3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14:paraId="71E985B0" w14:textId="77777777" w:rsidR="00BB2312" w:rsidRDefault="00BB2312" w:rsidP="00DB162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14:paraId="60D77E85" w14:textId="24A75AEA" w:rsidR="00BB2312" w:rsidRDefault="00BB2312" w:rsidP="00A87E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204CCD">
        <w:rPr>
          <w:rFonts w:ascii="Times New Roman" w:hAnsi="Times New Roman" w:cs="Times New Roman"/>
          <w:b/>
          <w:sz w:val="28"/>
          <w:lang w:val="uk-UA"/>
        </w:rPr>
        <w:t>Актуальність теми.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873700">
        <w:rPr>
          <w:rFonts w:ascii="Times New Roman" w:hAnsi="Times New Roman" w:cs="Times New Roman"/>
          <w:sz w:val="28"/>
          <w:lang w:val="uk-UA"/>
        </w:rPr>
        <w:t>Страховий ринок є одним із невід’ємних елементів ринкової інфраструктури та фінансової системи будь-якої де</w:t>
      </w:r>
      <w:proofErr w:type="spellStart"/>
      <w:r w:rsidRPr="00204CCD">
        <w:rPr>
          <w:rFonts w:ascii="Times New Roman" w:hAnsi="Times New Roman" w:cs="Times New Roman"/>
          <w:sz w:val="28"/>
        </w:rPr>
        <w:t>ржави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04CCD">
        <w:rPr>
          <w:rFonts w:ascii="Times New Roman" w:hAnsi="Times New Roman" w:cs="Times New Roman"/>
          <w:sz w:val="28"/>
        </w:rPr>
        <w:t>Світовий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досвід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свідчить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04CCD">
        <w:rPr>
          <w:rFonts w:ascii="Times New Roman" w:hAnsi="Times New Roman" w:cs="Times New Roman"/>
          <w:sz w:val="28"/>
        </w:rPr>
        <w:t>що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рівень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розвитку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економіки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країни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часто </w:t>
      </w:r>
      <w:proofErr w:type="spellStart"/>
      <w:r w:rsidRPr="00204CCD">
        <w:rPr>
          <w:rFonts w:ascii="Times New Roman" w:hAnsi="Times New Roman" w:cs="Times New Roman"/>
          <w:sz w:val="28"/>
        </w:rPr>
        <w:t>визначають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204CCD">
        <w:rPr>
          <w:rFonts w:ascii="Times New Roman" w:hAnsi="Times New Roman" w:cs="Times New Roman"/>
          <w:sz w:val="28"/>
        </w:rPr>
        <w:t>рівнем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організації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страхової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справи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, яка за </w:t>
      </w:r>
      <w:proofErr w:type="spellStart"/>
      <w:r w:rsidRPr="00204CCD">
        <w:rPr>
          <w:rFonts w:ascii="Times New Roman" w:hAnsi="Times New Roman" w:cs="Times New Roman"/>
          <w:sz w:val="28"/>
        </w:rPr>
        <w:t>рентабельністю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204CCD">
        <w:rPr>
          <w:rFonts w:ascii="Times New Roman" w:hAnsi="Times New Roman" w:cs="Times New Roman"/>
          <w:sz w:val="28"/>
        </w:rPr>
        <w:t>багатьох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країнах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світу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випереджає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промисловий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204CCD">
        <w:rPr>
          <w:rFonts w:ascii="Times New Roman" w:hAnsi="Times New Roman" w:cs="Times New Roman"/>
          <w:sz w:val="28"/>
        </w:rPr>
        <w:t>банківський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сектори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04CCD">
        <w:rPr>
          <w:rFonts w:ascii="Times New Roman" w:hAnsi="Times New Roman" w:cs="Times New Roman"/>
          <w:sz w:val="28"/>
        </w:rPr>
        <w:t>Ефективно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функціонуючий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страховий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ринок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204CCD">
        <w:rPr>
          <w:rFonts w:ascii="Times New Roman" w:hAnsi="Times New Roman" w:cs="Times New Roman"/>
          <w:sz w:val="28"/>
        </w:rPr>
        <w:t>важливою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компонентою </w:t>
      </w:r>
      <w:proofErr w:type="spellStart"/>
      <w:r w:rsidRPr="00204CCD">
        <w:rPr>
          <w:rFonts w:ascii="Times New Roman" w:hAnsi="Times New Roman" w:cs="Times New Roman"/>
          <w:sz w:val="28"/>
        </w:rPr>
        <w:t>ринкової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4CCD">
        <w:rPr>
          <w:rFonts w:ascii="Times New Roman" w:hAnsi="Times New Roman" w:cs="Times New Roman"/>
          <w:sz w:val="28"/>
        </w:rPr>
        <w:t>економіки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04CCD">
        <w:rPr>
          <w:rFonts w:ascii="Times New Roman" w:hAnsi="Times New Roman" w:cs="Times New Roman"/>
          <w:sz w:val="28"/>
        </w:rPr>
        <w:t>відіграє</w:t>
      </w:r>
      <w:proofErr w:type="spellEnd"/>
      <w:r w:rsidRPr="00204CCD">
        <w:rPr>
          <w:rFonts w:ascii="Times New Roman" w:hAnsi="Times New Roman" w:cs="Times New Roman"/>
          <w:sz w:val="28"/>
        </w:rPr>
        <w:t xml:space="preserve"> </w:t>
      </w:r>
      <w:r w:rsidR="00A87EA4">
        <w:rPr>
          <w:rFonts w:ascii="Times New Roman" w:hAnsi="Times New Roman" w:cs="Times New Roman"/>
          <w:sz w:val="28"/>
        </w:rPr>
        <w:t>…..</w:t>
      </w:r>
    </w:p>
    <w:p w14:paraId="461D96C6" w14:textId="7A9E5FBD" w:rsidR="00BB2312" w:rsidRDefault="00BB2312" w:rsidP="00BB2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BB2312">
        <w:rPr>
          <w:rFonts w:ascii="Times New Roman" w:hAnsi="Times New Roman" w:cs="Times New Roman"/>
          <w:b/>
          <w:sz w:val="28"/>
          <w:lang w:val="uk-UA"/>
        </w:rPr>
        <w:t>Ступінь наукової розробки.</w:t>
      </w:r>
      <w:r w:rsidRPr="00BB2312">
        <w:rPr>
          <w:rFonts w:ascii="Times New Roman" w:hAnsi="Times New Roman" w:cs="Times New Roman"/>
          <w:sz w:val="28"/>
          <w:lang w:val="uk-UA"/>
        </w:rPr>
        <w:t xml:space="preserve"> Теоретичну основу дослідження становлять наукові праці, що стосуються сутності правового регулювання страхової діяльності,  таких авторів: В</w:t>
      </w:r>
      <w:r w:rsidR="00A87EA4">
        <w:rPr>
          <w:rFonts w:ascii="Times New Roman" w:hAnsi="Times New Roman" w:cs="Times New Roman"/>
          <w:sz w:val="28"/>
          <w:lang w:val="uk-UA"/>
        </w:rPr>
        <w:t>…..</w:t>
      </w:r>
    </w:p>
    <w:p w14:paraId="782DF754" w14:textId="20185510" w:rsidR="00BB2312" w:rsidRDefault="00BB2312" w:rsidP="00BB2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BB2312">
        <w:rPr>
          <w:rFonts w:ascii="Times New Roman" w:hAnsi="Times New Roman" w:cs="Times New Roman"/>
          <w:b/>
          <w:sz w:val="28"/>
          <w:lang w:val="uk-UA"/>
        </w:rPr>
        <w:t xml:space="preserve">Мета </w:t>
      </w:r>
      <w:r>
        <w:rPr>
          <w:rFonts w:ascii="Times New Roman" w:hAnsi="Times New Roman" w:cs="Times New Roman"/>
          <w:b/>
          <w:sz w:val="28"/>
          <w:lang w:val="uk-UA"/>
        </w:rPr>
        <w:t>роботи</w:t>
      </w:r>
      <w:r w:rsidRPr="00BB23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2312">
        <w:rPr>
          <w:rFonts w:ascii="Times New Roman" w:hAnsi="Times New Roman" w:cs="Times New Roman"/>
          <w:sz w:val="28"/>
        </w:rPr>
        <w:t>полягає</w:t>
      </w:r>
      <w:proofErr w:type="spellEnd"/>
      <w:r w:rsidRPr="00BB231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B2312">
        <w:rPr>
          <w:rFonts w:ascii="Times New Roman" w:hAnsi="Times New Roman" w:cs="Times New Roman"/>
          <w:sz w:val="28"/>
        </w:rPr>
        <w:t>оцінці</w:t>
      </w:r>
      <w:proofErr w:type="spellEnd"/>
      <w:r w:rsidRPr="00BB2312">
        <w:rPr>
          <w:rFonts w:ascii="Times New Roman" w:hAnsi="Times New Roman" w:cs="Times New Roman"/>
          <w:sz w:val="28"/>
        </w:rPr>
        <w:t xml:space="preserve"> с</w:t>
      </w:r>
      <w:r w:rsidR="00A87EA4">
        <w:rPr>
          <w:rFonts w:ascii="Times New Roman" w:hAnsi="Times New Roman" w:cs="Times New Roman"/>
          <w:sz w:val="28"/>
        </w:rPr>
        <w:t>……</w:t>
      </w:r>
    </w:p>
    <w:p w14:paraId="167643B6" w14:textId="77777777" w:rsidR="00BB2312" w:rsidRDefault="00BB2312" w:rsidP="00BB2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поставленої мети, необхідно вирішити такі </w:t>
      </w:r>
      <w:r w:rsidRPr="00A30E52">
        <w:rPr>
          <w:rFonts w:ascii="Times New Roman" w:hAnsi="Times New Roman" w:cs="Times New Roman"/>
          <w:b/>
          <w:sz w:val="28"/>
          <w:lang w:val="uk-UA"/>
        </w:rPr>
        <w:t>завдання:</w:t>
      </w:r>
    </w:p>
    <w:p w14:paraId="483DFE47" w14:textId="3BD0D63B" w:rsidR="001B0667" w:rsidRDefault="00A87EA4" w:rsidP="00BB2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….</w:t>
      </w:r>
    </w:p>
    <w:p w14:paraId="0D50BBEB" w14:textId="5D7CE2A6" w:rsidR="001B0667" w:rsidRDefault="001B0667" w:rsidP="00BB2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A30E52">
        <w:rPr>
          <w:rFonts w:ascii="Times New Roman" w:hAnsi="Times New Roman" w:cs="Times New Roman"/>
          <w:b/>
          <w:sz w:val="28"/>
          <w:lang w:val="uk-UA"/>
        </w:rPr>
        <w:t>Об`єктом роботи</w:t>
      </w:r>
      <w:r>
        <w:rPr>
          <w:rFonts w:ascii="Times New Roman" w:hAnsi="Times New Roman" w:cs="Times New Roman"/>
          <w:sz w:val="28"/>
          <w:lang w:val="uk-UA"/>
        </w:rPr>
        <w:t xml:space="preserve"> є суспільні </w:t>
      </w:r>
      <w:r w:rsidR="00A87EA4">
        <w:rPr>
          <w:rFonts w:ascii="Times New Roman" w:hAnsi="Times New Roman" w:cs="Times New Roman"/>
          <w:sz w:val="28"/>
          <w:lang w:val="uk-UA"/>
        </w:rPr>
        <w:t>…</w:t>
      </w:r>
    </w:p>
    <w:p w14:paraId="6D45DCD7" w14:textId="3121461C" w:rsidR="00A30E52" w:rsidRPr="00BB2312" w:rsidRDefault="00A30E52" w:rsidP="00BB2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A30E52">
        <w:rPr>
          <w:rFonts w:ascii="Times New Roman" w:hAnsi="Times New Roman" w:cs="Times New Roman"/>
          <w:b/>
          <w:sz w:val="28"/>
          <w:lang w:val="uk-UA"/>
        </w:rPr>
        <w:t>Предметом роботи</w:t>
      </w:r>
      <w:r>
        <w:rPr>
          <w:rFonts w:ascii="Times New Roman" w:hAnsi="Times New Roman" w:cs="Times New Roman"/>
          <w:sz w:val="28"/>
          <w:lang w:val="uk-UA"/>
        </w:rPr>
        <w:t xml:space="preserve"> є </w:t>
      </w:r>
      <w:r w:rsidR="00A87EA4">
        <w:rPr>
          <w:rFonts w:ascii="Times New Roman" w:hAnsi="Times New Roman" w:cs="Times New Roman"/>
          <w:sz w:val="28"/>
          <w:lang w:val="uk-UA"/>
        </w:rPr>
        <w:t>..</w:t>
      </w:r>
    </w:p>
    <w:p w14:paraId="2C362655" w14:textId="52AE11EC" w:rsidR="00A30E52" w:rsidRPr="00A30E52" w:rsidRDefault="00A30E52" w:rsidP="00A30E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A30E52">
        <w:rPr>
          <w:rFonts w:ascii="Times New Roman" w:hAnsi="Times New Roman" w:cs="Times New Roman"/>
          <w:b/>
          <w:sz w:val="28"/>
        </w:rPr>
        <w:t>Методи</w:t>
      </w:r>
      <w:proofErr w:type="spellEnd"/>
      <w:r w:rsidRPr="00A30E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30E52">
        <w:rPr>
          <w:rFonts w:ascii="Times New Roman" w:hAnsi="Times New Roman" w:cs="Times New Roman"/>
          <w:b/>
          <w:sz w:val="28"/>
        </w:rPr>
        <w:t>дослідження</w:t>
      </w:r>
      <w:proofErr w:type="spellEnd"/>
      <w:r w:rsidRPr="00A30E52">
        <w:rPr>
          <w:rFonts w:ascii="Times New Roman" w:hAnsi="Times New Roman" w:cs="Times New Roman"/>
          <w:b/>
          <w:sz w:val="28"/>
        </w:rPr>
        <w:t>.</w:t>
      </w:r>
      <w:r w:rsidRPr="00A30E52">
        <w:rPr>
          <w:rFonts w:ascii="Times New Roman" w:hAnsi="Times New Roman" w:cs="Times New Roman"/>
          <w:sz w:val="28"/>
        </w:rPr>
        <w:t xml:space="preserve"> </w:t>
      </w:r>
      <w:r w:rsidR="00A87EA4">
        <w:rPr>
          <w:rFonts w:ascii="Times New Roman" w:hAnsi="Times New Roman" w:cs="Times New Roman"/>
          <w:sz w:val="28"/>
        </w:rPr>
        <w:t>…</w:t>
      </w:r>
    </w:p>
    <w:p w14:paraId="34695908" w14:textId="77777777" w:rsidR="00DB1623" w:rsidRPr="00F31BD9" w:rsidRDefault="00A30E52" w:rsidP="00F31B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A30E52">
        <w:rPr>
          <w:rFonts w:ascii="Times New Roman" w:hAnsi="Times New Roman" w:cs="Times New Roman"/>
          <w:b/>
          <w:sz w:val="28"/>
          <w:lang w:val="uk-UA"/>
        </w:rPr>
        <w:t>Структура роботи</w:t>
      </w:r>
      <w:r w:rsidR="00520EB3">
        <w:rPr>
          <w:rFonts w:ascii="Times New Roman" w:hAnsi="Times New Roman" w:cs="Times New Roman"/>
          <w:sz w:val="28"/>
          <w:lang w:val="uk-UA"/>
        </w:rPr>
        <w:t>. Курсова</w:t>
      </w:r>
      <w:r w:rsidRPr="00A30E52">
        <w:rPr>
          <w:rFonts w:ascii="Times New Roman" w:hAnsi="Times New Roman" w:cs="Times New Roman"/>
          <w:sz w:val="28"/>
          <w:lang w:val="uk-UA"/>
        </w:rPr>
        <w:t xml:space="preserve"> роб</w:t>
      </w:r>
      <w:r w:rsidR="00520EB3">
        <w:rPr>
          <w:rFonts w:ascii="Times New Roman" w:hAnsi="Times New Roman" w:cs="Times New Roman"/>
          <w:sz w:val="28"/>
          <w:lang w:val="uk-UA"/>
        </w:rPr>
        <w:t>ота складається зі вступу, двох розділів, висновків та спи</w:t>
      </w:r>
      <w:r w:rsidRPr="00A30E52">
        <w:rPr>
          <w:rFonts w:ascii="Times New Roman" w:hAnsi="Times New Roman" w:cs="Times New Roman"/>
          <w:sz w:val="28"/>
          <w:lang w:val="uk-UA"/>
        </w:rPr>
        <w:t>ску використаних джерел. Заг</w:t>
      </w:r>
      <w:r w:rsidR="00520EB3">
        <w:rPr>
          <w:rFonts w:ascii="Times New Roman" w:hAnsi="Times New Roman" w:cs="Times New Roman"/>
          <w:sz w:val="28"/>
          <w:lang w:val="uk-UA"/>
        </w:rPr>
        <w:t>альний обсяг роботи становить 32</w:t>
      </w:r>
      <w:r w:rsidRPr="00A30E52">
        <w:rPr>
          <w:rFonts w:ascii="Times New Roman" w:hAnsi="Times New Roman" w:cs="Times New Roman"/>
          <w:sz w:val="28"/>
          <w:lang w:val="uk-UA"/>
        </w:rPr>
        <w:t xml:space="preserve"> сторінок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14:paraId="48894CB1" w14:textId="77777777" w:rsidR="00520EB3" w:rsidRDefault="00520EB3" w:rsidP="00520EB3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14:paraId="564FF266" w14:textId="77777777" w:rsidR="00444BF2" w:rsidRPr="00444BF2" w:rsidRDefault="00444BF2" w:rsidP="00444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>РОЗДІЛ 1</w:t>
      </w:r>
    </w:p>
    <w:p w14:paraId="54131390" w14:textId="77777777" w:rsidR="00444BF2" w:rsidRPr="00444BF2" w:rsidRDefault="00444BF2" w:rsidP="00444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44BF2">
        <w:rPr>
          <w:rFonts w:ascii="Times New Roman" w:hAnsi="Times New Roman" w:cs="Times New Roman"/>
          <w:b/>
          <w:sz w:val="28"/>
          <w:lang w:val="uk-UA"/>
        </w:rPr>
        <w:t>Загальна характеристика страхування в Україні</w:t>
      </w:r>
    </w:p>
    <w:p w14:paraId="7AE2535A" w14:textId="77777777" w:rsidR="00444BF2" w:rsidRPr="00520EB3" w:rsidRDefault="00444BF2" w:rsidP="00DB162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444BF2">
        <w:rPr>
          <w:rFonts w:ascii="Times New Roman" w:hAnsi="Times New Roman" w:cs="Times New Roman"/>
          <w:b/>
          <w:sz w:val="28"/>
          <w:lang w:val="uk-UA"/>
        </w:rPr>
        <w:t>1.1.Поняття та сутність  страхування</w:t>
      </w:r>
    </w:p>
    <w:p w14:paraId="70F7A4BB" w14:textId="604C693C" w:rsidR="00444BF2" w:rsidRDefault="00444BF2" w:rsidP="00A87E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18347D">
        <w:rPr>
          <w:rFonts w:ascii="Times New Roman" w:hAnsi="Times New Roman" w:cs="Times New Roman"/>
          <w:sz w:val="28"/>
          <w:lang w:val="uk-UA"/>
        </w:rPr>
        <w:t xml:space="preserve">Страхування є тією категорією, що відображає особливу сферу суспільних відносин. </w:t>
      </w:r>
      <w:r w:rsidRPr="0018347D">
        <w:rPr>
          <w:rFonts w:ascii="Times New Roman" w:hAnsi="Times New Roman" w:cs="Times New Roman"/>
          <w:sz w:val="28"/>
        </w:rPr>
        <w:t xml:space="preserve">І </w:t>
      </w:r>
      <w:proofErr w:type="spellStart"/>
      <w:r w:rsidRPr="0018347D">
        <w:rPr>
          <w:rFonts w:ascii="Times New Roman" w:hAnsi="Times New Roman" w:cs="Times New Roman"/>
          <w:sz w:val="28"/>
        </w:rPr>
        <w:t>найперша</w:t>
      </w:r>
      <w:proofErr w:type="spellEnd"/>
      <w:r w:rsidRPr="0018347D">
        <w:rPr>
          <w:rFonts w:ascii="Times New Roman" w:hAnsi="Times New Roman" w:cs="Times New Roman"/>
          <w:sz w:val="28"/>
        </w:rPr>
        <w:t xml:space="preserve"> проблема, з </w:t>
      </w:r>
      <w:proofErr w:type="spellStart"/>
      <w:r w:rsidRPr="0018347D">
        <w:rPr>
          <w:rFonts w:ascii="Times New Roman" w:hAnsi="Times New Roman" w:cs="Times New Roman"/>
          <w:sz w:val="28"/>
        </w:rPr>
        <w:t>якою</w:t>
      </w:r>
      <w:proofErr w:type="spellEnd"/>
      <w:r w:rsidRPr="001834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347D">
        <w:rPr>
          <w:rFonts w:ascii="Times New Roman" w:hAnsi="Times New Roman" w:cs="Times New Roman"/>
          <w:sz w:val="28"/>
        </w:rPr>
        <w:t>стикаємось</w:t>
      </w:r>
      <w:proofErr w:type="spellEnd"/>
      <w:r w:rsidRPr="0018347D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18347D">
        <w:rPr>
          <w:rFonts w:ascii="Times New Roman" w:hAnsi="Times New Roman" w:cs="Times New Roman"/>
          <w:sz w:val="28"/>
        </w:rPr>
        <w:t>спробах</w:t>
      </w:r>
      <w:proofErr w:type="spellEnd"/>
      <w:r w:rsidRPr="001834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347D">
        <w:rPr>
          <w:rFonts w:ascii="Times New Roman" w:hAnsi="Times New Roman" w:cs="Times New Roman"/>
          <w:sz w:val="28"/>
        </w:rPr>
        <w:t>чітко</w:t>
      </w:r>
      <w:proofErr w:type="spellEnd"/>
      <w:r w:rsidRPr="001834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347D">
        <w:rPr>
          <w:rFonts w:ascii="Times New Roman" w:hAnsi="Times New Roman" w:cs="Times New Roman"/>
          <w:sz w:val="28"/>
        </w:rPr>
        <w:t>визначити</w:t>
      </w:r>
      <w:proofErr w:type="spellEnd"/>
      <w:r w:rsidRPr="001834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347D">
        <w:rPr>
          <w:rFonts w:ascii="Times New Roman" w:hAnsi="Times New Roman" w:cs="Times New Roman"/>
          <w:sz w:val="28"/>
        </w:rPr>
        <w:t>поняття</w:t>
      </w:r>
      <w:proofErr w:type="spellEnd"/>
      <w:r w:rsidRPr="001834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347D">
        <w:rPr>
          <w:rFonts w:ascii="Times New Roman" w:hAnsi="Times New Roman" w:cs="Times New Roman"/>
          <w:sz w:val="28"/>
        </w:rPr>
        <w:t>страхування</w:t>
      </w:r>
      <w:proofErr w:type="spellEnd"/>
      <w:r w:rsidRPr="0018347D">
        <w:rPr>
          <w:rFonts w:ascii="Times New Roman" w:hAnsi="Times New Roman" w:cs="Times New Roman"/>
          <w:sz w:val="28"/>
        </w:rPr>
        <w:t xml:space="preserve">, – </w:t>
      </w:r>
      <w:proofErr w:type="spellStart"/>
      <w:r w:rsidRPr="0018347D">
        <w:rPr>
          <w:rFonts w:ascii="Times New Roman" w:hAnsi="Times New Roman" w:cs="Times New Roman"/>
          <w:sz w:val="28"/>
        </w:rPr>
        <w:t>це</w:t>
      </w:r>
      <w:proofErr w:type="spellEnd"/>
      <w:r w:rsidRPr="001834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347D">
        <w:rPr>
          <w:rFonts w:ascii="Times New Roman" w:hAnsi="Times New Roman" w:cs="Times New Roman"/>
          <w:sz w:val="28"/>
        </w:rPr>
        <w:t>його</w:t>
      </w:r>
      <w:proofErr w:type="spellEnd"/>
      <w:r w:rsidRPr="001834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347D">
        <w:rPr>
          <w:rFonts w:ascii="Times New Roman" w:hAnsi="Times New Roman" w:cs="Times New Roman"/>
          <w:sz w:val="28"/>
        </w:rPr>
        <w:t>комплексний</w:t>
      </w:r>
      <w:proofErr w:type="spellEnd"/>
      <w:r w:rsidRPr="0018347D">
        <w:rPr>
          <w:rFonts w:ascii="Times New Roman" w:hAnsi="Times New Roman" w:cs="Times New Roman"/>
          <w:sz w:val="28"/>
        </w:rPr>
        <w:t xml:space="preserve"> характер. </w:t>
      </w:r>
      <w:proofErr w:type="spellStart"/>
      <w:r w:rsidRPr="0018347D">
        <w:rPr>
          <w:rFonts w:ascii="Times New Roman" w:hAnsi="Times New Roman" w:cs="Times New Roman"/>
          <w:sz w:val="28"/>
        </w:rPr>
        <w:t>Йдеться</w:t>
      </w:r>
      <w:proofErr w:type="spellEnd"/>
      <w:r w:rsidRPr="0018347D">
        <w:rPr>
          <w:rFonts w:ascii="Times New Roman" w:hAnsi="Times New Roman" w:cs="Times New Roman"/>
          <w:sz w:val="28"/>
        </w:rPr>
        <w:t xml:space="preserve"> про те, </w:t>
      </w:r>
      <w:proofErr w:type="spellStart"/>
      <w:r w:rsidRPr="0018347D">
        <w:rPr>
          <w:rFonts w:ascii="Times New Roman" w:hAnsi="Times New Roman" w:cs="Times New Roman"/>
          <w:sz w:val="28"/>
        </w:rPr>
        <w:t>що</w:t>
      </w:r>
      <w:proofErr w:type="spellEnd"/>
      <w:r w:rsidRPr="001834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347D">
        <w:rPr>
          <w:rFonts w:ascii="Times New Roman" w:hAnsi="Times New Roman" w:cs="Times New Roman"/>
          <w:sz w:val="28"/>
        </w:rPr>
        <w:t>страхування</w:t>
      </w:r>
      <w:proofErr w:type="spellEnd"/>
      <w:r w:rsidRPr="0018347D">
        <w:rPr>
          <w:rFonts w:ascii="Times New Roman" w:hAnsi="Times New Roman" w:cs="Times New Roman"/>
          <w:sz w:val="28"/>
        </w:rPr>
        <w:t xml:space="preserve"> не є </w:t>
      </w:r>
      <w:r w:rsidR="00A87EA4">
        <w:rPr>
          <w:rFonts w:ascii="Times New Roman" w:hAnsi="Times New Roman" w:cs="Times New Roman"/>
          <w:sz w:val="28"/>
        </w:rPr>
        <w:t>…..</w:t>
      </w:r>
      <w:r w:rsidRPr="00B41A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1AFD">
        <w:rPr>
          <w:rFonts w:ascii="Times New Roman" w:hAnsi="Times New Roman" w:cs="Times New Roman"/>
          <w:sz w:val="28"/>
        </w:rPr>
        <w:t>обмежує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 права </w:t>
      </w:r>
      <w:proofErr w:type="spellStart"/>
      <w:r w:rsidRPr="00B41AFD">
        <w:rPr>
          <w:rFonts w:ascii="Times New Roman" w:hAnsi="Times New Roman" w:cs="Times New Roman"/>
          <w:sz w:val="28"/>
        </w:rPr>
        <w:t>осіб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 без </w:t>
      </w:r>
      <w:proofErr w:type="spellStart"/>
      <w:r w:rsidRPr="00B41AFD">
        <w:rPr>
          <w:rFonts w:ascii="Times New Roman" w:hAnsi="Times New Roman" w:cs="Times New Roman"/>
          <w:sz w:val="28"/>
        </w:rPr>
        <w:t>громадянства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41AFD">
        <w:rPr>
          <w:rFonts w:ascii="Times New Roman" w:hAnsi="Times New Roman" w:cs="Times New Roman"/>
          <w:sz w:val="28"/>
        </w:rPr>
        <w:t>іноземців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41AFD">
        <w:rPr>
          <w:rFonts w:ascii="Times New Roman" w:hAnsi="Times New Roman" w:cs="Times New Roman"/>
          <w:sz w:val="28"/>
        </w:rPr>
        <w:t>По-друге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41AFD">
        <w:rPr>
          <w:rFonts w:ascii="Times New Roman" w:hAnsi="Times New Roman" w:cs="Times New Roman"/>
          <w:sz w:val="28"/>
        </w:rPr>
        <w:t>незрозумілим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1AFD">
        <w:rPr>
          <w:rFonts w:ascii="Times New Roman" w:hAnsi="Times New Roman" w:cs="Times New Roman"/>
          <w:sz w:val="28"/>
        </w:rPr>
        <w:t>видається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1AFD">
        <w:rPr>
          <w:rFonts w:ascii="Times New Roman" w:hAnsi="Times New Roman" w:cs="Times New Roman"/>
          <w:sz w:val="28"/>
        </w:rPr>
        <w:t>такий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1AFD">
        <w:rPr>
          <w:rFonts w:ascii="Times New Roman" w:hAnsi="Times New Roman" w:cs="Times New Roman"/>
          <w:sz w:val="28"/>
        </w:rPr>
        <w:t>підхід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41AFD">
        <w:rPr>
          <w:rFonts w:ascii="Times New Roman" w:hAnsi="Times New Roman" w:cs="Times New Roman"/>
          <w:sz w:val="28"/>
        </w:rPr>
        <w:t>оскільки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1AFD">
        <w:rPr>
          <w:rFonts w:ascii="Times New Roman" w:hAnsi="Times New Roman" w:cs="Times New Roman"/>
          <w:sz w:val="28"/>
        </w:rPr>
        <w:t>щодо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1AFD">
        <w:rPr>
          <w:rFonts w:ascii="Times New Roman" w:hAnsi="Times New Roman" w:cs="Times New Roman"/>
          <w:sz w:val="28"/>
        </w:rPr>
        <w:t>юридичних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1AFD">
        <w:rPr>
          <w:rFonts w:ascii="Times New Roman" w:hAnsi="Times New Roman" w:cs="Times New Roman"/>
          <w:sz w:val="28"/>
        </w:rPr>
        <w:t>осіб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B41AFD">
        <w:rPr>
          <w:rFonts w:ascii="Times New Roman" w:hAnsi="Times New Roman" w:cs="Times New Roman"/>
          <w:sz w:val="28"/>
        </w:rPr>
        <w:t>зазначено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1AFD">
        <w:rPr>
          <w:rFonts w:ascii="Times New Roman" w:hAnsi="Times New Roman" w:cs="Times New Roman"/>
          <w:sz w:val="28"/>
        </w:rPr>
        <w:t>чи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1AFD">
        <w:rPr>
          <w:rFonts w:ascii="Times New Roman" w:hAnsi="Times New Roman" w:cs="Times New Roman"/>
          <w:sz w:val="28"/>
        </w:rPr>
        <w:t>мають</w:t>
      </w:r>
      <w:proofErr w:type="spellEnd"/>
      <w:r w:rsidRPr="00B41AFD">
        <w:rPr>
          <w:rFonts w:ascii="Times New Roman" w:hAnsi="Times New Roman" w:cs="Times New Roman"/>
          <w:sz w:val="28"/>
        </w:rPr>
        <w:t xml:space="preserve"> вони бути резидентами</w:t>
      </w:r>
      <w:r>
        <w:rPr>
          <w:rFonts w:ascii="Times New Roman" w:hAnsi="Times New Roman" w:cs="Times New Roman"/>
          <w:sz w:val="28"/>
          <w:lang w:val="uk-UA"/>
        </w:rPr>
        <w:t xml:space="preserve"> [</w:t>
      </w:r>
      <w:r w:rsidR="00945B58">
        <w:rPr>
          <w:rFonts w:ascii="Times New Roman" w:hAnsi="Times New Roman" w:cs="Times New Roman"/>
          <w:sz w:val="28"/>
          <w:lang w:val="uk-UA"/>
        </w:rPr>
        <w:t>9</w:t>
      </w:r>
      <w:r>
        <w:rPr>
          <w:rFonts w:ascii="Times New Roman" w:hAnsi="Times New Roman" w:cs="Times New Roman"/>
          <w:sz w:val="28"/>
          <w:lang w:val="uk-UA"/>
        </w:rPr>
        <w:t>, с. 414]</w:t>
      </w:r>
      <w:r w:rsidRPr="00B41AFD">
        <w:rPr>
          <w:rFonts w:ascii="Times New Roman" w:hAnsi="Times New Roman" w:cs="Times New Roman"/>
          <w:sz w:val="28"/>
        </w:rPr>
        <w:t>.</w:t>
      </w:r>
    </w:p>
    <w:p w14:paraId="67779603" w14:textId="0716D708" w:rsidR="00444BF2" w:rsidRPr="00B41AFD" w:rsidRDefault="00444BF2" w:rsidP="00444B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B41AFD">
        <w:rPr>
          <w:rFonts w:ascii="Times New Roman" w:hAnsi="Times New Roman" w:cs="Times New Roman"/>
          <w:sz w:val="28"/>
          <w:lang w:val="uk-UA"/>
        </w:rPr>
        <w:lastRenderedPageBreak/>
        <w:t xml:space="preserve">Зважаючи на </w:t>
      </w:r>
      <w:r w:rsidR="00A87EA4">
        <w:rPr>
          <w:rFonts w:ascii="Times New Roman" w:hAnsi="Times New Roman" w:cs="Times New Roman"/>
          <w:sz w:val="28"/>
          <w:lang w:val="uk-UA"/>
        </w:rPr>
        <w:t>..</w:t>
      </w:r>
    </w:p>
    <w:p w14:paraId="71C2E97F" w14:textId="77777777" w:rsidR="003D1879" w:rsidRDefault="003D1879" w:rsidP="00444BF2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14:paraId="5D84A95E" w14:textId="77777777" w:rsidR="00F31BD9" w:rsidRPr="00143504" w:rsidRDefault="00F31BD9" w:rsidP="00444BF2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14:paraId="45625B48" w14:textId="77777777" w:rsidR="003D1879" w:rsidRDefault="003D1879" w:rsidP="003D187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D1879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  <w:lang w:val="uk-UA"/>
        </w:rPr>
        <w:t>.2.Правове регулювання страхової діяльності в Україні</w:t>
      </w:r>
    </w:p>
    <w:p w14:paraId="6954B4B7" w14:textId="77777777" w:rsidR="003D1879" w:rsidRDefault="003D1879" w:rsidP="003D18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6E744D">
        <w:rPr>
          <w:rFonts w:ascii="Times New Roman" w:hAnsi="Times New Roman" w:cs="Times New Roman"/>
          <w:sz w:val="28"/>
          <w:lang w:val="uk-UA"/>
        </w:rPr>
        <w:t>На сьогоднішній день</w:t>
      </w:r>
      <w:r>
        <w:rPr>
          <w:rFonts w:ascii="Times New Roman" w:hAnsi="Times New Roman" w:cs="Times New Roman"/>
          <w:sz w:val="28"/>
          <w:lang w:val="uk-UA"/>
        </w:rPr>
        <w:t xml:space="preserve">, страхування </w:t>
      </w:r>
      <w:r w:rsidRPr="006E744D">
        <w:rPr>
          <w:rFonts w:ascii="Times New Roman" w:hAnsi="Times New Roman" w:cs="Times New Roman"/>
          <w:sz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lang w:val="uk-UA"/>
        </w:rPr>
        <w:t xml:space="preserve"> багатьох країнах світу є досить розвинути та прибутковим, особливо у тих державах у яких економіка є розвинутою. І з цієї причини з'явилася велика кількість суб’єктів, які хочуть розвивати дану сферу. </w:t>
      </w:r>
      <w:proofErr w:type="spellStart"/>
      <w:r w:rsidRPr="00DC33F6">
        <w:rPr>
          <w:rFonts w:ascii="Times New Roman" w:hAnsi="Times New Roman" w:cs="Times New Roman"/>
          <w:sz w:val="28"/>
        </w:rPr>
        <w:t>Історія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розвитку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страхування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C33F6">
        <w:rPr>
          <w:rFonts w:ascii="Times New Roman" w:hAnsi="Times New Roman" w:cs="Times New Roman"/>
          <w:sz w:val="28"/>
        </w:rPr>
        <w:t>Україні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починалася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практично з чистого листа, </w:t>
      </w:r>
      <w:proofErr w:type="spellStart"/>
      <w:r w:rsidRPr="00DC33F6">
        <w:rPr>
          <w:rFonts w:ascii="Times New Roman" w:hAnsi="Times New Roman" w:cs="Times New Roman"/>
          <w:sz w:val="28"/>
        </w:rPr>
        <w:t>адже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DC33F6">
        <w:rPr>
          <w:rFonts w:ascii="Times New Roman" w:hAnsi="Times New Roman" w:cs="Times New Roman"/>
          <w:sz w:val="28"/>
        </w:rPr>
        <w:t>країні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DC33F6">
        <w:rPr>
          <w:rFonts w:ascii="Times New Roman" w:hAnsi="Times New Roman" w:cs="Times New Roman"/>
          <w:sz w:val="28"/>
        </w:rPr>
        <w:t>було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відповідних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ресурсів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C33F6">
        <w:rPr>
          <w:rFonts w:ascii="Times New Roman" w:hAnsi="Times New Roman" w:cs="Times New Roman"/>
          <w:sz w:val="28"/>
        </w:rPr>
        <w:t>достатньому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DC33F6">
        <w:rPr>
          <w:rFonts w:ascii="Times New Roman" w:hAnsi="Times New Roman" w:cs="Times New Roman"/>
          <w:sz w:val="28"/>
        </w:rPr>
        <w:t>розвитку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обсязі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DC33F6">
        <w:rPr>
          <w:rFonts w:ascii="Times New Roman" w:hAnsi="Times New Roman" w:cs="Times New Roman"/>
          <w:sz w:val="28"/>
        </w:rPr>
        <w:t>вистачало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кваліфікованих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фахівців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C33F6">
        <w:rPr>
          <w:rFonts w:ascii="Times New Roman" w:hAnsi="Times New Roman" w:cs="Times New Roman"/>
          <w:sz w:val="28"/>
        </w:rPr>
        <w:t>була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відсутня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необхідна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ринкова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інфраструктура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DC33F6">
        <w:rPr>
          <w:rFonts w:ascii="Times New Roman" w:hAnsi="Times New Roman" w:cs="Times New Roman"/>
          <w:sz w:val="28"/>
        </w:rPr>
        <w:t>існувало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ефективної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законодавчої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бази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C33F6">
        <w:rPr>
          <w:rFonts w:ascii="Times New Roman" w:hAnsi="Times New Roman" w:cs="Times New Roman"/>
          <w:sz w:val="28"/>
        </w:rPr>
        <w:t>Проте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був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досвід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людства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C33F6">
        <w:rPr>
          <w:rFonts w:ascii="Times New Roman" w:hAnsi="Times New Roman" w:cs="Times New Roman"/>
          <w:sz w:val="28"/>
        </w:rPr>
        <w:t>набутий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віками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DC33F6">
        <w:rPr>
          <w:rFonts w:ascii="Times New Roman" w:hAnsi="Times New Roman" w:cs="Times New Roman"/>
          <w:sz w:val="28"/>
        </w:rPr>
        <w:t>звернутися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DC33F6">
        <w:rPr>
          <w:rFonts w:ascii="Times New Roman" w:hAnsi="Times New Roman" w:cs="Times New Roman"/>
          <w:sz w:val="28"/>
        </w:rPr>
        <w:t>якого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33F6">
        <w:rPr>
          <w:rFonts w:ascii="Times New Roman" w:hAnsi="Times New Roman" w:cs="Times New Roman"/>
          <w:sz w:val="28"/>
        </w:rPr>
        <w:t>було</w:t>
      </w:r>
      <w:proofErr w:type="spellEnd"/>
      <w:r w:rsidRPr="00DC33F6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DC33F6">
        <w:rPr>
          <w:rFonts w:ascii="Times New Roman" w:hAnsi="Times New Roman" w:cs="Times New Roman"/>
          <w:sz w:val="28"/>
        </w:rPr>
        <w:t>можливо</w:t>
      </w:r>
      <w:proofErr w:type="spellEnd"/>
      <w:r w:rsidRPr="00DC33F6">
        <w:rPr>
          <w:rFonts w:ascii="Times New Roman" w:hAnsi="Times New Roman" w:cs="Times New Roman"/>
          <w:sz w:val="28"/>
        </w:rPr>
        <w:t>.</w:t>
      </w:r>
    </w:p>
    <w:p w14:paraId="71A5CF55" w14:textId="77777777" w:rsidR="003D1879" w:rsidRDefault="003D1879" w:rsidP="003D18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Отже</w:t>
      </w:r>
      <w:r w:rsidRPr="00DC33F6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 xml:space="preserve">стрімкий </w:t>
      </w:r>
      <w:r w:rsidRPr="00DC33F6">
        <w:rPr>
          <w:rFonts w:ascii="Times New Roman" w:hAnsi="Times New Roman" w:cs="Times New Roman"/>
          <w:sz w:val="28"/>
          <w:lang w:val="uk-UA"/>
        </w:rPr>
        <w:t xml:space="preserve">розвиток страхування в Україні </w:t>
      </w:r>
      <w:r>
        <w:rPr>
          <w:rFonts w:ascii="Times New Roman" w:hAnsi="Times New Roman" w:cs="Times New Roman"/>
          <w:sz w:val="28"/>
          <w:lang w:val="uk-UA"/>
        </w:rPr>
        <w:t xml:space="preserve">здійснюється відповідно до політичних, економічних та соціальних способів та </w:t>
      </w:r>
      <w:r w:rsidRPr="00DC33F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умов</w:t>
      </w:r>
      <w:r w:rsidRPr="00DC33F6">
        <w:rPr>
          <w:rFonts w:ascii="Times New Roman" w:hAnsi="Times New Roman" w:cs="Times New Roman"/>
          <w:sz w:val="28"/>
          <w:lang w:val="uk-UA"/>
        </w:rPr>
        <w:t>, що існували</w:t>
      </w:r>
      <w:r>
        <w:rPr>
          <w:rFonts w:ascii="Times New Roman" w:hAnsi="Times New Roman" w:cs="Times New Roman"/>
          <w:sz w:val="28"/>
          <w:lang w:val="uk-UA"/>
        </w:rPr>
        <w:t xml:space="preserve"> ще з історичних часів.</w:t>
      </w:r>
      <w:r w:rsidRPr="00DC33F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010FDD94" w14:textId="77777777" w:rsidR="003D1879" w:rsidRDefault="003D1879" w:rsidP="003D18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Ще у </w:t>
      </w:r>
      <w:r w:rsidRPr="0070681B">
        <w:rPr>
          <w:rFonts w:ascii="Times New Roman" w:hAnsi="Times New Roman" w:cs="Times New Roman"/>
          <w:sz w:val="28"/>
        </w:rPr>
        <w:t>«</w:t>
      </w:r>
      <w:proofErr w:type="spellStart"/>
      <w:r w:rsidRPr="0070681B">
        <w:rPr>
          <w:rFonts w:ascii="Times New Roman" w:hAnsi="Times New Roman" w:cs="Times New Roman"/>
          <w:sz w:val="28"/>
        </w:rPr>
        <w:t>Руській</w:t>
      </w:r>
      <w:proofErr w:type="spellEnd"/>
      <w:r w:rsidRPr="007068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681B">
        <w:rPr>
          <w:rFonts w:ascii="Times New Roman" w:hAnsi="Times New Roman" w:cs="Times New Roman"/>
          <w:sz w:val="28"/>
        </w:rPr>
        <w:t>Правді</w:t>
      </w:r>
      <w:proofErr w:type="spellEnd"/>
      <w:r w:rsidRPr="0070681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були відомі відомості тогочасного страхування (відшкодування шкоди за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вбивсто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людини, яка входила до числа громади).</w:t>
      </w:r>
      <w:r w:rsidRPr="0070681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54ACD5A7" w14:textId="5FE53F27" w:rsidR="003D1879" w:rsidRPr="004711AA" w:rsidRDefault="003D1879" w:rsidP="00A87EA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uk-UA" w:bidi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 нас </w:t>
      </w:r>
      <w:r w:rsidR="00A87EA4">
        <w:rPr>
          <w:rFonts w:ascii="Times New Roman" w:hAnsi="Times New Roman" w:cs="Times New Roman"/>
          <w:sz w:val="28"/>
          <w:lang w:val="uk-UA"/>
        </w:rPr>
        <w:t>…..</w:t>
      </w:r>
    </w:p>
    <w:p w14:paraId="058D3898" w14:textId="77777777" w:rsidR="003D1879" w:rsidRDefault="003D1879" w:rsidP="003D187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uk-UA" w:bidi="uk-UA"/>
        </w:rPr>
      </w:pPr>
      <w:r w:rsidRPr="004711AA">
        <w:rPr>
          <w:rFonts w:ascii="Times New Roman" w:hAnsi="Times New Roman" w:cs="Times New Roman"/>
          <w:bCs/>
          <w:sz w:val="28"/>
          <w:lang w:val="uk-UA" w:bidi="uk-UA"/>
        </w:rPr>
        <w:t xml:space="preserve">Гарантією доступу страхувальників до повної інформації про діяльність страховика, як об’єкта вибору і проявом найвищої довіри з боку страховика до страхувальника, на нашу думку, має стати щорічна звітність останніх за аналогією до звітності банків </w:t>
      </w:r>
      <w:r>
        <w:rPr>
          <w:rFonts w:ascii="Times New Roman" w:hAnsi="Times New Roman" w:cs="Times New Roman"/>
          <w:bCs/>
          <w:sz w:val="28"/>
          <w:lang w:val="uk-UA" w:bidi="uk-UA"/>
        </w:rPr>
        <w:t>України (ст. 34 Закону України «Про страхування»)</w:t>
      </w:r>
      <w:r w:rsidR="00143504">
        <w:rPr>
          <w:rFonts w:ascii="Times New Roman" w:hAnsi="Times New Roman" w:cs="Times New Roman"/>
          <w:bCs/>
          <w:sz w:val="28"/>
          <w:lang w:val="uk-UA" w:bidi="uk-UA"/>
        </w:rPr>
        <w:t>[3]</w:t>
      </w:r>
      <w:r w:rsidRPr="004711AA">
        <w:rPr>
          <w:rFonts w:ascii="Times New Roman" w:hAnsi="Times New Roman" w:cs="Times New Roman"/>
          <w:bCs/>
          <w:sz w:val="28"/>
          <w:lang w:val="uk-UA" w:bidi="uk-UA"/>
        </w:rPr>
        <w:t>.</w:t>
      </w:r>
    </w:p>
    <w:p w14:paraId="69DEA2AC" w14:textId="428D7C09" w:rsidR="00520EB3" w:rsidRDefault="003D1879" w:rsidP="00A87EA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1AA">
        <w:rPr>
          <w:rFonts w:ascii="Times New Roman" w:hAnsi="Times New Roman" w:cs="Times New Roman"/>
          <w:bCs/>
          <w:sz w:val="28"/>
          <w:lang w:val="uk-UA" w:bidi="uk-UA"/>
        </w:rPr>
        <w:t xml:space="preserve">Процес </w:t>
      </w:r>
      <w:r w:rsidR="00A87EA4">
        <w:rPr>
          <w:rFonts w:ascii="Times New Roman" w:hAnsi="Times New Roman" w:cs="Times New Roman"/>
          <w:bCs/>
          <w:sz w:val="28"/>
          <w:lang w:val="uk-UA" w:bidi="uk-UA"/>
        </w:rPr>
        <w:t>…..</w:t>
      </w:r>
    </w:p>
    <w:p w14:paraId="1D1396F3" w14:textId="77777777" w:rsidR="00520EB3" w:rsidRDefault="00520EB3" w:rsidP="00F725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2A26D" w14:textId="77777777" w:rsidR="00F725F1" w:rsidRPr="00F725F1" w:rsidRDefault="00F725F1" w:rsidP="00F725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5F1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14:paraId="7B6DE146" w14:textId="77777777" w:rsidR="00F725F1" w:rsidRPr="00F725F1" w:rsidRDefault="00F725F1" w:rsidP="00F725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5F1">
        <w:rPr>
          <w:rFonts w:ascii="Times New Roman" w:hAnsi="Times New Roman" w:cs="Times New Roman"/>
          <w:b/>
          <w:sz w:val="28"/>
          <w:szCs w:val="28"/>
          <w:lang w:val="uk-UA"/>
        </w:rPr>
        <w:t>Господарсько-правове регулювання окремих видів господарської діяльності</w:t>
      </w:r>
    </w:p>
    <w:p w14:paraId="416824AE" w14:textId="77777777" w:rsidR="00965A9C" w:rsidRPr="00965A9C" w:rsidRDefault="00F725F1" w:rsidP="00F31BD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5F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2.1.</w:t>
      </w:r>
      <w:r w:rsidRPr="00F725F1">
        <w:rPr>
          <w:b/>
        </w:rPr>
        <w:t xml:space="preserve"> </w:t>
      </w:r>
      <w:r w:rsidR="00965A9C" w:rsidRPr="00965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Взаємне страхування як вид страхової діяльності </w:t>
      </w:r>
    </w:p>
    <w:p w14:paraId="5353F091" w14:textId="77777777" w:rsidR="00F725F1" w:rsidRDefault="00965A9C" w:rsidP="00AC5023">
      <w:pPr>
        <w:tabs>
          <w:tab w:val="left" w:pos="3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02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страхові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акціонерних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Стратегічним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їхньою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капіталізація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бізнес-процеси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у структуру страхового тарифу.</w:t>
      </w:r>
    </w:p>
    <w:p w14:paraId="5640BDD8" w14:textId="77777777" w:rsidR="00AC5023" w:rsidRDefault="00AC5023" w:rsidP="00AC5023">
      <w:pPr>
        <w:tabs>
          <w:tab w:val="left" w:pos="3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взаємного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некомерційну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форму страхового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домовленості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один одному в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частках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настання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Страховий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пайової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страхувальники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й страховиками. Головне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взаємного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доступних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>.</w:t>
      </w:r>
    </w:p>
    <w:p w14:paraId="0CBFF923" w14:textId="77777777" w:rsidR="00AC5023" w:rsidRDefault="00AC5023" w:rsidP="00AC5023">
      <w:pPr>
        <w:tabs>
          <w:tab w:val="left" w:pos="3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Аналогічною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взаємному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страхуванню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кооперативна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страхового фонду. В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економічній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кооперативне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страхова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кооперативних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; 2) вид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майнові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кооперативних</w:t>
      </w:r>
      <w:proofErr w:type="spellEnd"/>
      <w:r w:rsidRPr="00AC5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2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143504">
        <w:rPr>
          <w:rFonts w:ascii="Times New Roman" w:hAnsi="Times New Roman" w:cs="Times New Roman"/>
          <w:sz w:val="28"/>
          <w:szCs w:val="28"/>
        </w:rPr>
        <w:t xml:space="preserve"> [</w:t>
      </w:r>
      <w:r w:rsidR="0014350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C5023">
        <w:rPr>
          <w:rFonts w:ascii="Times New Roman" w:hAnsi="Times New Roman" w:cs="Times New Roman"/>
          <w:sz w:val="28"/>
          <w:szCs w:val="28"/>
        </w:rPr>
        <w:t>].</w:t>
      </w:r>
    </w:p>
    <w:p w14:paraId="019F3E86" w14:textId="57CEC303" w:rsidR="00522556" w:rsidRDefault="00B75DDC" w:rsidP="00A87EA4">
      <w:pPr>
        <w:tabs>
          <w:tab w:val="left" w:pos="3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5DDC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B7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DDC">
        <w:rPr>
          <w:rFonts w:ascii="Times New Roman" w:hAnsi="Times New Roman" w:cs="Times New Roman"/>
          <w:sz w:val="28"/>
          <w:szCs w:val="28"/>
        </w:rPr>
        <w:t>взаємного</w:t>
      </w:r>
      <w:proofErr w:type="spellEnd"/>
      <w:r w:rsidRPr="00B7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DDC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B75DD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75DDC">
        <w:rPr>
          <w:rFonts w:ascii="Times New Roman" w:hAnsi="Times New Roman" w:cs="Times New Roman"/>
          <w:sz w:val="28"/>
          <w:szCs w:val="28"/>
        </w:rPr>
        <w:t>страхові</w:t>
      </w:r>
      <w:proofErr w:type="spellEnd"/>
      <w:r w:rsidRPr="00B7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DDC">
        <w:rPr>
          <w:rFonts w:ascii="Times New Roman" w:hAnsi="Times New Roman" w:cs="Times New Roman"/>
          <w:sz w:val="28"/>
          <w:szCs w:val="28"/>
        </w:rPr>
        <w:t>кооперативи</w:t>
      </w:r>
      <w:proofErr w:type="spellEnd"/>
      <w:r w:rsidRPr="00B75DDC">
        <w:rPr>
          <w:rFonts w:ascii="Times New Roman" w:hAnsi="Times New Roman" w:cs="Times New Roman"/>
          <w:sz w:val="28"/>
          <w:szCs w:val="28"/>
        </w:rPr>
        <w:t xml:space="preserve"> практично не </w:t>
      </w:r>
      <w:proofErr w:type="spellStart"/>
      <w:r w:rsidRPr="00B75DD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7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DDC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B75D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5DDC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B75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DDC">
        <w:rPr>
          <w:rFonts w:ascii="Times New Roman" w:hAnsi="Times New Roman" w:cs="Times New Roman"/>
          <w:sz w:val="28"/>
          <w:szCs w:val="28"/>
        </w:rPr>
        <w:t>функціонуванні</w:t>
      </w:r>
      <w:proofErr w:type="spellEnd"/>
      <w:r w:rsidRPr="00B75D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5DDC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B7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DD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75DDC">
        <w:rPr>
          <w:rFonts w:ascii="Times New Roman" w:hAnsi="Times New Roman" w:cs="Times New Roman"/>
          <w:sz w:val="28"/>
          <w:szCs w:val="28"/>
        </w:rPr>
        <w:t xml:space="preserve"> </w:t>
      </w:r>
      <w:r w:rsidR="00A87EA4">
        <w:rPr>
          <w:rFonts w:ascii="Times New Roman" w:hAnsi="Times New Roman" w:cs="Times New Roman"/>
          <w:sz w:val="28"/>
          <w:szCs w:val="28"/>
        </w:rPr>
        <w:t>…..</w:t>
      </w:r>
    </w:p>
    <w:p w14:paraId="552E5340" w14:textId="304B3176" w:rsidR="00522556" w:rsidRPr="00522556" w:rsidRDefault="00522556" w:rsidP="00AC5023">
      <w:pPr>
        <w:tabs>
          <w:tab w:val="left" w:pos="3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556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A87EA4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D3C9D68" w14:textId="77777777" w:rsidR="00F725F1" w:rsidRPr="00F725F1" w:rsidRDefault="00F725F1" w:rsidP="00F725F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14:paraId="496F9E4F" w14:textId="77777777" w:rsidR="00F725F1" w:rsidRPr="00F725F1" w:rsidRDefault="00F725F1" w:rsidP="00F725F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14:paraId="5A191C88" w14:textId="77777777" w:rsidR="00126DA0" w:rsidRPr="00126DA0" w:rsidRDefault="00126DA0" w:rsidP="00F31BD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26DA0">
        <w:rPr>
          <w:rFonts w:ascii="Times New Roman" w:hAnsi="Times New Roman" w:cs="Times New Roman"/>
          <w:b/>
          <w:sz w:val="28"/>
          <w:lang w:val="uk-UA"/>
        </w:rPr>
        <w:t>2</w:t>
      </w:r>
      <w:r w:rsidR="00946C39">
        <w:rPr>
          <w:rFonts w:ascii="Times New Roman" w:hAnsi="Times New Roman" w:cs="Times New Roman"/>
          <w:b/>
          <w:sz w:val="28"/>
          <w:lang w:val="uk-UA"/>
        </w:rPr>
        <w:t>.2</w:t>
      </w:r>
      <w:r w:rsidRPr="00126DA0">
        <w:rPr>
          <w:rFonts w:ascii="Times New Roman" w:hAnsi="Times New Roman" w:cs="Times New Roman"/>
          <w:b/>
          <w:sz w:val="28"/>
          <w:lang w:val="uk-UA"/>
        </w:rPr>
        <w:t>. Перестрахування як вид страхової діяльності</w:t>
      </w:r>
    </w:p>
    <w:p w14:paraId="10687376" w14:textId="77777777" w:rsidR="003D1879" w:rsidRDefault="000D250B" w:rsidP="000D25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D250B">
        <w:rPr>
          <w:rFonts w:ascii="Times New Roman" w:hAnsi="Times New Roman" w:cs="Times New Roman"/>
          <w:sz w:val="28"/>
        </w:rPr>
        <w:t>Перестрахування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можна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розглядати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0D250B">
        <w:rPr>
          <w:rFonts w:ascii="Times New Roman" w:hAnsi="Times New Roman" w:cs="Times New Roman"/>
          <w:sz w:val="28"/>
        </w:rPr>
        <w:t>різновид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страхування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або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іншими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словами, як «</w:t>
      </w:r>
      <w:proofErr w:type="spellStart"/>
      <w:r w:rsidRPr="000D250B">
        <w:rPr>
          <w:rFonts w:ascii="Times New Roman" w:hAnsi="Times New Roman" w:cs="Times New Roman"/>
          <w:sz w:val="28"/>
        </w:rPr>
        <w:t>страхування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страховиків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». З </w:t>
      </w:r>
      <w:proofErr w:type="spellStart"/>
      <w:r w:rsidRPr="000D250B">
        <w:rPr>
          <w:rFonts w:ascii="Times New Roman" w:hAnsi="Times New Roman" w:cs="Times New Roman"/>
          <w:sz w:val="28"/>
        </w:rPr>
        <w:t>цієї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точки </w:t>
      </w:r>
      <w:proofErr w:type="spellStart"/>
      <w:r w:rsidRPr="000D250B">
        <w:rPr>
          <w:rFonts w:ascii="Times New Roman" w:hAnsi="Times New Roman" w:cs="Times New Roman"/>
          <w:sz w:val="28"/>
        </w:rPr>
        <w:t>зору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перестрахуванню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властиві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усі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суттєві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ознаки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страхування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0D250B">
        <w:rPr>
          <w:rFonts w:ascii="Times New Roman" w:hAnsi="Times New Roman" w:cs="Times New Roman"/>
          <w:sz w:val="28"/>
        </w:rPr>
        <w:t>економічної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категорії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. Але </w:t>
      </w:r>
      <w:proofErr w:type="spellStart"/>
      <w:r w:rsidRPr="000D250B">
        <w:rPr>
          <w:rFonts w:ascii="Times New Roman" w:hAnsi="Times New Roman" w:cs="Times New Roman"/>
          <w:sz w:val="28"/>
        </w:rPr>
        <w:t>потрібно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lastRenderedPageBreak/>
        <w:t>враховувати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250B">
        <w:rPr>
          <w:rFonts w:ascii="Times New Roman" w:hAnsi="Times New Roman" w:cs="Times New Roman"/>
          <w:sz w:val="28"/>
        </w:rPr>
        <w:t>що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перестрахування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0D250B">
        <w:rPr>
          <w:rFonts w:ascii="Times New Roman" w:hAnsi="Times New Roman" w:cs="Times New Roman"/>
          <w:sz w:val="28"/>
        </w:rPr>
        <w:t>специфічним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різновидом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страхування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D250B">
        <w:rPr>
          <w:rFonts w:ascii="Times New Roman" w:hAnsi="Times New Roman" w:cs="Times New Roman"/>
          <w:sz w:val="28"/>
        </w:rPr>
        <w:t>Перестрахування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має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двоїстий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характер. Так, за </w:t>
      </w:r>
      <w:proofErr w:type="spellStart"/>
      <w:r w:rsidRPr="000D250B">
        <w:rPr>
          <w:rFonts w:ascii="Times New Roman" w:hAnsi="Times New Roman" w:cs="Times New Roman"/>
          <w:sz w:val="28"/>
        </w:rPr>
        <w:t>речовим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змістом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воно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є формою </w:t>
      </w:r>
      <w:proofErr w:type="spellStart"/>
      <w:r w:rsidRPr="000D250B">
        <w:rPr>
          <w:rFonts w:ascii="Times New Roman" w:hAnsi="Times New Roman" w:cs="Times New Roman"/>
          <w:sz w:val="28"/>
        </w:rPr>
        <w:t>захисту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від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ризиків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D250B">
        <w:rPr>
          <w:rFonts w:ascii="Times New Roman" w:hAnsi="Times New Roman" w:cs="Times New Roman"/>
          <w:sz w:val="28"/>
        </w:rPr>
        <w:t>обумовлюється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існуванням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ризику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, за </w:t>
      </w:r>
      <w:proofErr w:type="spellStart"/>
      <w:r w:rsidRPr="000D250B">
        <w:rPr>
          <w:rFonts w:ascii="Times New Roman" w:hAnsi="Times New Roman" w:cs="Times New Roman"/>
          <w:sz w:val="28"/>
        </w:rPr>
        <w:t>сутністю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0D250B">
        <w:rPr>
          <w:rFonts w:ascii="Times New Roman" w:hAnsi="Times New Roman" w:cs="Times New Roman"/>
          <w:sz w:val="28"/>
        </w:rPr>
        <w:t>це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сукупність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економічних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відносин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250B">
        <w:rPr>
          <w:rFonts w:ascii="Times New Roman" w:hAnsi="Times New Roman" w:cs="Times New Roman"/>
          <w:sz w:val="28"/>
        </w:rPr>
        <w:t>які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виникають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із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матеріальних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інтересів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страховиків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з приводу </w:t>
      </w:r>
      <w:proofErr w:type="spellStart"/>
      <w:r w:rsidRPr="000D250B">
        <w:rPr>
          <w:rFonts w:ascii="Times New Roman" w:hAnsi="Times New Roman" w:cs="Times New Roman"/>
          <w:sz w:val="28"/>
        </w:rPr>
        <w:t>набуття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гарантій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виконання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їх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страхових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зобов’язань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D250B">
        <w:rPr>
          <w:rFonts w:ascii="Times New Roman" w:hAnsi="Times New Roman" w:cs="Times New Roman"/>
          <w:sz w:val="28"/>
        </w:rPr>
        <w:t>Відтак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250B">
        <w:rPr>
          <w:rFonts w:ascii="Times New Roman" w:hAnsi="Times New Roman" w:cs="Times New Roman"/>
          <w:sz w:val="28"/>
        </w:rPr>
        <w:t>діалектичний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взаємозв’язок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між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майновими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інтересами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страховика і </w:t>
      </w:r>
      <w:proofErr w:type="spellStart"/>
      <w:r w:rsidRPr="000D250B">
        <w:rPr>
          <w:rFonts w:ascii="Times New Roman" w:hAnsi="Times New Roman" w:cs="Times New Roman"/>
          <w:sz w:val="28"/>
        </w:rPr>
        <w:t>ризиком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загрози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цим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інтересам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породжує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особливі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економічні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відносини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щодо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перестрахового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захисту</w:t>
      </w:r>
      <w:proofErr w:type="spellEnd"/>
      <w:r w:rsidRPr="000D250B">
        <w:rPr>
          <w:rFonts w:ascii="Times New Roman" w:hAnsi="Times New Roman" w:cs="Times New Roman"/>
          <w:sz w:val="28"/>
        </w:rPr>
        <w:t>.</w:t>
      </w:r>
    </w:p>
    <w:p w14:paraId="7ECE3538" w14:textId="2144A6AD" w:rsidR="00DF42D9" w:rsidRDefault="000D250B" w:rsidP="00A87EA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D250B">
        <w:rPr>
          <w:rFonts w:ascii="Times New Roman" w:hAnsi="Times New Roman" w:cs="Times New Roman"/>
          <w:sz w:val="28"/>
        </w:rPr>
        <w:t xml:space="preserve">Тимощук О. В. </w:t>
      </w:r>
      <w:proofErr w:type="spellStart"/>
      <w:r w:rsidRPr="000D250B">
        <w:rPr>
          <w:rFonts w:ascii="Times New Roman" w:hAnsi="Times New Roman" w:cs="Times New Roman"/>
          <w:sz w:val="28"/>
        </w:rPr>
        <w:t>визначає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перестрахування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0D250B">
        <w:rPr>
          <w:rFonts w:ascii="Times New Roman" w:hAnsi="Times New Roman" w:cs="Times New Roman"/>
          <w:sz w:val="28"/>
        </w:rPr>
        <w:t>особливу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платну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фінансову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послугу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Pr="000D250B">
        <w:rPr>
          <w:rFonts w:ascii="Times New Roman" w:hAnsi="Times New Roman" w:cs="Times New Roman"/>
          <w:sz w:val="28"/>
        </w:rPr>
        <w:t>передбачає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передавання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одним страховиком </w:t>
      </w:r>
      <w:proofErr w:type="spellStart"/>
      <w:r w:rsidRPr="000D250B">
        <w:rPr>
          <w:rFonts w:ascii="Times New Roman" w:hAnsi="Times New Roman" w:cs="Times New Roman"/>
          <w:sz w:val="28"/>
        </w:rPr>
        <w:t>частини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ризиків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250B">
        <w:rPr>
          <w:rFonts w:ascii="Times New Roman" w:hAnsi="Times New Roman" w:cs="Times New Roman"/>
          <w:sz w:val="28"/>
        </w:rPr>
        <w:t>взятих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ним на </w:t>
      </w:r>
      <w:proofErr w:type="spellStart"/>
      <w:r w:rsidRPr="000D250B">
        <w:rPr>
          <w:rFonts w:ascii="Times New Roman" w:hAnsi="Times New Roman" w:cs="Times New Roman"/>
          <w:sz w:val="28"/>
        </w:rPr>
        <w:t>страхування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250B">
        <w:rPr>
          <w:rFonts w:ascii="Times New Roman" w:hAnsi="Times New Roman" w:cs="Times New Roman"/>
          <w:sz w:val="28"/>
        </w:rPr>
        <w:t>іншому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страховику </w:t>
      </w:r>
      <w:proofErr w:type="spellStart"/>
      <w:r w:rsidRPr="000D250B">
        <w:rPr>
          <w:rFonts w:ascii="Times New Roman" w:hAnsi="Times New Roman" w:cs="Times New Roman"/>
          <w:sz w:val="28"/>
        </w:rPr>
        <w:t>або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перестраховику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з метою </w:t>
      </w:r>
      <w:proofErr w:type="spellStart"/>
      <w:r w:rsidRPr="000D250B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своєчасного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0D250B">
        <w:rPr>
          <w:rFonts w:ascii="Times New Roman" w:hAnsi="Times New Roman" w:cs="Times New Roman"/>
          <w:sz w:val="28"/>
        </w:rPr>
        <w:t>повного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виконання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своїх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фінансових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зобов'язань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перед </w:t>
      </w:r>
      <w:proofErr w:type="spellStart"/>
      <w:r w:rsidRPr="000D250B">
        <w:rPr>
          <w:rFonts w:ascii="Times New Roman" w:hAnsi="Times New Roman" w:cs="Times New Roman"/>
          <w:sz w:val="28"/>
        </w:rPr>
        <w:t>страхувальником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D250B">
        <w:rPr>
          <w:rFonts w:ascii="Times New Roman" w:hAnsi="Times New Roman" w:cs="Times New Roman"/>
          <w:sz w:val="28"/>
        </w:rPr>
        <w:t>разі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настання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події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250B">
        <w:rPr>
          <w:rFonts w:ascii="Times New Roman" w:hAnsi="Times New Roman" w:cs="Times New Roman"/>
          <w:sz w:val="28"/>
        </w:rPr>
        <w:t>передбаченої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договором </w:t>
      </w:r>
      <w:proofErr w:type="spellStart"/>
      <w:r w:rsidRPr="000D250B">
        <w:rPr>
          <w:rFonts w:ascii="Times New Roman" w:hAnsi="Times New Roman" w:cs="Times New Roman"/>
          <w:sz w:val="28"/>
        </w:rPr>
        <w:t>страхування</w:t>
      </w:r>
      <w:proofErr w:type="spellEnd"/>
      <w:r w:rsidR="00143504">
        <w:rPr>
          <w:rFonts w:ascii="Times New Roman" w:hAnsi="Times New Roman" w:cs="Times New Roman"/>
          <w:sz w:val="28"/>
        </w:rPr>
        <w:t xml:space="preserve"> [</w:t>
      </w:r>
      <w:r w:rsidR="00143504">
        <w:rPr>
          <w:rFonts w:ascii="Times New Roman" w:hAnsi="Times New Roman" w:cs="Times New Roman"/>
          <w:sz w:val="28"/>
          <w:lang w:val="uk-UA"/>
        </w:rPr>
        <w:t>22</w:t>
      </w:r>
      <w:r w:rsidR="00520EB3">
        <w:rPr>
          <w:rFonts w:ascii="Times New Roman" w:hAnsi="Times New Roman" w:cs="Times New Roman"/>
          <w:sz w:val="28"/>
        </w:rPr>
        <w:t xml:space="preserve">, c. 75]. </w:t>
      </w:r>
      <w:proofErr w:type="spellStart"/>
      <w:r w:rsidR="00520EB3">
        <w:rPr>
          <w:rFonts w:ascii="Times New Roman" w:hAnsi="Times New Roman" w:cs="Times New Roman"/>
          <w:sz w:val="28"/>
        </w:rPr>
        <w:t>Перестрахування</w:t>
      </w:r>
      <w:proofErr w:type="spellEnd"/>
      <w:r w:rsidR="00520EB3">
        <w:rPr>
          <w:rFonts w:ascii="Times New Roman" w:hAnsi="Times New Roman" w:cs="Times New Roman"/>
          <w:sz w:val="28"/>
        </w:rPr>
        <w:t xml:space="preserve"> </w:t>
      </w:r>
      <w:r w:rsidR="00520EB3" w:rsidRPr="00520EB3">
        <w:rPr>
          <w:rFonts w:ascii="Times New Roman" w:hAnsi="Times New Roman" w:cs="Times New Roman"/>
          <w:sz w:val="28"/>
          <w:lang w:val="uk-UA"/>
        </w:rPr>
        <w:t>–</w:t>
      </w:r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це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специфічна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фінансова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50B">
        <w:rPr>
          <w:rFonts w:ascii="Times New Roman" w:hAnsi="Times New Roman" w:cs="Times New Roman"/>
          <w:sz w:val="28"/>
        </w:rPr>
        <w:t>послуга</w:t>
      </w:r>
      <w:proofErr w:type="spellEnd"/>
      <w:r w:rsidRPr="000D250B">
        <w:rPr>
          <w:rFonts w:ascii="Times New Roman" w:hAnsi="Times New Roman" w:cs="Times New Roman"/>
          <w:sz w:val="28"/>
        </w:rPr>
        <w:t xml:space="preserve">, </w:t>
      </w:r>
      <w:r w:rsidR="00A87EA4">
        <w:rPr>
          <w:rFonts w:ascii="Times New Roman" w:hAnsi="Times New Roman" w:cs="Times New Roman"/>
          <w:sz w:val="28"/>
        </w:rPr>
        <w:t>….</w:t>
      </w:r>
    </w:p>
    <w:p w14:paraId="47DC8FF7" w14:textId="77777777" w:rsidR="00DF42D9" w:rsidRDefault="00DF42D9" w:rsidP="0014350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738BE2D9" w14:textId="77777777" w:rsidR="00DF42D9" w:rsidRDefault="00DF42D9" w:rsidP="0014350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588AA327" w14:textId="77777777" w:rsidR="00A30E52" w:rsidRDefault="00A30E52" w:rsidP="0014350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ВИСНОВКИ</w:t>
      </w:r>
    </w:p>
    <w:p w14:paraId="59A206FA" w14:textId="77777777" w:rsidR="00A30E52" w:rsidRDefault="00A30E52" w:rsidP="00A30E5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підставі вище сказаного можемо сформувати такі висновки:</w:t>
      </w:r>
    </w:p>
    <w:p w14:paraId="5BB8CB41" w14:textId="0489D2BE" w:rsidR="00351322" w:rsidRDefault="00351322" w:rsidP="00A87E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Актуальною проблемою страхового ринку, яка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найбільше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впливає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всі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показники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ринку, є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відсутність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довіри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населення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господарських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суб’єктів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, до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фінансових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установ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і до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страхових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компаній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зокрема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, яка до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цих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пір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="00A30E52" w:rsidRPr="006F674B">
        <w:rPr>
          <w:rFonts w:ascii="Times New Roman" w:eastAsia="Calibri" w:hAnsi="Times New Roman" w:cs="Times New Roman"/>
          <w:sz w:val="28"/>
          <w:szCs w:val="28"/>
        </w:rPr>
        <w:t>відновлена</w:t>
      </w:r>
      <w:proofErr w:type="spellEnd"/>
      <w:r w:rsidR="00A30E52" w:rsidRPr="006F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EA4">
        <w:rPr>
          <w:rFonts w:ascii="Times New Roman" w:eastAsia="Calibri" w:hAnsi="Times New Roman" w:cs="Times New Roman"/>
          <w:sz w:val="28"/>
          <w:szCs w:val="28"/>
        </w:rPr>
        <w:t>….</w:t>
      </w:r>
    </w:p>
    <w:p w14:paraId="5B5A534E" w14:textId="77777777" w:rsidR="00351322" w:rsidRDefault="00351322" w:rsidP="00A30E5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3AB73F" w14:textId="77777777" w:rsidR="00351322" w:rsidRDefault="00351322" w:rsidP="00A30E5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E94B28B" w14:textId="77777777" w:rsidR="00351322" w:rsidRDefault="00351322" w:rsidP="00A30E5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9926359" w14:textId="77777777" w:rsidR="00351322" w:rsidRDefault="00351322" w:rsidP="00A30E5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FA3A0D" w14:textId="77777777" w:rsidR="00351322" w:rsidRDefault="00351322" w:rsidP="00A30E5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D91F412" w14:textId="77777777" w:rsidR="00351322" w:rsidRDefault="00351322" w:rsidP="00A30E5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34D06DF" w14:textId="77777777" w:rsidR="00351322" w:rsidRDefault="00351322" w:rsidP="00A30E5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D0D528F" w14:textId="77777777" w:rsidR="00351322" w:rsidRDefault="00351322" w:rsidP="00A30E5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324FE9C" w14:textId="77777777" w:rsidR="00351322" w:rsidRDefault="00351322" w:rsidP="00A30E5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D487C29" w14:textId="77777777" w:rsidR="00351322" w:rsidRDefault="00351322" w:rsidP="00A30E5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D03AC3" w14:textId="77777777" w:rsidR="00351322" w:rsidRDefault="00351322" w:rsidP="00A30E5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6B2D12" w14:textId="77777777" w:rsidR="00351322" w:rsidRDefault="00351322" w:rsidP="00A30E5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DACEA66" w14:textId="77777777" w:rsidR="00351322" w:rsidRDefault="00351322" w:rsidP="00A30E5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DA9233F" w14:textId="77777777" w:rsidR="00DF42D9" w:rsidRDefault="00DF42D9" w:rsidP="0012542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CB9F9B5" w14:textId="77777777" w:rsidR="00C034E2" w:rsidRDefault="00351322" w:rsidP="0012542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13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15AD7C15" w14:textId="77777777" w:rsidR="00A85EBF" w:rsidRPr="00A85EBF" w:rsidRDefault="00926ACB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85EBF" w:rsidRPr="00A85EBF">
        <w:rPr>
          <w:rFonts w:ascii="Times New Roman" w:hAnsi="Times New Roman" w:cs="Times New Roman"/>
          <w:sz w:val="28"/>
          <w:szCs w:val="28"/>
          <w:lang w:val="uk-UA"/>
        </w:rPr>
        <w:t>Конституція України: прийнята на п’ятій сесії Верховної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України 28 червня 1996 р. </w:t>
      </w:r>
      <w:r w:rsidR="00A85EBF" w:rsidRPr="00926A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Відомості </w:t>
      </w:r>
      <w:r w:rsidRPr="00926ACB">
        <w:rPr>
          <w:rFonts w:ascii="Times New Roman" w:hAnsi="Times New Roman" w:cs="Times New Roman"/>
          <w:i/>
          <w:sz w:val="28"/>
          <w:szCs w:val="28"/>
          <w:lang w:val="uk-UA"/>
        </w:rPr>
        <w:t>Верховної Ради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1996. № 30. </w:t>
      </w:r>
      <w:r w:rsidR="00A85EBF" w:rsidRPr="00A85EBF">
        <w:rPr>
          <w:rFonts w:ascii="Times New Roman" w:hAnsi="Times New Roman" w:cs="Times New Roman"/>
          <w:sz w:val="28"/>
          <w:szCs w:val="28"/>
          <w:lang w:val="uk-UA"/>
        </w:rPr>
        <w:t xml:space="preserve"> Ст.141.</w:t>
      </w:r>
    </w:p>
    <w:p w14:paraId="3B7DF79D" w14:textId="77777777" w:rsidR="00C034E2" w:rsidRPr="00C034E2" w:rsidRDefault="00926ACB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034E2" w:rsidRPr="00C034E2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Господарський кодекс України: Закон України від 16.01.2003 № </w:t>
      </w:r>
      <w:r w:rsidR="00C034E2" w:rsidRPr="00C034E2">
        <w:rPr>
          <w:rFonts w:ascii="Times New Roman" w:hAnsi="Times New Roman" w:cs="Times New Roman"/>
          <w:bCs/>
          <w:sz w:val="28"/>
          <w:szCs w:val="28"/>
          <w:lang w:val="uk-UA"/>
        </w:rPr>
        <w:t>436-</w:t>
      </w:r>
      <w:r w:rsidR="00C034E2" w:rsidRPr="00C034E2">
        <w:rPr>
          <w:rFonts w:ascii="Times New Roman" w:hAnsi="Times New Roman" w:cs="Times New Roman"/>
          <w:bCs/>
          <w:sz w:val="28"/>
          <w:szCs w:val="28"/>
        </w:rPr>
        <w:t>IV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034E2" w:rsidRPr="00C03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034E2" w:rsidRPr="00926ACB">
        <w:rPr>
          <w:rFonts w:ascii="Times New Roman" w:hAnsi="Times New Roman" w:cs="Times New Roman"/>
          <w:bCs/>
          <w:i/>
          <w:sz w:val="28"/>
          <w:szCs w:val="28"/>
          <w:lang w:val="uk-UA"/>
        </w:rPr>
        <w:t>Відомості Верховної Ради 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2018.  № 21-24. </w:t>
      </w:r>
      <w:r w:rsidR="00C034E2" w:rsidRPr="00C03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Ст. 144.</w:t>
      </w:r>
    </w:p>
    <w:p w14:paraId="6A910E89" w14:textId="77777777" w:rsidR="00C034E2" w:rsidRDefault="00926ACB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C2E84" w:rsidRPr="00926ACB">
        <w:rPr>
          <w:rFonts w:ascii="Times New Roman" w:hAnsi="Times New Roman" w:cs="Times New Roman"/>
          <w:sz w:val="28"/>
          <w:szCs w:val="28"/>
          <w:lang w:val="uk-UA"/>
        </w:rPr>
        <w:t xml:space="preserve">Про страхування: Закон України від 07.03.1996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№ 85. </w:t>
      </w:r>
      <w:r w:rsidR="007C2E84" w:rsidRPr="00926ACB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2018.  № 30. </w:t>
      </w:r>
      <w:r w:rsidR="007C2E84" w:rsidRPr="007C2E84">
        <w:rPr>
          <w:rFonts w:ascii="Times New Roman" w:hAnsi="Times New Roman" w:cs="Times New Roman"/>
          <w:sz w:val="28"/>
          <w:szCs w:val="28"/>
          <w:lang w:val="uk-UA"/>
        </w:rPr>
        <w:t xml:space="preserve"> Ст. 239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E78911" w14:textId="77777777" w:rsidR="004F250C" w:rsidRDefault="00926ACB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sz w:val="28"/>
          <w:szCs w:val="28"/>
          <w:lang w:val="uk-UA" w:bidi="uk-UA"/>
        </w:rPr>
        <w:t>4.</w:t>
      </w:r>
      <w:r w:rsidR="004F250C" w:rsidRPr="004F250C">
        <w:rPr>
          <w:rFonts w:ascii="Times New Roman" w:hAnsi="Times New Roman" w:cs="Times New Roman"/>
          <w:sz w:val="28"/>
          <w:szCs w:val="28"/>
          <w:lang w:val="uk-UA" w:bidi="uk-UA"/>
        </w:rPr>
        <w:t>Про наближення законів держав-членів щодо страхування цивільної відповідальності власників автотранспортних засобів та про внесення змін і доповнень до Директив Ради 73/239/ЄЕС та 88/357/ЄЕС (четверта Директива страхування відповідальності): директива 2000/26/ЄС Європейського Парламенту та Ради від 16.05.2000 р</w:t>
      </w:r>
      <w:r w:rsidR="004F250C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14:paraId="22822F37" w14:textId="77777777" w:rsidR="004F250C" w:rsidRPr="00926ACB" w:rsidRDefault="00926ACB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sz w:val="28"/>
          <w:szCs w:val="28"/>
          <w:lang w:val="uk-UA" w:bidi="uk-UA"/>
        </w:rPr>
        <w:t>5.</w:t>
      </w:r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 xml:space="preserve">Комплексна </w:t>
      </w:r>
      <w:proofErr w:type="spellStart"/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>Програма</w:t>
      </w:r>
      <w:proofErr w:type="spellEnd"/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proofErr w:type="spellStart"/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>розвитку</w:t>
      </w:r>
      <w:proofErr w:type="spellEnd"/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proofErr w:type="spellStart"/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>фінансового</w:t>
      </w:r>
      <w:proofErr w:type="spellEnd"/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 xml:space="preserve"> сектору </w:t>
      </w:r>
      <w:proofErr w:type="spellStart"/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>України</w:t>
      </w:r>
      <w:proofErr w:type="spellEnd"/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 xml:space="preserve"> до 2020 року: Постанова </w:t>
      </w:r>
      <w:proofErr w:type="spellStart"/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>Правління</w:t>
      </w:r>
      <w:proofErr w:type="spellEnd"/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proofErr w:type="spellStart"/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>Національного</w:t>
      </w:r>
      <w:proofErr w:type="spellEnd"/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 xml:space="preserve"> банк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bidi="uk-UA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uk-UA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bidi="uk-UA"/>
        </w:rPr>
        <w:t xml:space="preserve"> 18.06.2015 № 391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 w:bidi="uk-UA"/>
        </w:rPr>
        <w:t>URL</w:t>
      </w:r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>: http://zakon3.rada.gov.ua/laws/show/v0391500-15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14:paraId="775A02E1" w14:textId="77777777" w:rsidR="004F250C" w:rsidRPr="004F250C" w:rsidRDefault="007A2372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val="uk-UA" w:bidi="uk-UA"/>
        </w:rPr>
        <w:t>6.</w:t>
      </w:r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>О мерах по демонополизации народного хозяйства. Постановление Совета Министро</w:t>
      </w:r>
      <w:r>
        <w:rPr>
          <w:rFonts w:ascii="Times New Roman" w:hAnsi="Times New Roman" w:cs="Times New Roman"/>
          <w:sz w:val="28"/>
          <w:szCs w:val="28"/>
          <w:lang w:bidi="uk-UA"/>
        </w:rPr>
        <w:t>в СССР от 16 августа 1990 года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 w:bidi="uk-UA"/>
        </w:rPr>
        <w:t>URL</w:t>
      </w:r>
      <w:r w:rsidR="004F250C" w:rsidRPr="004F250C">
        <w:rPr>
          <w:rFonts w:ascii="Times New Roman" w:hAnsi="Times New Roman" w:cs="Times New Roman"/>
          <w:sz w:val="28"/>
          <w:szCs w:val="28"/>
          <w:lang w:bidi="uk-UA"/>
        </w:rPr>
        <w:t>: http://russia.bestpravo.ru/ussr/data01/tex10772.</w:t>
      </w:r>
    </w:p>
    <w:p w14:paraId="532D70E4" w14:textId="77777777" w:rsidR="007C2E84" w:rsidRPr="007C2E84" w:rsidRDefault="007A2372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7C2E84" w:rsidRPr="007C2E84">
        <w:rPr>
          <w:rFonts w:ascii="Times New Roman" w:hAnsi="Times New Roman" w:cs="Times New Roman"/>
          <w:sz w:val="28"/>
          <w:szCs w:val="28"/>
        </w:rPr>
        <w:t xml:space="preserve">Бабенко В. Канали </w:t>
      </w:r>
      <w:proofErr w:type="spellStart"/>
      <w:r w:rsidR="007C2E84" w:rsidRPr="007C2E84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="007C2E84" w:rsidRPr="007C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E84" w:rsidRPr="007C2E84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="007C2E84" w:rsidRPr="007C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E84" w:rsidRPr="007C2E8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7C2E84" w:rsidRPr="007C2E8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C2E84" w:rsidRPr="007C2E84">
        <w:rPr>
          <w:rFonts w:ascii="Times New Roman" w:hAnsi="Times New Roman" w:cs="Times New Roman"/>
          <w:sz w:val="28"/>
          <w:szCs w:val="28"/>
        </w:rPr>
        <w:t>проми</w:t>
      </w:r>
      <w:r>
        <w:rPr>
          <w:rFonts w:ascii="Times New Roman" w:hAnsi="Times New Roman" w:cs="Times New Roman"/>
          <w:sz w:val="28"/>
          <w:szCs w:val="28"/>
        </w:rPr>
        <w:t>слово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розвинутих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2372">
        <w:rPr>
          <w:rFonts w:ascii="Times New Roman" w:hAnsi="Times New Roman" w:cs="Times New Roman"/>
          <w:i/>
          <w:sz w:val="28"/>
          <w:szCs w:val="28"/>
          <w:lang w:val="uk-UA"/>
        </w:rPr>
        <w:t>Економіка України</w:t>
      </w:r>
      <w:r w:rsidRPr="007A2372">
        <w:rPr>
          <w:rFonts w:ascii="Times New Roman" w:hAnsi="Times New Roman" w:cs="Times New Roman"/>
          <w:sz w:val="28"/>
          <w:szCs w:val="28"/>
          <w:lang w:val="uk-UA"/>
        </w:rPr>
        <w:t>. 2006.</w:t>
      </w:r>
      <w:r w:rsidR="007C2E84" w:rsidRPr="007A237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C2E84" w:rsidRPr="007C2E84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7C2E84" w:rsidRPr="007A2372">
        <w:rPr>
          <w:rFonts w:ascii="Times New Roman" w:hAnsi="Times New Roman" w:cs="Times New Roman"/>
          <w:sz w:val="28"/>
          <w:szCs w:val="28"/>
          <w:lang w:val="uk-UA"/>
        </w:rPr>
        <w:t xml:space="preserve"> С. 82-87.</w:t>
      </w:r>
    </w:p>
    <w:p w14:paraId="1150BE1C" w14:textId="77777777" w:rsidR="00C034E2" w:rsidRDefault="007A2372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8.</w:t>
      </w:r>
      <w:r w:rsidR="00C034E2" w:rsidRPr="00C034E2">
        <w:rPr>
          <w:rFonts w:ascii="Times New Roman" w:hAnsi="Times New Roman" w:cs="Times New Roman"/>
          <w:sz w:val="28"/>
          <w:szCs w:val="28"/>
          <w:lang w:val="uk-UA"/>
        </w:rPr>
        <w:t>Базилевич В.Д. Новітні тенденції та протиріччя на страховому 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нку України. </w:t>
      </w:r>
      <w:r w:rsidR="00C034E2" w:rsidRPr="007A2372">
        <w:rPr>
          <w:rFonts w:ascii="Times New Roman" w:hAnsi="Times New Roman" w:cs="Times New Roman"/>
          <w:i/>
          <w:sz w:val="28"/>
          <w:szCs w:val="28"/>
          <w:lang w:val="uk-UA"/>
        </w:rPr>
        <w:t>Вісник Київського національного університету імені Тараса Шевченка. Економіка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2012.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133. </w:t>
      </w:r>
      <w:r w:rsidR="00C034E2" w:rsidRPr="00C034E2">
        <w:rPr>
          <w:rFonts w:ascii="Times New Roman" w:hAnsi="Times New Roman" w:cs="Times New Roman"/>
          <w:sz w:val="28"/>
          <w:szCs w:val="28"/>
          <w:lang w:val="uk-UA"/>
        </w:rPr>
        <w:t xml:space="preserve"> С. 5-8.</w:t>
      </w:r>
    </w:p>
    <w:p w14:paraId="619A057F" w14:textId="77777777" w:rsidR="007C2E84" w:rsidRPr="007C2E84" w:rsidRDefault="007A2372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7C2E84" w:rsidRPr="007C2E84">
        <w:rPr>
          <w:rFonts w:ascii="Times New Roman" w:hAnsi="Times New Roman" w:cs="Times New Roman"/>
          <w:sz w:val="28"/>
          <w:szCs w:val="28"/>
          <w:lang w:val="uk-UA"/>
        </w:rPr>
        <w:t>Водолазька О. А. Еволюція та генезис поняття 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рахування / О.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Водолазька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C2E84" w:rsidRPr="007A2372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вісник: Фінанси, банки, інвестиції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2012  №4. </w:t>
      </w:r>
      <w:r w:rsidR="007C2E84" w:rsidRPr="007C2E84">
        <w:rPr>
          <w:rFonts w:ascii="Times New Roman" w:hAnsi="Times New Roman" w:cs="Times New Roman"/>
          <w:sz w:val="28"/>
          <w:szCs w:val="28"/>
          <w:lang w:val="uk-UA"/>
        </w:rPr>
        <w:t xml:space="preserve"> С. 42-49.</w:t>
      </w:r>
    </w:p>
    <w:p w14:paraId="6CD1C45B" w14:textId="77777777" w:rsidR="007A2372" w:rsidRDefault="007A2372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proofErr w:type="spellStart"/>
      <w:r w:rsidR="00A85EBF" w:rsidRPr="00A85EBF">
        <w:rPr>
          <w:rFonts w:ascii="Times New Roman" w:hAnsi="Times New Roman" w:cs="Times New Roman"/>
          <w:sz w:val="28"/>
          <w:szCs w:val="28"/>
        </w:rPr>
        <w:t>Віннічук</w:t>
      </w:r>
      <w:proofErr w:type="spellEnd"/>
      <w:r w:rsidR="00A85EBF" w:rsidRPr="00A85EBF">
        <w:rPr>
          <w:rFonts w:ascii="Times New Roman" w:hAnsi="Times New Roman" w:cs="Times New Roman"/>
          <w:sz w:val="28"/>
          <w:szCs w:val="28"/>
        </w:rPr>
        <w:t xml:space="preserve"> Р. І. </w:t>
      </w:r>
      <w:proofErr w:type="spellStart"/>
      <w:r w:rsidR="00A85EBF" w:rsidRPr="00A85EBF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="00A85EBF" w:rsidRPr="00A8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BF" w:rsidRPr="00A85EBF">
        <w:rPr>
          <w:rFonts w:ascii="Times New Roman" w:hAnsi="Times New Roman" w:cs="Times New Roman"/>
          <w:sz w:val="28"/>
          <w:szCs w:val="28"/>
        </w:rPr>
        <w:t>господарсько-правові</w:t>
      </w:r>
      <w:proofErr w:type="spellEnd"/>
      <w:r w:rsidR="00A85EBF" w:rsidRPr="00A8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BF" w:rsidRPr="00A85EBF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="00A85EBF" w:rsidRPr="00A8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BF" w:rsidRPr="00A85EBF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="00A85EBF" w:rsidRPr="00A85E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85EBF" w:rsidRPr="00A85EB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A85EBF" w:rsidRPr="00A8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BF" w:rsidRPr="00A85EBF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естрахування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2372">
        <w:rPr>
          <w:rFonts w:ascii="Times New Roman" w:hAnsi="Times New Roman" w:cs="Times New Roman"/>
          <w:i/>
          <w:sz w:val="28"/>
          <w:szCs w:val="28"/>
          <w:lang w:val="uk-UA"/>
        </w:rPr>
        <w:t>Проблеми законності.</w:t>
      </w:r>
      <w:r w:rsidRPr="007A2372">
        <w:rPr>
          <w:rFonts w:ascii="Times New Roman" w:hAnsi="Times New Roman" w:cs="Times New Roman"/>
          <w:sz w:val="28"/>
          <w:szCs w:val="28"/>
          <w:lang w:val="uk-UA"/>
        </w:rPr>
        <w:t xml:space="preserve">  2014. </w:t>
      </w:r>
      <w:r w:rsidR="00A85EBF" w:rsidRPr="007A23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5EBF" w:rsidRPr="007A2372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A85EBF" w:rsidRPr="007A2372">
        <w:rPr>
          <w:rFonts w:ascii="Times New Roman" w:hAnsi="Times New Roman" w:cs="Times New Roman"/>
          <w:sz w:val="28"/>
          <w:szCs w:val="28"/>
          <w:lang w:val="uk-UA"/>
        </w:rPr>
        <w:t>. 127. С. 55-65.</w:t>
      </w:r>
    </w:p>
    <w:p w14:paraId="4666D47D" w14:textId="77777777" w:rsidR="00C034E2" w:rsidRDefault="007A2372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C034E2" w:rsidRPr="00C034E2">
        <w:rPr>
          <w:rFonts w:ascii="Times New Roman" w:hAnsi="Times New Roman" w:cs="Times New Roman"/>
          <w:sz w:val="28"/>
          <w:szCs w:val="28"/>
          <w:lang w:val="uk-UA"/>
        </w:rPr>
        <w:t>Заєць О. М. Розмежування юридичних термінів «страхування» та «страхова діяльність» в законод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австві України. </w:t>
      </w:r>
      <w:r w:rsidR="00C034E2" w:rsidRPr="007A23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Вісник Луганського державного університету внутрішніх справ імені Е. О. </w:t>
      </w:r>
      <w:proofErr w:type="spellStart"/>
      <w:r w:rsidR="00C034E2" w:rsidRPr="007A2372">
        <w:rPr>
          <w:rFonts w:ascii="Times New Roman" w:hAnsi="Times New Roman" w:cs="Times New Roman"/>
          <w:i/>
          <w:sz w:val="28"/>
          <w:szCs w:val="28"/>
          <w:lang w:val="uk-UA"/>
        </w:rPr>
        <w:t>Дідоренка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2011.  № 2. </w:t>
      </w:r>
      <w:r w:rsidR="00C034E2" w:rsidRPr="00C034E2">
        <w:rPr>
          <w:rFonts w:ascii="Times New Roman" w:hAnsi="Times New Roman" w:cs="Times New Roman"/>
          <w:sz w:val="28"/>
          <w:szCs w:val="28"/>
          <w:lang w:val="uk-UA"/>
        </w:rPr>
        <w:t xml:space="preserve"> С. 141-148.</w:t>
      </w:r>
    </w:p>
    <w:p w14:paraId="71F29BF2" w14:textId="77777777" w:rsidR="004F250C" w:rsidRDefault="007A2372" w:rsidP="00DB16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4F250C" w:rsidRPr="004F250C">
        <w:rPr>
          <w:rFonts w:ascii="Times New Roman" w:hAnsi="Times New Roman" w:cs="Times New Roman"/>
          <w:sz w:val="28"/>
          <w:szCs w:val="28"/>
          <w:lang w:val="uk-UA"/>
        </w:rPr>
        <w:t>Економічний зміст і принципи орг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анізації взаємного страхування. </w:t>
      </w:r>
      <w:r w:rsidRPr="007A23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F250C" w:rsidRPr="004F250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F250C" w:rsidRPr="007A237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F250C" w:rsidRPr="004F250C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="004F250C" w:rsidRPr="007A2372">
        <w:rPr>
          <w:rFonts w:ascii="Times New Roman" w:hAnsi="Times New Roman" w:cs="Times New Roman"/>
          <w:sz w:val="28"/>
          <w:szCs w:val="28"/>
          <w:lang w:val="en-US"/>
        </w:rPr>
        <w:t>uig</w:t>
      </w:r>
      <w:proofErr w:type="spellEnd"/>
      <w:r w:rsidR="004F250C" w:rsidRPr="004F25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250C" w:rsidRPr="007A237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F250C" w:rsidRPr="004F250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4F250C" w:rsidRPr="007A2372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4F250C" w:rsidRPr="004F250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F250C" w:rsidRPr="007A2372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4F250C" w:rsidRPr="004F25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250C" w:rsidRPr="007A2372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4F250C" w:rsidRPr="004F250C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4F250C" w:rsidRPr="007A2372">
        <w:rPr>
          <w:rFonts w:ascii="Times New Roman" w:hAnsi="Times New Roman" w:cs="Times New Roman"/>
          <w:sz w:val="28"/>
          <w:szCs w:val="28"/>
          <w:lang w:val="en-US"/>
        </w:rPr>
        <w:t>option</w:t>
      </w:r>
      <w:r w:rsidR="004F250C" w:rsidRPr="004F250C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4F250C" w:rsidRPr="007A237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F250C" w:rsidRPr="004F250C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  <w:r w:rsidR="004F250C" w:rsidRPr="007A2372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4F250C" w:rsidRPr="004F250C">
        <w:rPr>
          <w:rFonts w:ascii="Times New Roman" w:hAnsi="Times New Roman" w:cs="Times New Roman"/>
          <w:sz w:val="28"/>
          <w:szCs w:val="28"/>
          <w:lang w:val="uk-UA"/>
        </w:rPr>
        <w:t>&amp;</w:t>
      </w:r>
      <w:r w:rsidR="004F250C" w:rsidRPr="007A2372">
        <w:rPr>
          <w:rFonts w:ascii="Times New Roman" w:hAnsi="Times New Roman" w:cs="Times New Roman"/>
          <w:sz w:val="28"/>
          <w:szCs w:val="28"/>
          <w:lang w:val="en-US"/>
        </w:rPr>
        <w:t>task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3557945" w14:textId="77777777" w:rsidR="004F250C" w:rsidRDefault="007A2372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13.</w:t>
      </w:r>
      <w:r w:rsidR="004F250C" w:rsidRPr="004F250C">
        <w:rPr>
          <w:rFonts w:ascii="Times New Roman" w:hAnsi="Times New Roman" w:cs="Times New Roman"/>
          <w:bCs/>
          <w:iCs/>
          <w:sz w:val="28"/>
          <w:szCs w:val="28"/>
        </w:rPr>
        <w:t>Кожевников, С. Н.</w:t>
      </w:r>
      <w:r w:rsidR="004F250C" w:rsidRPr="004F25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250C" w:rsidRPr="004F250C">
        <w:rPr>
          <w:rFonts w:ascii="Times New Roman" w:hAnsi="Times New Roman" w:cs="Times New Roman"/>
          <w:bCs/>
          <w:sz w:val="28"/>
          <w:szCs w:val="28"/>
        </w:rPr>
        <w:t>Общеправовше</w:t>
      </w:r>
      <w:proofErr w:type="spellEnd"/>
      <w:r w:rsidR="004F250C" w:rsidRPr="004F250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4F250C" w:rsidRPr="004F250C">
        <w:rPr>
          <w:rFonts w:ascii="Times New Roman" w:hAnsi="Times New Roman" w:cs="Times New Roman"/>
          <w:bCs/>
          <w:sz w:val="28"/>
          <w:szCs w:val="28"/>
        </w:rPr>
        <w:t>отраслевше</w:t>
      </w:r>
      <w:proofErr w:type="spellEnd"/>
      <w:r w:rsidR="004F250C" w:rsidRPr="004F25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250C" w:rsidRPr="004F250C">
        <w:rPr>
          <w:rFonts w:ascii="Times New Roman" w:hAnsi="Times New Roman" w:cs="Times New Roman"/>
          <w:bCs/>
          <w:sz w:val="28"/>
          <w:szCs w:val="28"/>
        </w:rPr>
        <w:t>принци</w:t>
      </w:r>
      <w:r>
        <w:rPr>
          <w:rFonts w:ascii="Times New Roman" w:hAnsi="Times New Roman" w:cs="Times New Roman"/>
          <w:bCs/>
          <w:sz w:val="28"/>
          <w:szCs w:val="28"/>
        </w:rPr>
        <w:t>пш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сравнительншй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анализ</w:t>
      </w:r>
      <w:r w:rsidR="004F250C" w:rsidRPr="004F250C">
        <w:rPr>
          <w:rFonts w:ascii="Times New Roman" w:hAnsi="Times New Roman" w:cs="Times New Roman"/>
          <w:bCs/>
          <w:sz w:val="28"/>
          <w:szCs w:val="28"/>
        </w:rPr>
        <w:t xml:space="preserve"> / С. Н</w:t>
      </w:r>
      <w:r>
        <w:rPr>
          <w:rFonts w:ascii="Times New Roman" w:hAnsi="Times New Roman" w:cs="Times New Roman"/>
          <w:bCs/>
          <w:sz w:val="28"/>
          <w:szCs w:val="28"/>
        </w:rPr>
        <w:t>. Кожевников, А. П. Кузнецов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F250C" w:rsidRPr="004F250C">
        <w:rPr>
          <w:rFonts w:ascii="Times New Roman" w:hAnsi="Times New Roman" w:cs="Times New Roman"/>
          <w:bCs/>
          <w:sz w:val="28"/>
          <w:szCs w:val="28"/>
        </w:rPr>
        <w:t xml:space="preserve">Юрист.  2000.  № 4.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50C" w:rsidRPr="004F250C">
        <w:rPr>
          <w:rFonts w:ascii="Times New Roman" w:hAnsi="Times New Roman" w:cs="Times New Roman"/>
          <w:bCs/>
          <w:sz w:val="28"/>
          <w:szCs w:val="28"/>
        </w:rPr>
        <w:t xml:space="preserve"> С. 64-68.</w:t>
      </w:r>
    </w:p>
    <w:p w14:paraId="011A0457" w14:textId="77777777" w:rsidR="004F250C" w:rsidRPr="004F250C" w:rsidRDefault="007A2372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14.</w:t>
      </w:r>
      <w:proofErr w:type="spellStart"/>
      <w:r w:rsidR="004F250C" w:rsidRPr="004F250C">
        <w:rPr>
          <w:rFonts w:ascii="Times New Roman" w:hAnsi="Times New Roman" w:cs="Times New Roman"/>
          <w:bCs/>
          <w:sz w:val="28"/>
          <w:szCs w:val="28"/>
        </w:rPr>
        <w:t>Кнейслер</w:t>
      </w:r>
      <w:proofErr w:type="spellEnd"/>
      <w:r w:rsidR="004F250C" w:rsidRPr="004F250C">
        <w:rPr>
          <w:rFonts w:ascii="Times New Roman" w:hAnsi="Times New Roman" w:cs="Times New Roman"/>
          <w:bCs/>
          <w:sz w:val="28"/>
          <w:szCs w:val="28"/>
        </w:rPr>
        <w:t xml:space="preserve"> О. Теоретико-</w:t>
      </w:r>
      <w:proofErr w:type="spellStart"/>
      <w:r w:rsidR="004F250C" w:rsidRPr="004F250C">
        <w:rPr>
          <w:rFonts w:ascii="Times New Roman" w:hAnsi="Times New Roman" w:cs="Times New Roman"/>
          <w:bCs/>
          <w:sz w:val="28"/>
          <w:szCs w:val="28"/>
        </w:rPr>
        <w:t>прагматичні</w:t>
      </w:r>
      <w:proofErr w:type="spellEnd"/>
      <w:r w:rsidR="004F250C" w:rsidRPr="004F25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250C" w:rsidRPr="004F250C">
        <w:rPr>
          <w:rFonts w:ascii="Times New Roman" w:hAnsi="Times New Roman" w:cs="Times New Roman"/>
          <w:bCs/>
          <w:sz w:val="28"/>
          <w:szCs w:val="28"/>
        </w:rPr>
        <w:t>підходи</w:t>
      </w:r>
      <w:proofErr w:type="spellEnd"/>
      <w:r w:rsidR="004F250C" w:rsidRPr="004F250C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="004F250C" w:rsidRPr="004F250C">
        <w:rPr>
          <w:rFonts w:ascii="Times New Roman" w:hAnsi="Times New Roman" w:cs="Times New Roman"/>
          <w:bCs/>
          <w:sz w:val="28"/>
          <w:szCs w:val="28"/>
        </w:rPr>
        <w:t>визначення</w:t>
      </w:r>
      <w:proofErr w:type="spellEnd"/>
      <w:r w:rsidR="004F250C" w:rsidRPr="004F25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250C" w:rsidRPr="004F250C">
        <w:rPr>
          <w:rFonts w:ascii="Times New Roman" w:hAnsi="Times New Roman" w:cs="Times New Roman"/>
          <w:bCs/>
          <w:sz w:val="28"/>
          <w:szCs w:val="28"/>
        </w:rPr>
        <w:t>сутності</w:t>
      </w:r>
      <w:proofErr w:type="spellEnd"/>
      <w:r w:rsidR="004F250C" w:rsidRPr="004F25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250C" w:rsidRPr="004F250C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ерестрахування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4F250C" w:rsidRPr="007A2372">
        <w:rPr>
          <w:rFonts w:ascii="Times New Roman" w:hAnsi="Times New Roman" w:cs="Times New Roman"/>
          <w:bCs/>
          <w:i/>
          <w:sz w:val="28"/>
          <w:szCs w:val="28"/>
        </w:rPr>
        <w:t>Формування</w:t>
      </w:r>
      <w:proofErr w:type="spellEnd"/>
      <w:r w:rsidRPr="007A237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372">
        <w:rPr>
          <w:rFonts w:ascii="Times New Roman" w:hAnsi="Times New Roman" w:cs="Times New Roman"/>
          <w:bCs/>
          <w:i/>
          <w:sz w:val="28"/>
          <w:szCs w:val="28"/>
        </w:rPr>
        <w:t>ринкових</w:t>
      </w:r>
      <w:proofErr w:type="spellEnd"/>
      <w:r w:rsidRPr="007A237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372">
        <w:rPr>
          <w:rFonts w:ascii="Times New Roman" w:hAnsi="Times New Roman" w:cs="Times New Roman"/>
          <w:bCs/>
          <w:i/>
          <w:sz w:val="28"/>
          <w:szCs w:val="28"/>
        </w:rPr>
        <w:t>відносин</w:t>
      </w:r>
      <w:proofErr w:type="spellEnd"/>
      <w:r w:rsidRPr="007A2372">
        <w:rPr>
          <w:rFonts w:ascii="Times New Roman" w:hAnsi="Times New Roman" w:cs="Times New Roman"/>
          <w:bCs/>
          <w:i/>
          <w:sz w:val="28"/>
          <w:szCs w:val="28"/>
        </w:rPr>
        <w:t xml:space="preserve"> в </w:t>
      </w:r>
      <w:proofErr w:type="spellStart"/>
      <w:r w:rsidRPr="007A2372">
        <w:rPr>
          <w:rFonts w:ascii="Times New Roman" w:hAnsi="Times New Roman" w:cs="Times New Roman"/>
          <w:bCs/>
          <w:i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2011.  № 3. </w:t>
      </w:r>
      <w:r w:rsidR="004F250C" w:rsidRPr="004F250C">
        <w:rPr>
          <w:rFonts w:ascii="Times New Roman" w:hAnsi="Times New Roman" w:cs="Times New Roman"/>
          <w:bCs/>
          <w:sz w:val="28"/>
          <w:szCs w:val="28"/>
        </w:rPr>
        <w:t xml:space="preserve"> С. 109-113.</w:t>
      </w:r>
    </w:p>
    <w:p w14:paraId="5E2540E4" w14:textId="77777777" w:rsidR="004F250C" w:rsidRPr="00C034E2" w:rsidRDefault="007A2372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15.</w:t>
      </w:r>
      <w:r w:rsidR="004F250C" w:rsidRPr="007A23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Орлюк, О. П</w:t>
      </w:r>
      <w:r w:rsidR="004F250C" w:rsidRPr="007A237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  <w:r w:rsidRPr="007A23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Фінансове право: </w:t>
      </w:r>
      <w:proofErr w:type="spellStart"/>
      <w:r w:rsidRPr="007A2372"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F250C" w:rsidRPr="007A23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К.: Юрінком Інтер, 2003. 528 с.</w:t>
      </w:r>
    </w:p>
    <w:p w14:paraId="56374903" w14:textId="77777777" w:rsidR="00C034E2" w:rsidRDefault="007A2372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7C2E84" w:rsidRPr="007A2372">
        <w:rPr>
          <w:rFonts w:ascii="Times New Roman" w:hAnsi="Times New Roman" w:cs="Times New Roman"/>
          <w:sz w:val="28"/>
          <w:szCs w:val="28"/>
          <w:lang w:val="uk-UA"/>
        </w:rPr>
        <w:t xml:space="preserve">Осадець С. С. Страхування Керівник </w:t>
      </w:r>
      <w:proofErr w:type="spellStart"/>
      <w:r w:rsidR="007C2E84" w:rsidRPr="007A2372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="007C2E84" w:rsidRPr="007A2372">
        <w:rPr>
          <w:rFonts w:ascii="Times New Roman" w:hAnsi="Times New Roman" w:cs="Times New Roman"/>
          <w:sz w:val="28"/>
          <w:szCs w:val="28"/>
          <w:lang w:val="uk-UA"/>
        </w:rPr>
        <w:t>. колективу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наук, ред. С.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Осадець</w:t>
      </w:r>
      <w:r w:rsidR="005A32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2E84" w:rsidRPr="007A2372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="007C2E84" w:rsidRPr="007A23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322F">
        <w:rPr>
          <w:rFonts w:ascii="Times New Roman" w:hAnsi="Times New Roman" w:cs="Times New Roman"/>
          <w:sz w:val="28"/>
          <w:szCs w:val="28"/>
          <w:lang w:val="uk-UA"/>
        </w:rPr>
        <w:t xml:space="preserve">: КНЕУ, 1998. </w:t>
      </w:r>
      <w:r w:rsidR="007C2E84" w:rsidRPr="007A2372">
        <w:rPr>
          <w:rFonts w:ascii="Times New Roman" w:hAnsi="Times New Roman" w:cs="Times New Roman"/>
          <w:sz w:val="28"/>
          <w:szCs w:val="28"/>
          <w:lang w:val="uk-UA"/>
        </w:rPr>
        <w:t xml:space="preserve"> 528 с</w:t>
      </w:r>
      <w:r w:rsidR="007C2E84" w:rsidRPr="007C2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F8E9C2" w14:textId="77777777" w:rsidR="00C034E2" w:rsidRDefault="005A322F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C034E2" w:rsidRPr="00C034E2">
        <w:rPr>
          <w:rFonts w:ascii="Times New Roman" w:hAnsi="Times New Roman" w:cs="Times New Roman"/>
          <w:sz w:val="28"/>
          <w:szCs w:val="28"/>
          <w:lang w:val="uk-UA"/>
        </w:rPr>
        <w:t xml:space="preserve">Пацурія Н. Господарська страхова діяльність: види,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ознаки, поняття. </w:t>
      </w:r>
      <w:r w:rsidR="00C034E2" w:rsidRPr="005A322F">
        <w:rPr>
          <w:rFonts w:ascii="Times New Roman" w:hAnsi="Times New Roman" w:cs="Times New Roman"/>
          <w:i/>
          <w:sz w:val="28"/>
          <w:szCs w:val="28"/>
          <w:lang w:val="uk-UA"/>
        </w:rPr>
        <w:t>Вісник КНУ імені Т. Шевченка. Юридичні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>.  2010. № 83.</w:t>
      </w:r>
      <w:r w:rsidR="00C034E2" w:rsidRPr="00C034E2">
        <w:rPr>
          <w:rFonts w:ascii="Times New Roman" w:hAnsi="Times New Roman" w:cs="Times New Roman"/>
          <w:sz w:val="28"/>
          <w:szCs w:val="28"/>
          <w:lang w:val="uk-UA"/>
        </w:rPr>
        <w:t xml:space="preserve"> С. 18-22.</w:t>
      </w:r>
    </w:p>
    <w:p w14:paraId="652C8001" w14:textId="77777777" w:rsidR="00D80A71" w:rsidRPr="00926ACB" w:rsidRDefault="005A322F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D80A71" w:rsidRPr="005A322F">
        <w:rPr>
          <w:rFonts w:ascii="Times New Roman" w:hAnsi="Times New Roman" w:cs="Times New Roman"/>
          <w:sz w:val="28"/>
          <w:szCs w:val="28"/>
          <w:lang w:val="uk-UA"/>
        </w:rPr>
        <w:t>Слободянюк О.В.</w:t>
      </w:r>
      <w:r w:rsidR="00D80A71">
        <w:rPr>
          <w:rFonts w:ascii="Times New Roman" w:hAnsi="Times New Roman" w:cs="Times New Roman"/>
          <w:sz w:val="28"/>
          <w:szCs w:val="28"/>
          <w:lang w:val="uk-UA"/>
        </w:rPr>
        <w:t xml:space="preserve"> Теоретико-правові концепції страхування та </w:t>
      </w:r>
      <w:proofErr w:type="spellStart"/>
      <w:r w:rsidR="00D80A71">
        <w:rPr>
          <w:rFonts w:ascii="Times New Roman" w:hAnsi="Times New Roman" w:cs="Times New Roman"/>
          <w:sz w:val="28"/>
          <w:szCs w:val="28"/>
          <w:lang w:val="uk-UA"/>
        </w:rPr>
        <w:t>перестрахування:діалектика</w:t>
      </w:r>
      <w:proofErr w:type="spellEnd"/>
      <w:r w:rsidR="00D80A71">
        <w:rPr>
          <w:rFonts w:ascii="Times New Roman" w:hAnsi="Times New Roman" w:cs="Times New Roman"/>
          <w:sz w:val="28"/>
          <w:szCs w:val="28"/>
          <w:lang w:val="uk-UA"/>
        </w:rPr>
        <w:t xml:space="preserve"> взаємозв’язку. </w:t>
      </w:r>
      <w:r w:rsidR="00D80A71" w:rsidRPr="005A322F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proofErr w:type="spellStart"/>
      <w:r w:rsidR="00D80A71" w:rsidRPr="005A322F">
        <w:rPr>
          <w:rFonts w:ascii="Times New Roman" w:hAnsi="Times New Roman" w:cs="Times New Roman"/>
          <w:i/>
          <w:sz w:val="28"/>
          <w:szCs w:val="28"/>
        </w:rPr>
        <w:t>ауковий</w:t>
      </w:r>
      <w:proofErr w:type="spellEnd"/>
      <w:r w:rsidR="00D80A71" w:rsidRPr="005A3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80A71" w:rsidRPr="005A322F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="00D80A71" w:rsidRPr="005A3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80A71" w:rsidRPr="005A322F">
        <w:rPr>
          <w:rFonts w:ascii="Times New Roman" w:hAnsi="Times New Roman" w:cs="Times New Roman"/>
          <w:i/>
          <w:sz w:val="28"/>
          <w:szCs w:val="28"/>
        </w:rPr>
        <w:t>Ужгородського</w:t>
      </w:r>
      <w:proofErr w:type="spellEnd"/>
      <w:r w:rsidR="00D80A71" w:rsidRPr="005A3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80A71" w:rsidRPr="005A322F">
        <w:rPr>
          <w:rFonts w:ascii="Times New Roman" w:hAnsi="Times New Roman" w:cs="Times New Roman"/>
          <w:i/>
          <w:sz w:val="28"/>
          <w:szCs w:val="28"/>
        </w:rPr>
        <w:t>університету</w:t>
      </w:r>
      <w:proofErr w:type="spellEnd"/>
      <w:r w:rsidR="00926A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0A71" w:rsidRPr="00D80A71">
        <w:rPr>
          <w:rFonts w:ascii="Times New Roman" w:hAnsi="Times New Roman" w:cs="Times New Roman"/>
          <w:sz w:val="28"/>
          <w:szCs w:val="28"/>
        </w:rPr>
        <w:t xml:space="preserve"> 2017</w:t>
      </w:r>
      <w:r w:rsidR="00926A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26ACB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926ACB">
        <w:rPr>
          <w:rFonts w:ascii="Times New Roman" w:hAnsi="Times New Roman" w:cs="Times New Roman"/>
          <w:sz w:val="28"/>
          <w:szCs w:val="28"/>
          <w:lang w:val="uk-UA"/>
        </w:rPr>
        <w:t>. 1(49). С. 284-288.</w:t>
      </w:r>
    </w:p>
    <w:p w14:paraId="77379FF8" w14:textId="77777777" w:rsidR="007C2E84" w:rsidRDefault="005A322F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7C2E84" w:rsidRPr="007C2E84">
        <w:rPr>
          <w:rFonts w:ascii="Times New Roman" w:hAnsi="Times New Roman" w:cs="Times New Roman"/>
          <w:sz w:val="28"/>
          <w:szCs w:val="28"/>
          <w:lang w:val="uk-UA"/>
        </w:rPr>
        <w:t>Стеценко В. Ю. Медичне страхування як складова системи страхування (право</w:t>
      </w:r>
      <w:r>
        <w:rPr>
          <w:rFonts w:ascii="Times New Roman" w:hAnsi="Times New Roman" w:cs="Times New Roman"/>
          <w:sz w:val="28"/>
          <w:szCs w:val="28"/>
          <w:lang w:val="uk-UA"/>
        </w:rPr>
        <w:t>ві аспекти). Форум права.</w:t>
      </w:r>
      <w:r w:rsidR="007C2E84" w:rsidRPr="007C2E84">
        <w:rPr>
          <w:rFonts w:ascii="Times New Roman" w:hAnsi="Times New Roman" w:cs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 xml:space="preserve">9. №3. </w:t>
      </w:r>
      <w:r w:rsidR="007C2E84" w:rsidRPr="007C2E84">
        <w:rPr>
          <w:rFonts w:ascii="Times New Roman" w:hAnsi="Times New Roman" w:cs="Times New Roman"/>
          <w:sz w:val="28"/>
          <w:szCs w:val="28"/>
        </w:rPr>
        <w:t xml:space="preserve"> С. 597-602.</w:t>
      </w:r>
    </w:p>
    <w:p w14:paraId="2C00E5BB" w14:textId="77777777" w:rsidR="004F250C" w:rsidRPr="004F250C" w:rsidRDefault="005A322F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20.</w:t>
      </w:r>
      <w:r w:rsidR="00520EB3">
        <w:rPr>
          <w:rFonts w:ascii="Times New Roman" w:hAnsi="Times New Roman" w:cs="Times New Roman"/>
          <w:sz w:val="28"/>
          <w:szCs w:val="28"/>
        </w:rPr>
        <w:t>Страховой бизнес</w:t>
      </w:r>
      <w:r w:rsidR="004F250C" w:rsidRPr="004F250C">
        <w:rPr>
          <w:rFonts w:ascii="Times New Roman" w:hAnsi="Times New Roman" w:cs="Times New Roman"/>
          <w:sz w:val="28"/>
          <w:szCs w:val="28"/>
        </w:rPr>
        <w:t>: слова</w:t>
      </w:r>
      <w:r>
        <w:rPr>
          <w:rFonts w:ascii="Times New Roman" w:hAnsi="Times New Roman" w:cs="Times New Roman"/>
          <w:sz w:val="28"/>
          <w:szCs w:val="28"/>
        </w:rPr>
        <w:t xml:space="preserve">рь-справочник / Р. Т. Юлдашев.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2005. </w:t>
      </w:r>
      <w:r w:rsidR="004F250C" w:rsidRPr="004F250C">
        <w:rPr>
          <w:rFonts w:ascii="Times New Roman" w:hAnsi="Times New Roman" w:cs="Times New Roman"/>
          <w:sz w:val="28"/>
          <w:szCs w:val="28"/>
        </w:rPr>
        <w:t xml:space="preserve"> 803 с.</w:t>
      </w:r>
    </w:p>
    <w:p w14:paraId="3979FB7E" w14:textId="77777777" w:rsidR="004F250C" w:rsidRDefault="005A322F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4F250C" w:rsidRPr="004F250C">
        <w:rPr>
          <w:rFonts w:ascii="Times New Roman" w:hAnsi="Times New Roman" w:cs="Times New Roman"/>
          <w:sz w:val="28"/>
          <w:szCs w:val="28"/>
          <w:lang w:val="uk-UA"/>
        </w:rPr>
        <w:t>Тимошенко І.В. Механізм функціонування товариств взаємного страхування і страхових кооперативів: перспективи розвитку в Україні.</w:t>
      </w:r>
      <w:r w:rsidR="004F250C" w:rsidRPr="004F2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50C" w:rsidRPr="005A322F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="004F250C" w:rsidRPr="005A3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250C" w:rsidRPr="005A322F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="004F250C" w:rsidRPr="005A3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250C" w:rsidRPr="005A322F">
        <w:rPr>
          <w:rFonts w:ascii="Times New Roman" w:hAnsi="Times New Roman" w:cs="Times New Roman"/>
          <w:i/>
          <w:sz w:val="28"/>
          <w:szCs w:val="28"/>
        </w:rPr>
        <w:t>Полтавського</w:t>
      </w:r>
      <w:proofErr w:type="spellEnd"/>
      <w:r w:rsidR="004F250C" w:rsidRPr="005A3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250C" w:rsidRPr="005A322F">
        <w:rPr>
          <w:rFonts w:ascii="Times New Roman" w:hAnsi="Times New Roman" w:cs="Times New Roman"/>
          <w:i/>
          <w:sz w:val="28"/>
          <w:szCs w:val="28"/>
        </w:rPr>
        <w:t>університету</w:t>
      </w:r>
      <w:proofErr w:type="spellEnd"/>
      <w:r w:rsidR="004F250C" w:rsidRPr="005A3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250C" w:rsidRPr="005A322F">
        <w:rPr>
          <w:rFonts w:ascii="Times New Roman" w:hAnsi="Times New Roman" w:cs="Times New Roman"/>
          <w:i/>
          <w:sz w:val="28"/>
          <w:szCs w:val="28"/>
        </w:rPr>
        <w:t>економіки</w:t>
      </w:r>
      <w:proofErr w:type="spellEnd"/>
      <w:r w:rsidR="004F250C" w:rsidRPr="005A322F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4F250C" w:rsidRPr="005A322F">
        <w:rPr>
          <w:rFonts w:ascii="Times New Roman" w:hAnsi="Times New Roman" w:cs="Times New Roman"/>
          <w:i/>
          <w:sz w:val="28"/>
          <w:szCs w:val="28"/>
        </w:rPr>
        <w:t>торгівлі</w:t>
      </w:r>
      <w:proofErr w:type="spellEnd"/>
      <w:r w:rsidR="004F250C" w:rsidRPr="004F25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50C" w:rsidRPr="004F250C">
        <w:rPr>
          <w:rFonts w:ascii="Times New Roman" w:hAnsi="Times New Roman" w:cs="Times New Roman"/>
          <w:sz w:val="28"/>
          <w:szCs w:val="28"/>
          <w:lang w:val="uk-UA"/>
        </w:rPr>
        <w:t>2011. № 6. С. 173-179.</w:t>
      </w:r>
    </w:p>
    <w:p w14:paraId="17B1F255" w14:textId="77777777" w:rsidR="004F250C" w:rsidRPr="004F250C" w:rsidRDefault="005A322F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4F250C" w:rsidRPr="004F250C">
        <w:rPr>
          <w:rFonts w:ascii="Times New Roman" w:hAnsi="Times New Roman" w:cs="Times New Roman"/>
          <w:sz w:val="28"/>
          <w:szCs w:val="28"/>
        </w:rPr>
        <w:t xml:space="preserve">Тимощук О. В. </w:t>
      </w:r>
      <w:proofErr w:type="spellStart"/>
      <w:r w:rsidR="004F250C" w:rsidRPr="004F250C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="004F250C" w:rsidRPr="004F2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50C" w:rsidRPr="004F250C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="004F250C" w:rsidRPr="004F250C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4F250C" w:rsidRPr="004F250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4F250C" w:rsidRPr="004F2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50C" w:rsidRPr="004F250C">
        <w:rPr>
          <w:rFonts w:ascii="Times New Roman" w:hAnsi="Times New Roman" w:cs="Times New Roman"/>
          <w:sz w:val="28"/>
          <w:szCs w:val="28"/>
        </w:rPr>
        <w:t>перестрахування</w:t>
      </w:r>
      <w:proofErr w:type="spellEnd"/>
      <w:r w:rsidR="004F250C" w:rsidRPr="004F25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F250C" w:rsidRPr="004F250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F250C" w:rsidRPr="005A322F">
        <w:rPr>
          <w:rFonts w:ascii="Times New Roman" w:hAnsi="Times New Roman" w:cs="Times New Roman"/>
          <w:i/>
          <w:sz w:val="28"/>
          <w:szCs w:val="28"/>
        </w:rPr>
        <w:t>Формування</w:t>
      </w:r>
      <w:proofErr w:type="spellEnd"/>
      <w:r w:rsidR="004F250C" w:rsidRPr="005A3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250C" w:rsidRPr="005A322F">
        <w:rPr>
          <w:rFonts w:ascii="Times New Roman" w:hAnsi="Times New Roman" w:cs="Times New Roman"/>
          <w:i/>
          <w:sz w:val="28"/>
          <w:szCs w:val="28"/>
        </w:rPr>
        <w:t>ринкових</w:t>
      </w:r>
      <w:proofErr w:type="spellEnd"/>
      <w:r w:rsidR="004F250C" w:rsidRPr="005A3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250C" w:rsidRPr="005A322F">
        <w:rPr>
          <w:rFonts w:ascii="Times New Roman" w:hAnsi="Times New Roman" w:cs="Times New Roman"/>
          <w:i/>
          <w:sz w:val="28"/>
          <w:szCs w:val="28"/>
        </w:rPr>
        <w:t>відносин</w:t>
      </w:r>
      <w:proofErr w:type="spellEnd"/>
      <w:r w:rsidR="004F250C" w:rsidRPr="005A322F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4F250C" w:rsidRPr="005A322F">
        <w:rPr>
          <w:rFonts w:ascii="Times New Roman" w:hAnsi="Times New Roman" w:cs="Times New Roman"/>
          <w:i/>
          <w:sz w:val="28"/>
          <w:szCs w:val="28"/>
        </w:rPr>
        <w:t>Україні</w:t>
      </w:r>
      <w:proofErr w:type="spellEnd"/>
      <w:r w:rsidR="004F250C" w:rsidRPr="005A322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2013. </w:t>
      </w:r>
      <w:r w:rsidR="004F250C" w:rsidRPr="004F250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11. </w:t>
      </w:r>
      <w:r w:rsidR="004F250C" w:rsidRPr="004F250C">
        <w:rPr>
          <w:rFonts w:ascii="Times New Roman" w:hAnsi="Times New Roman" w:cs="Times New Roman"/>
          <w:sz w:val="28"/>
          <w:szCs w:val="28"/>
        </w:rPr>
        <w:t xml:space="preserve"> С. 72-76.</w:t>
      </w:r>
    </w:p>
    <w:p w14:paraId="20AA6D63" w14:textId="77777777" w:rsidR="00C034E2" w:rsidRDefault="005A322F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Худяков А. И. Страховое право. </w:t>
      </w:r>
      <w:r w:rsidR="00C034E2" w:rsidRPr="00C034E2">
        <w:rPr>
          <w:rFonts w:ascii="Times New Roman" w:hAnsi="Times New Roman" w:cs="Times New Roman"/>
          <w:sz w:val="28"/>
          <w:szCs w:val="28"/>
        </w:rPr>
        <w:t xml:space="preserve"> СПб.: Издательство Р. Асланова «Юридичес</w:t>
      </w:r>
      <w:r>
        <w:rPr>
          <w:rFonts w:ascii="Times New Roman" w:hAnsi="Times New Roman" w:cs="Times New Roman"/>
          <w:sz w:val="28"/>
          <w:szCs w:val="28"/>
        </w:rPr>
        <w:t xml:space="preserve">кий центр Пресс», 2004. </w:t>
      </w:r>
      <w:r w:rsidR="00C034E2" w:rsidRPr="00C034E2">
        <w:rPr>
          <w:rFonts w:ascii="Times New Roman" w:hAnsi="Times New Roman" w:cs="Times New Roman"/>
          <w:sz w:val="28"/>
          <w:szCs w:val="28"/>
          <w:lang w:val="uk-UA"/>
        </w:rPr>
        <w:t>675 с</w:t>
      </w:r>
      <w:r w:rsidR="00C034E2" w:rsidRPr="00C034E2">
        <w:rPr>
          <w:rFonts w:ascii="Times New Roman" w:hAnsi="Times New Roman" w:cs="Times New Roman"/>
          <w:sz w:val="28"/>
          <w:szCs w:val="28"/>
        </w:rPr>
        <w:t>.</w:t>
      </w:r>
    </w:p>
    <w:p w14:paraId="453345E2" w14:textId="77777777" w:rsidR="00351322" w:rsidRDefault="005A322F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C034E2" w:rsidRPr="00C034E2">
        <w:rPr>
          <w:rFonts w:ascii="Times New Roman" w:hAnsi="Times New Roman" w:cs="Times New Roman"/>
          <w:sz w:val="28"/>
          <w:szCs w:val="28"/>
          <w:lang w:val="uk-UA"/>
        </w:rPr>
        <w:t xml:space="preserve">Шкварець Г. В. Дискусійні питання визначення сутності </w:t>
      </w:r>
      <w:r w:rsidR="00520EB3">
        <w:rPr>
          <w:rFonts w:ascii="Times New Roman" w:hAnsi="Times New Roman" w:cs="Times New Roman"/>
          <w:sz w:val="28"/>
          <w:szCs w:val="28"/>
          <w:lang w:val="uk-UA"/>
        </w:rPr>
        <w:t>страхування.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4E2" w:rsidRPr="005A322F">
        <w:rPr>
          <w:rFonts w:ascii="Times New Roman" w:hAnsi="Times New Roman" w:cs="Times New Roman"/>
          <w:i/>
          <w:sz w:val="28"/>
          <w:szCs w:val="28"/>
          <w:lang w:val="uk-UA"/>
        </w:rPr>
        <w:t>Наукові записки Національного університету «Острозька академія». Сер.: Економіка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2011.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16. </w:t>
      </w:r>
      <w:r w:rsidR="00520EB3">
        <w:rPr>
          <w:rFonts w:ascii="Times New Roman" w:hAnsi="Times New Roman" w:cs="Times New Roman"/>
          <w:sz w:val="28"/>
          <w:szCs w:val="28"/>
          <w:lang w:val="uk-UA"/>
        </w:rPr>
        <w:t xml:space="preserve"> С. 569-</w:t>
      </w:r>
      <w:r w:rsidR="00C034E2" w:rsidRPr="00C034E2">
        <w:rPr>
          <w:rFonts w:ascii="Times New Roman" w:hAnsi="Times New Roman" w:cs="Times New Roman"/>
          <w:sz w:val="28"/>
          <w:szCs w:val="28"/>
          <w:lang w:val="uk-UA"/>
        </w:rPr>
        <w:t>574</w:t>
      </w:r>
      <w:r w:rsidR="00C03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0CBD8D" w14:textId="77777777" w:rsidR="00C034E2" w:rsidRDefault="005A322F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proofErr w:type="spellStart"/>
      <w:r w:rsidR="00C034E2" w:rsidRPr="00C034E2">
        <w:rPr>
          <w:rFonts w:ascii="Times New Roman" w:hAnsi="Times New Roman" w:cs="Times New Roman"/>
          <w:sz w:val="28"/>
          <w:szCs w:val="28"/>
        </w:rPr>
        <w:t>Яковчук</w:t>
      </w:r>
      <w:proofErr w:type="spellEnd"/>
      <w:r w:rsidR="00C034E2" w:rsidRPr="00C034E2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="00C034E2" w:rsidRPr="00C034E2">
        <w:rPr>
          <w:rFonts w:ascii="Times New Roman" w:hAnsi="Times New Roman" w:cs="Times New Roman"/>
          <w:sz w:val="28"/>
          <w:szCs w:val="28"/>
        </w:rPr>
        <w:t>Адміністративно-правове</w:t>
      </w:r>
      <w:proofErr w:type="spellEnd"/>
      <w:r w:rsidR="00C034E2" w:rsidRPr="00C03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4E2" w:rsidRPr="00C034E2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C034E2" w:rsidRPr="00C034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034E2" w:rsidRPr="00C034E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C034E2" w:rsidRPr="00C034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34E2" w:rsidRPr="00C034E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C034E2" w:rsidRPr="00C034E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C034E2" w:rsidRPr="00C034E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C034E2" w:rsidRPr="00C034E2">
        <w:rPr>
          <w:rFonts w:ascii="Times New Roman" w:hAnsi="Times New Roman" w:cs="Times New Roman"/>
          <w:sz w:val="28"/>
          <w:szCs w:val="28"/>
        </w:rPr>
        <w:t xml:space="preserve"> наук. ступ. кан</w:t>
      </w:r>
      <w:r>
        <w:rPr>
          <w:rFonts w:ascii="Times New Roman" w:hAnsi="Times New Roman" w:cs="Times New Roman"/>
          <w:sz w:val="28"/>
          <w:szCs w:val="28"/>
        </w:rPr>
        <w:t xml:space="preserve">д. юрид. наук за спец. </w:t>
      </w:r>
      <w:r w:rsidRPr="005A322F">
        <w:rPr>
          <w:rFonts w:ascii="Times New Roman" w:hAnsi="Times New Roman" w:cs="Times New Roman"/>
          <w:sz w:val="28"/>
          <w:szCs w:val="28"/>
          <w:lang w:val="en-US"/>
        </w:rPr>
        <w:t>12.00.07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34E2" w:rsidRPr="005A3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34E2" w:rsidRPr="00C034E2">
        <w:rPr>
          <w:rFonts w:ascii="Times New Roman" w:hAnsi="Times New Roman" w:cs="Times New Roman"/>
          <w:sz w:val="28"/>
          <w:szCs w:val="28"/>
        </w:rPr>
        <w:t>Ірпінь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2009. </w:t>
      </w:r>
      <w:r w:rsidR="00C034E2" w:rsidRPr="005A322F">
        <w:rPr>
          <w:rFonts w:ascii="Times New Roman" w:hAnsi="Times New Roman" w:cs="Times New Roman"/>
          <w:sz w:val="28"/>
          <w:szCs w:val="28"/>
          <w:lang w:val="en-US"/>
        </w:rPr>
        <w:t xml:space="preserve"> 24 </w:t>
      </w:r>
      <w:r w:rsidR="00C034E2" w:rsidRPr="00C034E2">
        <w:rPr>
          <w:rFonts w:ascii="Times New Roman" w:hAnsi="Times New Roman" w:cs="Times New Roman"/>
          <w:sz w:val="28"/>
          <w:szCs w:val="28"/>
        </w:rPr>
        <w:t>с</w:t>
      </w:r>
      <w:r w:rsidR="00C034E2" w:rsidRPr="005A322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D0AAE2" w14:textId="77777777" w:rsidR="00125421" w:rsidRDefault="005A322F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4F250C" w:rsidRPr="004F250C">
        <w:rPr>
          <w:rFonts w:ascii="Times New Roman" w:hAnsi="Times New Roman" w:cs="Times New Roman"/>
          <w:sz w:val="28"/>
          <w:szCs w:val="28"/>
          <w:lang w:val="en-US"/>
        </w:rPr>
        <w:t>Brennan D. The End of The Relati</w:t>
      </w:r>
      <w:r w:rsidR="00125421">
        <w:rPr>
          <w:rFonts w:ascii="Times New Roman" w:hAnsi="Times New Roman" w:cs="Times New Roman"/>
          <w:sz w:val="28"/>
          <w:szCs w:val="28"/>
          <w:lang w:val="en-US"/>
        </w:rPr>
        <w:t xml:space="preserve">onship? // Global Reinsurance.  2005. </w:t>
      </w:r>
      <w:r w:rsidR="004F250C" w:rsidRPr="004F250C">
        <w:rPr>
          <w:rFonts w:ascii="Times New Roman" w:hAnsi="Times New Roman" w:cs="Times New Roman"/>
          <w:sz w:val="28"/>
          <w:szCs w:val="28"/>
          <w:lang w:val="en-US"/>
        </w:rPr>
        <w:t xml:space="preserve"> №</w:t>
      </w:r>
      <w:r w:rsidR="00125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42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4F250C" w:rsidRPr="004F250C">
        <w:rPr>
          <w:rFonts w:ascii="Times New Roman" w:hAnsi="Times New Roman" w:cs="Times New Roman"/>
          <w:sz w:val="28"/>
          <w:szCs w:val="28"/>
          <w:lang w:val="en-US"/>
        </w:rPr>
        <w:t xml:space="preserve"> P. 22-26.</w:t>
      </w:r>
    </w:p>
    <w:p w14:paraId="6A385FB7" w14:textId="77777777" w:rsidR="004F250C" w:rsidRPr="004F250C" w:rsidRDefault="00125421" w:rsidP="001254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="004F250C" w:rsidRPr="004F250C">
        <w:rPr>
          <w:rFonts w:ascii="Times New Roman" w:hAnsi="Times New Roman" w:cs="Times New Roman"/>
          <w:sz w:val="28"/>
          <w:szCs w:val="28"/>
          <w:lang w:val="en-US"/>
        </w:rPr>
        <w:t>Klein C. Looking for a Premium. Reinsurance Credit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Risk and Bond Default Rates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250C" w:rsidRPr="004F250C">
        <w:rPr>
          <w:rFonts w:ascii="Times New Roman" w:hAnsi="Times New Roman" w:cs="Times New Roman"/>
          <w:sz w:val="28"/>
          <w:szCs w:val="28"/>
          <w:lang w:val="en-US"/>
        </w:rPr>
        <w:t>Benfield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ndustry Analysis and Research.  2004. №2. </w:t>
      </w:r>
      <w:r w:rsidR="004F250C" w:rsidRPr="004F25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250C" w:rsidRPr="004F250C">
        <w:rPr>
          <w:rFonts w:ascii="Times New Roman" w:hAnsi="Times New Roman" w:cs="Times New Roman"/>
          <w:sz w:val="28"/>
          <w:szCs w:val="28"/>
        </w:rPr>
        <w:t>Р</w:t>
      </w:r>
      <w:r w:rsidR="004F250C" w:rsidRPr="004F250C">
        <w:rPr>
          <w:rFonts w:ascii="Times New Roman" w:hAnsi="Times New Roman" w:cs="Times New Roman"/>
          <w:sz w:val="28"/>
          <w:szCs w:val="28"/>
          <w:lang w:val="en-US"/>
        </w:rPr>
        <w:t>. 13-15.</w:t>
      </w:r>
    </w:p>
    <w:p w14:paraId="0FBCD17D" w14:textId="77777777" w:rsidR="004F250C" w:rsidRPr="004F250C" w:rsidRDefault="004F250C" w:rsidP="00C034E2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F250C" w:rsidRPr="004F250C" w:rsidSect="00CC24A2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70029" w14:textId="77777777" w:rsidR="00FE0562" w:rsidRDefault="00FE0562" w:rsidP="00BC1DD9">
      <w:pPr>
        <w:spacing w:after="0" w:line="240" w:lineRule="auto"/>
      </w:pPr>
      <w:r>
        <w:separator/>
      </w:r>
    </w:p>
  </w:endnote>
  <w:endnote w:type="continuationSeparator" w:id="0">
    <w:p w14:paraId="2F8F6A40" w14:textId="77777777" w:rsidR="00FE0562" w:rsidRDefault="00FE0562" w:rsidP="00BC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393D4" w14:textId="77777777" w:rsidR="00FE0562" w:rsidRDefault="00FE0562" w:rsidP="00BC1DD9">
      <w:pPr>
        <w:spacing w:after="0" w:line="240" w:lineRule="auto"/>
      </w:pPr>
      <w:r>
        <w:separator/>
      </w:r>
    </w:p>
  </w:footnote>
  <w:footnote w:type="continuationSeparator" w:id="0">
    <w:p w14:paraId="2EF151EC" w14:textId="77777777" w:rsidR="00FE0562" w:rsidRDefault="00FE0562" w:rsidP="00BC1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1087856"/>
      <w:docPartObj>
        <w:docPartGallery w:val="Page Numbers (Top of Page)"/>
        <w:docPartUnique/>
      </w:docPartObj>
    </w:sdtPr>
    <w:sdtContent>
      <w:p w14:paraId="3F7D0BF1" w14:textId="1E525DB8" w:rsidR="00CC24A2" w:rsidRDefault="00CC24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E0307" w14:textId="77777777" w:rsidR="00520EB3" w:rsidRDefault="00520E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D3"/>
    <w:rsid w:val="000D250B"/>
    <w:rsid w:val="00125421"/>
    <w:rsid w:val="00126DA0"/>
    <w:rsid w:val="00143504"/>
    <w:rsid w:val="001B0667"/>
    <w:rsid w:val="002571B3"/>
    <w:rsid w:val="00350BD8"/>
    <w:rsid w:val="00351322"/>
    <w:rsid w:val="003D1879"/>
    <w:rsid w:val="00444BF2"/>
    <w:rsid w:val="004F250C"/>
    <w:rsid w:val="00520EB3"/>
    <w:rsid w:val="00522556"/>
    <w:rsid w:val="005464CF"/>
    <w:rsid w:val="005A322F"/>
    <w:rsid w:val="00694CE1"/>
    <w:rsid w:val="00696DE9"/>
    <w:rsid w:val="006D738B"/>
    <w:rsid w:val="00712B15"/>
    <w:rsid w:val="00777835"/>
    <w:rsid w:val="007A2372"/>
    <w:rsid w:val="007C2E84"/>
    <w:rsid w:val="008F5499"/>
    <w:rsid w:val="00926ACB"/>
    <w:rsid w:val="00945B58"/>
    <w:rsid w:val="00946C39"/>
    <w:rsid w:val="00965A9C"/>
    <w:rsid w:val="00A267D3"/>
    <w:rsid w:val="00A30E52"/>
    <w:rsid w:val="00A72753"/>
    <w:rsid w:val="00A85EBF"/>
    <w:rsid w:val="00A87EA4"/>
    <w:rsid w:val="00AC5023"/>
    <w:rsid w:val="00B75DDC"/>
    <w:rsid w:val="00BB2312"/>
    <w:rsid w:val="00BC1DD9"/>
    <w:rsid w:val="00C034E2"/>
    <w:rsid w:val="00C405D2"/>
    <w:rsid w:val="00C82FDB"/>
    <w:rsid w:val="00CC24A2"/>
    <w:rsid w:val="00CD79F0"/>
    <w:rsid w:val="00D80A71"/>
    <w:rsid w:val="00D847BA"/>
    <w:rsid w:val="00DB1623"/>
    <w:rsid w:val="00DB642B"/>
    <w:rsid w:val="00DC3CA0"/>
    <w:rsid w:val="00DF42D9"/>
    <w:rsid w:val="00E47613"/>
    <w:rsid w:val="00F31BD9"/>
    <w:rsid w:val="00F725F1"/>
    <w:rsid w:val="00F81971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E647"/>
  <w15:docId w15:val="{95E989C7-18F6-4D94-8D71-5888A369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1D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1DD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1DD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F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250C"/>
  </w:style>
  <w:style w:type="paragraph" w:styleId="a8">
    <w:name w:val="footer"/>
    <w:basedOn w:val="a"/>
    <w:link w:val="a9"/>
    <w:uiPriority w:val="99"/>
    <w:unhideWhenUsed/>
    <w:rsid w:val="004F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4142-B39F-4020-829A-D88D972A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 Смолярчук</cp:lastModifiedBy>
  <cp:revision>3</cp:revision>
  <dcterms:created xsi:type="dcterms:W3CDTF">2021-09-13T11:31:00Z</dcterms:created>
  <dcterms:modified xsi:type="dcterms:W3CDTF">2021-09-13T11:33:00Z</dcterms:modified>
</cp:coreProperties>
</file>