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A7543" w14:textId="7C8E2812" w:rsidR="00D7000C" w:rsidRPr="002B06C8" w:rsidRDefault="00622591" w:rsidP="002B06C8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2B06C8">
        <w:rPr>
          <w:b/>
          <w:bCs/>
          <w:sz w:val="28"/>
          <w:szCs w:val="28"/>
          <w:lang w:val="uk-UA"/>
        </w:rPr>
        <w:t>ЗМІСТ</w:t>
      </w:r>
    </w:p>
    <w:p w14:paraId="60905050" w14:textId="1B65FDC2" w:rsidR="00622591" w:rsidRPr="002B06C8" w:rsidRDefault="00622591" w:rsidP="002B06C8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</w:p>
    <w:p w14:paraId="0DDFC3F6" w14:textId="75EB2C91" w:rsidR="00622591" w:rsidRPr="002B06C8" w:rsidRDefault="00622591" w:rsidP="002B06C8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2B06C8">
        <w:rPr>
          <w:b/>
          <w:bCs/>
          <w:sz w:val="28"/>
          <w:szCs w:val="28"/>
          <w:lang w:val="uk-UA"/>
        </w:rPr>
        <w:t>ВСТУП</w:t>
      </w:r>
      <w:r w:rsidR="007E0ECB" w:rsidRPr="002B06C8">
        <w:rPr>
          <w:b/>
          <w:bCs/>
          <w:sz w:val="28"/>
          <w:szCs w:val="28"/>
          <w:lang w:val="uk-UA"/>
        </w:rPr>
        <w:t xml:space="preserve"> …………………………………</w:t>
      </w:r>
      <w:r w:rsidR="006C18BE" w:rsidRPr="002B06C8">
        <w:rPr>
          <w:b/>
          <w:bCs/>
          <w:sz w:val="28"/>
          <w:szCs w:val="28"/>
          <w:lang w:val="uk-UA"/>
        </w:rPr>
        <w:t>………………………</w:t>
      </w:r>
      <w:r w:rsidR="009B2502" w:rsidRPr="002B06C8">
        <w:rPr>
          <w:b/>
          <w:bCs/>
          <w:sz w:val="28"/>
          <w:szCs w:val="28"/>
          <w:lang w:val="uk-UA"/>
        </w:rPr>
        <w:t>..</w:t>
      </w:r>
      <w:r w:rsidR="006C18BE" w:rsidRPr="002B06C8">
        <w:rPr>
          <w:b/>
          <w:bCs/>
          <w:sz w:val="28"/>
          <w:szCs w:val="28"/>
          <w:lang w:val="uk-UA"/>
        </w:rPr>
        <w:t>………</w:t>
      </w:r>
      <w:r w:rsidR="009B2502" w:rsidRPr="002B06C8">
        <w:rPr>
          <w:b/>
          <w:bCs/>
          <w:sz w:val="28"/>
          <w:szCs w:val="28"/>
          <w:lang w:val="uk-UA"/>
        </w:rPr>
        <w:t>….</w:t>
      </w:r>
      <w:r w:rsidR="006C18BE" w:rsidRPr="002B06C8">
        <w:rPr>
          <w:b/>
          <w:bCs/>
          <w:sz w:val="28"/>
          <w:szCs w:val="28"/>
          <w:lang w:val="uk-UA"/>
        </w:rPr>
        <w:t>.</w:t>
      </w:r>
      <w:r w:rsidR="00516736" w:rsidRPr="002B06C8">
        <w:rPr>
          <w:b/>
          <w:bCs/>
          <w:sz w:val="28"/>
          <w:szCs w:val="28"/>
          <w:lang w:val="uk-UA"/>
        </w:rPr>
        <w:t>.</w:t>
      </w:r>
      <w:r w:rsidR="0095228D" w:rsidRPr="002B06C8">
        <w:rPr>
          <w:b/>
          <w:bCs/>
          <w:sz w:val="28"/>
          <w:szCs w:val="28"/>
          <w:lang w:val="uk-UA"/>
        </w:rPr>
        <w:t>3</w:t>
      </w:r>
    </w:p>
    <w:p w14:paraId="61820981" w14:textId="783407EF" w:rsidR="00622591" w:rsidRPr="002B06C8" w:rsidRDefault="00622591" w:rsidP="002B06C8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2B06C8">
        <w:rPr>
          <w:b/>
          <w:bCs/>
          <w:sz w:val="28"/>
          <w:szCs w:val="28"/>
          <w:lang w:val="uk-UA"/>
        </w:rPr>
        <w:t>РОЗДІЛ 1</w:t>
      </w:r>
      <w:r w:rsidR="002B06C8">
        <w:rPr>
          <w:b/>
          <w:bCs/>
          <w:sz w:val="28"/>
          <w:szCs w:val="28"/>
          <w:lang w:val="uk-UA"/>
        </w:rPr>
        <w:t xml:space="preserve"> </w:t>
      </w:r>
      <w:r w:rsidRPr="002B06C8">
        <w:rPr>
          <w:b/>
          <w:bCs/>
          <w:sz w:val="28"/>
          <w:szCs w:val="28"/>
          <w:lang w:val="uk-UA"/>
        </w:rPr>
        <w:t>СУТНІСТЬ ПРАВОВОГО РЕГУЛЮВАН</w:t>
      </w:r>
      <w:r w:rsidR="00F648F5" w:rsidRPr="002B06C8">
        <w:rPr>
          <w:b/>
          <w:bCs/>
          <w:sz w:val="28"/>
          <w:szCs w:val="28"/>
          <w:lang w:val="uk-UA"/>
        </w:rPr>
        <w:t>НЯ</w:t>
      </w:r>
      <w:r w:rsidR="00523997" w:rsidRPr="002B06C8">
        <w:rPr>
          <w:b/>
          <w:bCs/>
          <w:sz w:val="28"/>
          <w:szCs w:val="28"/>
          <w:lang w:val="uk-UA"/>
        </w:rPr>
        <w:t xml:space="preserve"> </w:t>
      </w:r>
      <w:r w:rsidRPr="002B06C8">
        <w:rPr>
          <w:b/>
          <w:bCs/>
          <w:sz w:val="28"/>
          <w:szCs w:val="28"/>
          <w:lang w:val="uk-UA"/>
        </w:rPr>
        <w:t>ЖИТЛОВОГО БУДІВНИЦТВА НА СЕЛІ</w:t>
      </w:r>
      <w:r w:rsidR="006C18BE" w:rsidRPr="002B06C8">
        <w:rPr>
          <w:b/>
          <w:bCs/>
          <w:sz w:val="28"/>
          <w:szCs w:val="28"/>
          <w:lang w:val="uk-UA"/>
        </w:rPr>
        <w:t>…………………</w:t>
      </w:r>
      <w:r w:rsidR="00B335AD" w:rsidRPr="002B06C8">
        <w:rPr>
          <w:b/>
          <w:bCs/>
          <w:sz w:val="28"/>
          <w:szCs w:val="28"/>
          <w:lang w:val="uk-UA"/>
        </w:rPr>
        <w:t>……………</w:t>
      </w:r>
      <w:r w:rsidR="009B2502" w:rsidRPr="002B06C8">
        <w:rPr>
          <w:b/>
          <w:bCs/>
          <w:sz w:val="28"/>
          <w:szCs w:val="28"/>
          <w:lang w:val="uk-UA"/>
        </w:rPr>
        <w:t>….</w:t>
      </w:r>
      <w:r w:rsidR="00B335AD" w:rsidRPr="002B06C8">
        <w:rPr>
          <w:b/>
          <w:bCs/>
          <w:sz w:val="28"/>
          <w:szCs w:val="28"/>
          <w:lang w:val="uk-UA"/>
        </w:rPr>
        <w:t>…</w:t>
      </w:r>
      <w:r w:rsidR="00516736" w:rsidRPr="002B06C8">
        <w:rPr>
          <w:b/>
          <w:bCs/>
          <w:sz w:val="28"/>
          <w:szCs w:val="28"/>
          <w:lang w:val="uk-UA"/>
        </w:rPr>
        <w:t>.</w:t>
      </w:r>
      <w:r w:rsidR="00746F18" w:rsidRPr="002B06C8">
        <w:rPr>
          <w:b/>
          <w:bCs/>
          <w:sz w:val="28"/>
          <w:szCs w:val="28"/>
          <w:lang w:val="uk-UA"/>
        </w:rPr>
        <w:t>6</w:t>
      </w:r>
    </w:p>
    <w:p w14:paraId="33A17169" w14:textId="0FAA657D" w:rsidR="00622591" w:rsidRPr="002B06C8" w:rsidRDefault="00D021E3" w:rsidP="002B06C8">
      <w:pPr>
        <w:pStyle w:val="a3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2B06C8">
        <w:rPr>
          <w:sz w:val="28"/>
          <w:szCs w:val="28"/>
          <w:lang w:val="uk-UA"/>
        </w:rPr>
        <w:t>1.</w:t>
      </w:r>
      <w:r w:rsidR="00622591" w:rsidRPr="002B06C8">
        <w:rPr>
          <w:sz w:val="28"/>
          <w:szCs w:val="28"/>
          <w:lang w:val="uk-UA"/>
        </w:rPr>
        <w:t>1</w:t>
      </w:r>
      <w:r w:rsidR="009B2502" w:rsidRPr="002B06C8">
        <w:rPr>
          <w:sz w:val="28"/>
          <w:szCs w:val="28"/>
          <w:lang w:val="uk-UA"/>
        </w:rPr>
        <w:t>.</w:t>
      </w:r>
      <w:r w:rsidR="00622591" w:rsidRPr="002B06C8">
        <w:rPr>
          <w:sz w:val="28"/>
          <w:szCs w:val="28"/>
          <w:lang w:val="uk-UA"/>
        </w:rPr>
        <w:t xml:space="preserve"> Необхідність правового регулювання житлового будівництва</w:t>
      </w:r>
      <w:r w:rsidR="009B2502" w:rsidRPr="002B06C8">
        <w:rPr>
          <w:sz w:val="28"/>
          <w:szCs w:val="28"/>
          <w:lang w:val="uk-UA"/>
        </w:rPr>
        <w:t>………</w:t>
      </w:r>
      <w:r w:rsidR="00746F18" w:rsidRPr="002B06C8">
        <w:rPr>
          <w:sz w:val="28"/>
          <w:szCs w:val="28"/>
          <w:lang w:val="uk-UA"/>
        </w:rPr>
        <w:t>6</w:t>
      </w:r>
    </w:p>
    <w:p w14:paraId="67E033F9" w14:textId="3AB96702" w:rsidR="00622591" w:rsidRPr="002B06C8" w:rsidRDefault="00D021E3" w:rsidP="002B06C8">
      <w:pPr>
        <w:pStyle w:val="a3"/>
        <w:tabs>
          <w:tab w:val="right" w:pos="284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2B06C8">
        <w:rPr>
          <w:sz w:val="28"/>
          <w:szCs w:val="28"/>
          <w:lang w:val="uk-UA"/>
        </w:rPr>
        <w:t>1.</w:t>
      </w:r>
      <w:r w:rsidR="00622591" w:rsidRPr="002B06C8">
        <w:rPr>
          <w:sz w:val="28"/>
          <w:szCs w:val="28"/>
          <w:lang w:val="uk-UA"/>
        </w:rPr>
        <w:t>2</w:t>
      </w:r>
      <w:r w:rsidR="009B2502" w:rsidRPr="002B06C8">
        <w:rPr>
          <w:sz w:val="28"/>
          <w:szCs w:val="28"/>
          <w:lang w:val="uk-UA"/>
        </w:rPr>
        <w:t>.</w:t>
      </w:r>
      <w:r w:rsidR="0024056E" w:rsidRPr="002B06C8">
        <w:rPr>
          <w:sz w:val="28"/>
          <w:szCs w:val="28"/>
          <w:lang w:val="uk-UA"/>
        </w:rPr>
        <w:t xml:space="preserve"> Поняття та принципи правового регулювання житло</w:t>
      </w:r>
      <w:r w:rsidR="00147395" w:rsidRPr="002B06C8">
        <w:rPr>
          <w:sz w:val="28"/>
          <w:szCs w:val="28"/>
          <w:lang w:val="uk-UA"/>
        </w:rPr>
        <w:t>вого будів</w:t>
      </w:r>
      <w:r w:rsidR="001A31B2" w:rsidRPr="002B06C8">
        <w:rPr>
          <w:sz w:val="28"/>
          <w:szCs w:val="28"/>
          <w:lang w:val="uk-UA"/>
        </w:rPr>
        <w:t>ництва на</w:t>
      </w:r>
      <w:r w:rsidR="002B06C8">
        <w:rPr>
          <w:sz w:val="28"/>
          <w:szCs w:val="28"/>
          <w:lang w:val="uk-UA"/>
        </w:rPr>
        <w:t xml:space="preserve"> </w:t>
      </w:r>
      <w:r w:rsidR="0024056E" w:rsidRPr="002B06C8">
        <w:rPr>
          <w:sz w:val="28"/>
          <w:szCs w:val="28"/>
          <w:lang w:val="uk-UA"/>
        </w:rPr>
        <w:t>селі</w:t>
      </w:r>
      <w:r w:rsidR="00B335AD" w:rsidRPr="002B06C8">
        <w:rPr>
          <w:sz w:val="28"/>
          <w:szCs w:val="28"/>
          <w:lang w:val="uk-UA"/>
        </w:rPr>
        <w:t>…………………………………</w:t>
      </w:r>
      <w:r w:rsidR="009B2502" w:rsidRPr="002B06C8">
        <w:rPr>
          <w:sz w:val="28"/>
          <w:szCs w:val="28"/>
          <w:lang w:val="uk-UA"/>
        </w:rPr>
        <w:t>………………...</w:t>
      </w:r>
      <w:r w:rsidR="00B335AD" w:rsidRPr="002B06C8">
        <w:rPr>
          <w:sz w:val="28"/>
          <w:szCs w:val="28"/>
          <w:lang w:val="uk-UA"/>
        </w:rPr>
        <w:t>…………</w:t>
      </w:r>
      <w:r w:rsidR="00D80DCE" w:rsidRPr="002B06C8">
        <w:rPr>
          <w:sz w:val="28"/>
          <w:szCs w:val="28"/>
          <w:lang w:val="uk-UA"/>
        </w:rPr>
        <w:t>………</w:t>
      </w:r>
      <w:r w:rsidR="00AB0396" w:rsidRPr="002B06C8">
        <w:rPr>
          <w:sz w:val="28"/>
          <w:szCs w:val="28"/>
          <w:lang w:val="uk-UA"/>
        </w:rPr>
        <w:t>..</w:t>
      </w:r>
      <w:r w:rsidR="003E3D9B" w:rsidRPr="002B06C8">
        <w:rPr>
          <w:sz w:val="28"/>
          <w:szCs w:val="28"/>
          <w:lang w:val="uk-UA"/>
        </w:rPr>
        <w:t>.</w:t>
      </w:r>
      <w:r w:rsidR="00516736" w:rsidRPr="002B06C8">
        <w:rPr>
          <w:sz w:val="28"/>
          <w:szCs w:val="28"/>
          <w:lang w:val="uk-UA"/>
        </w:rPr>
        <w:t>.....</w:t>
      </w:r>
      <w:r w:rsidR="00AF5298" w:rsidRPr="002B06C8">
        <w:rPr>
          <w:sz w:val="28"/>
          <w:szCs w:val="28"/>
          <w:lang w:val="uk-UA"/>
        </w:rPr>
        <w:t>......</w:t>
      </w:r>
      <w:r w:rsidR="00746F18" w:rsidRPr="002B06C8">
        <w:rPr>
          <w:sz w:val="28"/>
          <w:szCs w:val="28"/>
          <w:lang w:val="uk-UA"/>
        </w:rPr>
        <w:t>9</w:t>
      </w:r>
    </w:p>
    <w:p w14:paraId="3BC769A0" w14:textId="100AC5A3" w:rsidR="0024056E" w:rsidRPr="002B06C8" w:rsidRDefault="0024056E" w:rsidP="002B06C8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2B06C8">
        <w:rPr>
          <w:b/>
          <w:bCs/>
          <w:sz w:val="28"/>
          <w:szCs w:val="28"/>
          <w:lang w:val="uk-UA"/>
        </w:rPr>
        <w:t>РОЗДІЛ 2 ЗАБЕЗПЕЧЕННЯ ПРАВОВОГО РЕГУЛЮВАННЯ ЖИТЛОВОГО БУДІВНИЦТВА НА СЕЛІ</w:t>
      </w:r>
      <w:r w:rsidR="000E30C4" w:rsidRPr="002B06C8">
        <w:rPr>
          <w:b/>
          <w:bCs/>
          <w:sz w:val="28"/>
          <w:szCs w:val="28"/>
          <w:lang w:val="uk-UA"/>
        </w:rPr>
        <w:t xml:space="preserve"> ………………………………</w:t>
      </w:r>
      <w:r w:rsidR="00516736" w:rsidRPr="002B06C8">
        <w:rPr>
          <w:b/>
          <w:bCs/>
          <w:sz w:val="28"/>
          <w:szCs w:val="28"/>
          <w:lang w:val="uk-UA"/>
        </w:rPr>
        <w:t>…</w:t>
      </w:r>
      <w:r w:rsidR="005B71FC" w:rsidRPr="002B06C8">
        <w:rPr>
          <w:b/>
          <w:bCs/>
          <w:sz w:val="28"/>
          <w:szCs w:val="28"/>
          <w:lang w:val="uk-UA"/>
        </w:rPr>
        <w:t>...</w:t>
      </w:r>
      <w:r w:rsidR="005F4AD8" w:rsidRPr="002B06C8">
        <w:rPr>
          <w:b/>
          <w:bCs/>
          <w:sz w:val="28"/>
          <w:szCs w:val="28"/>
          <w:lang w:val="uk-UA"/>
        </w:rPr>
        <w:t>1</w:t>
      </w:r>
      <w:r w:rsidR="00746F18" w:rsidRPr="002B06C8">
        <w:rPr>
          <w:b/>
          <w:bCs/>
          <w:sz w:val="28"/>
          <w:szCs w:val="28"/>
          <w:lang w:val="uk-UA"/>
        </w:rPr>
        <w:t>3</w:t>
      </w:r>
    </w:p>
    <w:p w14:paraId="234627F2" w14:textId="00F648BA" w:rsidR="0024056E" w:rsidRPr="002B06C8" w:rsidRDefault="00A95C93" w:rsidP="002B06C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B06C8">
        <w:rPr>
          <w:sz w:val="28"/>
          <w:szCs w:val="28"/>
          <w:lang w:val="uk-UA"/>
        </w:rPr>
        <w:t xml:space="preserve">2.1 </w:t>
      </w:r>
      <w:r w:rsidR="0024056E" w:rsidRPr="002B06C8">
        <w:rPr>
          <w:sz w:val="28"/>
          <w:szCs w:val="28"/>
          <w:lang w:val="uk-UA"/>
        </w:rPr>
        <w:t>Правові гарантії регулювання житлового будівництва на селі</w:t>
      </w:r>
      <w:r w:rsidR="00D021E3" w:rsidRPr="002B06C8">
        <w:rPr>
          <w:sz w:val="28"/>
          <w:szCs w:val="28"/>
          <w:lang w:val="uk-UA"/>
        </w:rPr>
        <w:t>...</w:t>
      </w:r>
      <w:r w:rsidR="00516736" w:rsidRPr="002B06C8">
        <w:rPr>
          <w:sz w:val="28"/>
          <w:szCs w:val="28"/>
          <w:lang w:val="uk-UA"/>
        </w:rPr>
        <w:t>.</w:t>
      </w:r>
      <w:r w:rsidR="00B40726" w:rsidRPr="002B06C8">
        <w:rPr>
          <w:sz w:val="28"/>
          <w:szCs w:val="28"/>
          <w:lang w:val="uk-UA"/>
        </w:rPr>
        <w:t>.......</w:t>
      </w:r>
      <w:r w:rsidR="005F4AD8" w:rsidRPr="002B06C8">
        <w:rPr>
          <w:sz w:val="28"/>
          <w:szCs w:val="28"/>
          <w:lang w:val="uk-UA"/>
        </w:rPr>
        <w:t>1</w:t>
      </w:r>
      <w:r w:rsidR="00746F18" w:rsidRPr="002B06C8">
        <w:rPr>
          <w:sz w:val="28"/>
          <w:szCs w:val="28"/>
          <w:lang w:val="uk-UA"/>
        </w:rPr>
        <w:t>3</w:t>
      </w:r>
    </w:p>
    <w:p w14:paraId="72E42E4B" w14:textId="4BBCE62D" w:rsidR="0024056E" w:rsidRPr="002B06C8" w:rsidRDefault="00A95C93" w:rsidP="002B06C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B06C8">
        <w:rPr>
          <w:sz w:val="28"/>
          <w:szCs w:val="28"/>
          <w:lang w:val="uk-UA"/>
        </w:rPr>
        <w:t>2.2</w:t>
      </w:r>
      <w:r w:rsidR="0024056E" w:rsidRPr="002B06C8">
        <w:rPr>
          <w:sz w:val="28"/>
          <w:szCs w:val="28"/>
          <w:lang w:val="uk-UA"/>
        </w:rPr>
        <w:t>Правовий режим об</w:t>
      </w:r>
      <w:r w:rsidR="002236C4" w:rsidRPr="002B06C8">
        <w:rPr>
          <w:sz w:val="28"/>
          <w:szCs w:val="28"/>
          <w:lang w:val="uk-UA"/>
        </w:rPr>
        <w:t>’</w:t>
      </w:r>
      <w:r w:rsidR="0024056E" w:rsidRPr="002B06C8">
        <w:rPr>
          <w:sz w:val="28"/>
          <w:szCs w:val="28"/>
          <w:lang w:val="uk-UA"/>
        </w:rPr>
        <w:t>єктів соціальної інфраструктури села</w:t>
      </w:r>
      <w:r w:rsidR="000E30C4" w:rsidRPr="002B06C8">
        <w:rPr>
          <w:sz w:val="28"/>
          <w:szCs w:val="28"/>
          <w:lang w:val="uk-UA"/>
        </w:rPr>
        <w:t>…</w:t>
      </w:r>
      <w:r w:rsidR="002236C4" w:rsidRPr="002B06C8">
        <w:rPr>
          <w:sz w:val="28"/>
          <w:szCs w:val="28"/>
          <w:lang w:val="uk-UA"/>
        </w:rPr>
        <w:t>…</w:t>
      </w:r>
      <w:r w:rsidR="005B71FC" w:rsidRPr="002B06C8">
        <w:rPr>
          <w:sz w:val="28"/>
          <w:szCs w:val="28"/>
          <w:lang w:val="uk-UA"/>
        </w:rPr>
        <w:t>…</w:t>
      </w:r>
      <w:r w:rsidR="00B40726" w:rsidRPr="002B06C8">
        <w:rPr>
          <w:sz w:val="28"/>
          <w:szCs w:val="28"/>
          <w:lang w:val="uk-UA"/>
        </w:rPr>
        <w:t>…..</w:t>
      </w:r>
      <w:r w:rsidR="002236C4" w:rsidRPr="002B06C8">
        <w:rPr>
          <w:sz w:val="28"/>
          <w:szCs w:val="28"/>
          <w:lang w:val="uk-UA"/>
        </w:rPr>
        <w:t>1</w:t>
      </w:r>
      <w:r w:rsidR="00746F18" w:rsidRPr="002B06C8">
        <w:rPr>
          <w:sz w:val="28"/>
          <w:szCs w:val="28"/>
          <w:lang w:val="uk-UA"/>
        </w:rPr>
        <w:t>6</w:t>
      </w:r>
    </w:p>
    <w:p w14:paraId="6066D6F2" w14:textId="644C02C3" w:rsidR="0009012A" w:rsidRPr="002B06C8" w:rsidRDefault="0024056E" w:rsidP="002B06C8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2B06C8">
        <w:rPr>
          <w:b/>
          <w:bCs/>
          <w:sz w:val="28"/>
          <w:szCs w:val="28"/>
          <w:lang w:val="uk-UA"/>
        </w:rPr>
        <w:t>РОЗДІЛ 3 УДОСКОНАЛЕННЯ ЗАКОНОДАВСТВА ЩОДО ДЕРЖАВНОГО РЕГУЛЮВАННЯ ЖИТЛОВОГО БУДІВНИЦТВА НА СЕЛІ</w:t>
      </w:r>
      <w:r w:rsidR="000E30C4" w:rsidRPr="002B06C8">
        <w:rPr>
          <w:b/>
          <w:bCs/>
          <w:sz w:val="28"/>
          <w:szCs w:val="28"/>
          <w:lang w:val="uk-UA"/>
        </w:rPr>
        <w:t>………</w:t>
      </w:r>
      <w:r w:rsidR="00F5245E" w:rsidRPr="002B06C8">
        <w:rPr>
          <w:b/>
          <w:bCs/>
          <w:sz w:val="28"/>
          <w:szCs w:val="28"/>
          <w:lang w:val="uk-UA"/>
        </w:rPr>
        <w:t>………………………………………………………………</w:t>
      </w:r>
      <w:r w:rsidR="00516736" w:rsidRPr="002B06C8">
        <w:rPr>
          <w:b/>
          <w:bCs/>
          <w:sz w:val="28"/>
          <w:szCs w:val="28"/>
          <w:lang w:val="uk-UA"/>
        </w:rPr>
        <w:t>…</w:t>
      </w:r>
      <w:r w:rsidR="00895264" w:rsidRPr="002B06C8">
        <w:rPr>
          <w:b/>
          <w:bCs/>
          <w:sz w:val="28"/>
          <w:szCs w:val="28"/>
          <w:lang w:val="uk-UA"/>
        </w:rPr>
        <w:t>……</w:t>
      </w:r>
      <w:r w:rsidR="005B71FC" w:rsidRPr="002B06C8">
        <w:rPr>
          <w:b/>
          <w:bCs/>
          <w:sz w:val="28"/>
          <w:szCs w:val="28"/>
          <w:lang w:val="uk-UA"/>
        </w:rPr>
        <w:t>.</w:t>
      </w:r>
      <w:r w:rsidR="002A6B29" w:rsidRPr="002B06C8">
        <w:rPr>
          <w:b/>
          <w:bCs/>
          <w:sz w:val="28"/>
          <w:szCs w:val="28"/>
          <w:lang w:val="uk-UA"/>
        </w:rPr>
        <w:t>1</w:t>
      </w:r>
      <w:r w:rsidR="00746F18" w:rsidRPr="002B06C8">
        <w:rPr>
          <w:b/>
          <w:bCs/>
          <w:sz w:val="28"/>
          <w:szCs w:val="28"/>
          <w:lang w:val="uk-UA"/>
        </w:rPr>
        <w:t>9</w:t>
      </w:r>
    </w:p>
    <w:p w14:paraId="494AEB9C" w14:textId="6E4B78D1" w:rsidR="00895264" w:rsidRPr="002B06C8" w:rsidRDefault="002A6B29" w:rsidP="002B06C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B06C8">
        <w:rPr>
          <w:sz w:val="28"/>
          <w:szCs w:val="28"/>
          <w:lang w:val="uk-UA"/>
        </w:rPr>
        <w:t>3.</w:t>
      </w:r>
      <w:r w:rsidR="0024056E" w:rsidRPr="002B06C8">
        <w:rPr>
          <w:sz w:val="28"/>
          <w:szCs w:val="28"/>
          <w:lang w:val="uk-UA"/>
        </w:rPr>
        <w:t>1 Міжнародний досвід правового регулювання житлового буді</w:t>
      </w:r>
      <w:r w:rsidR="00895264" w:rsidRPr="002B06C8">
        <w:rPr>
          <w:sz w:val="28"/>
          <w:szCs w:val="28"/>
          <w:lang w:val="uk-UA"/>
        </w:rPr>
        <w:t>вництва</w:t>
      </w:r>
    </w:p>
    <w:p w14:paraId="60FCEC9B" w14:textId="16BE18CB" w:rsidR="0024056E" w:rsidRPr="002B06C8" w:rsidRDefault="00895264" w:rsidP="002B06C8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2B06C8">
        <w:rPr>
          <w:sz w:val="28"/>
          <w:szCs w:val="28"/>
          <w:lang w:val="uk-UA"/>
        </w:rPr>
        <w:t xml:space="preserve"> на с</w:t>
      </w:r>
      <w:r w:rsidR="0024056E" w:rsidRPr="002B06C8">
        <w:rPr>
          <w:sz w:val="28"/>
          <w:szCs w:val="28"/>
          <w:lang w:val="uk-UA"/>
        </w:rPr>
        <w:t>елі</w:t>
      </w:r>
      <w:r w:rsidR="006B2714" w:rsidRPr="002B06C8">
        <w:rPr>
          <w:sz w:val="28"/>
          <w:szCs w:val="28"/>
          <w:lang w:val="uk-UA"/>
        </w:rPr>
        <w:t>…………………………………………………………………</w:t>
      </w:r>
      <w:r w:rsidR="002A6B29" w:rsidRPr="002B06C8">
        <w:rPr>
          <w:sz w:val="28"/>
          <w:szCs w:val="28"/>
          <w:lang w:val="uk-UA"/>
        </w:rPr>
        <w:t>…</w:t>
      </w:r>
      <w:r w:rsidRPr="002B06C8">
        <w:rPr>
          <w:sz w:val="28"/>
          <w:szCs w:val="28"/>
          <w:lang w:val="uk-UA"/>
        </w:rPr>
        <w:t>……...</w:t>
      </w:r>
      <w:r w:rsidR="00B40726" w:rsidRPr="002B06C8">
        <w:rPr>
          <w:sz w:val="28"/>
          <w:szCs w:val="28"/>
          <w:lang w:val="uk-UA"/>
        </w:rPr>
        <w:t>....</w:t>
      </w:r>
      <w:r w:rsidR="002A6B29" w:rsidRPr="002B06C8">
        <w:rPr>
          <w:sz w:val="28"/>
          <w:szCs w:val="28"/>
          <w:lang w:val="uk-UA"/>
        </w:rPr>
        <w:t>1</w:t>
      </w:r>
      <w:r w:rsidR="00746F18" w:rsidRPr="002B06C8">
        <w:rPr>
          <w:sz w:val="28"/>
          <w:szCs w:val="28"/>
          <w:lang w:val="uk-UA"/>
        </w:rPr>
        <w:t>9</w:t>
      </w:r>
    </w:p>
    <w:p w14:paraId="5F9C7457" w14:textId="3846F80E" w:rsidR="0024056E" w:rsidRPr="002B06C8" w:rsidRDefault="002A6B29" w:rsidP="002B06C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B06C8">
        <w:rPr>
          <w:sz w:val="28"/>
          <w:szCs w:val="28"/>
          <w:lang w:val="uk-UA"/>
        </w:rPr>
        <w:t>3.2</w:t>
      </w:r>
      <w:r w:rsidR="002B06C8">
        <w:rPr>
          <w:sz w:val="28"/>
          <w:szCs w:val="28"/>
          <w:lang w:val="uk-UA"/>
        </w:rPr>
        <w:t xml:space="preserve"> </w:t>
      </w:r>
      <w:r w:rsidR="0024056E" w:rsidRPr="002B06C8">
        <w:rPr>
          <w:sz w:val="28"/>
          <w:szCs w:val="28"/>
          <w:lang w:val="uk-UA"/>
        </w:rPr>
        <w:t>Шляхи удосконалення законодавства законодавства житлового будівництва на селі</w:t>
      </w:r>
      <w:r w:rsidR="006B2714" w:rsidRPr="002B06C8">
        <w:rPr>
          <w:sz w:val="28"/>
          <w:szCs w:val="28"/>
          <w:lang w:val="uk-UA"/>
        </w:rPr>
        <w:t>…………………………………………………</w:t>
      </w:r>
      <w:r w:rsidR="00F65C62" w:rsidRPr="002B06C8">
        <w:rPr>
          <w:sz w:val="28"/>
          <w:szCs w:val="28"/>
          <w:lang w:val="uk-UA"/>
        </w:rPr>
        <w:t>……</w:t>
      </w:r>
      <w:r w:rsidR="008F5695" w:rsidRPr="002B06C8">
        <w:rPr>
          <w:sz w:val="28"/>
          <w:szCs w:val="28"/>
          <w:lang w:val="uk-UA"/>
        </w:rPr>
        <w:t>…</w:t>
      </w:r>
      <w:r w:rsidR="005B71FC" w:rsidRPr="002B06C8">
        <w:rPr>
          <w:sz w:val="28"/>
          <w:szCs w:val="28"/>
          <w:lang w:val="uk-UA"/>
        </w:rPr>
        <w:t>…...</w:t>
      </w:r>
      <w:r w:rsidR="00B40726" w:rsidRPr="002B06C8">
        <w:rPr>
          <w:sz w:val="28"/>
          <w:szCs w:val="28"/>
          <w:lang w:val="uk-UA"/>
        </w:rPr>
        <w:t>...</w:t>
      </w:r>
      <w:r w:rsidR="00746F18" w:rsidRPr="002B06C8">
        <w:rPr>
          <w:sz w:val="28"/>
          <w:szCs w:val="28"/>
          <w:lang w:val="uk-UA"/>
        </w:rPr>
        <w:t>21</w:t>
      </w:r>
    </w:p>
    <w:p w14:paraId="705500D6" w14:textId="7FE679BA" w:rsidR="005B71FC" w:rsidRPr="002B06C8" w:rsidRDefault="005B71FC" w:rsidP="002B06C8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2B06C8">
        <w:rPr>
          <w:b/>
          <w:bCs/>
          <w:sz w:val="28"/>
          <w:szCs w:val="28"/>
          <w:lang w:val="uk-UA"/>
        </w:rPr>
        <w:t>ВИСНОВКИ……………………………………………………………….</w:t>
      </w:r>
      <w:r w:rsidR="00B40726" w:rsidRPr="002B06C8">
        <w:rPr>
          <w:b/>
          <w:bCs/>
          <w:sz w:val="28"/>
          <w:szCs w:val="28"/>
          <w:lang w:val="uk-UA"/>
        </w:rPr>
        <w:t>.</w:t>
      </w:r>
      <w:r w:rsidRPr="002B06C8">
        <w:rPr>
          <w:b/>
          <w:bCs/>
          <w:sz w:val="28"/>
          <w:szCs w:val="28"/>
          <w:lang w:val="uk-UA"/>
        </w:rPr>
        <w:t>2</w:t>
      </w:r>
      <w:r w:rsidR="00746F18" w:rsidRPr="002B06C8">
        <w:rPr>
          <w:b/>
          <w:bCs/>
          <w:sz w:val="28"/>
          <w:szCs w:val="28"/>
          <w:lang w:val="uk-UA"/>
        </w:rPr>
        <w:t>4</w:t>
      </w:r>
    </w:p>
    <w:p w14:paraId="5B7CFEF5" w14:textId="2A83FECA" w:rsidR="00E11EA2" w:rsidRPr="002B06C8" w:rsidRDefault="005B71FC" w:rsidP="002B06C8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2B06C8">
        <w:rPr>
          <w:b/>
          <w:bCs/>
          <w:sz w:val="28"/>
          <w:szCs w:val="28"/>
          <w:lang w:val="uk-UA"/>
        </w:rPr>
        <w:t>СПИСОК ВИКОРИСТАНИХ ДЖЕРЕЛ ……………………………</w:t>
      </w:r>
      <w:r w:rsidR="00B40726" w:rsidRPr="002B06C8">
        <w:rPr>
          <w:b/>
          <w:bCs/>
          <w:sz w:val="28"/>
          <w:szCs w:val="28"/>
          <w:lang w:val="uk-UA"/>
        </w:rPr>
        <w:t>…</w:t>
      </w:r>
      <w:r w:rsidRPr="002B06C8">
        <w:rPr>
          <w:b/>
          <w:bCs/>
          <w:sz w:val="28"/>
          <w:szCs w:val="28"/>
          <w:lang w:val="uk-UA"/>
        </w:rPr>
        <w:t>2</w:t>
      </w:r>
      <w:r w:rsidR="00746F18" w:rsidRPr="002B06C8">
        <w:rPr>
          <w:b/>
          <w:bCs/>
          <w:sz w:val="28"/>
          <w:szCs w:val="28"/>
          <w:lang w:val="uk-UA"/>
        </w:rPr>
        <w:t>7</w:t>
      </w:r>
    </w:p>
    <w:p w14:paraId="71369506" w14:textId="64D2C2A8" w:rsidR="008F3717" w:rsidRPr="002B06C8" w:rsidRDefault="002B06C8" w:rsidP="002B06C8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column"/>
      </w:r>
      <w:r w:rsidR="00E11EA2" w:rsidRPr="002B06C8">
        <w:rPr>
          <w:b/>
          <w:bCs/>
          <w:sz w:val="28"/>
          <w:szCs w:val="28"/>
          <w:lang w:val="uk-UA"/>
        </w:rPr>
        <w:lastRenderedPageBreak/>
        <w:t>ВСТУП</w:t>
      </w:r>
    </w:p>
    <w:p w14:paraId="489D6EC2" w14:textId="77777777" w:rsidR="008F3717" w:rsidRPr="002B06C8" w:rsidRDefault="008F3717" w:rsidP="002B06C8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7F581580" w14:textId="162A9CB7" w:rsidR="00476E8D" w:rsidRPr="002B06C8" w:rsidRDefault="00476E8D" w:rsidP="00ED2A03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B06C8">
        <w:rPr>
          <w:b/>
          <w:bCs/>
          <w:sz w:val="28"/>
          <w:szCs w:val="28"/>
          <w:lang w:val="uk-UA"/>
        </w:rPr>
        <w:t xml:space="preserve">Актуальність дослідження. </w:t>
      </w:r>
      <w:r w:rsidR="0030044F" w:rsidRPr="002B06C8">
        <w:rPr>
          <w:sz w:val="28"/>
          <w:szCs w:val="28"/>
          <w:lang w:val="uk-UA"/>
        </w:rPr>
        <w:t xml:space="preserve">На сьогоднішній день </w:t>
      </w:r>
      <w:r w:rsidR="00D26D24" w:rsidRPr="002B06C8">
        <w:rPr>
          <w:sz w:val="28"/>
          <w:szCs w:val="28"/>
          <w:lang w:val="uk-UA"/>
        </w:rPr>
        <w:t>умови п</w:t>
      </w:r>
      <w:r w:rsidR="0087149A" w:rsidRPr="002B06C8">
        <w:rPr>
          <w:sz w:val="28"/>
          <w:szCs w:val="28"/>
          <w:lang w:val="uk-UA"/>
        </w:rPr>
        <w:t xml:space="preserve">роживання в сільських населених пунктах є одним з </w:t>
      </w:r>
      <w:r w:rsidR="00382607" w:rsidRPr="002B06C8">
        <w:rPr>
          <w:sz w:val="28"/>
          <w:szCs w:val="28"/>
          <w:lang w:val="uk-UA"/>
        </w:rPr>
        <w:t xml:space="preserve">першочергових напрямів розвитку щодо удосконалення життя </w:t>
      </w:r>
      <w:r w:rsidR="00D679E4" w:rsidRPr="002B06C8">
        <w:rPr>
          <w:sz w:val="28"/>
          <w:szCs w:val="28"/>
          <w:lang w:val="uk-UA"/>
        </w:rPr>
        <w:t xml:space="preserve">у селах. Наразі правове регулювання розвитку житлового будівництва на селі потребує певних </w:t>
      </w:r>
      <w:r w:rsidR="002665CE" w:rsidRPr="002B06C8">
        <w:rPr>
          <w:sz w:val="28"/>
          <w:szCs w:val="28"/>
          <w:lang w:val="uk-UA"/>
        </w:rPr>
        <w:t xml:space="preserve">нових підходів до вирішення проблем </w:t>
      </w:r>
      <w:r w:rsidR="00DF61B0" w:rsidRPr="002B06C8">
        <w:rPr>
          <w:sz w:val="28"/>
          <w:szCs w:val="28"/>
          <w:lang w:val="uk-UA"/>
        </w:rPr>
        <w:t>облаштування українського села. Діюче законодавство передбачає надання певних переваг селу над містом в питаннях забудови та облаштування територій. Також встановлено велику кількість пільг задля заохочення осіб до життя на селі.</w:t>
      </w:r>
      <w:r w:rsidR="00114ACA" w:rsidRPr="002B06C8">
        <w:rPr>
          <w:color w:val="000000"/>
          <w:sz w:val="28"/>
          <w:szCs w:val="28"/>
          <w:shd w:val="clear" w:color="auto" w:fill="FFFFFF"/>
          <w:lang w:val="uk-UA"/>
        </w:rPr>
        <w:t xml:space="preserve"> Вирішення житлової проблеми у сільській місцевості є одним із найактуальніших завдань, спрямованих на створення сприятливих умов для комплексного розв´язання соціальних проблем на селі. Тому, в сучасних умовах особлива увага законодавця спрямована на сферу житлового будівництва і комунального господарства на селі. </w:t>
      </w:r>
    </w:p>
    <w:p w14:paraId="19A12400" w14:textId="7BCAC822" w:rsidR="00476E8D" w:rsidRPr="002B06C8" w:rsidRDefault="00476E8D" w:rsidP="00ED2A0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B06C8">
        <w:rPr>
          <w:b/>
          <w:bCs/>
          <w:sz w:val="28"/>
          <w:szCs w:val="28"/>
          <w:lang w:val="uk-UA"/>
        </w:rPr>
        <w:t xml:space="preserve">Мета та завдання роботи. </w:t>
      </w:r>
      <w:r w:rsidRPr="002B06C8">
        <w:rPr>
          <w:sz w:val="28"/>
          <w:szCs w:val="28"/>
          <w:lang w:val="uk-UA"/>
        </w:rPr>
        <w:t>Метою роботи є комплексне вирішення питання</w:t>
      </w:r>
      <w:r w:rsidR="0038463D" w:rsidRPr="002B06C8">
        <w:rPr>
          <w:sz w:val="28"/>
          <w:szCs w:val="28"/>
          <w:lang w:val="uk-UA"/>
        </w:rPr>
        <w:t xml:space="preserve"> правового регулювання житлового будівництва на селі</w:t>
      </w:r>
      <w:r w:rsidRPr="002B06C8">
        <w:rPr>
          <w:sz w:val="28"/>
          <w:szCs w:val="28"/>
          <w:lang w:val="uk-UA"/>
        </w:rPr>
        <w:t xml:space="preserve">. </w:t>
      </w:r>
    </w:p>
    <w:p w14:paraId="55EECF91" w14:textId="69EC66F3" w:rsidR="00476E8D" w:rsidRPr="002B06C8" w:rsidRDefault="00476E8D" w:rsidP="002B06C8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2B06C8">
        <w:rPr>
          <w:b/>
          <w:bCs/>
          <w:color w:val="000000" w:themeColor="text1"/>
          <w:sz w:val="28"/>
          <w:szCs w:val="28"/>
          <w:lang w:val="uk-UA"/>
        </w:rPr>
        <w:t>Об’єктом дослідження</w:t>
      </w:r>
      <w:r w:rsidR="002B06C8">
        <w:rPr>
          <w:color w:val="000000" w:themeColor="text1"/>
          <w:sz w:val="28"/>
          <w:szCs w:val="28"/>
          <w:lang w:val="uk-UA"/>
        </w:rPr>
        <w:t xml:space="preserve"> </w:t>
      </w:r>
      <w:r w:rsidRPr="002B06C8">
        <w:rPr>
          <w:color w:val="000000" w:themeColor="text1"/>
          <w:sz w:val="28"/>
          <w:szCs w:val="28"/>
          <w:lang w:val="uk-UA"/>
        </w:rPr>
        <w:t>є суспільні відносини, які виникають з приводу дослідження</w:t>
      </w:r>
      <w:r w:rsidR="00AD65AC" w:rsidRPr="002B06C8">
        <w:rPr>
          <w:color w:val="000000" w:themeColor="text1"/>
          <w:sz w:val="28"/>
          <w:szCs w:val="28"/>
          <w:lang w:val="uk-UA"/>
        </w:rPr>
        <w:t xml:space="preserve"> правового регулювання житлового будівництва на селі</w:t>
      </w:r>
      <w:r w:rsidRPr="002B06C8">
        <w:rPr>
          <w:color w:val="000000" w:themeColor="text1"/>
          <w:sz w:val="28"/>
          <w:szCs w:val="28"/>
          <w:lang w:val="uk-UA"/>
        </w:rPr>
        <w:t xml:space="preserve">. </w:t>
      </w:r>
    </w:p>
    <w:p w14:paraId="459DD706" w14:textId="1CD3F3B6" w:rsidR="00476E8D" w:rsidRPr="002B06C8" w:rsidRDefault="00476E8D" w:rsidP="002B06C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2B06C8">
        <w:rPr>
          <w:b/>
          <w:bCs/>
          <w:sz w:val="28"/>
          <w:szCs w:val="28"/>
          <w:lang w:val="uk-UA"/>
        </w:rPr>
        <w:t xml:space="preserve">Предметом дослідження </w:t>
      </w:r>
      <w:r w:rsidRPr="002B06C8">
        <w:rPr>
          <w:sz w:val="28"/>
          <w:szCs w:val="28"/>
          <w:lang w:val="uk-UA"/>
        </w:rPr>
        <w:t>є</w:t>
      </w:r>
      <w:r w:rsidR="00AD65AC" w:rsidRPr="002B06C8">
        <w:rPr>
          <w:sz w:val="28"/>
          <w:szCs w:val="28"/>
          <w:lang w:val="uk-UA"/>
        </w:rPr>
        <w:t xml:space="preserve"> правове регулювання будівництва на селі</w:t>
      </w:r>
      <w:r w:rsidRPr="002B06C8">
        <w:rPr>
          <w:sz w:val="28"/>
          <w:szCs w:val="28"/>
          <w:lang w:val="uk-UA"/>
        </w:rPr>
        <w:t xml:space="preserve">. </w:t>
      </w:r>
    </w:p>
    <w:p w14:paraId="156E46E2" w14:textId="5CFCF91E" w:rsidR="00476E8D" w:rsidRPr="002B06C8" w:rsidRDefault="00476E8D" w:rsidP="002B06C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2B06C8">
        <w:rPr>
          <w:b/>
          <w:bCs/>
          <w:sz w:val="28"/>
          <w:szCs w:val="28"/>
          <w:lang w:val="uk-UA"/>
        </w:rPr>
        <w:t>Структура роботи</w:t>
      </w:r>
      <w:r w:rsidRPr="002B06C8">
        <w:rPr>
          <w:sz w:val="28"/>
          <w:szCs w:val="28"/>
          <w:lang w:val="uk-UA"/>
        </w:rPr>
        <w:t xml:space="preserve"> зумовлена метою і завданням дослідження, складається зі вступу, трьох розділів</w:t>
      </w:r>
      <w:r w:rsidRPr="002B06C8">
        <w:rPr>
          <w:color w:val="000000" w:themeColor="text1"/>
          <w:sz w:val="28"/>
          <w:szCs w:val="28"/>
          <w:lang w:val="uk-UA"/>
        </w:rPr>
        <w:t>,</w:t>
      </w:r>
      <w:r w:rsidRPr="002B06C8">
        <w:rPr>
          <w:sz w:val="28"/>
          <w:szCs w:val="28"/>
          <w:lang w:val="uk-UA"/>
        </w:rPr>
        <w:t xml:space="preserve"> </w:t>
      </w:r>
      <w:r w:rsidR="00397C02" w:rsidRPr="002B06C8">
        <w:rPr>
          <w:sz w:val="28"/>
          <w:szCs w:val="28"/>
          <w:lang w:val="uk-UA"/>
        </w:rPr>
        <w:t xml:space="preserve">шістьох </w:t>
      </w:r>
      <w:r w:rsidR="008836A5" w:rsidRPr="002B06C8">
        <w:rPr>
          <w:color w:val="000000" w:themeColor="text1"/>
          <w:sz w:val="28"/>
          <w:szCs w:val="28"/>
          <w:lang w:val="uk-UA"/>
        </w:rPr>
        <w:t>підрозділів,</w:t>
      </w:r>
      <w:r w:rsidR="00E7323C" w:rsidRPr="002B06C8">
        <w:rPr>
          <w:color w:val="000000" w:themeColor="text1"/>
          <w:sz w:val="28"/>
          <w:szCs w:val="28"/>
          <w:lang w:val="uk-UA"/>
        </w:rPr>
        <w:t xml:space="preserve"> </w:t>
      </w:r>
      <w:r w:rsidRPr="002B06C8">
        <w:rPr>
          <w:color w:val="000000" w:themeColor="text1"/>
          <w:sz w:val="28"/>
          <w:szCs w:val="28"/>
          <w:lang w:val="uk-UA"/>
        </w:rPr>
        <w:t>висновків</w:t>
      </w:r>
      <w:r w:rsidRPr="002B06C8">
        <w:rPr>
          <w:sz w:val="28"/>
          <w:szCs w:val="28"/>
          <w:lang w:val="uk-UA"/>
        </w:rPr>
        <w:t xml:space="preserve">, списку використаної літератури. </w:t>
      </w:r>
    </w:p>
    <w:p w14:paraId="7BAD7504" w14:textId="39E1AD4B" w:rsidR="007B51AA" w:rsidRPr="002B06C8" w:rsidRDefault="002B06C8" w:rsidP="002B06C8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column"/>
      </w:r>
      <w:r w:rsidR="00397C02" w:rsidRPr="002B06C8">
        <w:rPr>
          <w:b/>
          <w:bCs/>
          <w:sz w:val="28"/>
          <w:szCs w:val="28"/>
          <w:lang w:val="uk-UA"/>
        </w:rPr>
        <w:lastRenderedPageBreak/>
        <w:t>РОЗДІЛ 1</w:t>
      </w:r>
    </w:p>
    <w:p w14:paraId="1853F1E6" w14:textId="104329F6" w:rsidR="00397C02" w:rsidRPr="002B06C8" w:rsidRDefault="00E251A2" w:rsidP="002B06C8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2B06C8">
        <w:rPr>
          <w:b/>
          <w:bCs/>
          <w:sz w:val="28"/>
          <w:szCs w:val="28"/>
          <w:lang w:val="uk-UA"/>
        </w:rPr>
        <w:t>СУТНІСТЬ ПРАВОВОГО РЕГУЛЮВАННЯ ЖИТЛОВОГО БУДІВНИЦТВА НА СЕЛІ</w:t>
      </w:r>
    </w:p>
    <w:p w14:paraId="7CA97000" w14:textId="77777777" w:rsidR="009B2502" w:rsidRPr="002B06C8" w:rsidRDefault="009B2502" w:rsidP="002B06C8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2556557B" w14:textId="0E02E946" w:rsidR="00E251A2" w:rsidRPr="002B06C8" w:rsidRDefault="009B2502" w:rsidP="002B06C8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2B06C8">
        <w:rPr>
          <w:b/>
          <w:bCs/>
          <w:sz w:val="28"/>
          <w:szCs w:val="28"/>
          <w:lang w:val="uk-UA"/>
        </w:rPr>
        <w:t xml:space="preserve">1.1. </w:t>
      </w:r>
      <w:r w:rsidR="009A61A3" w:rsidRPr="002B06C8">
        <w:rPr>
          <w:b/>
          <w:bCs/>
          <w:sz w:val="28"/>
          <w:szCs w:val="28"/>
          <w:lang w:val="uk-UA"/>
        </w:rPr>
        <w:t>Необхідність правового регулювання житлового будівництва</w:t>
      </w:r>
    </w:p>
    <w:p w14:paraId="0B24E702" w14:textId="77777777" w:rsidR="001325CD" w:rsidRPr="002B06C8" w:rsidRDefault="001325CD" w:rsidP="002B06C8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0CCB5C5A" w14:textId="2D6CAE46" w:rsidR="009B2502" w:rsidRPr="002B06C8" w:rsidRDefault="006A6D00" w:rsidP="00ED2A03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B06C8">
        <w:rPr>
          <w:sz w:val="28"/>
          <w:szCs w:val="28"/>
          <w:lang w:val="uk-UA"/>
        </w:rPr>
        <w:t xml:space="preserve">Будівництва житла на </w:t>
      </w:r>
      <w:r w:rsidR="005D66EF" w:rsidRPr="002B06C8">
        <w:rPr>
          <w:sz w:val="28"/>
          <w:szCs w:val="28"/>
          <w:lang w:val="uk-UA"/>
        </w:rPr>
        <w:t xml:space="preserve">селі є одним з провідних напрямків удосконалення та поліпшення життя на сільських територіях. </w:t>
      </w:r>
      <w:r w:rsidR="00B40984" w:rsidRPr="002B06C8">
        <w:rPr>
          <w:color w:val="000000"/>
          <w:sz w:val="28"/>
          <w:szCs w:val="28"/>
          <w:lang w:val="uk-UA"/>
        </w:rPr>
        <w:t>Національною програмою розвитку сільськогосподарського виробництва ставиться завдання досягти введення в дію щорічно до 2000 року 4,2 млн кв. метрів житла зі збільшенням до 5,6 млн кв. метрів у наступні роки; при цьому будуть створені умови, при яких переважна більшість житла споруджуватиметься індивідуальними сільськими забудовниками, яким будуть надаватись довгострокові пільгові державні кредити залежно від демографічної ситуації населених пунктів та регіонів.</w:t>
      </w:r>
      <w:r w:rsidR="00C62E03" w:rsidRPr="002B06C8">
        <w:rPr>
          <w:color w:val="000000"/>
          <w:sz w:val="28"/>
          <w:szCs w:val="28"/>
          <w:lang w:val="uk-UA"/>
        </w:rPr>
        <w:t xml:space="preserve"> </w:t>
      </w:r>
      <w:r w:rsidR="003C6809" w:rsidRPr="002B06C8">
        <w:rPr>
          <w:color w:val="000000"/>
          <w:sz w:val="28"/>
          <w:szCs w:val="28"/>
          <w:lang w:val="uk-UA"/>
        </w:rPr>
        <w:t xml:space="preserve">Регулювання суспільних відносин, які виникають у процесі будівництва житла у сільській місцевості здійснюється нині Законом України "Про пріоритетність соціального розвитку села та агропромислового </w:t>
      </w:r>
      <w:r w:rsidR="007B51AA" w:rsidRPr="002B06C8">
        <w:rPr>
          <w:color w:val="000000" w:themeColor="text1"/>
          <w:sz w:val="28"/>
          <w:szCs w:val="28"/>
          <w:lang w:val="uk-UA"/>
        </w:rPr>
        <w:t>комплексу</w:t>
      </w:r>
      <w:r w:rsidR="003C6809" w:rsidRPr="002B06C8">
        <w:rPr>
          <w:color w:val="000000" w:themeColor="text1"/>
          <w:sz w:val="28"/>
          <w:szCs w:val="28"/>
          <w:lang w:val="uk-UA"/>
        </w:rPr>
        <w:t>"</w:t>
      </w:r>
      <w:r w:rsidR="00805620" w:rsidRPr="002B06C8">
        <w:rPr>
          <w:color w:val="FF0000"/>
          <w:sz w:val="28"/>
          <w:szCs w:val="28"/>
          <w:lang w:val="uk-UA"/>
        </w:rPr>
        <w:t xml:space="preserve"> </w:t>
      </w:r>
      <w:r w:rsidR="00C62E03" w:rsidRPr="002B06C8">
        <w:rPr>
          <w:color w:val="000000" w:themeColor="text1"/>
          <w:sz w:val="28"/>
          <w:szCs w:val="28"/>
          <w:lang w:val="uk-UA"/>
        </w:rPr>
        <w:t>[1]</w:t>
      </w:r>
      <w:r w:rsidR="003C6809" w:rsidRPr="002B06C8">
        <w:rPr>
          <w:color w:val="000000"/>
          <w:sz w:val="28"/>
          <w:szCs w:val="28"/>
          <w:lang w:val="uk-UA"/>
        </w:rPr>
        <w:t>,</w:t>
      </w:r>
      <w:r w:rsidR="005F5FBF" w:rsidRPr="002B06C8">
        <w:rPr>
          <w:color w:val="000000"/>
          <w:sz w:val="28"/>
          <w:szCs w:val="28"/>
          <w:lang w:val="uk-UA"/>
        </w:rPr>
        <w:t xml:space="preserve"> </w:t>
      </w:r>
      <w:r w:rsidR="003C6809" w:rsidRPr="002B06C8">
        <w:rPr>
          <w:color w:val="000000"/>
          <w:sz w:val="28"/>
          <w:szCs w:val="28"/>
          <w:lang w:val="uk-UA"/>
        </w:rPr>
        <w:t>нормами земельного, цивільного законодавства і спеціальних нормативних актів.</w:t>
      </w:r>
      <w:r w:rsidR="000A1562" w:rsidRPr="002B06C8">
        <w:rPr>
          <w:color w:val="000000"/>
          <w:sz w:val="28"/>
          <w:szCs w:val="28"/>
          <w:lang w:val="uk-UA"/>
        </w:rPr>
        <w:t xml:space="preserve"> Проте будівництво житла на селі залежить від багатьох факторів серед яких </w:t>
      </w:r>
      <w:r w:rsidR="00572BDD" w:rsidRPr="002B06C8">
        <w:rPr>
          <w:color w:val="000000"/>
          <w:sz w:val="28"/>
          <w:szCs w:val="28"/>
          <w:lang w:val="uk-UA"/>
        </w:rPr>
        <w:t xml:space="preserve">суб’єктний склад, вид відносин та інші. </w:t>
      </w:r>
      <w:r w:rsidR="00D70A88" w:rsidRPr="002B06C8">
        <w:rPr>
          <w:color w:val="000000"/>
          <w:sz w:val="28"/>
          <w:szCs w:val="28"/>
          <w:lang w:val="uk-UA"/>
        </w:rPr>
        <w:t xml:space="preserve">На сьогоднішній день існують декілька </w:t>
      </w:r>
      <w:r w:rsidR="00723518" w:rsidRPr="002B06C8">
        <w:rPr>
          <w:color w:val="000000"/>
          <w:sz w:val="28"/>
          <w:szCs w:val="28"/>
          <w:lang w:val="uk-UA"/>
        </w:rPr>
        <w:t>способів будівництва на селі</w:t>
      </w:r>
      <w:r w:rsidR="00753A04" w:rsidRPr="002B06C8">
        <w:rPr>
          <w:color w:val="000000"/>
          <w:sz w:val="28"/>
          <w:szCs w:val="28"/>
          <w:lang w:val="uk-UA"/>
        </w:rPr>
        <w:t>,</w:t>
      </w:r>
      <w:r w:rsidR="00723518" w:rsidRPr="002B06C8">
        <w:rPr>
          <w:color w:val="000000"/>
          <w:sz w:val="28"/>
          <w:szCs w:val="28"/>
          <w:lang w:val="uk-UA"/>
        </w:rPr>
        <w:t xml:space="preserve"> а саме</w:t>
      </w:r>
      <w:r w:rsidR="00753A04" w:rsidRPr="002B06C8">
        <w:rPr>
          <w:color w:val="000000"/>
          <w:sz w:val="28"/>
          <w:szCs w:val="28"/>
          <w:lang w:val="uk-UA"/>
        </w:rPr>
        <w:t>:</w:t>
      </w:r>
      <w:r w:rsidR="00723518" w:rsidRPr="002B06C8">
        <w:rPr>
          <w:color w:val="000000"/>
          <w:sz w:val="28"/>
          <w:szCs w:val="28"/>
          <w:lang w:val="uk-UA"/>
        </w:rPr>
        <w:t xml:space="preserve"> </w:t>
      </w:r>
      <w:r w:rsidR="001325CD" w:rsidRPr="002B06C8">
        <w:rPr>
          <w:color w:val="000000"/>
          <w:sz w:val="28"/>
          <w:szCs w:val="28"/>
          <w:lang w:val="uk-UA"/>
        </w:rPr>
        <w:t>підрядним способом підприємствами системи Украгробуду як за кошти державного бюджету, так і окремих товаровиробників; господарським способом за рахунок коштів сільськогосподарських товаровиробників; а також шляхом індивідуального житлового будівництва.</w:t>
      </w:r>
      <w:r w:rsidR="00240064" w:rsidRPr="002B06C8">
        <w:rPr>
          <w:color w:val="000000"/>
          <w:sz w:val="28"/>
          <w:szCs w:val="28"/>
          <w:lang w:val="uk-UA"/>
        </w:rPr>
        <w:t xml:space="preserve"> Щодо перших двох способів то вони регулюються на підставі норм цивільного кодексу України </w:t>
      </w:r>
      <w:r w:rsidR="003863F8" w:rsidRPr="002B06C8">
        <w:rPr>
          <w:color w:val="000000"/>
          <w:sz w:val="28"/>
          <w:szCs w:val="28"/>
          <w:lang w:val="uk-UA"/>
        </w:rPr>
        <w:t xml:space="preserve">а саме договорами на капітальне будівництво та містобудівельні законодавчі акти, пов'язані з проектуванням і забудовою сільських населених пунктів. </w:t>
      </w:r>
    </w:p>
    <w:p w14:paraId="2A340B50" w14:textId="77777777" w:rsidR="009B2502" w:rsidRPr="002B06C8" w:rsidRDefault="009B2502" w:rsidP="002B06C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65196E51" w14:textId="0131C3A4" w:rsidR="001D33CC" w:rsidRPr="002B06C8" w:rsidRDefault="009B2502" w:rsidP="002B06C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B06C8">
        <w:rPr>
          <w:b/>
          <w:bCs/>
          <w:color w:val="000000"/>
          <w:sz w:val="28"/>
          <w:szCs w:val="28"/>
          <w:lang w:val="uk-UA"/>
        </w:rPr>
        <w:lastRenderedPageBreak/>
        <w:t>1.2</w:t>
      </w:r>
      <w:r w:rsidRPr="002B06C8">
        <w:rPr>
          <w:color w:val="000000"/>
          <w:sz w:val="28"/>
          <w:szCs w:val="28"/>
          <w:lang w:val="uk-UA"/>
        </w:rPr>
        <w:t xml:space="preserve">. </w:t>
      </w:r>
      <w:r w:rsidR="003477B5" w:rsidRPr="002B06C8">
        <w:rPr>
          <w:b/>
          <w:bCs/>
          <w:color w:val="000000"/>
          <w:sz w:val="28"/>
          <w:szCs w:val="28"/>
          <w:lang w:val="uk-UA"/>
        </w:rPr>
        <w:t xml:space="preserve">Поняття та принципи правового регулювання </w:t>
      </w:r>
      <w:r w:rsidR="00FF0B6E" w:rsidRPr="002B06C8">
        <w:rPr>
          <w:b/>
          <w:bCs/>
          <w:color w:val="000000"/>
          <w:sz w:val="28"/>
          <w:szCs w:val="28"/>
          <w:lang w:val="uk-UA"/>
        </w:rPr>
        <w:t xml:space="preserve">житлового будівництва на селі. </w:t>
      </w:r>
    </w:p>
    <w:p w14:paraId="3297538F" w14:textId="77777777" w:rsidR="00F07068" w:rsidRPr="002B06C8" w:rsidRDefault="00F07068" w:rsidP="002B06C8">
      <w:pPr>
        <w:pStyle w:val="a3"/>
        <w:spacing w:line="360" w:lineRule="auto"/>
        <w:ind w:left="0" w:firstLine="709"/>
        <w:jc w:val="both"/>
        <w:rPr>
          <w:rFonts w:eastAsiaTheme="minorHAnsi"/>
          <w:b/>
          <w:bCs/>
          <w:color w:val="000000"/>
          <w:sz w:val="28"/>
          <w:szCs w:val="28"/>
          <w:lang w:val="uk-UA" w:eastAsia="en-US"/>
        </w:rPr>
      </w:pPr>
    </w:p>
    <w:p w14:paraId="7EF8F988" w14:textId="7444A391" w:rsidR="0095122A" w:rsidRPr="002B06C8" w:rsidRDefault="00FF0B6E" w:rsidP="002B06C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2B06C8">
        <w:rPr>
          <w:sz w:val="28"/>
          <w:szCs w:val="28"/>
          <w:lang w:val="uk-UA"/>
        </w:rPr>
        <w:t>Правове регулювання відносин розвитку житлового будівництва в селі зді</w:t>
      </w:r>
      <w:r w:rsidR="002B06C8">
        <w:rPr>
          <w:sz w:val="28"/>
          <w:szCs w:val="28"/>
          <w:lang w:val="uk-UA"/>
        </w:rPr>
        <w:t>й</w:t>
      </w:r>
      <w:r w:rsidRPr="002B06C8">
        <w:rPr>
          <w:sz w:val="28"/>
          <w:szCs w:val="28"/>
          <w:lang w:val="uk-UA"/>
        </w:rPr>
        <w:t>снюється низкою нормативно-правових актів, серед яких: Житлови</w:t>
      </w:r>
      <w:r w:rsidR="002B06C8">
        <w:rPr>
          <w:sz w:val="28"/>
          <w:szCs w:val="28"/>
          <w:lang w:val="uk-UA"/>
        </w:rPr>
        <w:t>й</w:t>
      </w:r>
      <w:r w:rsidRPr="002B06C8">
        <w:rPr>
          <w:sz w:val="28"/>
          <w:szCs w:val="28"/>
          <w:lang w:val="uk-UA"/>
        </w:rPr>
        <w:t xml:space="preserve"> кодекс Укра</w:t>
      </w:r>
      <w:r w:rsidR="002B06C8">
        <w:rPr>
          <w:sz w:val="28"/>
          <w:szCs w:val="28"/>
          <w:lang w:val="uk-UA"/>
        </w:rPr>
        <w:t>ї</w:t>
      </w:r>
      <w:r w:rsidRPr="002B06C8">
        <w:rPr>
          <w:sz w:val="28"/>
          <w:szCs w:val="28"/>
          <w:lang w:val="uk-UA"/>
        </w:rPr>
        <w:t>нсько</w:t>
      </w:r>
      <w:r w:rsidR="002B06C8">
        <w:rPr>
          <w:sz w:val="28"/>
          <w:szCs w:val="28"/>
          <w:lang w:val="uk-UA"/>
        </w:rPr>
        <w:t>ї</w:t>
      </w:r>
      <w:r w:rsidRPr="002B06C8">
        <w:rPr>
          <w:sz w:val="28"/>
          <w:szCs w:val="28"/>
          <w:lang w:val="uk-UA"/>
        </w:rPr>
        <w:t xml:space="preserve"> РСР від 30 червня 1983 р. </w:t>
      </w:r>
      <w:r w:rsidRPr="002B06C8">
        <w:rPr>
          <w:color w:val="000000" w:themeColor="text1"/>
          <w:sz w:val="28"/>
          <w:szCs w:val="28"/>
          <w:lang w:val="uk-UA"/>
        </w:rPr>
        <w:t>No</w:t>
      </w:r>
      <w:r w:rsidR="003916A6" w:rsidRPr="002B06C8">
        <w:rPr>
          <w:color w:val="FF0000"/>
          <w:sz w:val="28"/>
          <w:szCs w:val="28"/>
          <w:lang w:val="uk-UA"/>
        </w:rPr>
        <w:t xml:space="preserve"> </w:t>
      </w:r>
      <w:r w:rsidRPr="002B06C8">
        <w:rPr>
          <w:sz w:val="28"/>
          <w:szCs w:val="28"/>
          <w:lang w:val="uk-UA"/>
        </w:rPr>
        <w:t>5464-Х, Закон Укра</w:t>
      </w:r>
      <w:r w:rsidR="002B06C8">
        <w:rPr>
          <w:sz w:val="28"/>
          <w:szCs w:val="28"/>
          <w:lang w:val="uk-UA"/>
        </w:rPr>
        <w:t>ї</w:t>
      </w:r>
      <w:r w:rsidRPr="002B06C8">
        <w:rPr>
          <w:sz w:val="28"/>
          <w:szCs w:val="28"/>
          <w:lang w:val="uk-UA"/>
        </w:rPr>
        <w:t>ни «Про пріоритетність соціального розвитку села та агропромислового комплексу в народному господарстві» від 17 жовтня 1990 р. No 400-ХІІ</w:t>
      </w:r>
      <w:r w:rsidR="00701EE4" w:rsidRPr="002B06C8">
        <w:rPr>
          <w:position w:val="4"/>
          <w:sz w:val="28"/>
          <w:szCs w:val="28"/>
          <w:lang w:val="uk-UA"/>
        </w:rPr>
        <w:t xml:space="preserve"> [1]</w:t>
      </w:r>
      <w:r w:rsidRPr="002B06C8">
        <w:rPr>
          <w:sz w:val="28"/>
          <w:szCs w:val="28"/>
          <w:lang w:val="uk-UA"/>
        </w:rPr>
        <w:t>, Указ Президента Укра</w:t>
      </w:r>
      <w:r w:rsidR="002B06C8">
        <w:rPr>
          <w:sz w:val="28"/>
          <w:szCs w:val="28"/>
          <w:lang w:val="uk-UA"/>
        </w:rPr>
        <w:t>ї</w:t>
      </w:r>
      <w:r w:rsidRPr="002B06C8">
        <w:rPr>
          <w:sz w:val="28"/>
          <w:szCs w:val="28"/>
          <w:lang w:val="uk-UA"/>
        </w:rPr>
        <w:t>ни «Про Основні засади розвитку соціально</w:t>
      </w:r>
      <w:r w:rsidR="002B06C8">
        <w:rPr>
          <w:sz w:val="28"/>
          <w:szCs w:val="28"/>
          <w:lang w:val="uk-UA"/>
        </w:rPr>
        <w:t>ї</w:t>
      </w:r>
      <w:r w:rsidRPr="002B06C8">
        <w:rPr>
          <w:sz w:val="28"/>
          <w:szCs w:val="28"/>
          <w:lang w:val="uk-UA"/>
        </w:rPr>
        <w:t xml:space="preserve"> сфери села» від 20 грудня 2000 р. </w:t>
      </w:r>
      <w:r w:rsidRPr="002B06C8">
        <w:rPr>
          <w:color w:val="000000" w:themeColor="text1"/>
          <w:sz w:val="28"/>
          <w:szCs w:val="28"/>
          <w:lang w:val="uk-UA"/>
        </w:rPr>
        <w:t xml:space="preserve">No </w:t>
      </w:r>
      <w:r w:rsidRPr="002B06C8">
        <w:rPr>
          <w:sz w:val="28"/>
          <w:szCs w:val="28"/>
          <w:lang w:val="uk-UA"/>
        </w:rPr>
        <w:t>1356</w:t>
      </w:r>
      <w:r w:rsidR="00974494" w:rsidRPr="002B06C8">
        <w:rPr>
          <w:position w:val="4"/>
          <w:sz w:val="28"/>
          <w:szCs w:val="28"/>
          <w:lang w:val="uk-UA"/>
        </w:rPr>
        <w:t xml:space="preserve">, </w:t>
      </w:r>
      <w:r w:rsidR="00974494" w:rsidRPr="002B06C8">
        <w:rPr>
          <w:sz w:val="28"/>
          <w:szCs w:val="28"/>
          <w:lang w:val="uk-UA"/>
        </w:rPr>
        <w:t>Постанова Кабінету Міністрів Укра</w:t>
      </w:r>
      <w:r w:rsidR="002B06C8">
        <w:rPr>
          <w:sz w:val="28"/>
          <w:szCs w:val="28"/>
          <w:lang w:val="uk-UA"/>
        </w:rPr>
        <w:t>ї</w:t>
      </w:r>
      <w:r w:rsidR="00974494" w:rsidRPr="002B06C8">
        <w:rPr>
          <w:sz w:val="28"/>
          <w:szCs w:val="28"/>
          <w:lang w:val="uk-UA"/>
        </w:rPr>
        <w:t>ни «Про затвердження Державно</w:t>
      </w:r>
      <w:r w:rsidR="002B06C8">
        <w:rPr>
          <w:sz w:val="28"/>
          <w:szCs w:val="28"/>
          <w:lang w:val="uk-UA"/>
        </w:rPr>
        <w:t>ї</w:t>
      </w:r>
      <w:r w:rsidR="00974494" w:rsidRPr="002B06C8">
        <w:rPr>
          <w:sz w:val="28"/>
          <w:szCs w:val="28"/>
          <w:lang w:val="uk-UA"/>
        </w:rPr>
        <w:t xml:space="preserve"> цільово</w:t>
      </w:r>
      <w:r w:rsidR="002B06C8">
        <w:rPr>
          <w:sz w:val="28"/>
          <w:szCs w:val="28"/>
          <w:lang w:val="uk-UA"/>
        </w:rPr>
        <w:t>ї</w:t>
      </w:r>
      <w:r w:rsidR="00974494" w:rsidRPr="002B06C8">
        <w:rPr>
          <w:sz w:val="28"/>
          <w:szCs w:val="28"/>
          <w:lang w:val="uk-UA"/>
        </w:rPr>
        <w:t xml:space="preserve"> програми розвитку укра</w:t>
      </w:r>
      <w:r w:rsidR="002B06C8">
        <w:rPr>
          <w:sz w:val="28"/>
          <w:szCs w:val="28"/>
          <w:lang w:val="uk-UA"/>
        </w:rPr>
        <w:t>ї</w:t>
      </w:r>
      <w:r w:rsidR="00974494" w:rsidRPr="002B06C8">
        <w:rPr>
          <w:sz w:val="28"/>
          <w:szCs w:val="28"/>
          <w:lang w:val="uk-UA"/>
        </w:rPr>
        <w:t xml:space="preserve">нського села до 2015 року» від 19 вересня 2007 р. </w:t>
      </w:r>
      <w:r w:rsidR="00974494" w:rsidRPr="002B06C8">
        <w:rPr>
          <w:color w:val="000000" w:themeColor="text1"/>
          <w:sz w:val="28"/>
          <w:szCs w:val="28"/>
          <w:lang w:val="uk-UA"/>
        </w:rPr>
        <w:t xml:space="preserve">No </w:t>
      </w:r>
      <w:r w:rsidR="00974494" w:rsidRPr="002B06C8">
        <w:rPr>
          <w:sz w:val="28"/>
          <w:szCs w:val="28"/>
          <w:lang w:val="uk-UA"/>
        </w:rPr>
        <w:t>1158</w:t>
      </w:r>
      <w:r w:rsidR="00974494" w:rsidRPr="002B06C8">
        <w:rPr>
          <w:position w:val="4"/>
          <w:sz w:val="28"/>
          <w:szCs w:val="28"/>
          <w:lang w:val="uk-UA"/>
        </w:rPr>
        <w:t xml:space="preserve"> [</w:t>
      </w:r>
      <w:r w:rsidR="00C10ED7" w:rsidRPr="002B06C8">
        <w:rPr>
          <w:position w:val="4"/>
          <w:sz w:val="28"/>
          <w:szCs w:val="28"/>
          <w:lang w:val="uk-UA"/>
        </w:rPr>
        <w:t>4</w:t>
      </w:r>
      <w:r w:rsidR="00974494" w:rsidRPr="002B06C8">
        <w:rPr>
          <w:position w:val="4"/>
          <w:sz w:val="28"/>
          <w:szCs w:val="28"/>
          <w:lang w:val="uk-UA"/>
        </w:rPr>
        <w:t>],</w:t>
      </w:r>
      <w:r w:rsidRPr="002B06C8">
        <w:rPr>
          <w:sz w:val="28"/>
          <w:szCs w:val="28"/>
          <w:lang w:val="uk-UA"/>
        </w:rPr>
        <w:t xml:space="preserve">тощо. </w:t>
      </w:r>
      <w:r w:rsidR="002121F6" w:rsidRPr="002B06C8">
        <w:rPr>
          <w:sz w:val="28"/>
          <w:szCs w:val="28"/>
          <w:lang w:val="uk-UA"/>
        </w:rPr>
        <w:t>Вказані вище нормативно-правові акти не є повною мірою дієвими</w:t>
      </w:r>
      <w:r w:rsidR="0019157E" w:rsidRPr="002B06C8">
        <w:rPr>
          <w:sz w:val="28"/>
          <w:szCs w:val="28"/>
          <w:lang w:val="uk-UA"/>
        </w:rPr>
        <w:t>,</w:t>
      </w:r>
      <w:r w:rsidR="002121F6" w:rsidRPr="002B06C8">
        <w:rPr>
          <w:sz w:val="28"/>
          <w:szCs w:val="28"/>
          <w:lang w:val="uk-UA"/>
        </w:rPr>
        <w:t xml:space="preserve"> а тому </w:t>
      </w:r>
      <w:r w:rsidR="00F5767B" w:rsidRPr="002B06C8">
        <w:rPr>
          <w:sz w:val="28"/>
          <w:szCs w:val="28"/>
          <w:lang w:val="uk-UA"/>
        </w:rPr>
        <w:t xml:space="preserve">можна зазначити про відсутність системного підходу в облаштуванні </w:t>
      </w:r>
      <w:r w:rsidR="0095122A" w:rsidRPr="002B06C8">
        <w:rPr>
          <w:sz w:val="28"/>
          <w:szCs w:val="28"/>
          <w:lang w:val="uk-UA"/>
        </w:rPr>
        <w:t>територій у селі. Для комплексного дослідження правового регулювання житлових відносин у сільські</w:t>
      </w:r>
      <w:r w:rsidR="002B06C8">
        <w:rPr>
          <w:sz w:val="28"/>
          <w:szCs w:val="28"/>
          <w:lang w:val="uk-UA"/>
        </w:rPr>
        <w:t>й</w:t>
      </w:r>
      <w:r w:rsidR="0095122A" w:rsidRPr="002B06C8">
        <w:rPr>
          <w:sz w:val="28"/>
          <w:szCs w:val="28"/>
          <w:lang w:val="uk-UA"/>
        </w:rPr>
        <w:t xml:space="preserve"> місцевості необхідно насамперед дослідити поняті</w:t>
      </w:r>
      <w:r w:rsidR="002B06C8">
        <w:rPr>
          <w:sz w:val="28"/>
          <w:szCs w:val="28"/>
          <w:lang w:val="uk-UA"/>
        </w:rPr>
        <w:t>й</w:t>
      </w:r>
      <w:r w:rsidR="0095122A" w:rsidRPr="002B06C8">
        <w:rPr>
          <w:sz w:val="28"/>
          <w:szCs w:val="28"/>
          <w:lang w:val="uk-UA"/>
        </w:rPr>
        <w:t>ни</w:t>
      </w:r>
      <w:r w:rsidR="002B06C8">
        <w:rPr>
          <w:sz w:val="28"/>
          <w:szCs w:val="28"/>
          <w:lang w:val="uk-UA"/>
        </w:rPr>
        <w:t>й</w:t>
      </w:r>
      <w:r w:rsidR="0095122A" w:rsidRPr="002B06C8">
        <w:rPr>
          <w:sz w:val="28"/>
          <w:szCs w:val="28"/>
          <w:lang w:val="uk-UA"/>
        </w:rPr>
        <w:t xml:space="preserve"> апарат і встановити, на скільки повно він характеризує умови проживання в селі. </w:t>
      </w:r>
    </w:p>
    <w:p w14:paraId="757FB1A5" w14:textId="3D6678E4" w:rsidR="004E2F8A" w:rsidRPr="002B06C8" w:rsidRDefault="004E2F8A" w:rsidP="002B06C8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2B06C8">
        <w:rPr>
          <w:b/>
          <w:bCs/>
          <w:sz w:val="28"/>
          <w:szCs w:val="28"/>
          <w:lang w:val="uk-UA"/>
        </w:rPr>
        <w:t>РОЗДІЛ 2</w:t>
      </w:r>
    </w:p>
    <w:p w14:paraId="0E33D2F2" w14:textId="157CE7BF" w:rsidR="00985ACF" w:rsidRPr="002B06C8" w:rsidRDefault="00D85C3E" w:rsidP="002B06C8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2B06C8">
        <w:rPr>
          <w:b/>
          <w:bCs/>
          <w:sz w:val="28"/>
          <w:szCs w:val="28"/>
          <w:lang w:val="uk-UA"/>
        </w:rPr>
        <w:t>ЗАБЕЗПЕЧЕННЯ ПРАВОВОГО РЕГУЛЮВАННЯ ЖИТЛОВОГО БУДІВНИЦТВА НА СЕЛІ</w:t>
      </w:r>
    </w:p>
    <w:p w14:paraId="73D355C3" w14:textId="77777777" w:rsidR="009B38EE" w:rsidRPr="002B06C8" w:rsidRDefault="009B38EE" w:rsidP="002B06C8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14:paraId="5E72A3F0" w14:textId="04112260" w:rsidR="008B5960" w:rsidRPr="002B06C8" w:rsidRDefault="00985ACF" w:rsidP="002B06C8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FF0000"/>
          <w:sz w:val="28"/>
          <w:szCs w:val="28"/>
          <w:lang w:val="uk-UA"/>
        </w:rPr>
      </w:pPr>
      <w:r w:rsidRPr="002B06C8">
        <w:rPr>
          <w:b/>
          <w:bCs/>
          <w:sz w:val="28"/>
          <w:szCs w:val="28"/>
          <w:lang w:val="uk-UA"/>
        </w:rPr>
        <w:t xml:space="preserve">2.1. </w:t>
      </w:r>
      <w:r w:rsidR="00095D73" w:rsidRPr="002B06C8">
        <w:rPr>
          <w:b/>
          <w:bCs/>
          <w:sz w:val="28"/>
          <w:szCs w:val="28"/>
          <w:lang w:val="uk-UA"/>
        </w:rPr>
        <w:t>Правові гарантії регулювання</w:t>
      </w:r>
      <w:r w:rsidR="002B06C8">
        <w:rPr>
          <w:b/>
          <w:bCs/>
          <w:sz w:val="28"/>
          <w:szCs w:val="28"/>
          <w:lang w:val="uk-UA"/>
        </w:rPr>
        <w:t xml:space="preserve"> </w:t>
      </w:r>
      <w:r w:rsidR="00063AAF" w:rsidRPr="002B06C8">
        <w:rPr>
          <w:b/>
          <w:bCs/>
          <w:sz w:val="28"/>
          <w:szCs w:val="28"/>
          <w:lang w:val="uk-UA"/>
        </w:rPr>
        <w:t>житлового будівництва на селі</w:t>
      </w:r>
    </w:p>
    <w:p w14:paraId="46B25F41" w14:textId="77777777" w:rsidR="004B723A" w:rsidRPr="002B06C8" w:rsidRDefault="004B723A" w:rsidP="002B06C8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600B9404" w14:textId="4FBF95D5" w:rsidR="001B03DC" w:rsidRPr="002B06C8" w:rsidRDefault="00B57E9A" w:rsidP="002B06C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2B06C8">
        <w:rPr>
          <w:sz w:val="28"/>
          <w:szCs w:val="28"/>
          <w:lang w:val="uk-UA"/>
        </w:rPr>
        <w:t>Основною</w:t>
      </w:r>
      <w:r w:rsidR="002B06C8">
        <w:rPr>
          <w:sz w:val="28"/>
          <w:szCs w:val="28"/>
          <w:lang w:val="uk-UA"/>
        </w:rPr>
        <w:t xml:space="preserve"> </w:t>
      </w:r>
      <w:r w:rsidR="001B03DC" w:rsidRPr="002B06C8">
        <w:rPr>
          <w:sz w:val="28"/>
          <w:szCs w:val="28"/>
          <w:lang w:val="uk-UA"/>
        </w:rPr>
        <w:t>проблемою будівнитва житла на селі є недостатній рівень державного</w:t>
      </w:r>
      <w:r w:rsidR="002B06C8">
        <w:rPr>
          <w:sz w:val="28"/>
          <w:szCs w:val="28"/>
          <w:lang w:val="uk-UA"/>
        </w:rPr>
        <w:t xml:space="preserve"> </w:t>
      </w:r>
      <w:r w:rsidR="001B03DC" w:rsidRPr="002B06C8">
        <w:rPr>
          <w:sz w:val="28"/>
          <w:szCs w:val="28"/>
          <w:lang w:val="uk-UA"/>
        </w:rPr>
        <w:t>фінансування</w:t>
      </w:r>
      <w:r w:rsidR="008460A2" w:rsidRPr="002B06C8">
        <w:rPr>
          <w:sz w:val="28"/>
          <w:szCs w:val="28"/>
          <w:lang w:val="uk-UA"/>
        </w:rPr>
        <w:t xml:space="preserve"> [</w:t>
      </w:r>
      <w:r w:rsidR="00C10ED7" w:rsidRPr="002B06C8">
        <w:rPr>
          <w:sz w:val="28"/>
          <w:szCs w:val="28"/>
          <w:lang w:val="uk-UA"/>
        </w:rPr>
        <w:t>11</w:t>
      </w:r>
      <w:r w:rsidR="008460A2" w:rsidRPr="002B06C8">
        <w:rPr>
          <w:sz w:val="28"/>
          <w:szCs w:val="28"/>
          <w:lang w:val="uk-UA"/>
        </w:rPr>
        <w:t xml:space="preserve">]. </w:t>
      </w:r>
      <w:r w:rsidR="001B03DC" w:rsidRPr="002B06C8">
        <w:rPr>
          <w:sz w:val="28"/>
          <w:szCs w:val="28"/>
          <w:lang w:val="uk-UA"/>
        </w:rPr>
        <w:t>Основи створення механізму державного фінансування індивідуального житлового будівництва в селі було закладено Указом Президента Укра</w:t>
      </w:r>
      <w:r w:rsidR="002B06C8">
        <w:rPr>
          <w:sz w:val="28"/>
          <w:szCs w:val="28"/>
          <w:lang w:val="uk-UA"/>
        </w:rPr>
        <w:t>ї</w:t>
      </w:r>
      <w:r w:rsidR="001B03DC" w:rsidRPr="002B06C8">
        <w:rPr>
          <w:sz w:val="28"/>
          <w:szCs w:val="28"/>
          <w:lang w:val="uk-UA"/>
        </w:rPr>
        <w:t xml:space="preserve">ни «Про заходи щодо підтримки індивідуального житлового будівництва на селі» від 27 березня 1998 р. </w:t>
      </w:r>
      <w:r w:rsidR="001B03DC" w:rsidRPr="002B06C8">
        <w:rPr>
          <w:color w:val="000000" w:themeColor="text1"/>
          <w:sz w:val="28"/>
          <w:szCs w:val="28"/>
          <w:lang w:val="uk-UA"/>
        </w:rPr>
        <w:t xml:space="preserve">за </w:t>
      </w:r>
      <w:r w:rsidR="009A6DE7" w:rsidRPr="002B06C8">
        <w:rPr>
          <w:color w:val="000000" w:themeColor="text1"/>
          <w:sz w:val="28"/>
          <w:szCs w:val="28"/>
          <w:lang w:val="uk-UA"/>
        </w:rPr>
        <w:t>№</w:t>
      </w:r>
      <w:r w:rsidR="001B03DC" w:rsidRPr="002B06C8">
        <w:rPr>
          <w:color w:val="FF0000"/>
          <w:sz w:val="28"/>
          <w:szCs w:val="28"/>
          <w:lang w:val="uk-UA"/>
        </w:rPr>
        <w:t xml:space="preserve"> </w:t>
      </w:r>
      <w:r w:rsidR="001B03DC" w:rsidRPr="002B06C8">
        <w:rPr>
          <w:sz w:val="28"/>
          <w:szCs w:val="28"/>
          <w:lang w:val="uk-UA"/>
        </w:rPr>
        <w:t>222</w:t>
      </w:r>
      <w:r w:rsidR="009A6DE7" w:rsidRPr="002B06C8">
        <w:rPr>
          <w:sz w:val="28"/>
          <w:szCs w:val="28"/>
          <w:lang w:val="uk-UA"/>
        </w:rPr>
        <w:t xml:space="preserve"> </w:t>
      </w:r>
      <w:r w:rsidR="000A4AC3" w:rsidRPr="002B06C8">
        <w:rPr>
          <w:sz w:val="28"/>
          <w:szCs w:val="28"/>
          <w:lang w:val="uk-UA"/>
        </w:rPr>
        <w:t>[</w:t>
      </w:r>
      <w:r w:rsidR="00EC4B7A" w:rsidRPr="002B06C8">
        <w:rPr>
          <w:sz w:val="28"/>
          <w:szCs w:val="28"/>
          <w:lang w:val="uk-UA"/>
        </w:rPr>
        <w:t>1</w:t>
      </w:r>
      <w:r w:rsidR="00C10ED7" w:rsidRPr="002B06C8">
        <w:rPr>
          <w:sz w:val="28"/>
          <w:szCs w:val="28"/>
          <w:lang w:val="uk-UA"/>
        </w:rPr>
        <w:t>2</w:t>
      </w:r>
      <w:r w:rsidR="000A4AC3" w:rsidRPr="002B06C8">
        <w:rPr>
          <w:sz w:val="28"/>
          <w:szCs w:val="28"/>
          <w:lang w:val="uk-UA"/>
        </w:rPr>
        <w:t>]</w:t>
      </w:r>
      <w:r w:rsidR="009A6DE7" w:rsidRPr="002B06C8">
        <w:rPr>
          <w:sz w:val="28"/>
          <w:szCs w:val="28"/>
          <w:lang w:val="uk-UA"/>
        </w:rPr>
        <w:t>.</w:t>
      </w:r>
      <w:r w:rsidR="001B03DC" w:rsidRPr="002B06C8">
        <w:rPr>
          <w:sz w:val="28"/>
          <w:szCs w:val="28"/>
          <w:lang w:val="uk-UA"/>
        </w:rPr>
        <w:t xml:space="preserve"> На підставі цього Указу було розроблено і затверджено постанови Кабінету Міністрів </w:t>
      </w:r>
      <w:r w:rsidR="001B03DC" w:rsidRPr="002B06C8">
        <w:rPr>
          <w:sz w:val="28"/>
          <w:szCs w:val="28"/>
          <w:lang w:val="uk-UA"/>
        </w:rPr>
        <w:lastRenderedPageBreak/>
        <w:t>Укра</w:t>
      </w:r>
      <w:r w:rsidR="002B06C8">
        <w:rPr>
          <w:sz w:val="28"/>
          <w:szCs w:val="28"/>
          <w:lang w:val="uk-UA"/>
        </w:rPr>
        <w:t>ї</w:t>
      </w:r>
      <w:r w:rsidR="001B03DC" w:rsidRPr="002B06C8">
        <w:rPr>
          <w:sz w:val="28"/>
          <w:szCs w:val="28"/>
          <w:lang w:val="uk-UA"/>
        </w:rPr>
        <w:t>ни «Про затвердження Положення про порядок формування і використання коштів фондів підтримки індивідуального житлового будівництва на селі» від 3 серпня 1998 р. за No 1211</w:t>
      </w:r>
      <w:r w:rsidR="009A6DE7" w:rsidRPr="002B06C8">
        <w:rPr>
          <w:position w:val="4"/>
          <w:sz w:val="28"/>
          <w:szCs w:val="28"/>
          <w:lang w:val="uk-UA"/>
        </w:rPr>
        <w:t xml:space="preserve"> </w:t>
      </w:r>
      <w:r w:rsidR="0054474D" w:rsidRPr="002B06C8">
        <w:rPr>
          <w:position w:val="4"/>
          <w:sz w:val="28"/>
          <w:szCs w:val="28"/>
          <w:lang w:val="uk-UA"/>
        </w:rPr>
        <w:t>[</w:t>
      </w:r>
      <w:r w:rsidR="00EC4B7A" w:rsidRPr="002B06C8">
        <w:rPr>
          <w:position w:val="4"/>
          <w:sz w:val="28"/>
          <w:szCs w:val="28"/>
          <w:lang w:val="uk-UA"/>
        </w:rPr>
        <w:t>1</w:t>
      </w:r>
      <w:r w:rsidR="00C10ED7" w:rsidRPr="002B06C8">
        <w:rPr>
          <w:position w:val="4"/>
          <w:sz w:val="28"/>
          <w:szCs w:val="28"/>
          <w:lang w:val="uk-UA"/>
        </w:rPr>
        <w:t>3</w:t>
      </w:r>
      <w:r w:rsidR="0054474D" w:rsidRPr="002B06C8">
        <w:rPr>
          <w:position w:val="4"/>
          <w:sz w:val="28"/>
          <w:szCs w:val="28"/>
          <w:lang w:val="uk-UA"/>
        </w:rPr>
        <w:t>]</w:t>
      </w:r>
      <w:r w:rsidR="009A6DE7" w:rsidRPr="002B06C8">
        <w:rPr>
          <w:position w:val="4"/>
          <w:sz w:val="28"/>
          <w:szCs w:val="28"/>
          <w:lang w:val="uk-UA"/>
        </w:rPr>
        <w:t>.</w:t>
      </w:r>
      <w:r w:rsidR="001B03DC" w:rsidRPr="002B06C8">
        <w:rPr>
          <w:position w:val="4"/>
          <w:sz w:val="28"/>
          <w:szCs w:val="28"/>
          <w:lang w:val="uk-UA"/>
        </w:rPr>
        <w:t xml:space="preserve"> </w:t>
      </w:r>
      <w:r w:rsidR="001B03DC" w:rsidRPr="002B06C8">
        <w:rPr>
          <w:sz w:val="28"/>
          <w:szCs w:val="28"/>
          <w:lang w:val="uk-UA"/>
        </w:rPr>
        <w:t>та «Про затвердження Правил надання довгострокових кредитів індивідуальним забудовникам житла на селі»від 5 жовтня 1998 р. за No 1597</w:t>
      </w:r>
      <w:r w:rsidR="009A6DE7" w:rsidRPr="002B06C8">
        <w:rPr>
          <w:sz w:val="28"/>
          <w:szCs w:val="28"/>
          <w:lang w:val="uk-UA"/>
        </w:rPr>
        <w:t xml:space="preserve"> </w:t>
      </w:r>
      <w:r w:rsidR="00B20160" w:rsidRPr="002B06C8">
        <w:rPr>
          <w:sz w:val="28"/>
          <w:szCs w:val="28"/>
          <w:lang w:val="uk-UA"/>
        </w:rPr>
        <w:t>[</w:t>
      </w:r>
      <w:r w:rsidR="00EC4B7A" w:rsidRPr="002B06C8">
        <w:rPr>
          <w:sz w:val="28"/>
          <w:szCs w:val="28"/>
          <w:lang w:val="uk-UA"/>
        </w:rPr>
        <w:t>1</w:t>
      </w:r>
      <w:r w:rsidR="00C10ED7" w:rsidRPr="002B06C8">
        <w:rPr>
          <w:sz w:val="28"/>
          <w:szCs w:val="28"/>
          <w:lang w:val="uk-UA"/>
        </w:rPr>
        <w:t>4</w:t>
      </w:r>
      <w:r w:rsidR="00B20160" w:rsidRPr="002B06C8">
        <w:rPr>
          <w:sz w:val="28"/>
          <w:szCs w:val="28"/>
          <w:lang w:val="uk-UA"/>
        </w:rPr>
        <w:t xml:space="preserve">]. </w:t>
      </w:r>
    </w:p>
    <w:p w14:paraId="3AA3536B" w14:textId="52C7E58B" w:rsidR="00446F01" w:rsidRPr="002B06C8" w:rsidRDefault="001B03DC" w:rsidP="002B06C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B06C8">
        <w:rPr>
          <w:sz w:val="28"/>
          <w:szCs w:val="28"/>
          <w:lang w:val="uk-UA"/>
        </w:rPr>
        <w:t>Правила надання довгострокових кредитів індивідуальним забудовникам житла на селі, затверджені Постановою Кабінету Міністрів Укра</w:t>
      </w:r>
      <w:r w:rsidR="002B06C8">
        <w:rPr>
          <w:sz w:val="28"/>
          <w:szCs w:val="28"/>
          <w:lang w:val="uk-UA"/>
        </w:rPr>
        <w:t>ї</w:t>
      </w:r>
      <w:r w:rsidRPr="002B06C8">
        <w:rPr>
          <w:sz w:val="28"/>
          <w:szCs w:val="28"/>
          <w:lang w:val="uk-UA"/>
        </w:rPr>
        <w:t>ни від 5 жовтня 1998 р. No 1597, є підставою для розроблення відповідних регіональних правил з урахуванням місцевих умов. Загальними положеннями вказаних Правил</w:t>
      </w:r>
      <w:r w:rsidRPr="002B06C8">
        <w:rPr>
          <w:position w:val="4"/>
          <w:sz w:val="28"/>
          <w:szCs w:val="28"/>
          <w:lang w:val="uk-UA"/>
        </w:rPr>
        <w:t xml:space="preserve"> </w:t>
      </w:r>
      <w:r w:rsidRPr="002B06C8">
        <w:rPr>
          <w:sz w:val="28"/>
          <w:szCs w:val="28"/>
          <w:lang w:val="uk-UA"/>
        </w:rPr>
        <w:t xml:space="preserve">визначено, що об’єктом кредитування є фінансування спорудження житлових будинків з надвірними підсобними приміщеннями та добудови незавершених житлових будинків, спорудження інженерних мереж, підключення </w:t>
      </w:r>
      <w:r w:rsidR="002B06C8">
        <w:rPr>
          <w:sz w:val="28"/>
          <w:szCs w:val="28"/>
          <w:lang w:val="uk-UA"/>
        </w:rPr>
        <w:t>ї</w:t>
      </w:r>
      <w:r w:rsidRPr="002B06C8">
        <w:rPr>
          <w:sz w:val="28"/>
          <w:szCs w:val="28"/>
          <w:lang w:val="uk-UA"/>
        </w:rPr>
        <w:t>х до існуючих комунікаці</w:t>
      </w:r>
      <w:r w:rsidR="002B06C8">
        <w:rPr>
          <w:sz w:val="28"/>
          <w:szCs w:val="28"/>
          <w:lang w:val="uk-UA"/>
        </w:rPr>
        <w:t>й</w:t>
      </w:r>
      <w:r w:rsidRPr="002B06C8">
        <w:rPr>
          <w:sz w:val="28"/>
          <w:szCs w:val="28"/>
          <w:lang w:val="uk-UA"/>
        </w:rPr>
        <w:t xml:space="preserve">, а також незавершеного будівництвом та готового житла за результатами оцінювання, проведеного відповідно до законодавства, та </w:t>
      </w:r>
      <w:r w:rsidR="002B06C8">
        <w:rPr>
          <w:sz w:val="28"/>
          <w:szCs w:val="28"/>
          <w:lang w:val="uk-UA"/>
        </w:rPr>
        <w:t>й</w:t>
      </w:r>
      <w:r w:rsidRPr="002B06C8">
        <w:rPr>
          <w:sz w:val="28"/>
          <w:szCs w:val="28"/>
          <w:lang w:val="uk-UA"/>
        </w:rPr>
        <w:t>ого реконструкці</w:t>
      </w:r>
      <w:r w:rsidR="002B06C8">
        <w:rPr>
          <w:sz w:val="28"/>
          <w:szCs w:val="28"/>
          <w:lang w:val="uk-UA"/>
        </w:rPr>
        <w:t>ї</w:t>
      </w:r>
      <w:r w:rsidRPr="002B06C8">
        <w:rPr>
          <w:sz w:val="28"/>
          <w:szCs w:val="28"/>
          <w:lang w:val="uk-UA"/>
        </w:rPr>
        <w:t xml:space="preserve">. </w:t>
      </w:r>
      <w:r w:rsidR="00446F01" w:rsidRPr="002B06C8">
        <w:rPr>
          <w:sz w:val="28"/>
          <w:szCs w:val="28"/>
          <w:lang w:val="uk-UA"/>
        </w:rPr>
        <w:t>Позичальниками кредитів за рахунок кредитних ресурсів фондів є індивідуальні забудовники, якими можуть бути громадяни Укра</w:t>
      </w:r>
      <w:r w:rsidR="002B06C8">
        <w:rPr>
          <w:sz w:val="28"/>
          <w:szCs w:val="28"/>
          <w:lang w:val="uk-UA"/>
        </w:rPr>
        <w:t>ї</w:t>
      </w:r>
      <w:r w:rsidR="00446F01" w:rsidRPr="002B06C8">
        <w:rPr>
          <w:sz w:val="28"/>
          <w:szCs w:val="28"/>
          <w:lang w:val="uk-UA"/>
        </w:rPr>
        <w:t>ни, які пості</w:t>
      </w:r>
      <w:r w:rsidR="002B06C8">
        <w:rPr>
          <w:sz w:val="28"/>
          <w:szCs w:val="28"/>
          <w:lang w:val="uk-UA"/>
        </w:rPr>
        <w:t>й</w:t>
      </w:r>
      <w:r w:rsidR="00446F01" w:rsidRPr="002B06C8">
        <w:rPr>
          <w:sz w:val="28"/>
          <w:szCs w:val="28"/>
          <w:lang w:val="uk-UA"/>
        </w:rPr>
        <w:t>но проживають, будують об’єкти кредитування у сільські</w:t>
      </w:r>
      <w:r w:rsidR="002B06C8">
        <w:rPr>
          <w:sz w:val="28"/>
          <w:szCs w:val="28"/>
          <w:lang w:val="uk-UA"/>
        </w:rPr>
        <w:t>й</w:t>
      </w:r>
      <w:r w:rsidR="00446F01" w:rsidRPr="002B06C8">
        <w:rPr>
          <w:sz w:val="28"/>
          <w:szCs w:val="28"/>
          <w:lang w:val="uk-UA"/>
        </w:rPr>
        <w:t xml:space="preserve"> місцевості і працюють в органах місцевого самоврядування, на підприємствах, в установах та організаціях сільського господарства, інших господарських формуваннях, що функціонують у сільські</w:t>
      </w:r>
      <w:r w:rsidR="002B06C8">
        <w:rPr>
          <w:sz w:val="28"/>
          <w:szCs w:val="28"/>
          <w:lang w:val="uk-UA"/>
        </w:rPr>
        <w:t>й</w:t>
      </w:r>
      <w:r w:rsidR="00446F01" w:rsidRPr="002B06C8">
        <w:rPr>
          <w:sz w:val="28"/>
          <w:szCs w:val="28"/>
          <w:lang w:val="uk-UA"/>
        </w:rPr>
        <w:t xml:space="preserve"> місцевості, соціальні</w:t>
      </w:r>
      <w:r w:rsidR="002B06C8">
        <w:rPr>
          <w:sz w:val="28"/>
          <w:szCs w:val="28"/>
          <w:lang w:val="uk-UA"/>
        </w:rPr>
        <w:t>й</w:t>
      </w:r>
      <w:r w:rsidR="00446F01" w:rsidRPr="002B06C8">
        <w:rPr>
          <w:sz w:val="28"/>
          <w:szCs w:val="28"/>
          <w:lang w:val="uk-UA"/>
        </w:rPr>
        <w:t xml:space="preserve"> сфері села, а також на підприємствах, в установах та організаціях переробних і обслуговуючих галузе</w:t>
      </w:r>
      <w:r w:rsidR="002B06C8">
        <w:rPr>
          <w:sz w:val="28"/>
          <w:szCs w:val="28"/>
          <w:lang w:val="uk-UA"/>
        </w:rPr>
        <w:t>й</w:t>
      </w:r>
      <w:r w:rsidR="00446F01" w:rsidRPr="002B06C8">
        <w:rPr>
          <w:sz w:val="28"/>
          <w:szCs w:val="28"/>
          <w:lang w:val="uk-UA"/>
        </w:rPr>
        <w:t xml:space="preserve"> агропромислового комплексу, навчальних закладах, закладах культури та охорони здоров’я, розташованих у межах ра</w:t>
      </w:r>
      <w:r w:rsidR="002B06C8">
        <w:rPr>
          <w:sz w:val="28"/>
          <w:szCs w:val="28"/>
          <w:lang w:val="uk-UA"/>
        </w:rPr>
        <w:t>й</w:t>
      </w:r>
      <w:r w:rsidR="00446F01" w:rsidRPr="002B06C8">
        <w:rPr>
          <w:sz w:val="28"/>
          <w:szCs w:val="28"/>
          <w:lang w:val="uk-UA"/>
        </w:rPr>
        <w:t xml:space="preserve">ону. </w:t>
      </w:r>
    </w:p>
    <w:p w14:paraId="07C5F1D6" w14:textId="77777777" w:rsidR="00985ACF" w:rsidRPr="002B06C8" w:rsidRDefault="00985ACF" w:rsidP="002B06C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3E20E59B" w14:textId="72D96925" w:rsidR="00CF73FE" w:rsidRPr="002B06C8" w:rsidRDefault="00985ACF" w:rsidP="002B06C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B06C8">
        <w:rPr>
          <w:b/>
          <w:bCs/>
          <w:color w:val="000000"/>
          <w:sz w:val="28"/>
          <w:szCs w:val="28"/>
          <w:lang w:val="uk-UA"/>
        </w:rPr>
        <w:t>2.2.</w:t>
      </w:r>
      <w:r w:rsidRPr="002B06C8">
        <w:rPr>
          <w:color w:val="000000"/>
          <w:sz w:val="28"/>
          <w:szCs w:val="28"/>
          <w:lang w:val="uk-UA"/>
        </w:rPr>
        <w:t xml:space="preserve"> </w:t>
      </w:r>
      <w:r w:rsidR="00AB1673" w:rsidRPr="002B06C8">
        <w:rPr>
          <w:b/>
          <w:bCs/>
          <w:sz w:val="28"/>
          <w:szCs w:val="28"/>
          <w:lang w:val="uk-UA"/>
        </w:rPr>
        <w:t xml:space="preserve">Система законодавства житлового </w:t>
      </w:r>
      <w:r w:rsidR="00B45647" w:rsidRPr="002B06C8">
        <w:rPr>
          <w:b/>
          <w:bCs/>
          <w:sz w:val="28"/>
          <w:szCs w:val="28"/>
          <w:lang w:val="uk-UA"/>
        </w:rPr>
        <w:t>будівництва на селі позитивний та негативний аспект</w:t>
      </w:r>
      <w:r w:rsidR="00B45647" w:rsidRPr="002B06C8">
        <w:rPr>
          <w:b/>
          <w:bCs/>
          <w:color w:val="000000" w:themeColor="text1"/>
          <w:sz w:val="28"/>
          <w:szCs w:val="28"/>
          <w:lang w:val="uk-UA"/>
        </w:rPr>
        <w:t>.</w:t>
      </w:r>
      <w:r w:rsidR="00B45647" w:rsidRPr="002B06C8">
        <w:rPr>
          <w:b/>
          <w:bCs/>
          <w:sz w:val="28"/>
          <w:szCs w:val="28"/>
          <w:lang w:val="uk-UA"/>
        </w:rPr>
        <w:t xml:space="preserve"> </w:t>
      </w:r>
    </w:p>
    <w:p w14:paraId="6AA66CAE" w14:textId="77777777" w:rsidR="00AC22B4" w:rsidRPr="002B06C8" w:rsidRDefault="00AC22B4" w:rsidP="002B06C8">
      <w:pPr>
        <w:pStyle w:val="a3"/>
        <w:spacing w:line="360" w:lineRule="auto"/>
        <w:ind w:left="0" w:firstLine="709"/>
        <w:rPr>
          <w:b/>
          <w:bCs/>
          <w:sz w:val="28"/>
          <w:szCs w:val="28"/>
          <w:lang w:val="uk-UA"/>
        </w:rPr>
      </w:pPr>
    </w:p>
    <w:p w14:paraId="2C648114" w14:textId="027B7446" w:rsidR="00B45647" w:rsidRPr="002B06C8" w:rsidRDefault="009A1E37" w:rsidP="002B06C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B06C8">
        <w:rPr>
          <w:sz w:val="28"/>
          <w:szCs w:val="28"/>
          <w:lang w:val="uk-UA"/>
        </w:rPr>
        <w:t xml:space="preserve">Вагомим </w:t>
      </w:r>
      <w:r w:rsidR="004312A9" w:rsidRPr="002B06C8">
        <w:rPr>
          <w:sz w:val="28"/>
          <w:szCs w:val="28"/>
          <w:lang w:val="uk-UA"/>
        </w:rPr>
        <w:t>напрямком якісного регулювання</w:t>
      </w:r>
      <w:r w:rsidR="002B06C8">
        <w:rPr>
          <w:sz w:val="28"/>
          <w:szCs w:val="28"/>
          <w:lang w:val="uk-UA"/>
        </w:rPr>
        <w:t xml:space="preserve"> </w:t>
      </w:r>
      <w:r w:rsidRPr="002B06C8">
        <w:rPr>
          <w:sz w:val="28"/>
          <w:szCs w:val="28"/>
          <w:lang w:val="uk-UA"/>
        </w:rPr>
        <w:t xml:space="preserve">є </w:t>
      </w:r>
      <w:r w:rsidR="004312A9" w:rsidRPr="002B06C8">
        <w:rPr>
          <w:sz w:val="28"/>
          <w:szCs w:val="28"/>
          <w:lang w:val="uk-UA"/>
        </w:rPr>
        <w:t xml:space="preserve">створення певної системи нормативно-правових актів які напряму будуть регулювати </w:t>
      </w:r>
      <w:r w:rsidR="00C62FE8" w:rsidRPr="002B06C8">
        <w:rPr>
          <w:sz w:val="28"/>
          <w:szCs w:val="28"/>
          <w:lang w:val="uk-UA"/>
        </w:rPr>
        <w:t xml:space="preserve">питання </w:t>
      </w:r>
      <w:r w:rsidR="00242D86" w:rsidRPr="002B06C8">
        <w:rPr>
          <w:sz w:val="28"/>
          <w:szCs w:val="28"/>
          <w:lang w:val="uk-UA"/>
        </w:rPr>
        <w:t xml:space="preserve">житлового </w:t>
      </w:r>
      <w:r w:rsidR="00242D86" w:rsidRPr="002B06C8">
        <w:rPr>
          <w:sz w:val="28"/>
          <w:szCs w:val="28"/>
          <w:lang w:val="uk-UA"/>
        </w:rPr>
        <w:lastRenderedPageBreak/>
        <w:t>будівництва на селі. Адже від того нас</w:t>
      </w:r>
      <w:r w:rsidR="00413169" w:rsidRPr="002B06C8">
        <w:rPr>
          <w:sz w:val="28"/>
          <w:szCs w:val="28"/>
          <w:lang w:val="uk-UA"/>
        </w:rPr>
        <w:t xml:space="preserve">кільки системно регулюється питання </w:t>
      </w:r>
      <w:r w:rsidR="005F5C4C" w:rsidRPr="002B06C8">
        <w:rPr>
          <w:sz w:val="28"/>
          <w:szCs w:val="28"/>
          <w:lang w:val="uk-UA"/>
        </w:rPr>
        <w:t xml:space="preserve">на законодавчому рівні залежить вирішення проблеми. </w:t>
      </w:r>
    </w:p>
    <w:p w14:paraId="7BF189EF" w14:textId="3A7DF6F0" w:rsidR="00AC22B4" w:rsidRPr="002B06C8" w:rsidRDefault="00435EE3" w:rsidP="002B06C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B06C8">
        <w:rPr>
          <w:sz w:val="28"/>
          <w:szCs w:val="28"/>
          <w:lang w:val="uk-UA"/>
        </w:rPr>
        <w:t xml:space="preserve">Питання </w:t>
      </w:r>
      <w:r w:rsidR="00FE4DBE" w:rsidRPr="002B06C8">
        <w:rPr>
          <w:sz w:val="28"/>
          <w:szCs w:val="28"/>
          <w:lang w:val="uk-UA"/>
        </w:rPr>
        <w:t xml:space="preserve">здійснення </w:t>
      </w:r>
      <w:r w:rsidR="00C8128D" w:rsidRPr="002B06C8">
        <w:rPr>
          <w:sz w:val="28"/>
          <w:szCs w:val="28"/>
          <w:lang w:val="uk-UA"/>
        </w:rPr>
        <w:t xml:space="preserve">будівництва житла у сільській місцевості </w:t>
      </w:r>
      <w:r w:rsidR="00FE4DBE" w:rsidRPr="002B06C8">
        <w:rPr>
          <w:sz w:val="28"/>
          <w:szCs w:val="28"/>
          <w:lang w:val="uk-UA"/>
        </w:rPr>
        <w:t xml:space="preserve">регулюються нині Законом України </w:t>
      </w:r>
      <w:r w:rsidR="00B345EC" w:rsidRPr="002B06C8">
        <w:rPr>
          <w:color w:val="000000" w:themeColor="text1"/>
          <w:sz w:val="28"/>
          <w:szCs w:val="28"/>
          <w:lang w:val="uk-UA"/>
        </w:rPr>
        <w:t>«</w:t>
      </w:r>
      <w:r w:rsidR="00BE21D6" w:rsidRPr="002B06C8">
        <w:rPr>
          <w:color w:val="000000"/>
          <w:sz w:val="28"/>
          <w:szCs w:val="28"/>
          <w:lang w:val="uk-UA"/>
        </w:rPr>
        <w:t>Про пріоритетність соціального розвитку села та агропромислового комплексу</w:t>
      </w:r>
      <w:r w:rsidR="00B345EC" w:rsidRPr="002B06C8">
        <w:rPr>
          <w:color w:val="000000" w:themeColor="text1"/>
          <w:sz w:val="28"/>
          <w:szCs w:val="28"/>
          <w:lang w:val="uk-UA"/>
        </w:rPr>
        <w:t>»</w:t>
      </w:r>
      <w:r w:rsidR="00BE21D6" w:rsidRPr="002B06C8">
        <w:rPr>
          <w:color w:val="000000" w:themeColor="text1"/>
          <w:sz w:val="28"/>
          <w:szCs w:val="28"/>
          <w:lang w:val="uk-UA"/>
        </w:rPr>
        <w:t xml:space="preserve"> </w:t>
      </w:r>
      <w:r w:rsidR="005251E9" w:rsidRPr="002B06C8">
        <w:rPr>
          <w:color w:val="000000"/>
          <w:sz w:val="28"/>
          <w:szCs w:val="28"/>
          <w:lang w:val="uk-UA"/>
        </w:rPr>
        <w:t>[1]</w:t>
      </w:r>
      <w:r w:rsidR="00877883" w:rsidRPr="002B06C8">
        <w:rPr>
          <w:color w:val="000000"/>
          <w:sz w:val="28"/>
          <w:szCs w:val="28"/>
          <w:lang w:val="uk-UA"/>
        </w:rPr>
        <w:t>, нормами земельного, цивільного законодавства і спеціальних нормативних актів. Крім того</w:t>
      </w:r>
      <w:r w:rsidR="00380BD0" w:rsidRPr="002B06C8">
        <w:rPr>
          <w:color w:val="000000"/>
          <w:sz w:val="28"/>
          <w:szCs w:val="28"/>
          <w:lang w:val="uk-UA"/>
        </w:rPr>
        <w:t>,</w:t>
      </w:r>
      <w:r w:rsidR="00877883" w:rsidRPr="002B06C8">
        <w:rPr>
          <w:color w:val="000000"/>
          <w:sz w:val="28"/>
          <w:szCs w:val="28"/>
          <w:lang w:val="uk-UA"/>
        </w:rPr>
        <w:t xml:space="preserve"> слід зауважити</w:t>
      </w:r>
      <w:r w:rsidR="00380BD0" w:rsidRPr="002B06C8">
        <w:rPr>
          <w:color w:val="000000"/>
          <w:sz w:val="28"/>
          <w:szCs w:val="28"/>
          <w:lang w:val="uk-UA"/>
        </w:rPr>
        <w:t>,</w:t>
      </w:r>
      <w:r w:rsidR="00877883" w:rsidRPr="002B06C8">
        <w:rPr>
          <w:color w:val="000000"/>
          <w:sz w:val="28"/>
          <w:szCs w:val="28"/>
          <w:lang w:val="uk-UA"/>
        </w:rPr>
        <w:t xml:space="preserve"> </w:t>
      </w:r>
      <w:r w:rsidR="009841FD" w:rsidRPr="002B06C8">
        <w:rPr>
          <w:color w:val="000000"/>
          <w:sz w:val="28"/>
          <w:szCs w:val="28"/>
          <w:lang w:val="uk-UA"/>
        </w:rPr>
        <w:t xml:space="preserve">що правове регулювання </w:t>
      </w:r>
      <w:r w:rsidR="009A0520" w:rsidRPr="002B06C8">
        <w:rPr>
          <w:color w:val="000000"/>
          <w:sz w:val="28"/>
          <w:szCs w:val="28"/>
          <w:lang w:val="uk-UA"/>
        </w:rPr>
        <w:t xml:space="preserve">житлового будівництва на селі залежить від виду відносин, суб'єктного складу останніх та ряду інших обставин. Відтак будівництва житла у сільській місцевості може відбуватися кількома </w:t>
      </w:r>
      <w:r w:rsidR="00380BD0" w:rsidRPr="002B06C8">
        <w:rPr>
          <w:color w:val="000000"/>
          <w:sz w:val="28"/>
          <w:szCs w:val="28"/>
          <w:lang w:val="uk-UA"/>
        </w:rPr>
        <w:t>варіантами</w:t>
      </w:r>
      <w:r w:rsidR="0074539D" w:rsidRPr="002B06C8">
        <w:rPr>
          <w:color w:val="000000"/>
          <w:sz w:val="28"/>
          <w:szCs w:val="28"/>
          <w:lang w:val="uk-UA"/>
        </w:rPr>
        <w:t>,</w:t>
      </w:r>
      <w:r w:rsidR="002B06C8">
        <w:rPr>
          <w:color w:val="000000"/>
          <w:sz w:val="28"/>
          <w:szCs w:val="28"/>
          <w:lang w:val="uk-UA"/>
        </w:rPr>
        <w:t xml:space="preserve"> </w:t>
      </w:r>
      <w:r w:rsidR="009A0520" w:rsidRPr="002B06C8">
        <w:rPr>
          <w:color w:val="000000"/>
          <w:sz w:val="28"/>
          <w:szCs w:val="28"/>
          <w:lang w:val="uk-UA"/>
        </w:rPr>
        <w:t xml:space="preserve">серед яких першим є </w:t>
      </w:r>
      <w:r w:rsidR="00A3138C" w:rsidRPr="002B06C8">
        <w:rPr>
          <w:color w:val="000000"/>
          <w:sz w:val="28"/>
          <w:szCs w:val="28"/>
          <w:lang w:val="uk-UA"/>
        </w:rPr>
        <w:t>підряд</w:t>
      </w:r>
      <w:r w:rsidR="00380BD0" w:rsidRPr="002B06C8">
        <w:rPr>
          <w:color w:val="000000"/>
          <w:sz w:val="28"/>
          <w:szCs w:val="28"/>
          <w:lang w:val="uk-UA"/>
        </w:rPr>
        <w:t>ний спосіб підприємствами системи Украгробуду</w:t>
      </w:r>
      <w:r w:rsidR="002B06C8">
        <w:rPr>
          <w:color w:val="000000"/>
          <w:sz w:val="28"/>
          <w:szCs w:val="28"/>
          <w:lang w:val="uk-UA"/>
        </w:rPr>
        <w:t xml:space="preserve"> </w:t>
      </w:r>
      <w:r w:rsidR="00380BD0" w:rsidRPr="002B06C8">
        <w:rPr>
          <w:color w:val="000000"/>
          <w:sz w:val="28"/>
          <w:szCs w:val="28"/>
          <w:lang w:val="uk-UA"/>
        </w:rPr>
        <w:t>за державні кошти чи за кошти окремих товаровиробників</w:t>
      </w:r>
      <w:r w:rsidR="005446FF" w:rsidRPr="002B06C8">
        <w:rPr>
          <w:color w:val="000000"/>
          <w:sz w:val="28"/>
          <w:szCs w:val="28"/>
          <w:lang w:val="uk-UA"/>
        </w:rPr>
        <w:t xml:space="preserve"> також господарським способом за рахунки сільськогосподарських товаровиробників та </w:t>
      </w:r>
      <w:r w:rsidR="00B427B6" w:rsidRPr="002B06C8">
        <w:rPr>
          <w:color w:val="000000"/>
          <w:sz w:val="28"/>
          <w:szCs w:val="28"/>
          <w:lang w:val="uk-UA"/>
        </w:rPr>
        <w:t xml:space="preserve">індивідуальним. Саме тому відповідно до якого способу більш схильний </w:t>
      </w:r>
      <w:r w:rsidR="00B427B6" w:rsidRPr="002B06C8">
        <w:rPr>
          <w:color w:val="000000" w:themeColor="text1"/>
          <w:sz w:val="28"/>
          <w:szCs w:val="28"/>
          <w:lang w:val="uk-UA"/>
        </w:rPr>
        <w:t>суб</w:t>
      </w:r>
      <w:r w:rsidR="00BE21D6" w:rsidRPr="002B06C8">
        <w:rPr>
          <w:color w:val="000000" w:themeColor="text1"/>
          <w:sz w:val="28"/>
          <w:szCs w:val="28"/>
          <w:lang w:val="uk-UA"/>
        </w:rPr>
        <w:t>’</w:t>
      </w:r>
      <w:r w:rsidR="00B427B6" w:rsidRPr="002B06C8">
        <w:rPr>
          <w:color w:val="000000" w:themeColor="text1"/>
          <w:sz w:val="28"/>
          <w:szCs w:val="28"/>
          <w:lang w:val="uk-UA"/>
        </w:rPr>
        <w:t>єкт</w:t>
      </w:r>
      <w:r w:rsidR="00B427B6" w:rsidRPr="002B06C8">
        <w:rPr>
          <w:color w:val="FF0000"/>
          <w:sz w:val="28"/>
          <w:szCs w:val="28"/>
          <w:lang w:val="uk-UA"/>
        </w:rPr>
        <w:t xml:space="preserve"> </w:t>
      </w:r>
      <w:r w:rsidR="00B427B6" w:rsidRPr="002B06C8">
        <w:rPr>
          <w:color w:val="000000"/>
          <w:sz w:val="28"/>
          <w:szCs w:val="28"/>
          <w:lang w:val="uk-UA"/>
        </w:rPr>
        <w:t xml:space="preserve">такими нормами і регулюється діяльність. Наприклад, якщо обирається підрядний спосіб то в даному випадку регулювання такої діяльності відбувається відповідно до норм Цивільного кодексу України. </w:t>
      </w:r>
      <w:r w:rsidR="00AC22B4" w:rsidRPr="002B06C8">
        <w:rPr>
          <w:color w:val="000000"/>
          <w:sz w:val="28"/>
          <w:szCs w:val="28"/>
          <w:lang w:val="uk-UA"/>
        </w:rPr>
        <w:t>Що стосується правового забезпечення індивідуального будівництва, то крім містобудівельного законодавства, регулювання суспільних відносин має здійснюватись нормами Закону</w:t>
      </w:r>
      <w:r w:rsidR="00BE21D6" w:rsidRPr="002B06C8">
        <w:rPr>
          <w:color w:val="000000"/>
          <w:sz w:val="28"/>
          <w:szCs w:val="28"/>
          <w:lang w:val="uk-UA"/>
        </w:rPr>
        <w:t xml:space="preserve"> </w:t>
      </w:r>
      <w:r w:rsidR="00BE21D6" w:rsidRPr="002B06C8">
        <w:rPr>
          <w:color w:val="000000" w:themeColor="text1"/>
          <w:sz w:val="28"/>
          <w:szCs w:val="28"/>
          <w:lang w:val="uk-UA"/>
        </w:rPr>
        <w:t>«</w:t>
      </w:r>
      <w:r w:rsidR="00BE21D6" w:rsidRPr="002B06C8">
        <w:rPr>
          <w:color w:val="000000"/>
          <w:sz w:val="28"/>
          <w:szCs w:val="28"/>
          <w:lang w:val="uk-UA"/>
        </w:rPr>
        <w:t>Про пріоритетність соціального розвитку села і АПК</w:t>
      </w:r>
      <w:r w:rsidR="00BE21D6" w:rsidRPr="002B06C8">
        <w:rPr>
          <w:color w:val="000000" w:themeColor="text1"/>
          <w:sz w:val="28"/>
          <w:szCs w:val="28"/>
          <w:lang w:val="uk-UA"/>
        </w:rPr>
        <w:t>»</w:t>
      </w:r>
      <w:r w:rsidR="00AC22B4" w:rsidRPr="002B06C8">
        <w:rPr>
          <w:color w:val="000000"/>
          <w:sz w:val="28"/>
          <w:szCs w:val="28"/>
          <w:lang w:val="uk-UA"/>
        </w:rPr>
        <w:t xml:space="preserve">, а також прийнятою на його виконання постановою Ради Міністрів України від 15 грудня 1990 р. </w:t>
      </w:r>
      <w:r w:rsidR="00861DA2" w:rsidRPr="002B06C8">
        <w:rPr>
          <w:color w:val="000000" w:themeColor="text1"/>
          <w:sz w:val="28"/>
          <w:szCs w:val="28"/>
          <w:lang w:val="uk-UA"/>
        </w:rPr>
        <w:t>«</w:t>
      </w:r>
      <w:r w:rsidR="00AC22B4" w:rsidRPr="002B06C8">
        <w:rPr>
          <w:color w:val="000000"/>
          <w:sz w:val="28"/>
          <w:szCs w:val="28"/>
          <w:lang w:val="uk-UA"/>
        </w:rPr>
        <w:t>Про додаткові заходи щодо розвитку індивідуального будівництва на селі та поліпшення соціально-демографічної ситуації у трудонедостатніх господарствах</w:t>
      </w:r>
      <w:r w:rsidR="00861DA2" w:rsidRPr="002B06C8">
        <w:rPr>
          <w:color w:val="000000" w:themeColor="text1"/>
          <w:sz w:val="28"/>
          <w:szCs w:val="28"/>
          <w:lang w:val="uk-UA"/>
        </w:rPr>
        <w:t>»</w:t>
      </w:r>
      <w:r w:rsidR="00AC22B4" w:rsidRPr="002B06C8">
        <w:rPr>
          <w:color w:val="000000"/>
          <w:sz w:val="28"/>
          <w:szCs w:val="28"/>
          <w:lang w:val="uk-UA"/>
        </w:rPr>
        <w:t>.</w:t>
      </w:r>
    </w:p>
    <w:p w14:paraId="6A71DE7D" w14:textId="78E3A5FB" w:rsidR="00985ACF" w:rsidRPr="002B06C8" w:rsidRDefault="00097499" w:rsidP="002B06C8">
      <w:pPr>
        <w:spacing w:line="360" w:lineRule="auto"/>
        <w:ind w:firstLine="709"/>
        <w:jc w:val="center"/>
        <w:rPr>
          <w:b/>
          <w:bCs/>
          <w:color w:val="FF0000"/>
          <w:sz w:val="28"/>
          <w:szCs w:val="28"/>
          <w:lang w:val="uk-UA"/>
        </w:rPr>
      </w:pPr>
      <w:r w:rsidRPr="002B06C8">
        <w:rPr>
          <w:b/>
          <w:bCs/>
          <w:color w:val="000000"/>
          <w:sz w:val="28"/>
          <w:szCs w:val="28"/>
          <w:lang w:val="uk-UA"/>
        </w:rPr>
        <w:t>УДОСКОНАЛЕННЯ ЗАКОНОДАВСТВА ЩОДО ДЕРЖАВНОГО РЕГУЛЮВАННЯ ЖИТЛОВОГО БУДІВНИЦТВА НА СЕЛІ</w:t>
      </w:r>
      <w:r w:rsidRPr="002B06C8">
        <w:rPr>
          <w:b/>
          <w:bCs/>
          <w:color w:val="FF0000"/>
          <w:sz w:val="28"/>
          <w:szCs w:val="28"/>
          <w:lang w:val="uk-UA"/>
        </w:rPr>
        <w:t>.</w:t>
      </w:r>
    </w:p>
    <w:p w14:paraId="6CEC4D0E" w14:textId="77777777" w:rsidR="00985ACF" w:rsidRPr="002B06C8" w:rsidRDefault="00985ACF" w:rsidP="002B06C8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3613EE96" w14:textId="4A612EBF" w:rsidR="00097499" w:rsidRPr="002B06C8" w:rsidRDefault="00985ACF" w:rsidP="002B06C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2B06C8">
        <w:rPr>
          <w:b/>
          <w:bCs/>
          <w:color w:val="000000"/>
          <w:sz w:val="28"/>
          <w:szCs w:val="28"/>
          <w:lang w:val="uk-UA"/>
        </w:rPr>
        <w:t xml:space="preserve">3.1. </w:t>
      </w:r>
      <w:r w:rsidR="00097499" w:rsidRPr="002B06C8">
        <w:rPr>
          <w:b/>
          <w:bCs/>
          <w:color w:val="000000"/>
          <w:sz w:val="28"/>
          <w:szCs w:val="28"/>
          <w:lang w:val="uk-UA"/>
        </w:rPr>
        <w:t xml:space="preserve">Міжнародний досвід правового </w:t>
      </w:r>
      <w:r w:rsidR="001A3709" w:rsidRPr="002B06C8">
        <w:rPr>
          <w:b/>
          <w:bCs/>
          <w:color w:val="000000"/>
          <w:sz w:val="28"/>
          <w:szCs w:val="28"/>
          <w:lang w:val="uk-UA"/>
        </w:rPr>
        <w:t>регулювання житлового будівництва на селі</w:t>
      </w:r>
      <w:r w:rsidR="001A3709" w:rsidRPr="002B06C8">
        <w:rPr>
          <w:b/>
          <w:bCs/>
          <w:color w:val="FF0000"/>
          <w:sz w:val="28"/>
          <w:szCs w:val="28"/>
          <w:lang w:val="uk-UA"/>
        </w:rPr>
        <w:t xml:space="preserve">. </w:t>
      </w:r>
    </w:p>
    <w:p w14:paraId="7F35E16E" w14:textId="21B2AFB6" w:rsidR="001A3709" w:rsidRPr="002B06C8" w:rsidRDefault="001A3709" w:rsidP="002B06C8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386DF9FE" w14:textId="1B66BADE" w:rsidR="005A61C4" w:rsidRPr="002B06C8" w:rsidRDefault="003A565E" w:rsidP="002B06C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2B06C8">
        <w:rPr>
          <w:sz w:val="28"/>
          <w:szCs w:val="28"/>
          <w:lang w:val="uk-UA"/>
        </w:rPr>
        <w:lastRenderedPageBreak/>
        <w:t>Велика увага</w:t>
      </w:r>
      <w:r w:rsidR="002B06C8">
        <w:rPr>
          <w:sz w:val="28"/>
          <w:szCs w:val="28"/>
          <w:lang w:val="uk-UA"/>
        </w:rPr>
        <w:t xml:space="preserve"> </w:t>
      </w:r>
      <w:r w:rsidRPr="002B06C8">
        <w:rPr>
          <w:sz w:val="28"/>
          <w:szCs w:val="28"/>
          <w:lang w:val="uk-UA"/>
        </w:rPr>
        <w:t>приділяється розбудові міст</w:t>
      </w:r>
      <w:r w:rsidR="00911AEF" w:rsidRPr="002B06C8">
        <w:rPr>
          <w:sz w:val="28"/>
          <w:szCs w:val="28"/>
          <w:lang w:val="uk-UA"/>
        </w:rPr>
        <w:t>,</w:t>
      </w:r>
      <w:r w:rsidRPr="002B06C8">
        <w:rPr>
          <w:sz w:val="28"/>
          <w:szCs w:val="28"/>
          <w:lang w:val="uk-UA"/>
        </w:rPr>
        <w:t xml:space="preserve"> що </w:t>
      </w:r>
      <w:r w:rsidR="00FC571A" w:rsidRPr="002B06C8">
        <w:rPr>
          <w:sz w:val="28"/>
          <w:szCs w:val="28"/>
          <w:lang w:val="uk-UA"/>
        </w:rPr>
        <w:t>є наслідком знелюднення сел. Адже в той момент</w:t>
      </w:r>
      <w:r w:rsidR="00911AEF" w:rsidRPr="002B06C8">
        <w:rPr>
          <w:sz w:val="28"/>
          <w:szCs w:val="28"/>
          <w:lang w:val="uk-UA"/>
        </w:rPr>
        <w:t>,</w:t>
      </w:r>
      <w:r w:rsidR="00FC571A" w:rsidRPr="002B06C8">
        <w:rPr>
          <w:sz w:val="28"/>
          <w:szCs w:val="28"/>
          <w:lang w:val="uk-UA"/>
        </w:rPr>
        <w:t xml:space="preserve"> коли в містах </w:t>
      </w:r>
      <w:r w:rsidR="00AD7CAA" w:rsidRPr="002B06C8">
        <w:rPr>
          <w:sz w:val="28"/>
          <w:szCs w:val="28"/>
          <w:lang w:val="uk-UA"/>
        </w:rPr>
        <w:t>відбувається велике будівництво сучасних багатоквартирних будинків</w:t>
      </w:r>
      <w:r w:rsidR="00911AEF" w:rsidRPr="002B06C8">
        <w:rPr>
          <w:sz w:val="28"/>
          <w:szCs w:val="28"/>
          <w:lang w:val="uk-UA"/>
        </w:rPr>
        <w:t>,</w:t>
      </w:r>
      <w:r w:rsidR="00AD7CAA" w:rsidRPr="002B06C8">
        <w:rPr>
          <w:sz w:val="28"/>
          <w:szCs w:val="28"/>
          <w:lang w:val="uk-UA"/>
        </w:rPr>
        <w:t xml:space="preserve"> </w:t>
      </w:r>
      <w:r w:rsidR="00E62A1A" w:rsidRPr="002B06C8">
        <w:rPr>
          <w:sz w:val="28"/>
          <w:szCs w:val="28"/>
          <w:lang w:val="uk-UA"/>
        </w:rPr>
        <w:t>реставрація парків та поліпшення умов життя населення у містах</w:t>
      </w:r>
      <w:r w:rsidR="00911AEF" w:rsidRPr="002B06C8">
        <w:rPr>
          <w:sz w:val="28"/>
          <w:szCs w:val="28"/>
          <w:lang w:val="uk-UA"/>
        </w:rPr>
        <w:t>,</w:t>
      </w:r>
      <w:r w:rsidR="00E62A1A" w:rsidRPr="002B06C8">
        <w:rPr>
          <w:sz w:val="28"/>
          <w:szCs w:val="28"/>
          <w:lang w:val="uk-UA"/>
        </w:rPr>
        <w:t xml:space="preserve"> </w:t>
      </w:r>
      <w:r w:rsidR="00911AEF" w:rsidRPr="002B06C8">
        <w:rPr>
          <w:sz w:val="28"/>
          <w:szCs w:val="28"/>
          <w:lang w:val="uk-UA"/>
        </w:rPr>
        <w:t xml:space="preserve">відповідно, у селах життя стає дедалі складнішим. </w:t>
      </w:r>
      <w:r w:rsidR="005A61C4" w:rsidRPr="002B06C8">
        <w:rPr>
          <w:sz w:val="28"/>
          <w:szCs w:val="28"/>
          <w:lang w:val="uk-UA"/>
        </w:rPr>
        <w:t xml:space="preserve">Тому державні органи повинні приділяти велику увагу питанню житлового будівництва на селі у нашій країні. Держава може орієнтуватися на яскравому прикладі своїх міжнародних сусідів. </w:t>
      </w:r>
    </w:p>
    <w:p w14:paraId="5B915DD6" w14:textId="111E651B" w:rsidR="005A61C4" w:rsidRPr="002B06C8" w:rsidRDefault="005A61C4" w:rsidP="002B06C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2B06C8">
        <w:rPr>
          <w:sz w:val="28"/>
          <w:szCs w:val="28"/>
          <w:lang w:val="uk-UA"/>
        </w:rPr>
        <w:t>У Республіці Білорусь на виконання Державно</w:t>
      </w:r>
      <w:r w:rsidR="002B06C8">
        <w:rPr>
          <w:sz w:val="28"/>
          <w:szCs w:val="28"/>
          <w:lang w:val="uk-UA"/>
        </w:rPr>
        <w:t>ї</w:t>
      </w:r>
      <w:r w:rsidRPr="002B06C8">
        <w:rPr>
          <w:sz w:val="28"/>
          <w:szCs w:val="28"/>
          <w:lang w:val="uk-UA"/>
        </w:rPr>
        <w:t xml:space="preserve"> програми відродження і розвитку села на 2005–2010 роки (затверджена Указом Президента No 150 від 2005 р.) проводиться робота з формування агромістечок як зразкових сільських поселень, рівномірно розподілених по регіонах республіки. Паралельно ведеться реконструкція молочнотоварних ферм, тваринницьких комплексів, тепличного господарства тощо </w:t>
      </w:r>
      <w:r w:rsidR="00DF4A9C" w:rsidRPr="002B06C8">
        <w:rPr>
          <w:sz w:val="28"/>
          <w:szCs w:val="28"/>
          <w:lang w:val="uk-UA"/>
        </w:rPr>
        <w:t>[1</w:t>
      </w:r>
      <w:r w:rsidR="00C10ED7" w:rsidRPr="002B06C8">
        <w:rPr>
          <w:sz w:val="28"/>
          <w:szCs w:val="28"/>
          <w:lang w:val="uk-UA"/>
        </w:rPr>
        <w:t>7</w:t>
      </w:r>
      <w:r w:rsidR="00DF4A9C" w:rsidRPr="002B06C8">
        <w:rPr>
          <w:sz w:val="28"/>
          <w:szCs w:val="28"/>
          <w:lang w:val="uk-UA"/>
        </w:rPr>
        <w:t>].</w:t>
      </w:r>
    </w:p>
    <w:p w14:paraId="3055EFF7" w14:textId="337E16CE" w:rsidR="00D641A2" w:rsidRPr="002B06C8" w:rsidRDefault="00805ED6" w:rsidP="002B06C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2B06C8">
        <w:rPr>
          <w:sz w:val="28"/>
          <w:szCs w:val="28"/>
          <w:lang w:val="uk-UA"/>
        </w:rPr>
        <w:t>Не менш яскравим є досвід Узбекистану</w:t>
      </w:r>
      <w:r w:rsidR="002B06C8">
        <w:rPr>
          <w:sz w:val="28"/>
          <w:szCs w:val="28"/>
          <w:lang w:val="uk-UA"/>
        </w:rPr>
        <w:t xml:space="preserve"> </w:t>
      </w:r>
      <w:r w:rsidR="00D641A2" w:rsidRPr="002B06C8">
        <w:rPr>
          <w:sz w:val="28"/>
          <w:szCs w:val="28"/>
          <w:lang w:val="uk-UA"/>
        </w:rPr>
        <w:t>щодо реалізаці</w:t>
      </w:r>
      <w:r w:rsidR="002B06C8">
        <w:rPr>
          <w:sz w:val="28"/>
          <w:szCs w:val="28"/>
          <w:lang w:val="uk-UA"/>
        </w:rPr>
        <w:t>ї</w:t>
      </w:r>
      <w:r w:rsidR="00D641A2" w:rsidRPr="002B06C8">
        <w:rPr>
          <w:sz w:val="28"/>
          <w:szCs w:val="28"/>
          <w:lang w:val="uk-UA"/>
        </w:rPr>
        <w:t xml:space="preserve"> проекту будівництва житла для сільських жителів за типовими проектами. Це</w:t>
      </w:r>
      <w:r w:rsidR="002B06C8">
        <w:rPr>
          <w:sz w:val="28"/>
          <w:szCs w:val="28"/>
          <w:lang w:val="uk-UA"/>
        </w:rPr>
        <w:t>й</w:t>
      </w:r>
      <w:r w:rsidR="00D641A2" w:rsidRPr="002B06C8">
        <w:rPr>
          <w:sz w:val="28"/>
          <w:szCs w:val="28"/>
          <w:lang w:val="uk-UA"/>
        </w:rPr>
        <w:t xml:space="preserve"> досвід було широко представлено учасникам міжнародно</w:t>
      </w:r>
      <w:r w:rsidR="002B06C8">
        <w:rPr>
          <w:sz w:val="28"/>
          <w:szCs w:val="28"/>
          <w:lang w:val="uk-UA"/>
        </w:rPr>
        <w:t>ї</w:t>
      </w:r>
      <w:r w:rsidR="00D641A2" w:rsidRPr="002B06C8">
        <w:rPr>
          <w:sz w:val="28"/>
          <w:szCs w:val="28"/>
          <w:lang w:val="uk-UA"/>
        </w:rPr>
        <w:t xml:space="preserve"> конференці</w:t>
      </w:r>
      <w:r w:rsidR="002B06C8">
        <w:rPr>
          <w:sz w:val="28"/>
          <w:szCs w:val="28"/>
          <w:lang w:val="uk-UA"/>
        </w:rPr>
        <w:t>ї</w:t>
      </w:r>
      <w:r w:rsidR="00D641A2" w:rsidRPr="002B06C8">
        <w:rPr>
          <w:sz w:val="28"/>
          <w:szCs w:val="28"/>
          <w:lang w:val="uk-UA"/>
        </w:rPr>
        <w:t xml:space="preserve"> "Сучасне житлове будівництво як локомотив комплексного розвитку і </w:t>
      </w:r>
      <w:r w:rsidR="00D641A2" w:rsidRPr="002B06C8">
        <w:rPr>
          <w:color w:val="000000" w:themeColor="text1"/>
          <w:sz w:val="28"/>
          <w:szCs w:val="28"/>
          <w:lang w:val="uk-UA"/>
        </w:rPr>
        <w:t>перетворення</w:t>
      </w:r>
      <w:r w:rsidR="00D641A2" w:rsidRPr="002B06C8">
        <w:rPr>
          <w:color w:val="FF0000"/>
          <w:sz w:val="28"/>
          <w:szCs w:val="28"/>
          <w:lang w:val="uk-UA"/>
        </w:rPr>
        <w:t xml:space="preserve"> </w:t>
      </w:r>
      <w:r w:rsidR="00D641A2" w:rsidRPr="002B06C8">
        <w:rPr>
          <w:sz w:val="28"/>
          <w:szCs w:val="28"/>
          <w:lang w:val="uk-UA"/>
        </w:rPr>
        <w:t>села, покращення якості життя населення", що відбулася в кра</w:t>
      </w:r>
      <w:r w:rsidR="002B06C8">
        <w:rPr>
          <w:sz w:val="28"/>
          <w:szCs w:val="28"/>
          <w:lang w:val="uk-UA"/>
        </w:rPr>
        <w:t>ї</w:t>
      </w:r>
      <w:r w:rsidR="00D641A2" w:rsidRPr="002B06C8">
        <w:rPr>
          <w:sz w:val="28"/>
          <w:szCs w:val="28"/>
          <w:lang w:val="uk-UA"/>
        </w:rPr>
        <w:t>ні у к</w:t>
      </w:r>
      <w:r w:rsidR="00D641A2" w:rsidRPr="002B06C8">
        <w:rPr>
          <w:color w:val="000000" w:themeColor="text1"/>
          <w:sz w:val="28"/>
          <w:szCs w:val="28"/>
          <w:lang w:val="uk-UA"/>
        </w:rPr>
        <w:t>вітні 2013 р. Президент Республіки Узбекистан Іслам Карімов, ініціювавши</w:t>
      </w:r>
      <w:r w:rsidR="00D641A2" w:rsidRPr="002B06C8">
        <w:rPr>
          <w:color w:val="FF0000"/>
          <w:sz w:val="28"/>
          <w:szCs w:val="28"/>
          <w:lang w:val="uk-UA"/>
        </w:rPr>
        <w:t xml:space="preserve"> </w:t>
      </w:r>
      <w:r w:rsidR="00D641A2" w:rsidRPr="002B06C8">
        <w:rPr>
          <w:sz w:val="28"/>
          <w:szCs w:val="28"/>
          <w:lang w:val="uk-UA"/>
        </w:rPr>
        <w:t>відповідни</w:t>
      </w:r>
      <w:r w:rsidR="002B06C8">
        <w:rPr>
          <w:sz w:val="28"/>
          <w:szCs w:val="28"/>
          <w:lang w:val="uk-UA"/>
        </w:rPr>
        <w:t>й</w:t>
      </w:r>
      <w:r w:rsidR="00D641A2" w:rsidRPr="002B06C8">
        <w:rPr>
          <w:sz w:val="28"/>
          <w:szCs w:val="28"/>
          <w:lang w:val="uk-UA"/>
        </w:rPr>
        <w:t xml:space="preserve"> проект у 2009 р., стверджує, що будівництво на селі житла за покращеними сучасними проектами і комплексна забудова сільських населених пунктів – це довгострокова Державна програма із якісного облаштування і поліпшення життя сільського населення. У доповіді на зазначені</w:t>
      </w:r>
      <w:r w:rsidR="002B06C8">
        <w:rPr>
          <w:sz w:val="28"/>
          <w:szCs w:val="28"/>
          <w:lang w:val="uk-UA"/>
        </w:rPr>
        <w:t>й</w:t>
      </w:r>
      <w:r w:rsidR="00D641A2" w:rsidRPr="002B06C8">
        <w:rPr>
          <w:sz w:val="28"/>
          <w:szCs w:val="28"/>
          <w:lang w:val="uk-UA"/>
        </w:rPr>
        <w:t xml:space="preserve"> міжнародні</w:t>
      </w:r>
      <w:r w:rsidR="002B06C8">
        <w:rPr>
          <w:sz w:val="28"/>
          <w:szCs w:val="28"/>
          <w:lang w:val="uk-UA"/>
        </w:rPr>
        <w:t>й</w:t>
      </w:r>
      <w:r w:rsidR="00D641A2" w:rsidRPr="002B06C8">
        <w:rPr>
          <w:sz w:val="28"/>
          <w:szCs w:val="28"/>
          <w:lang w:val="uk-UA"/>
        </w:rPr>
        <w:t xml:space="preserve"> конференці</w:t>
      </w:r>
      <w:r w:rsidR="002B06C8">
        <w:rPr>
          <w:sz w:val="28"/>
          <w:szCs w:val="28"/>
          <w:lang w:val="uk-UA"/>
        </w:rPr>
        <w:t>ї</w:t>
      </w:r>
      <w:r w:rsidR="00D641A2" w:rsidRPr="002B06C8">
        <w:rPr>
          <w:sz w:val="28"/>
          <w:szCs w:val="28"/>
          <w:lang w:val="uk-UA"/>
        </w:rPr>
        <w:t xml:space="preserve"> І.Карімов окреслив житлове будівництво як на</w:t>
      </w:r>
      <w:r w:rsidR="002B06C8">
        <w:rPr>
          <w:sz w:val="28"/>
          <w:szCs w:val="28"/>
          <w:lang w:val="uk-UA"/>
        </w:rPr>
        <w:t>й</w:t>
      </w:r>
      <w:r w:rsidR="00D641A2" w:rsidRPr="002B06C8">
        <w:rPr>
          <w:sz w:val="28"/>
          <w:szCs w:val="28"/>
          <w:lang w:val="uk-UA"/>
        </w:rPr>
        <w:t>важливішу сферу економічного, соціального розвитку та модернізаці</w:t>
      </w:r>
      <w:r w:rsidR="002B06C8">
        <w:rPr>
          <w:sz w:val="28"/>
          <w:szCs w:val="28"/>
          <w:lang w:val="uk-UA"/>
        </w:rPr>
        <w:t>ї</w:t>
      </w:r>
      <w:r w:rsidR="00D641A2" w:rsidRPr="002B06C8">
        <w:rPr>
          <w:sz w:val="28"/>
          <w:szCs w:val="28"/>
          <w:lang w:val="uk-UA"/>
        </w:rPr>
        <w:t xml:space="preserve"> кра</w:t>
      </w:r>
      <w:r w:rsidR="002B06C8">
        <w:rPr>
          <w:sz w:val="28"/>
          <w:szCs w:val="28"/>
          <w:lang w:val="uk-UA"/>
        </w:rPr>
        <w:t>ї</w:t>
      </w:r>
      <w:r w:rsidR="00D641A2" w:rsidRPr="002B06C8">
        <w:rPr>
          <w:sz w:val="28"/>
          <w:szCs w:val="28"/>
          <w:lang w:val="uk-UA"/>
        </w:rPr>
        <w:t>ни, особливо в нинішніх умовах глобально</w:t>
      </w:r>
      <w:r w:rsidR="002B06C8">
        <w:rPr>
          <w:sz w:val="28"/>
          <w:szCs w:val="28"/>
          <w:lang w:val="uk-UA"/>
        </w:rPr>
        <w:t>ї</w:t>
      </w:r>
      <w:r w:rsidR="00D641A2" w:rsidRPr="002B06C8">
        <w:rPr>
          <w:sz w:val="28"/>
          <w:szCs w:val="28"/>
          <w:lang w:val="uk-UA"/>
        </w:rPr>
        <w:t xml:space="preserve"> фінансово-економічно</w:t>
      </w:r>
      <w:r w:rsidR="002B06C8">
        <w:rPr>
          <w:sz w:val="28"/>
          <w:szCs w:val="28"/>
          <w:lang w:val="uk-UA"/>
        </w:rPr>
        <w:t>ї</w:t>
      </w:r>
      <w:r w:rsidR="00D641A2" w:rsidRPr="002B06C8">
        <w:rPr>
          <w:sz w:val="28"/>
          <w:szCs w:val="28"/>
          <w:lang w:val="uk-UA"/>
        </w:rPr>
        <w:t xml:space="preserve"> кризи</w:t>
      </w:r>
      <w:r w:rsidR="00AD1284" w:rsidRPr="002B06C8">
        <w:rPr>
          <w:sz w:val="28"/>
          <w:szCs w:val="28"/>
          <w:lang w:val="uk-UA"/>
        </w:rPr>
        <w:t xml:space="preserve"> </w:t>
      </w:r>
      <w:r w:rsidR="00D641A2" w:rsidRPr="002B06C8">
        <w:rPr>
          <w:sz w:val="28"/>
          <w:szCs w:val="28"/>
          <w:lang w:val="uk-UA"/>
        </w:rPr>
        <w:t>[</w:t>
      </w:r>
      <w:r w:rsidR="001807EB" w:rsidRPr="002B06C8">
        <w:rPr>
          <w:sz w:val="28"/>
          <w:szCs w:val="28"/>
          <w:lang w:val="uk-UA"/>
        </w:rPr>
        <w:t>1</w:t>
      </w:r>
      <w:r w:rsidR="00C10ED7" w:rsidRPr="002B06C8">
        <w:rPr>
          <w:sz w:val="28"/>
          <w:szCs w:val="28"/>
          <w:lang w:val="uk-UA"/>
        </w:rPr>
        <w:t>9</w:t>
      </w:r>
      <w:r w:rsidR="00D641A2" w:rsidRPr="002B06C8">
        <w:rPr>
          <w:sz w:val="28"/>
          <w:szCs w:val="28"/>
          <w:lang w:val="uk-UA"/>
        </w:rPr>
        <w:t xml:space="preserve">]. </w:t>
      </w:r>
    </w:p>
    <w:p w14:paraId="43BA0ADC" w14:textId="77777777" w:rsidR="002B06C8" w:rsidRPr="002B06C8" w:rsidRDefault="002B06C8" w:rsidP="002B06C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F5C367B" w14:textId="74708B14" w:rsidR="00A057F0" w:rsidRPr="002B06C8" w:rsidRDefault="00985ACF" w:rsidP="002B06C8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2B06C8">
        <w:rPr>
          <w:b/>
          <w:bCs/>
          <w:sz w:val="28"/>
          <w:szCs w:val="28"/>
          <w:lang w:val="uk-UA"/>
        </w:rPr>
        <w:t xml:space="preserve">3.2. </w:t>
      </w:r>
      <w:r w:rsidR="0088412B" w:rsidRPr="002B06C8">
        <w:rPr>
          <w:b/>
          <w:bCs/>
          <w:sz w:val="28"/>
          <w:szCs w:val="28"/>
          <w:lang w:val="uk-UA"/>
        </w:rPr>
        <w:t xml:space="preserve">Шляхи удосконалення </w:t>
      </w:r>
      <w:r w:rsidR="00DA4714" w:rsidRPr="002B06C8">
        <w:rPr>
          <w:b/>
          <w:bCs/>
          <w:sz w:val="28"/>
          <w:szCs w:val="28"/>
          <w:lang w:val="uk-UA"/>
        </w:rPr>
        <w:t xml:space="preserve">законодавства житлового будівництва на селі. </w:t>
      </w:r>
    </w:p>
    <w:p w14:paraId="036250D2" w14:textId="77777777" w:rsidR="002B06C8" w:rsidRDefault="002B06C8" w:rsidP="002B06C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FD4A6D4" w14:textId="5A72DBAD" w:rsidR="00A057F0" w:rsidRPr="002B06C8" w:rsidRDefault="00A057F0" w:rsidP="002B06C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B06C8">
        <w:rPr>
          <w:sz w:val="28"/>
          <w:szCs w:val="28"/>
          <w:lang w:val="uk-UA"/>
        </w:rPr>
        <w:t xml:space="preserve">Питання </w:t>
      </w:r>
      <w:r w:rsidR="00A10BC2" w:rsidRPr="002B06C8">
        <w:rPr>
          <w:sz w:val="28"/>
          <w:szCs w:val="28"/>
          <w:lang w:val="uk-UA"/>
        </w:rPr>
        <w:t xml:space="preserve">житлового будівництва на селі наразі є досить актуальним для сучасного суспільства. Держава наразі займається розробкою та закріпленням великою кількості </w:t>
      </w:r>
      <w:r w:rsidR="00400FA2" w:rsidRPr="002B06C8">
        <w:rPr>
          <w:sz w:val="28"/>
          <w:szCs w:val="28"/>
          <w:lang w:val="uk-UA"/>
        </w:rPr>
        <w:t xml:space="preserve">комплексних програм щодо питання </w:t>
      </w:r>
      <w:r w:rsidR="00B5604B" w:rsidRPr="002B06C8">
        <w:rPr>
          <w:sz w:val="28"/>
          <w:szCs w:val="28"/>
          <w:lang w:val="uk-UA"/>
        </w:rPr>
        <w:t xml:space="preserve">житлового будівництва на селі. Такі програми розробляються на основі поставлених цілей та </w:t>
      </w:r>
      <w:r w:rsidR="00EC7D80" w:rsidRPr="002B06C8">
        <w:rPr>
          <w:sz w:val="28"/>
          <w:szCs w:val="28"/>
          <w:lang w:val="uk-UA"/>
        </w:rPr>
        <w:t>завдань</w:t>
      </w:r>
      <w:r w:rsidR="007714E9" w:rsidRPr="002B06C8">
        <w:rPr>
          <w:sz w:val="28"/>
          <w:szCs w:val="28"/>
          <w:lang w:val="uk-UA"/>
        </w:rPr>
        <w:t xml:space="preserve">. </w:t>
      </w:r>
    </w:p>
    <w:p w14:paraId="192695B1" w14:textId="40CD4A52" w:rsidR="00051573" w:rsidRPr="002B06C8" w:rsidRDefault="007714E9" w:rsidP="002B06C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2B06C8">
        <w:rPr>
          <w:sz w:val="28"/>
          <w:szCs w:val="28"/>
          <w:lang w:val="uk-UA"/>
        </w:rPr>
        <w:t xml:space="preserve">Відтак </w:t>
      </w:r>
      <w:r w:rsidR="00051573" w:rsidRPr="002B06C8">
        <w:rPr>
          <w:sz w:val="28"/>
          <w:szCs w:val="28"/>
          <w:lang w:val="uk-UA"/>
        </w:rPr>
        <w:t>В Укра</w:t>
      </w:r>
      <w:r w:rsidR="002B06C8">
        <w:rPr>
          <w:sz w:val="28"/>
          <w:szCs w:val="28"/>
          <w:lang w:val="uk-UA"/>
        </w:rPr>
        <w:t>ї</w:t>
      </w:r>
      <w:r w:rsidR="00051573" w:rsidRPr="002B06C8">
        <w:rPr>
          <w:sz w:val="28"/>
          <w:szCs w:val="28"/>
          <w:lang w:val="uk-UA"/>
        </w:rPr>
        <w:t>ні підтримка індивідуального житлового будівництва на селі з 1998 року зді</w:t>
      </w:r>
      <w:r w:rsidR="002B06C8">
        <w:rPr>
          <w:sz w:val="28"/>
          <w:szCs w:val="28"/>
          <w:lang w:val="uk-UA"/>
        </w:rPr>
        <w:t>й</w:t>
      </w:r>
      <w:r w:rsidR="00051573" w:rsidRPr="002B06C8">
        <w:rPr>
          <w:sz w:val="28"/>
          <w:szCs w:val="28"/>
          <w:lang w:val="uk-UA"/>
        </w:rPr>
        <w:t>снюється за обласними Комплексними програмами «Власни</w:t>
      </w:r>
      <w:r w:rsidR="002B06C8">
        <w:rPr>
          <w:sz w:val="28"/>
          <w:szCs w:val="28"/>
          <w:lang w:val="uk-UA"/>
        </w:rPr>
        <w:t>й</w:t>
      </w:r>
      <w:r w:rsidR="00051573" w:rsidRPr="002B06C8">
        <w:rPr>
          <w:sz w:val="28"/>
          <w:szCs w:val="28"/>
          <w:lang w:val="uk-UA"/>
        </w:rPr>
        <w:t xml:space="preserve"> дім». </w:t>
      </w:r>
    </w:p>
    <w:p w14:paraId="78495D19" w14:textId="4CFB0A9E" w:rsidR="00051573" w:rsidRPr="002B06C8" w:rsidRDefault="00051573" w:rsidP="002B06C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B06C8">
        <w:rPr>
          <w:sz w:val="28"/>
          <w:szCs w:val="28"/>
          <w:lang w:val="uk-UA"/>
        </w:rPr>
        <w:t>Програма спрямована на реалізацію державно</w:t>
      </w:r>
      <w:r w:rsidR="002B06C8">
        <w:rPr>
          <w:sz w:val="28"/>
          <w:szCs w:val="28"/>
          <w:lang w:val="uk-UA"/>
        </w:rPr>
        <w:t>ї</w:t>
      </w:r>
      <w:r w:rsidRPr="002B06C8">
        <w:rPr>
          <w:sz w:val="28"/>
          <w:szCs w:val="28"/>
          <w:lang w:val="uk-UA"/>
        </w:rPr>
        <w:t xml:space="preserve"> політики Укра</w:t>
      </w:r>
      <w:r w:rsidR="002B06C8">
        <w:rPr>
          <w:sz w:val="28"/>
          <w:szCs w:val="28"/>
          <w:lang w:val="uk-UA"/>
        </w:rPr>
        <w:t>ї</w:t>
      </w:r>
      <w:r w:rsidRPr="002B06C8">
        <w:rPr>
          <w:sz w:val="28"/>
          <w:szCs w:val="28"/>
          <w:lang w:val="uk-UA"/>
        </w:rPr>
        <w:t>ни у галузі житлового будівництва, збільшення обсягів індивідуального житлового будівництва, поліпшення інженерного оснащення та благоустрою житла, підтримку молодих та багатодітних сіме</w:t>
      </w:r>
      <w:r w:rsidR="002B06C8">
        <w:rPr>
          <w:sz w:val="28"/>
          <w:szCs w:val="28"/>
          <w:lang w:val="uk-UA"/>
        </w:rPr>
        <w:t>й</w:t>
      </w:r>
      <w:r w:rsidRPr="002B06C8">
        <w:rPr>
          <w:sz w:val="28"/>
          <w:szCs w:val="28"/>
          <w:lang w:val="uk-UA"/>
        </w:rPr>
        <w:t>, часткове розв’язання проблем за</w:t>
      </w:r>
      <w:r w:rsidR="002B06C8">
        <w:rPr>
          <w:sz w:val="28"/>
          <w:szCs w:val="28"/>
          <w:lang w:val="uk-UA"/>
        </w:rPr>
        <w:t>й</w:t>
      </w:r>
      <w:r w:rsidRPr="002B06C8">
        <w:rPr>
          <w:sz w:val="28"/>
          <w:szCs w:val="28"/>
          <w:lang w:val="uk-UA"/>
        </w:rPr>
        <w:t>нятості, зокрема в сільські</w:t>
      </w:r>
      <w:r w:rsidR="002B06C8">
        <w:rPr>
          <w:sz w:val="28"/>
          <w:szCs w:val="28"/>
          <w:lang w:val="uk-UA"/>
        </w:rPr>
        <w:t>й</w:t>
      </w:r>
      <w:r w:rsidRPr="002B06C8">
        <w:rPr>
          <w:sz w:val="28"/>
          <w:szCs w:val="28"/>
          <w:lang w:val="uk-UA"/>
        </w:rPr>
        <w:t xml:space="preserve"> місцевості, створення умов для збільшення доходів і підвищення економічно</w:t>
      </w:r>
      <w:r w:rsidR="002B06C8">
        <w:rPr>
          <w:sz w:val="28"/>
          <w:szCs w:val="28"/>
          <w:lang w:val="uk-UA"/>
        </w:rPr>
        <w:t>ї</w:t>
      </w:r>
      <w:r w:rsidRPr="002B06C8">
        <w:rPr>
          <w:sz w:val="28"/>
          <w:szCs w:val="28"/>
          <w:lang w:val="uk-UA"/>
        </w:rPr>
        <w:t xml:space="preserve"> активності сільського населення шляхом надання жителям сільських територі</w:t>
      </w:r>
      <w:r w:rsidR="002B06C8">
        <w:rPr>
          <w:sz w:val="28"/>
          <w:szCs w:val="28"/>
          <w:lang w:val="uk-UA"/>
        </w:rPr>
        <w:t>й</w:t>
      </w:r>
      <w:r w:rsidRPr="002B06C8">
        <w:rPr>
          <w:sz w:val="28"/>
          <w:szCs w:val="28"/>
          <w:lang w:val="uk-UA"/>
        </w:rPr>
        <w:t xml:space="preserve"> пільгових кредитів та залучення до ціє</w:t>
      </w:r>
      <w:r w:rsidR="002B06C8">
        <w:rPr>
          <w:sz w:val="28"/>
          <w:szCs w:val="28"/>
          <w:lang w:val="uk-UA"/>
        </w:rPr>
        <w:t>ї</w:t>
      </w:r>
      <w:r w:rsidRPr="002B06C8">
        <w:rPr>
          <w:sz w:val="28"/>
          <w:szCs w:val="28"/>
          <w:lang w:val="uk-UA"/>
        </w:rPr>
        <w:t xml:space="preserve"> Програми різних джерел фінансування. </w:t>
      </w:r>
    </w:p>
    <w:p w14:paraId="677190CE" w14:textId="73BC285F" w:rsidR="00051573" w:rsidRPr="002B06C8" w:rsidRDefault="00051573" w:rsidP="002B06C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B06C8">
        <w:rPr>
          <w:sz w:val="28"/>
          <w:szCs w:val="28"/>
          <w:lang w:val="uk-UA"/>
        </w:rPr>
        <w:t>Комплексна Програма «Власни</w:t>
      </w:r>
      <w:r w:rsidR="002B06C8">
        <w:rPr>
          <w:sz w:val="28"/>
          <w:szCs w:val="28"/>
          <w:lang w:val="uk-UA"/>
        </w:rPr>
        <w:t>й</w:t>
      </w:r>
      <w:r w:rsidRPr="002B06C8">
        <w:rPr>
          <w:sz w:val="28"/>
          <w:szCs w:val="28"/>
          <w:lang w:val="uk-UA"/>
        </w:rPr>
        <w:t xml:space="preserve"> дім»</w:t>
      </w:r>
      <w:r w:rsidR="00B30215" w:rsidRPr="002B06C8">
        <w:rPr>
          <w:sz w:val="28"/>
          <w:szCs w:val="28"/>
          <w:lang w:val="uk-UA"/>
        </w:rPr>
        <w:t>[</w:t>
      </w:r>
      <w:r w:rsidR="00B66435" w:rsidRPr="002B06C8">
        <w:rPr>
          <w:sz w:val="28"/>
          <w:szCs w:val="28"/>
          <w:lang w:val="uk-UA"/>
        </w:rPr>
        <w:t>20</w:t>
      </w:r>
      <w:r w:rsidR="00B30215" w:rsidRPr="002B06C8">
        <w:rPr>
          <w:sz w:val="28"/>
          <w:szCs w:val="28"/>
          <w:lang w:val="uk-UA"/>
        </w:rPr>
        <w:t>]</w:t>
      </w:r>
      <w:r w:rsidR="00AD1284" w:rsidRPr="002B06C8">
        <w:rPr>
          <w:sz w:val="28"/>
          <w:szCs w:val="28"/>
          <w:lang w:val="uk-UA"/>
        </w:rPr>
        <w:t xml:space="preserve"> </w:t>
      </w:r>
      <w:r w:rsidRPr="002B06C8">
        <w:rPr>
          <w:sz w:val="28"/>
          <w:szCs w:val="28"/>
          <w:lang w:val="uk-UA"/>
        </w:rPr>
        <w:t>є організаці</w:t>
      </w:r>
      <w:r w:rsidR="002B06C8">
        <w:rPr>
          <w:sz w:val="28"/>
          <w:szCs w:val="28"/>
          <w:lang w:val="uk-UA"/>
        </w:rPr>
        <w:t>й</w:t>
      </w:r>
      <w:r w:rsidRPr="002B06C8">
        <w:rPr>
          <w:sz w:val="28"/>
          <w:szCs w:val="28"/>
          <w:lang w:val="uk-UA"/>
        </w:rPr>
        <w:t>но-економічним документом, яки</w:t>
      </w:r>
      <w:r w:rsidR="002B06C8">
        <w:rPr>
          <w:sz w:val="28"/>
          <w:szCs w:val="28"/>
          <w:lang w:val="uk-UA"/>
        </w:rPr>
        <w:t>й</w:t>
      </w:r>
      <w:r w:rsidRPr="002B06C8">
        <w:rPr>
          <w:sz w:val="28"/>
          <w:szCs w:val="28"/>
          <w:lang w:val="uk-UA"/>
        </w:rPr>
        <w:t xml:space="preserve"> визначає можливість вирішення одніє</w:t>
      </w:r>
      <w:r w:rsidR="002B06C8">
        <w:rPr>
          <w:sz w:val="28"/>
          <w:szCs w:val="28"/>
          <w:lang w:val="uk-UA"/>
        </w:rPr>
        <w:t>ї</w:t>
      </w:r>
      <w:r w:rsidRPr="002B06C8">
        <w:rPr>
          <w:sz w:val="28"/>
          <w:szCs w:val="28"/>
          <w:lang w:val="uk-UA"/>
        </w:rPr>
        <w:t xml:space="preserve"> з на</w:t>
      </w:r>
      <w:r w:rsidR="002B06C8">
        <w:rPr>
          <w:sz w:val="28"/>
          <w:szCs w:val="28"/>
          <w:lang w:val="uk-UA"/>
        </w:rPr>
        <w:t>й</w:t>
      </w:r>
      <w:r w:rsidRPr="002B06C8">
        <w:rPr>
          <w:sz w:val="28"/>
          <w:szCs w:val="28"/>
          <w:lang w:val="uk-UA"/>
        </w:rPr>
        <w:t>важливіших проблем області - забезпечення житлом та підвищення рівня комфортності проживання населення у сільські</w:t>
      </w:r>
      <w:r w:rsidR="002B06C8">
        <w:rPr>
          <w:sz w:val="28"/>
          <w:szCs w:val="28"/>
          <w:lang w:val="uk-UA"/>
        </w:rPr>
        <w:t>й</w:t>
      </w:r>
      <w:r w:rsidRPr="002B06C8">
        <w:rPr>
          <w:sz w:val="28"/>
          <w:szCs w:val="28"/>
          <w:lang w:val="uk-UA"/>
        </w:rPr>
        <w:t xml:space="preserve"> місцевості. У Програмі враховано досвід, набути</w:t>
      </w:r>
      <w:r w:rsidR="002B06C8">
        <w:rPr>
          <w:sz w:val="28"/>
          <w:szCs w:val="28"/>
          <w:lang w:val="uk-UA"/>
        </w:rPr>
        <w:t>й</w:t>
      </w:r>
      <w:r w:rsidRPr="002B06C8">
        <w:rPr>
          <w:sz w:val="28"/>
          <w:szCs w:val="28"/>
          <w:lang w:val="uk-UA"/>
        </w:rPr>
        <w:t xml:space="preserve"> під час впровадження Комплексно</w:t>
      </w:r>
      <w:r w:rsidR="002B06C8">
        <w:rPr>
          <w:sz w:val="28"/>
          <w:szCs w:val="28"/>
          <w:lang w:val="uk-UA"/>
        </w:rPr>
        <w:t>ї</w:t>
      </w:r>
      <w:r w:rsidRPr="002B06C8">
        <w:rPr>
          <w:sz w:val="28"/>
          <w:szCs w:val="28"/>
          <w:lang w:val="uk-UA"/>
        </w:rPr>
        <w:t xml:space="preserve"> програми «Власни</w:t>
      </w:r>
      <w:r w:rsidR="002B06C8">
        <w:rPr>
          <w:sz w:val="28"/>
          <w:szCs w:val="28"/>
          <w:lang w:val="uk-UA"/>
        </w:rPr>
        <w:t>й</w:t>
      </w:r>
      <w:r w:rsidRPr="002B06C8">
        <w:rPr>
          <w:sz w:val="28"/>
          <w:szCs w:val="28"/>
          <w:lang w:val="uk-UA"/>
        </w:rPr>
        <w:t xml:space="preserve"> дім» починаючи з 2006 року, відповідних ра</w:t>
      </w:r>
      <w:r w:rsidR="002B06C8">
        <w:rPr>
          <w:sz w:val="28"/>
          <w:szCs w:val="28"/>
          <w:lang w:val="uk-UA"/>
        </w:rPr>
        <w:t>й</w:t>
      </w:r>
      <w:r w:rsidRPr="002B06C8">
        <w:rPr>
          <w:sz w:val="28"/>
          <w:szCs w:val="28"/>
          <w:lang w:val="uk-UA"/>
        </w:rPr>
        <w:t>онних програм щодо утворення системи стимулювання індивідуального житлового будівництва на селі та досвід впровадження регіональних програм в цілому по Укра</w:t>
      </w:r>
      <w:r w:rsidR="002B06C8">
        <w:rPr>
          <w:sz w:val="28"/>
          <w:szCs w:val="28"/>
          <w:lang w:val="uk-UA"/>
        </w:rPr>
        <w:t>ї</w:t>
      </w:r>
      <w:r w:rsidRPr="002B06C8">
        <w:rPr>
          <w:sz w:val="28"/>
          <w:szCs w:val="28"/>
          <w:lang w:val="uk-UA"/>
        </w:rPr>
        <w:t>ні</w:t>
      </w:r>
      <w:r w:rsidR="00AD1284" w:rsidRPr="002B06C8">
        <w:rPr>
          <w:color w:val="FF0000"/>
          <w:sz w:val="28"/>
          <w:szCs w:val="28"/>
          <w:lang w:val="uk-UA"/>
        </w:rPr>
        <w:t xml:space="preserve"> </w:t>
      </w:r>
      <w:r w:rsidR="00861045" w:rsidRPr="002B06C8">
        <w:rPr>
          <w:color w:val="000000" w:themeColor="text1"/>
          <w:sz w:val="28"/>
          <w:szCs w:val="28"/>
          <w:lang w:val="uk-UA"/>
        </w:rPr>
        <w:t>[</w:t>
      </w:r>
      <w:r w:rsidR="0082747B" w:rsidRPr="002B06C8">
        <w:rPr>
          <w:color w:val="000000" w:themeColor="text1"/>
          <w:sz w:val="28"/>
          <w:szCs w:val="28"/>
          <w:lang w:val="uk-UA"/>
        </w:rPr>
        <w:t>2</w:t>
      </w:r>
      <w:r w:rsidR="00B66435" w:rsidRPr="002B06C8">
        <w:rPr>
          <w:color w:val="000000" w:themeColor="text1"/>
          <w:sz w:val="28"/>
          <w:szCs w:val="28"/>
          <w:lang w:val="uk-UA"/>
        </w:rPr>
        <w:t>1</w:t>
      </w:r>
      <w:r w:rsidR="00861045" w:rsidRPr="002B06C8">
        <w:rPr>
          <w:color w:val="000000" w:themeColor="text1"/>
          <w:sz w:val="28"/>
          <w:szCs w:val="28"/>
          <w:lang w:val="uk-UA"/>
        </w:rPr>
        <w:t xml:space="preserve">, c. 53]. </w:t>
      </w:r>
    </w:p>
    <w:p w14:paraId="6352233E" w14:textId="1F3884EB" w:rsidR="00173B02" w:rsidRPr="002B06C8" w:rsidRDefault="00173B02" w:rsidP="002B06C8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2B06C8">
        <w:rPr>
          <w:b/>
          <w:bCs/>
          <w:sz w:val="28"/>
          <w:szCs w:val="28"/>
          <w:lang w:val="uk-UA"/>
        </w:rPr>
        <w:t>ВИСНОВКИ</w:t>
      </w:r>
    </w:p>
    <w:p w14:paraId="2E5CCFAF" w14:textId="39982EF6" w:rsidR="00DF1F23" w:rsidRPr="002B06C8" w:rsidRDefault="00DF1F23" w:rsidP="002B06C8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14:paraId="415EA053" w14:textId="0C6AC15B" w:rsidR="00DF1F23" w:rsidRPr="002B06C8" w:rsidRDefault="000E159A" w:rsidP="002B06C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B06C8">
        <w:rPr>
          <w:sz w:val="28"/>
          <w:szCs w:val="28"/>
          <w:lang w:val="uk-UA"/>
        </w:rPr>
        <w:t xml:space="preserve">Наразі </w:t>
      </w:r>
      <w:r w:rsidR="00F23C3C" w:rsidRPr="002B06C8">
        <w:rPr>
          <w:sz w:val="28"/>
          <w:szCs w:val="28"/>
          <w:lang w:val="uk-UA"/>
        </w:rPr>
        <w:t xml:space="preserve">питання правового регулювання житлового будівництва на селі є дуже вагомою та не менш проблемною. Сьогодні дивлячись на сучасні зміни питання житлового питання на селі є </w:t>
      </w:r>
      <w:r w:rsidR="004932B7" w:rsidRPr="002B06C8">
        <w:rPr>
          <w:sz w:val="28"/>
          <w:szCs w:val="28"/>
          <w:lang w:val="uk-UA"/>
        </w:rPr>
        <w:t xml:space="preserve">застарілим. </w:t>
      </w:r>
      <w:r w:rsidR="00DF1F23" w:rsidRPr="002B06C8">
        <w:rPr>
          <w:sz w:val="28"/>
          <w:szCs w:val="28"/>
          <w:lang w:val="uk-UA"/>
        </w:rPr>
        <w:t xml:space="preserve">Діюче законодавство </w:t>
      </w:r>
      <w:r w:rsidR="00DF1F23" w:rsidRPr="002B06C8">
        <w:rPr>
          <w:sz w:val="28"/>
          <w:szCs w:val="28"/>
          <w:lang w:val="uk-UA"/>
        </w:rPr>
        <w:lastRenderedPageBreak/>
        <w:t xml:space="preserve">передбачає надання певних переваг селу над містом в питаннях забудови та облаштування територій. Також встановлено велику кількість пільг задля заохочення осіб до життя на селі. </w:t>
      </w:r>
    </w:p>
    <w:p w14:paraId="4EAE66CD" w14:textId="564FE6CA" w:rsidR="00D6415A" w:rsidRDefault="00D6415A" w:rsidP="002B06C8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2B06C8">
        <w:rPr>
          <w:b/>
          <w:bCs/>
          <w:sz w:val="28"/>
          <w:szCs w:val="28"/>
          <w:lang w:val="uk-UA"/>
        </w:rPr>
        <w:t>СПИСОК ВИКОРИСТАНИХ ДЖЕРЕЛ</w:t>
      </w:r>
    </w:p>
    <w:p w14:paraId="75C3ED0B" w14:textId="77777777" w:rsidR="002B06C8" w:rsidRPr="002B06C8" w:rsidRDefault="002B06C8" w:rsidP="002B06C8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14:paraId="61B89C75" w14:textId="6EA3748D" w:rsidR="00C9419B" w:rsidRPr="002B06C8" w:rsidRDefault="00C9419B" w:rsidP="002B06C8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Style w:val="a5"/>
          <w:color w:val="000000" w:themeColor="text1"/>
          <w:sz w:val="28"/>
          <w:szCs w:val="28"/>
          <w:lang w:val="uk-UA"/>
        </w:rPr>
      </w:pPr>
      <w:r w:rsidRPr="002B06C8">
        <w:rPr>
          <w:color w:val="000000" w:themeColor="text1"/>
          <w:sz w:val="28"/>
          <w:szCs w:val="28"/>
          <w:lang w:val="uk-UA"/>
        </w:rPr>
        <w:t>Про пріорітетність соціального розвитку села та агропромислового комплексу в народному господарстві:</w:t>
      </w:r>
      <w:r w:rsidR="002B06C8">
        <w:rPr>
          <w:color w:val="000000" w:themeColor="text1"/>
          <w:sz w:val="28"/>
          <w:szCs w:val="28"/>
          <w:lang w:val="uk-UA"/>
        </w:rPr>
        <w:t xml:space="preserve"> </w:t>
      </w:r>
      <w:r w:rsidRPr="002B06C8">
        <w:rPr>
          <w:color w:val="000000" w:themeColor="text1"/>
          <w:sz w:val="28"/>
          <w:szCs w:val="28"/>
          <w:lang w:val="uk-UA"/>
        </w:rPr>
        <w:t xml:space="preserve">Закон України від 17. 10. 1990. </w:t>
      </w:r>
      <w:r w:rsidRPr="002B06C8">
        <w:rPr>
          <w:i/>
          <w:iCs/>
          <w:color w:val="000000" w:themeColor="text1"/>
          <w:sz w:val="28"/>
          <w:szCs w:val="28"/>
          <w:lang w:val="uk-UA"/>
        </w:rPr>
        <w:t>Відомості Верховної Ради України</w:t>
      </w:r>
      <w:r w:rsidRPr="002B06C8">
        <w:rPr>
          <w:color w:val="000000" w:themeColor="text1"/>
          <w:sz w:val="28"/>
          <w:szCs w:val="28"/>
          <w:lang w:val="uk-UA"/>
        </w:rPr>
        <w:t>.</w:t>
      </w:r>
      <w:r w:rsidR="002B06C8">
        <w:rPr>
          <w:color w:val="000000" w:themeColor="text1"/>
          <w:sz w:val="28"/>
          <w:szCs w:val="28"/>
          <w:lang w:val="uk-UA"/>
        </w:rPr>
        <w:t xml:space="preserve"> </w:t>
      </w:r>
      <w:r w:rsidRPr="002B06C8">
        <w:rPr>
          <w:color w:val="000000" w:themeColor="text1"/>
          <w:sz w:val="28"/>
          <w:szCs w:val="28"/>
          <w:lang w:val="uk-UA"/>
        </w:rPr>
        <w:t xml:space="preserve">URL: </w:t>
      </w:r>
      <w:hyperlink r:id="rId8" w:anchor="Text" w:history="1">
        <w:r w:rsidRPr="002B06C8">
          <w:rPr>
            <w:rStyle w:val="a5"/>
            <w:color w:val="000000" w:themeColor="text1"/>
            <w:sz w:val="28"/>
            <w:szCs w:val="28"/>
            <w:lang w:val="uk-UA"/>
          </w:rPr>
          <w:t>https://zakon.rada.gov.ua/laws/show/400-12#Text</w:t>
        </w:r>
      </w:hyperlink>
    </w:p>
    <w:p w14:paraId="3BBB8345" w14:textId="4E8E052E" w:rsidR="00B66435" w:rsidRPr="002B06C8" w:rsidRDefault="00B66435" w:rsidP="002B06C8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Style w:val="a5"/>
          <w:color w:val="000000" w:themeColor="text1"/>
          <w:sz w:val="28"/>
          <w:szCs w:val="28"/>
          <w:u w:val="none"/>
          <w:lang w:val="uk-UA"/>
        </w:rPr>
      </w:pPr>
      <w:r w:rsidRPr="002B06C8">
        <w:rPr>
          <w:color w:val="000000" w:themeColor="text1"/>
          <w:sz w:val="28"/>
          <w:szCs w:val="28"/>
          <w:shd w:val="clear" w:color="auto" w:fill="FFFFFF"/>
          <w:lang w:val="uk-UA"/>
        </w:rPr>
        <w:t>Кошева А.М. Державне регулювання розвитку житлової сфери в Україні. Автореф. на здобуття наук. ступ. к. наук з держ. упр. К.:2013 р.19 с.</w:t>
      </w:r>
    </w:p>
    <w:p w14:paraId="2D6B42CC" w14:textId="43591A0A" w:rsidR="005760E7" w:rsidRPr="002B06C8" w:rsidRDefault="00C9419B" w:rsidP="002B06C8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u w:val="single"/>
          <w:lang w:val="uk-UA"/>
        </w:rPr>
      </w:pPr>
      <w:r w:rsidRPr="002B06C8">
        <w:rPr>
          <w:color w:val="000000" w:themeColor="text1"/>
          <w:sz w:val="28"/>
          <w:szCs w:val="28"/>
          <w:lang w:val="uk-UA"/>
        </w:rPr>
        <w:t>Лучик В.Є., Лучик С.Д. Визначення пріоритетів у соціальному розвитку регіонів Укра</w:t>
      </w:r>
      <w:r w:rsidR="002B06C8">
        <w:rPr>
          <w:color w:val="000000" w:themeColor="text1"/>
          <w:sz w:val="28"/>
          <w:szCs w:val="28"/>
          <w:lang w:val="uk-UA"/>
        </w:rPr>
        <w:t>ї</w:t>
      </w:r>
      <w:r w:rsidRPr="002B06C8">
        <w:rPr>
          <w:color w:val="000000" w:themeColor="text1"/>
          <w:sz w:val="28"/>
          <w:szCs w:val="28"/>
          <w:lang w:val="uk-UA"/>
        </w:rPr>
        <w:t xml:space="preserve">ни. </w:t>
      </w:r>
      <w:r w:rsidRPr="002B06C8">
        <w:rPr>
          <w:i/>
          <w:iCs/>
          <w:color w:val="000000" w:themeColor="text1"/>
          <w:sz w:val="28"/>
          <w:szCs w:val="28"/>
          <w:lang w:val="uk-UA"/>
        </w:rPr>
        <w:t>Збірник наукових праць ПДАТУ.</w:t>
      </w:r>
      <w:r w:rsidR="002B06C8" w:rsidRPr="002B06C8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="002B06C8" w:rsidRPr="002B06C8">
        <w:rPr>
          <w:color w:val="000000" w:themeColor="text1"/>
          <w:sz w:val="28"/>
          <w:szCs w:val="28"/>
          <w:lang w:val="uk-UA"/>
        </w:rPr>
        <w:t xml:space="preserve">2012. </w:t>
      </w:r>
      <w:r w:rsidRPr="002B06C8">
        <w:rPr>
          <w:color w:val="000000" w:themeColor="text1"/>
          <w:sz w:val="28"/>
          <w:szCs w:val="28"/>
          <w:lang w:val="uk-UA"/>
        </w:rPr>
        <w:t xml:space="preserve">Вип. 20. Том 2. С. 23-30. </w:t>
      </w:r>
    </w:p>
    <w:p w14:paraId="29A1F4FD" w14:textId="56B1FAFC" w:rsidR="00A76BDE" w:rsidRPr="002B06C8" w:rsidRDefault="00A76BDE" w:rsidP="002B06C8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u w:val="single"/>
          <w:lang w:val="uk-UA"/>
        </w:rPr>
      </w:pPr>
      <w:r w:rsidRPr="002B06C8">
        <w:rPr>
          <w:sz w:val="28"/>
          <w:szCs w:val="28"/>
          <w:lang w:val="uk-UA"/>
        </w:rPr>
        <w:t>Про затвердження Державно</w:t>
      </w:r>
      <w:r w:rsidR="002B06C8">
        <w:rPr>
          <w:sz w:val="28"/>
          <w:szCs w:val="28"/>
          <w:lang w:val="uk-UA"/>
        </w:rPr>
        <w:t>ї</w:t>
      </w:r>
      <w:r w:rsidRPr="002B06C8">
        <w:rPr>
          <w:sz w:val="28"/>
          <w:szCs w:val="28"/>
          <w:lang w:val="uk-UA"/>
        </w:rPr>
        <w:t xml:space="preserve"> цільово</w:t>
      </w:r>
      <w:r w:rsidR="002B06C8">
        <w:rPr>
          <w:sz w:val="28"/>
          <w:szCs w:val="28"/>
          <w:lang w:val="uk-UA"/>
        </w:rPr>
        <w:t>ї</w:t>
      </w:r>
      <w:r w:rsidRPr="002B06C8">
        <w:rPr>
          <w:sz w:val="28"/>
          <w:szCs w:val="28"/>
          <w:lang w:val="uk-UA"/>
        </w:rPr>
        <w:t xml:space="preserve"> програми розвитку укра</w:t>
      </w:r>
      <w:r w:rsidR="002B06C8">
        <w:rPr>
          <w:sz w:val="28"/>
          <w:szCs w:val="28"/>
          <w:lang w:val="uk-UA"/>
        </w:rPr>
        <w:t>ї</w:t>
      </w:r>
      <w:r w:rsidRPr="002B06C8">
        <w:rPr>
          <w:sz w:val="28"/>
          <w:szCs w:val="28"/>
          <w:lang w:val="uk-UA"/>
        </w:rPr>
        <w:t>нського села до 2015 року</w:t>
      </w:r>
      <w:r w:rsidR="001E3DB4" w:rsidRPr="002B06C8">
        <w:rPr>
          <w:sz w:val="28"/>
          <w:szCs w:val="28"/>
          <w:lang w:val="uk-UA"/>
        </w:rPr>
        <w:t>: Постанова Кабінету Міністрів Укра</w:t>
      </w:r>
      <w:r w:rsidR="002B06C8">
        <w:rPr>
          <w:sz w:val="28"/>
          <w:szCs w:val="28"/>
          <w:lang w:val="uk-UA"/>
        </w:rPr>
        <w:t>ї</w:t>
      </w:r>
      <w:r w:rsidR="001E3DB4" w:rsidRPr="002B06C8">
        <w:rPr>
          <w:sz w:val="28"/>
          <w:szCs w:val="28"/>
          <w:lang w:val="uk-UA"/>
        </w:rPr>
        <w:t>ни</w:t>
      </w:r>
      <w:r w:rsidRPr="002B06C8">
        <w:rPr>
          <w:sz w:val="28"/>
          <w:szCs w:val="28"/>
          <w:lang w:val="uk-UA"/>
        </w:rPr>
        <w:t xml:space="preserve"> від 19</w:t>
      </w:r>
      <w:r w:rsidR="001E3DB4" w:rsidRPr="002B06C8">
        <w:rPr>
          <w:sz w:val="28"/>
          <w:szCs w:val="28"/>
          <w:lang w:val="uk-UA"/>
        </w:rPr>
        <w:t>.09.</w:t>
      </w:r>
      <w:r w:rsidRPr="002B06C8">
        <w:rPr>
          <w:sz w:val="28"/>
          <w:szCs w:val="28"/>
          <w:lang w:val="uk-UA"/>
        </w:rPr>
        <w:t xml:space="preserve">2007 р. No 1158. </w:t>
      </w:r>
      <w:r w:rsidRPr="002B06C8">
        <w:rPr>
          <w:i/>
          <w:iCs/>
          <w:sz w:val="28"/>
          <w:szCs w:val="28"/>
          <w:lang w:val="uk-UA"/>
        </w:rPr>
        <w:t>Відомості Верховної Ради України</w:t>
      </w:r>
      <w:r w:rsidRPr="002B06C8">
        <w:rPr>
          <w:sz w:val="28"/>
          <w:szCs w:val="28"/>
          <w:lang w:val="uk-UA"/>
        </w:rPr>
        <w:t xml:space="preserve">. </w:t>
      </w:r>
      <w:r w:rsidRPr="002B06C8">
        <w:rPr>
          <w:position w:val="4"/>
          <w:sz w:val="28"/>
          <w:szCs w:val="28"/>
          <w:lang w:val="uk-UA"/>
        </w:rPr>
        <w:t xml:space="preserve">URL: </w:t>
      </w:r>
      <w:hyperlink r:id="rId9" w:anchor="Text" w:history="1">
        <w:r w:rsidRPr="002B06C8">
          <w:rPr>
            <w:rStyle w:val="a5"/>
            <w:position w:val="4"/>
            <w:sz w:val="28"/>
            <w:szCs w:val="28"/>
            <w:lang w:val="uk-UA"/>
          </w:rPr>
          <w:t>https://zakon.rada.gov.ua/laws/show/1158-2007-п#Text</w:t>
        </w:r>
      </w:hyperlink>
    </w:p>
    <w:p w14:paraId="0A9E9E47" w14:textId="32DA3683" w:rsidR="005760E7" w:rsidRPr="002B06C8" w:rsidRDefault="00D8467C" w:rsidP="002B06C8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u w:val="single"/>
          <w:lang w:val="uk-UA"/>
        </w:rPr>
      </w:pPr>
      <w:r w:rsidRPr="002B06C8">
        <w:rPr>
          <w:sz w:val="28"/>
          <w:szCs w:val="28"/>
          <w:lang w:val="uk-UA"/>
        </w:rPr>
        <w:t>Житлови</w:t>
      </w:r>
      <w:r w:rsidR="002B06C8">
        <w:rPr>
          <w:sz w:val="28"/>
          <w:szCs w:val="28"/>
          <w:lang w:val="uk-UA"/>
        </w:rPr>
        <w:t>й</w:t>
      </w:r>
      <w:r w:rsidRPr="002B06C8">
        <w:rPr>
          <w:sz w:val="28"/>
          <w:szCs w:val="28"/>
          <w:lang w:val="uk-UA"/>
        </w:rPr>
        <w:t xml:space="preserve"> кодекс Укра</w:t>
      </w:r>
      <w:r w:rsidR="002B06C8">
        <w:rPr>
          <w:sz w:val="28"/>
          <w:szCs w:val="28"/>
          <w:lang w:val="uk-UA"/>
        </w:rPr>
        <w:t>ї</w:t>
      </w:r>
      <w:r w:rsidRPr="002B06C8">
        <w:rPr>
          <w:sz w:val="28"/>
          <w:szCs w:val="28"/>
          <w:lang w:val="uk-UA"/>
        </w:rPr>
        <w:t>нсько</w:t>
      </w:r>
      <w:r w:rsidR="002B06C8">
        <w:rPr>
          <w:sz w:val="28"/>
          <w:szCs w:val="28"/>
          <w:lang w:val="uk-UA"/>
        </w:rPr>
        <w:t>ї</w:t>
      </w:r>
      <w:r w:rsidRPr="002B06C8">
        <w:rPr>
          <w:sz w:val="28"/>
          <w:szCs w:val="28"/>
          <w:lang w:val="uk-UA"/>
        </w:rPr>
        <w:t xml:space="preserve"> РСР. Суми : ФОП Соколик Б. В., 2010. 64 </w:t>
      </w:r>
      <w:r w:rsidR="002B06C8">
        <w:rPr>
          <w:sz w:val="28"/>
          <w:szCs w:val="28"/>
          <w:lang w:val="uk-UA"/>
        </w:rPr>
        <w:t>с.</w:t>
      </w:r>
    </w:p>
    <w:p w14:paraId="125AAB75" w14:textId="77777777" w:rsidR="005760E7" w:rsidRPr="002B06C8" w:rsidRDefault="00822AEE" w:rsidP="002B06C8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u w:val="single"/>
          <w:lang w:val="uk-UA"/>
        </w:rPr>
      </w:pPr>
      <w:r w:rsidRPr="002B06C8">
        <w:rPr>
          <w:sz w:val="28"/>
          <w:szCs w:val="28"/>
          <w:lang w:val="uk-UA"/>
        </w:rPr>
        <w:t>Галянтич М. К</w:t>
      </w:r>
      <w:r w:rsidRPr="002B06C8">
        <w:rPr>
          <w:i/>
          <w:iCs/>
          <w:sz w:val="28"/>
          <w:szCs w:val="28"/>
          <w:lang w:val="uk-UA"/>
        </w:rPr>
        <w:t xml:space="preserve">. </w:t>
      </w:r>
      <w:r w:rsidRPr="002B06C8">
        <w:rPr>
          <w:sz w:val="28"/>
          <w:szCs w:val="28"/>
          <w:lang w:val="uk-UA"/>
        </w:rPr>
        <w:t>Житлове право: навч. посіб.К. : Юринком Інтер, 20</w:t>
      </w:r>
      <w:r w:rsidR="004B19D5" w:rsidRPr="002B06C8">
        <w:rPr>
          <w:sz w:val="28"/>
          <w:szCs w:val="28"/>
          <w:lang w:val="uk-UA"/>
        </w:rPr>
        <w:t>12</w:t>
      </w:r>
      <w:r w:rsidRPr="002B06C8">
        <w:rPr>
          <w:sz w:val="28"/>
          <w:szCs w:val="28"/>
          <w:lang w:val="uk-UA"/>
        </w:rPr>
        <w:t>.</w:t>
      </w:r>
    </w:p>
    <w:p w14:paraId="2B5068CE" w14:textId="75E3D3BA" w:rsidR="005760E7" w:rsidRPr="002B06C8" w:rsidRDefault="00ED7060" w:rsidP="002B06C8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u w:val="single"/>
          <w:lang w:val="uk-UA"/>
        </w:rPr>
      </w:pPr>
      <w:r w:rsidRPr="002B06C8">
        <w:rPr>
          <w:sz w:val="28"/>
          <w:szCs w:val="28"/>
          <w:lang w:val="uk-UA"/>
        </w:rPr>
        <w:t>Цивільни</w:t>
      </w:r>
      <w:r w:rsidR="002B06C8">
        <w:rPr>
          <w:sz w:val="28"/>
          <w:szCs w:val="28"/>
          <w:lang w:val="uk-UA"/>
        </w:rPr>
        <w:t>й</w:t>
      </w:r>
      <w:r w:rsidRPr="002B06C8">
        <w:rPr>
          <w:sz w:val="28"/>
          <w:szCs w:val="28"/>
          <w:lang w:val="uk-UA"/>
        </w:rPr>
        <w:t xml:space="preserve"> кодекс Укра</w:t>
      </w:r>
      <w:r w:rsidR="002B06C8">
        <w:rPr>
          <w:sz w:val="28"/>
          <w:szCs w:val="28"/>
          <w:lang w:val="uk-UA"/>
        </w:rPr>
        <w:t>ї</w:t>
      </w:r>
      <w:r w:rsidRPr="002B06C8">
        <w:rPr>
          <w:sz w:val="28"/>
          <w:szCs w:val="28"/>
          <w:lang w:val="uk-UA"/>
        </w:rPr>
        <w:t>ни : Кодекс Укра</w:t>
      </w:r>
      <w:r w:rsidR="002B06C8">
        <w:rPr>
          <w:sz w:val="28"/>
          <w:szCs w:val="28"/>
          <w:lang w:val="uk-UA"/>
        </w:rPr>
        <w:t>ї</w:t>
      </w:r>
      <w:r w:rsidRPr="002B06C8">
        <w:rPr>
          <w:sz w:val="28"/>
          <w:szCs w:val="28"/>
          <w:lang w:val="uk-UA"/>
        </w:rPr>
        <w:t xml:space="preserve">ни від 16 січня 2003 р. No 435-IV ІV. </w:t>
      </w:r>
      <w:r w:rsidRPr="002B06C8">
        <w:rPr>
          <w:i/>
          <w:iCs/>
          <w:sz w:val="28"/>
          <w:szCs w:val="28"/>
          <w:lang w:val="uk-UA"/>
        </w:rPr>
        <w:t>Офіці</w:t>
      </w:r>
      <w:r w:rsidR="002B06C8" w:rsidRPr="002B06C8">
        <w:rPr>
          <w:i/>
          <w:iCs/>
          <w:sz w:val="28"/>
          <w:szCs w:val="28"/>
          <w:lang w:val="uk-UA"/>
        </w:rPr>
        <w:t>й</w:t>
      </w:r>
      <w:r w:rsidRPr="002B06C8">
        <w:rPr>
          <w:i/>
          <w:iCs/>
          <w:sz w:val="28"/>
          <w:szCs w:val="28"/>
          <w:lang w:val="uk-UA"/>
        </w:rPr>
        <w:t>ни</w:t>
      </w:r>
      <w:r w:rsidR="002B06C8" w:rsidRPr="002B06C8">
        <w:rPr>
          <w:i/>
          <w:iCs/>
          <w:sz w:val="28"/>
          <w:szCs w:val="28"/>
          <w:lang w:val="uk-UA"/>
        </w:rPr>
        <w:t>й</w:t>
      </w:r>
      <w:r w:rsidRPr="002B06C8">
        <w:rPr>
          <w:i/>
          <w:iCs/>
          <w:sz w:val="28"/>
          <w:szCs w:val="28"/>
          <w:lang w:val="uk-UA"/>
        </w:rPr>
        <w:t xml:space="preserve"> вісник Укра</w:t>
      </w:r>
      <w:r w:rsidR="002B06C8" w:rsidRPr="002B06C8">
        <w:rPr>
          <w:i/>
          <w:iCs/>
          <w:sz w:val="28"/>
          <w:szCs w:val="28"/>
          <w:lang w:val="uk-UA"/>
        </w:rPr>
        <w:t>ї</w:t>
      </w:r>
      <w:r w:rsidRPr="002B06C8">
        <w:rPr>
          <w:i/>
          <w:iCs/>
          <w:sz w:val="28"/>
          <w:szCs w:val="28"/>
          <w:lang w:val="uk-UA"/>
        </w:rPr>
        <w:t>ни.</w:t>
      </w:r>
      <w:r w:rsidRPr="002B06C8">
        <w:rPr>
          <w:sz w:val="28"/>
          <w:szCs w:val="28"/>
          <w:lang w:val="uk-UA"/>
        </w:rPr>
        <w:t xml:space="preserve"> URL:</w:t>
      </w:r>
      <w:r w:rsidR="00F61C2E" w:rsidRPr="002B06C8">
        <w:rPr>
          <w:sz w:val="28"/>
          <w:szCs w:val="28"/>
          <w:lang w:val="uk-UA"/>
        </w:rPr>
        <w:t xml:space="preserve"> </w:t>
      </w:r>
      <w:hyperlink r:id="rId10" w:anchor="Text" w:history="1">
        <w:r w:rsidR="00F61C2E" w:rsidRPr="002B06C8">
          <w:rPr>
            <w:rStyle w:val="a5"/>
            <w:sz w:val="28"/>
            <w:szCs w:val="28"/>
            <w:lang w:val="uk-UA"/>
          </w:rPr>
          <w:t>https://zakon.rada.gov.ua/laws/show/435-15#Text</w:t>
        </w:r>
      </w:hyperlink>
    </w:p>
    <w:p w14:paraId="45A6D92E" w14:textId="70B1E97C" w:rsidR="004D6F79" w:rsidRPr="002B06C8" w:rsidRDefault="00DC3544" w:rsidP="002B06C8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Style w:val="a5"/>
          <w:color w:val="000000" w:themeColor="text1"/>
          <w:sz w:val="28"/>
          <w:szCs w:val="28"/>
          <w:lang w:val="uk-UA"/>
        </w:rPr>
      </w:pPr>
      <w:r w:rsidRPr="002B06C8">
        <w:rPr>
          <w:sz w:val="28"/>
          <w:szCs w:val="28"/>
          <w:lang w:val="uk-UA"/>
        </w:rPr>
        <w:t>Про затвердження Інструкці</w:t>
      </w:r>
      <w:r w:rsidR="002B06C8">
        <w:rPr>
          <w:sz w:val="28"/>
          <w:szCs w:val="28"/>
          <w:lang w:val="uk-UA"/>
        </w:rPr>
        <w:t>ї</w:t>
      </w:r>
      <w:r w:rsidRPr="002B06C8">
        <w:rPr>
          <w:sz w:val="28"/>
          <w:szCs w:val="28"/>
          <w:lang w:val="uk-UA"/>
        </w:rPr>
        <w:t xml:space="preserve"> про порядок проведення технічно</w:t>
      </w:r>
      <w:r w:rsidR="002B06C8">
        <w:rPr>
          <w:sz w:val="28"/>
          <w:szCs w:val="28"/>
          <w:lang w:val="uk-UA"/>
        </w:rPr>
        <w:t>ї</w:t>
      </w:r>
      <w:r w:rsidRPr="002B06C8">
        <w:rPr>
          <w:sz w:val="28"/>
          <w:szCs w:val="28"/>
          <w:lang w:val="uk-UA"/>
        </w:rPr>
        <w:t xml:space="preserve"> інвентаризаці</w:t>
      </w:r>
      <w:r w:rsidR="002B06C8">
        <w:rPr>
          <w:sz w:val="28"/>
          <w:szCs w:val="28"/>
          <w:lang w:val="uk-UA"/>
        </w:rPr>
        <w:t>ї</w:t>
      </w:r>
      <w:r w:rsidRPr="002B06C8">
        <w:rPr>
          <w:sz w:val="28"/>
          <w:szCs w:val="28"/>
          <w:lang w:val="uk-UA"/>
        </w:rPr>
        <w:t xml:space="preserve"> об’єктів нерухомого ма</w:t>
      </w:r>
      <w:r w:rsidR="002B06C8">
        <w:rPr>
          <w:sz w:val="28"/>
          <w:szCs w:val="28"/>
          <w:lang w:val="uk-UA"/>
        </w:rPr>
        <w:t>й</w:t>
      </w:r>
      <w:r w:rsidRPr="002B06C8">
        <w:rPr>
          <w:sz w:val="28"/>
          <w:szCs w:val="28"/>
          <w:lang w:val="uk-UA"/>
        </w:rPr>
        <w:t>на : наказ Держбуду від 24 квітня 2001 р. No 127.Офіці</w:t>
      </w:r>
      <w:r w:rsidR="002B06C8">
        <w:rPr>
          <w:sz w:val="28"/>
          <w:szCs w:val="28"/>
          <w:lang w:val="uk-UA"/>
        </w:rPr>
        <w:t>й</w:t>
      </w:r>
      <w:r w:rsidRPr="002B06C8">
        <w:rPr>
          <w:sz w:val="28"/>
          <w:szCs w:val="28"/>
          <w:lang w:val="uk-UA"/>
        </w:rPr>
        <w:t>ни</w:t>
      </w:r>
      <w:r w:rsidR="002B06C8">
        <w:rPr>
          <w:sz w:val="28"/>
          <w:szCs w:val="28"/>
          <w:lang w:val="uk-UA"/>
        </w:rPr>
        <w:t>й</w:t>
      </w:r>
      <w:r w:rsidRPr="002B06C8">
        <w:rPr>
          <w:sz w:val="28"/>
          <w:szCs w:val="28"/>
          <w:lang w:val="uk-UA"/>
        </w:rPr>
        <w:t xml:space="preserve"> вісник Укра</w:t>
      </w:r>
      <w:r w:rsidR="002B06C8">
        <w:rPr>
          <w:sz w:val="28"/>
          <w:szCs w:val="28"/>
          <w:lang w:val="uk-UA"/>
        </w:rPr>
        <w:t>ї</w:t>
      </w:r>
      <w:r w:rsidRPr="002B06C8">
        <w:rPr>
          <w:sz w:val="28"/>
          <w:szCs w:val="28"/>
          <w:lang w:val="uk-UA"/>
        </w:rPr>
        <w:t xml:space="preserve">ни. </w:t>
      </w:r>
      <w:r w:rsidR="00071E89" w:rsidRPr="002B06C8">
        <w:rPr>
          <w:sz w:val="28"/>
          <w:szCs w:val="28"/>
          <w:lang w:val="uk-UA"/>
        </w:rPr>
        <w:t xml:space="preserve">URL: </w:t>
      </w:r>
      <w:hyperlink r:id="rId11" w:anchor="Text" w:history="1">
        <w:r w:rsidR="0016544C" w:rsidRPr="002B06C8">
          <w:rPr>
            <w:rStyle w:val="a5"/>
            <w:sz w:val="28"/>
            <w:szCs w:val="28"/>
            <w:lang w:val="uk-UA"/>
          </w:rPr>
          <w:t>https://zakon.rada.gov.ua/laws/show/z0582-01#Text</w:t>
        </w:r>
      </w:hyperlink>
      <w:r w:rsidR="004D6F79" w:rsidRPr="002B06C8">
        <w:rPr>
          <w:rStyle w:val="a5"/>
          <w:sz w:val="28"/>
          <w:szCs w:val="28"/>
          <w:lang w:val="uk-UA"/>
        </w:rPr>
        <w:t xml:space="preserve"> </w:t>
      </w:r>
    </w:p>
    <w:p w14:paraId="470F0796" w14:textId="19C5DDFB" w:rsidR="004D6F79" w:rsidRPr="002B06C8" w:rsidRDefault="004D6F79" w:rsidP="002B06C8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u w:val="single"/>
          <w:lang w:val="uk-UA"/>
        </w:rPr>
      </w:pPr>
      <w:r w:rsidRPr="002B06C8">
        <w:rPr>
          <w:sz w:val="28"/>
          <w:szCs w:val="28"/>
          <w:lang w:val="uk-UA"/>
        </w:rPr>
        <w:lastRenderedPageBreak/>
        <w:t>.</w:t>
      </w:r>
      <w:r w:rsidR="003C5436" w:rsidRPr="002B06C8">
        <w:rPr>
          <w:sz w:val="28"/>
          <w:szCs w:val="28"/>
          <w:lang w:val="uk-UA"/>
        </w:rPr>
        <w:t xml:space="preserve"> Єрмоленко В. М. Правові проблеми залучення інвестиці</w:t>
      </w:r>
      <w:r w:rsidR="002B06C8">
        <w:rPr>
          <w:sz w:val="28"/>
          <w:szCs w:val="28"/>
          <w:lang w:val="uk-UA"/>
        </w:rPr>
        <w:t>й</w:t>
      </w:r>
      <w:r w:rsidR="003C5436" w:rsidRPr="002B06C8">
        <w:rPr>
          <w:sz w:val="28"/>
          <w:szCs w:val="28"/>
          <w:lang w:val="uk-UA"/>
        </w:rPr>
        <w:t xml:space="preserve"> у соціальни</w:t>
      </w:r>
      <w:r w:rsidR="002B06C8">
        <w:rPr>
          <w:sz w:val="28"/>
          <w:szCs w:val="28"/>
          <w:lang w:val="uk-UA"/>
        </w:rPr>
        <w:t>й</w:t>
      </w:r>
      <w:r w:rsidR="003C5436" w:rsidRPr="002B06C8">
        <w:rPr>
          <w:sz w:val="28"/>
          <w:szCs w:val="28"/>
          <w:lang w:val="uk-UA"/>
        </w:rPr>
        <w:t xml:space="preserve"> розвиток села. К. : ТОВ «Видавництво «Юридична думка», 2012.</w:t>
      </w:r>
      <w:r w:rsidR="002B06C8">
        <w:rPr>
          <w:sz w:val="28"/>
          <w:szCs w:val="28"/>
          <w:lang w:val="uk-UA"/>
        </w:rPr>
        <w:t xml:space="preserve"> </w:t>
      </w:r>
      <w:r w:rsidR="003C5436" w:rsidRPr="002B06C8">
        <w:rPr>
          <w:sz w:val="28"/>
          <w:szCs w:val="28"/>
          <w:lang w:val="uk-UA"/>
        </w:rPr>
        <w:t>С.</w:t>
      </w:r>
      <w:r w:rsidR="002B06C8">
        <w:rPr>
          <w:sz w:val="28"/>
          <w:szCs w:val="28"/>
          <w:lang w:val="uk-UA"/>
        </w:rPr>
        <w:t> </w:t>
      </w:r>
      <w:r w:rsidR="003C5436" w:rsidRPr="002B06C8">
        <w:rPr>
          <w:sz w:val="28"/>
          <w:szCs w:val="28"/>
          <w:lang w:val="uk-UA"/>
        </w:rPr>
        <w:t xml:space="preserve">197. </w:t>
      </w:r>
    </w:p>
    <w:p w14:paraId="54F13368" w14:textId="4E163554" w:rsidR="00E54BCA" w:rsidRPr="002B06C8" w:rsidRDefault="000A4AC3" w:rsidP="002B06C8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u w:val="single"/>
          <w:lang w:val="uk-UA"/>
        </w:rPr>
      </w:pPr>
      <w:r w:rsidRPr="002B06C8">
        <w:rPr>
          <w:sz w:val="28"/>
          <w:szCs w:val="28"/>
          <w:lang w:val="uk-UA"/>
        </w:rPr>
        <w:t xml:space="preserve">Архитектура и экология. URL: </w:t>
      </w:r>
      <w:hyperlink r:id="rId12" w:history="1">
        <w:r w:rsidRPr="002B06C8">
          <w:rPr>
            <w:rStyle w:val="a5"/>
            <w:sz w:val="28"/>
            <w:szCs w:val="28"/>
            <w:lang w:val="uk-UA"/>
          </w:rPr>
          <w:t>http://www.ernst.kiev.ua</w:t>
        </w:r>
      </w:hyperlink>
      <w:r w:rsidR="002B06C8">
        <w:rPr>
          <w:sz w:val="28"/>
          <w:szCs w:val="28"/>
          <w:lang w:val="uk-UA"/>
        </w:rPr>
        <w:t xml:space="preserve"> </w:t>
      </w:r>
    </w:p>
    <w:p w14:paraId="7759A253" w14:textId="2D667EA1" w:rsidR="00E54BCA" w:rsidRPr="002B06C8" w:rsidRDefault="00E54BCA" w:rsidP="002B06C8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u w:val="single"/>
          <w:lang w:val="uk-UA"/>
        </w:rPr>
      </w:pPr>
      <w:r w:rsidRPr="002B06C8">
        <w:rPr>
          <w:sz w:val="28"/>
          <w:szCs w:val="28"/>
          <w:lang w:val="uk-UA"/>
        </w:rPr>
        <w:t>Державна служба статистики Укра</w:t>
      </w:r>
      <w:r w:rsidR="002B06C8">
        <w:rPr>
          <w:sz w:val="28"/>
          <w:szCs w:val="28"/>
          <w:lang w:val="uk-UA"/>
        </w:rPr>
        <w:t>ї</w:t>
      </w:r>
      <w:r w:rsidRPr="002B06C8">
        <w:rPr>
          <w:sz w:val="28"/>
          <w:szCs w:val="28"/>
          <w:lang w:val="uk-UA"/>
        </w:rPr>
        <w:t>ни. Сільське господарство Укра</w:t>
      </w:r>
      <w:r w:rsidR="002B06C8">
        <w:rPr>
          <w:sz w:val="28"/>
          <w:szCs w:val="28"/>
          <w:lang w:val="uk-UA"/>
        </w:rPr>
        <w:t>ї</w:t>
      </w:r>
      <w:r w:rsidRPr="002B06C8">
        <w:rPr>
          <w:sz w:val="28"/>
          <w:szCs w:val="28"/>
          <w:lang w:val="uk-UA"/>
        </w:rPr>
        <w:t>ни. Статистични</w:t>
      </w:r>
      <w:r w:rsidR="002B06C8">
        <w:rPr>
          <w:sz w:val="28"/>
          <w:szCs w:val="28"/>
          <w:lang w:val="uk-UA"/>
        </w:rPr>
        <w:t>й</w:t>
      </w:r>
      <w:r w:rsidRPr="002B06C8">
        <w:rPr>
          <w:sz w:val="28"/>
          <w:szCs w:val="28"/>
          <w:lang w:val="uk-UA"/>
        </w:rPr>
        <w:t xml:space="preserve"> збірник за 2012 р. К., 2013.</w:t>
      </w:r>
      <w:r w:rsidR="002B06C8">
        <w:rPr>
          <w:sz w:val="28"/>
          <w:szCs w:val="28"/>
          <w:lang w:val="uk-UA"/>
        </w:rPr>
        <w:t xml:space="preserve"> </w:t>
      </w:r>
      <w:r w:rsidRPr="002B06C8">
        <w:rPr>
          <w:sz w:val="28"/>
          <w:szCs w:val="28"/>
          <w:lang w:val="uk-UA"/>
        </w:rPr>
        <w:t xml:space="preserve">392 с. URL: http://www.zerno.org.ua/download/file/96-silske-hospodarstvo-ukrainy-za-2012-rik- statystychnyi-zbirnyk - Загол. з екрану. </w:t>
      </w:r>
    </w:p>
    <w:p w14:paraId="0BD698B5" w14:textId="1FA80750" w:rsidR="001D7369" w:rsidRPr="002B06C8" w:rsidRDefault="00314D78" w:rsidP="002B06C8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u w:val="single"/>
          <w:lang w:val="uk-UA"/>
        </w:rPr>
      </w:pPr>
      <w:r w:rsidRPr="002B06C8">
        <w:rPr>
          <w:sz w:val="28"/>
          <w:szCs w:val="28"/>
          <w:lang w:val="uk-UA"/>
        </w:rPr>
        <w:t>Про заходи щодо підтримки індивідуального житлового будівництва на селі</w:t>
      </w:r>
      <w:r w:rsidR="008B3DCE" w:rsidRPr="002B06C8">
        <w:rPr>
          <w:sz w:val="28"/>
          <w:szCs w:val="28"/>
          <w:lang w:val="uk-UA"/>
        </w:rPr>
        <w:t xml:space="preserve">: Указ Президента України від </w:t>
      </w:r>
      <w:r w:rsidR="001D7369" w:rsidRPr="002B06C8">
        <w:rPr>
          <w:sz w:val="28"/>
          <w:szCs w:val="28"/>
          <w:lang w:val="uk-UA"/>
        </w:rPr>
        <w:t xml:space="preserve">03. 08. 1998 р. </w:t>
      </w:r>
      <w:r w:rsidR="001D7369" w:rsidRPr="002B06C8">
        <w:rPr>
          <w:i/>
          <w:iCs/>
          <w:sz w:val="28"/>
          <w:szCs w:val="28"/>
          <w:lang w:val="uk-UA"/>
        </w:rPr>
        <w:t>Відомості Верховної Ради України</w:t>
      </w:r>
      <w:r w:rsidR="001D7369" w:rsidRPr="002B06C8">
        <w:rPr>
          <w:sz w:val="28"/>
          <w:szCs w:val="28"/>
          <w:lang w:val="uk-UA"/>
        </w:rPr>
        <w:t>. URL: https://zakon.rada.gov.ua/laws/show/1211-98-п#Text</w:t>
      </w:r>
    </w:p>
    <w:p w14:paraId="06AC282A" w14:textId="01681ACF" w:rsidR="005760E7" w:rsidRPr="002B06C8" w:rsidRDefault="00FF2579" w:rsidP="002B06C8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u w:val="single"/>
          <w:lang w:val="uk-UA"/>
        </w:rPr>
      </w:pPr>
      <w:r w:rsidRPr="002B06C8">
        <w:rPr>
          <w:sz w:val="28"/>
          <w:szCs w:val="28"/>
          <w:lang w:val="uk-UA"/>
        </w:rPr>
        <w:t>Постанова Кабінету Міністрів Про затвердження положення про порядок формування і використання коштів</w:t>
      </w:r>
      <w:r w:rsidR="002B06C8">
        <w:rPr>
          <w:sz w:val="28"/>
          <w:szCs w:val="28"/>
          <w:lang w:val="uk-UA"/>
        </w:rPr>
        <w:t xml:space="preserve"> </w:t>
      </w:r>
      <w:r w:rsidRPr="002B06C8">
        <w:rPr>
          <w:sz w:val="28"/>
          <w:szCs w:val="28"/>
          <w:lang w:val="uk-UA"/>
        </w:rPr>
        <w:t xml:space="preserve">фондів підтримки індивідуального будівництва на селі від 03. 08. 1998 №1211. Відомості Верховної Ради України. URL: </w:t>
      </w:r>
      <w:hyperlink r:id="rId13" w:anchor="Text" w:history="1">
        <w:r w:rsidRPr="002B06C8">
          <w:rPr>
            <w:rStyle w:val="a5"/>
            <w:sz w:val="28"/>
            <w:szCs w:val="28"/>
            <w:lang w:val="uk-UA"/>
          </w:rPr>
          <w:t>https://zakon.rada.gov.ua/laws/show/1211-98-п#Text</w:t>
        </w:r>
      </w:hyperlink>
    </w:p>
    <w:p w14:paraId="27305677" w14:textId="74F5C4FC" w:rsidR="005760E7" w:rsidRPr="002B06C8" w:rsidRDefault="00A260FC" w:rsidP="002B06C8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Style w:val="a5"/>
          <w:color w:val="000000" w:themeColor="text1"/>
          <w:sz w:val="28"/>
          <w:szCs w:val="28"/>
          <w:lang w:val="uk-UA"/>
        </w:rPr>
      </w:pPr>
      <w:r w:rsidRPr="002B06C8">
        <w:rPr>
          <w:sz w:val="28"/>
          <w:szCs w:val="28"/>
          <w:lang w:val="uk-UA"/>
        </w:rPr>
        <w:t>Про затвердження Правил надання довгострокових кредитів індивідуальним забудовникам житла на сел</w:t>
      </w:r>
      <w:r w:rsidR="00FA556F" w:rsidRPr="002B06C8">
        <w:rPr>
          <w:sz w:val="28"/>
          <w:szCs w:val="28"/>
          <w:lang w:val="uk-UA"/>
        </w:rPr>
        <w:t>і</w:t>
      </w:r>
      <w:r w:rsidR="001D7369" w:rsidRPr="002B06C8">
        <w:rPr>
          <w:sz w:val="28"/>
          <w:szCs w:val="28"/>
          <w:lang w:val="uk-UA"/>
        </w:rPr>
        <w:t>: Постанова Кабінету Міністрів</w:t>
      </w:r>
      <w:r w:rsidR="00FA556F" w:rsidRPr="002B06C8">
        <w:rPr>
          <w:sz w:val="28"/>
          <w:szCs w:val="28"/>
          <w:lang w:val="uk-UA"/>
        </w:rPr>
        <w:t xml:space="preserve"> від 05. 10. 1998 №1597. </w:t>
      </w:r>
      <w:r w:rsidR="00FA556F" w:rsidRPr="002B06C8">
        <w:rPr>
          <w:i/>
          <w:iCs/>
          <w:sz w:val="28"/>
          <w:szCs w:val="28"/>
          <w:lang w:val="uk-UA"/>
        </w:rPr>
        <w:t>Відомості Верховної Ради України</w:t>
      </w:r>
      <w:r w:rsidR="00FA556F" w:rsidRPr="002B06C8">
        <w:rPr>
          <w:sz w:val="28"/>
          <w:szCs w:val="28"/>
          <w:lang w:val="uk-UA"/>
        </w:rPr>
        <w:t xml:space="preserve">. URL: </w:t>
      </w:r>
      <w:hyperlink r:id="rId14" w:anchor="Text" w:history="1">
        <w:r w:rsidR="00FA556F" w:rsidRPr="002B06C8">
          <w:rPr>
            <w:rStyle w:val="a5"/>
            <w:sz w:val="28"/>
            <w:szCs w:val="28"/>
            <w:lang w:val="uk-UA"/>
          </w:rPr>
          <w:t>https://zakon.rada.gov.ua/laws/show/1597-98-п#Text</w:t>
        </w:r>
      </w:hyperlink>
    </w:p>
    <w:p w14:paraId="56CFD761" w14:textId="45E6F66A" w:rsidR="001D664E" w:rsidRPr="002B06C8" w:rsidRDefault="001D664E" w:rsidP="002B06C8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u w:val="single"/>
          <w:lang w:val="uk-UA"/>
        </w:rPr>
      </w:pPr>
      <w:r w:rsidRPr="002B06C8">
        <w:rPr>
          <w:sz w:val="28"/>
          <w:szCs w:val="28"/>
          <w:lang w:val="uk-UA"/>
        </w:rPr>
        <w:t>Про внесення змін до Правил надання довгострокових кредитів індивідуальним забудовникам житла на селі</w:t>
      </w:r>
      <w:r w:rsidR="001D7369" w:rsidRPr="002B06C8">
        <w:rPr>
          <w:sz w:val="28"/>
          <w:szCs w:val="28"/>
          <w:lang w:val="uk-UA"/>
        </w:rPr>
        <w:t>: Постанова Кабінет Міністрів Укра</w:t>
      </w:r>
      <w:r w:rsidR="002B06C8">
        <w:rPr>
          <w:sz w:val="28"/>
          <w:szCs w:val="28"/>
          <w:lang w:val="uk-UA"/>
        </w:rPr>
        <w:t>ї</w:t>
      </w:r>
      <w:r w:rsidR="001D7369" w:rsidRPr="002B06C8">
        <w:rPr>
          <w:sz w:val="28"/>
          <w:szCs w:val="28"/>
          <w:lang w:val="uk-UA"/>
        </w:rPr>
        <w:t>ни</w:t>
      </w:r>
      <w:r w:rsidRPr="002B06C8">
        <w:rPr>
          <w:sz w:val="28"/>
          <w:szCs w:val="28"/>
          <w:lang w:val="uk-UA"/>
        </w:rPr>
        <w:t xml:space="preserve"> від 24 лютого 2016р. No115.</w:t>
      </w:r>
      <w:r w:rsidR="001D7369" w:rsidRPr="002B06C8">
        <w:rPr>
          <w:sz w:val="28"/>
          <w:szCs w:val="28"/>
          <w:lang w:val="uk-UA"/>
        </w:rPr>
        <w:t xml:space="preserve"> </w:t>
      </w:r>
      <w:r w:rsidR="001D7369" w:rsidRPr="002B06C8">
        <w:rPr>
          <w:i/>
          <w:iCs/>
          <w:sz w:val="28"/>
          <w:szCs w:val="28"/>
          <w:lang w:val="uk-UA"/>
        </w:rPr>
        <w:t>Відомості Верховної Ради України</w:t>
      </w:r>
      <w:r w:rsidR="001D7369" w:rsidRPr="002B06C8">
        <w:rPr>
          <w:sz w:val="28"/>
          <w:szCs w:val="28"/>
          <w:lang w:val="uk-UA"/>
        </w:rPr>
        <w:t xml:space="preserve"> </w:t>
      </w:r>
      <w:r w:rsidRPr="002B06C8">
        <w:rPr>
          <w:sz w:val="28"/>
          <w:szCs w:val="28"/>
          <w:lang w:val="uk-UA"/>
        </w:rPr>
        <w:t xml:space="preserve">. URL: </w:t>
      </w:r>
      <w:hyperlink r:id="rId15" w:history="1">
        <w:r w:rsidRPr="002B06C8">
          <w:rPr>
            <w:rStyle w:val="a5"/>
            <w:sz w:val="28"/>
            <w:szCs w:val="28"/>
            <w:lang w:val="uk-UA"/>
          </w:rPr>
          <w:t>http://zakon3.rada.gov.ua/laws/show/115-2016</w:t>
        </w:r>
      </w:hyperlink>
    </w:p>
    <w:p w14:paraId="0AB1FC79" w14:textId="2EF6F310" w:rsidR="005760E7" w:rsidRPr="002B06C8" w:rsidRDefault="00B20160" w:rsidP="002B06C8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u w:val="single"/>
          <w:lang w:val="uk-UA"/>
        </w:rPr>
      </w:pPr>
      <w:r w:rsidRPr="002B06C8">
        <w:rPr>
          <w:sz w:val="28"/>
          <w:szCs w:val="28"/>
          <w:lang w:val="uk-UA"/>
        </w:rPr>
        <w:t>Гафурова О. В. Правове регулювання індивідуального житлового будівництва на селі</w:t>
      </w:r>
      <w:r w:rsidR="005251E9" w:rsidRPr="002B06C8">
        <w:rPr>
          <w:sz w:val="28"/>
          <w:szCs w:val="28"/>
          <w:lang w:val="uk-UA"/>
        </w:rPr>
        <w:t xml:space="preserve">. </w:t>
      </w:r>
      <w:r w:rsidRPr="002B06C8">
        <w:rPr>
          <w:i/>
          <w:iCs/>
          <w:sz w:val="28"/>
          <w:szCs w:val="28"/>
          <w:lang w:val="uk-UA"/>
        </w:rPr>
        <w:t>Вісник Академі</w:t>
      </w:r>
      <w:r w:rsidR="002B06C8">
        <w:rPr>
          <w:i/>
          <w:iCs/>
          <w:sz w:val="28"/>
          <w:szCs w:val="28"/>
          <w:lang w:val="uk-UA"/>
        </w:rPr>
        <w:t>ї</w:t>
      </w:r>
      <w:r w:rsidRPr="002B06C8">
        <w:rPr>
          <w:i/>
          <w:iCs/>
          <w:sz w:val="28"/>
          <w:szCs w:val="28"/>
          <w:lang w:val="uk-UA"/>
        </w:rPr>
        <w:t xml:space="preserve"> адвокатури Укра</w:t>
      </w:r>
      <w:r w:rsidR="002B06C8">
        <w:rPr>
          <w:i/>
          <w:iCs/>
          <w:sz w:val="28"/>
          <w:szCs w:val="28"/>
          <w:lang w:val="uk-UA"/>
        </w:rPr>
        <w:t>ї</w:t>
      </w:r>
      <w:r w:rsidRPr="002B06C8">
        <w:rPr>
          <w:i/>
          <w:iCs/>
          <w:sz w:val="28"/>
          <w:szCs w:val="28"/>
          <w:lang w:val="uk-UA"/>
        </w:rPr>
        <w:t>ни</w:t>
      </w:r>
      <w:r w:rsidRPr="002B06C8">
        <w:rPr>
          <w:sz w:val="28"/>
          <w:szCs w:val="28"/>
          <w:lang w:val="uk-UA"/>
        </w:rPr>
        <w:t>.</w:t>
      </w:r>
      <w:r w:rsidRPr="002B06C8">
        <w:rPr>
          <w:i/>
          <w:iCs/>
          <w:color w:val="FF0000"/>
          <w:sz w:val="28"/>
          <w:szCs w:val="28"/>
          <w:lang w:val="uk-UA"/>
        </w:rPr>
        <w:t xml:space="preserve"> </w:t>
      </w:r>
      <w:r w:rsidRPr="002B06C8">
        <w:rPr>
          <w:sz w:val="28"/>
          <w:szCs w:val="28"/>
          <w:lang w:val="uk-UA"/>
        </w:rPr>
        <w:t xml:space="preserve">2012. </w:t>
      </w:r>
      <w:r w:rsidRPr="002B06C8">
        <w:rPr>
          <w:color w:val="000000" w:themeColor="text1"/>
          <w:sz w:val="28"/>
          <w:szCs w:val="28"/>
          <w:lang w:val="uk-UA"/>
        </w:rPr>
        <w:t>No</w:t>
      </w:r>
      <w:r w:rsidRPr="002B06C8">
        <w:rPr>
          <w:color w:val="FF0000"/>
          <w:sz w:val="28"/>
          <w:szCs w:val="28"/>
          <w:lang w:val="uk-UA"/>
        </w:rPr>
        <w:t xml:space="preserve"> </w:t>
      </w:r>
      <w:r w:rsidRPr="002B06C8">
        <w:rPr>
          <w:sz w:val="28"/>
          <w:szCs w:val="28"/>
          <w:lang w:val="uk-UA"/>
        </w:rPr>
        <w:t xml:space="preserve">1. С. </w:t>
      </w:r>
      <w:r w:rsidR="00FA086B" w:rsidRPr="002B06C8">
        <w:rPr>
          <w:sz w:val="28"/>
          <w:szCs w:val="28"/>
          <w:lang w:val="uk-UA"/>
        </w:rPr>
        <w:t>190</w:t>
      </w:r>
      <w:r w:rsidRPr="002B06C8">
        <w:rPr>
          <w:sz w:val="28"/>
          <w:szCs w:val="28"/>
          <w:lang w:val="uk-UA"/>
        </w:rPr>
        <w:t>.</w:t>
      </w:r>
    </w:p>
    <w:p w14:paraId="1F254F7A" w14:textId="56E19E74" w:rsidR="00383C96" w:rsidRPr="002B06C8" w:rsidRDefault="00383C96" w:rsidP="002B06C8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u w:val="single"/>
          <w:lang w:val="uk-UA"/>
        </w:rPr>
      </w:pPr>
      <w:r w:rsidRPr="002B06C8">
        <w:rPr>
          <w:sz w:val="28"/>
          <w:szCs w:val="28"/>
          <w:lang w:val="uk-UA"/>
        </w:rPr>
        <w:t>Сахацьки</w:t>
      </w:r>
      <w:r w:rsidR="002B06C8">
        <w:rPr>
          <w:sz w:val="28"/>
          <w:szCs w:val="28"/>
          <w:lang w:val="uk-UA"/>
        </w:rPr>
        <w:t>й</w:t>
      </w:r>
      <w:r w:rsidRPr="002B06C8">
        <w:rPr>
          <w:sz w:val="28"/>
          <w:szCs w:val="28"/>
          <w:lang w:val="uk-UA"/>
        </w:rPr>
        <w:t xml:space="preserve"> М.П. Організаці</w:t>
      </w:r>
      <w:r w:rsidR="002B06C8">
        <w:rPr>
          <w:sz w:val="28"/>
          <w:szCs w:val="28"/>
          <w:lang w:val="uk-UA"/>
        </w:rPr>
        <w:t>й</w:t>
      </w:r>
      <w:r w:rsidRPr="002B06C8">
        <w:rPr>
          <w:sz w:val="28"/>
          <w:szCs w:val="28"/>
          <w:lang w:val="uk-UA"/>
        </w:rPr>
        <w:t>но-економічни</w:t>
      </w:r>
      <w:r w:rsidR="002B06C8">
        <w:rPr>
          <w:sz w:val="28"/>
          <w:szCs w:val="28"/>
          <w:lang w:val="uk-UA"/>
        </w:rPr>
        <w:t>й</w:t>
      </w:r>
      <w:r w:rsidRPr="002B06C8">
        <w:rPr>
          <w:sz w:val="28"/>
          <w:szCs w:val="28"/>
          <w:lang w:val="uk-UA"/>
        </w:rPr>
        <w:t xml:space="preserve"> механізм відродження житлового будівництва в сільські</w:t>
      </w:r>
      <w:r w:rsidR="002B06C8">
        <w:rPr>
          <w:sz w:val="28"/>
          <w:szCs w:val="28"/>
          <w:lang w:val="uk-UA"/>
        </w:rPr>
        <w:t>й</w:t>
      </w:r>
      <w:r w:rsidRPr="002B06C8">
        <w:rPr>
          <w:sz w:val="28"/>
          <w:szCs w:val="28"/>
          <w:lang w:val="uk-UA"/>
        </w:rPr>
        <w:t xml:space="preserve"> місцевості.</w:t>
      </w:r>
      <w:r w:rsidR="002B06C8">
        <w:rPr>
          <w:sz w:val="28"/>
          <w:szCs w:val="28"/>
          <w:lang w:val="uk-UA"/>
        </w:rPr>
        <w:t xml:space="preserve"> </w:t>
      </w:r>
      <w:r w:rsidRPr="002B06C8">
        <w:rPr>
          <w:sz w:val="28"/>
          <w:szCs w:val="28"/>
          <w:lang w:val="uk-UA"/>
        </w:rPr>
        <w:t>Стали</w:t>
      </w:r>
      <w:r w:rsidR="002B06C8">
        <w:rPr>
          <w:sz w:val="28"/>
          <w:szCs w:val="28"/>
          <w:lang w:val="uk-UA"/>
        </w:rPr>
        <w:t>й</w:t>
      </w:r>
      <w:r w:rsidRPr="002B06C8">
        <w:rPr>
          <w:sz w:val="28"/>
          <w:szCs w:val="28"/>
          <w:lang w:val="uk-UA"/>
        </w:rPr>
        <w:t xml:space="preserve"> розвиток економіки. 2013. No 19.</w:t>
      </w:r>
      <w:r w:rsidR="002B06C8">
        <w:rPr>
          <w:sz w:val="28"/>
          <w:szCs w:val="28"/>
          <w:lang w:val="uk-UA"/>
        </w:rPr>
        <w:t xml:space="preserve"> </w:t>
      </w:r>
      <w:r w:rsidRPr="002B06C8">
        <w:rPr>
          <w:sz w:val="28"/>
          <w:szCs w:val="28"/>
          <w:lang w:val="uk-UA"/>
        </w:rPr>
        <w:t xml:space="preserve">С. 6. </w:t>
      </w:r>
    </w:p>
    <w:p w14:paraId="7000F1ED" w14:textId="2888B1CB" w:rsidR="00185B01" w:rsidRPr="002B06C8" w:rsidRDefault="00185B01" w:rsidP="002B06C8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u w:val="single"/>
          <w:lang w:val="uk-UA"/>
        </w:rPr>
      </w:pPr>
      <w:r w:rsidRPr="002B06C8">
        <w:rPr>
          <w:sz w:val="28"/>
          <w:szCs w:val="28"/>
          <w:lang w:val="uk-UA"/>
        </w:rPr>
        <w:lastRenderedPageBreak/>
        <w:t>Президент Республики Беларусь</w:t>
      </w:r>
      <w:r w:rsidR="002B06C8">
        <w:rPr>
          <w:sz w:val="28"/>
          <w:szCs w:val="28"/>
          <w:lang w:val="uk-UA"/>
        </w:rPr>
        <w:t xml:space="preserve">. </w:t>
      </w:r>
      <w:r w:rsidR="00DF4A9C" w:rsidRPr="002B06C8">
        <w:rPr>
          <w:sz w:val="28"/>
          <w:szCs w:val="28"/>
          <w:lang w:val="uk-UA"/>
        </w:rPr>
        <w:t>URL: https://president.gov.by/ru/documents/direktiva-6-ot-4-marta-2019-g-20628</w:t>
      </w:r>
    </w:p>
    <w:p w14:paraId="4E2A5351" w14:textId="1F197092" w:rsidR="005760E7" w:rsidRPr="002B06C8" w:rsidRDefault="00A81CC5" w:rsidP="002B06C8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u w:val="single"/>
          <w:lang w:val="uk-UA"/>
        </w:rPr>
      </w:pPr>
      <w:r w:rsidRPr="002B06C8">
        <w:rPr>
          <w:sz w:val="28"/>
          <w:szCs w:val="28"/>
          <w:lang w:val="uk-UA"/>
        </w:rPr>
        <w:t>Виступ Президента Республіки Узбекистан І</w:t>
      </w:r>
      <w:r w:rsidR="001807EB" w:rsidRPr="002B06C8">
        <w:rPr>
          <w:sz w:val="28"/>
          <w:szCs w:val="28"/>
          <w:lang w:val="uk-UA"/>
        </w:rPr>
        <w:t>слама Кар</w:t>
      </w:r>
      <w:r w:rsidRPr="002B06C8">
        <w:rPr>
          <w:sz w:val="28"/>
          <w:szCs w:val="28"/>
          <w:lang w:val="uk-UA"/>
        </w:rPr>
        <w:t>і</w:t>
      </w:r>
      <w:r w:rsidR="001807EB" w:rsidRPr="002B06C8">
        <w:rPr>
          <w:sz w:val="28"/>
          <w:szCs w:val="28"/>
          <w:lang w:val="uk-UA"/>
        </w:rPr>
        <w:t xml:space="preserve">мова на </w:t>
      </w:r>
      <w:r w:rsidRPr="002B06C8">
        <w:rPr>
          <w:sz w:val="28"/>
          <w:szCs w:val="28"/>
          <w:lang w:val="uk-UA"/>
        </w:rPr>
        <w:t xml:space="preserve">відкритті міжнародної конференції </w:t>
      </w:r>
      <w:r w:rsidR="001807EB" w:rsidRPr="002B06C8">
        <w:rPr>
          <w:sz w:val="28"/>
          <w:szCs w:val="28"/>
          <w:lang w:val="uk-UA"/>
        </w:rPr>
        <w:t xml:space="preserve">"Современное жилищное строительство как локомотив комплексного развития и преобразования села, улучшения качества жизни населения", Ташкент, 17 </w:t>
      </w:r>
      <w:r w:rsidRPr="002B06C8">
        <w:rPr>
          <w:sz w:val="28"/>
          <w:szCs w:val="28"/>
          <w:lang w:val="uk-UA"/>
        </w:rPr>
        <w:t>квітня</w:t>
      </w:r>
      <w:r w:rsidR="002B06C8">
        <w:rPr>
          <w:sz w:val="28"/>
          <w:szCs w:val="28"/>
          <w:lang w:val="uk-UA"/>
        </w:rPr>
        <w:t xml:space="preserve"> </w:t>
      </w:r>
      <w:r w:rsidR="001807EB" w:rsidRPr="002B06C8">
        <w:rPr>
          <w:sz w:val="28"/>
          <w:szCs w:val="28"/>
          <w:lang w:val="uk-UA"/>
        </w:rPr>
        <w:t xml:space="preserve">2013 </w:t>
      </w:r>
      <w:r w:rsidRPr="002B06C8">
        <w:rPr>
          <w:sz w:val="28"/>
          <w:szCs w:val="28"/>
          <w:lang w:val="uk-UA"/>
        </w:rPr>
        <w:t>року</w:t>
      </w:r>
      <w:r w:rsidR="002B06C8">
        <w:rPr>
          <w:sz w:val="28"/>
          <w:szCs w:val="28"/>
          <w:lang w:val="uk-UA"/>
        </w:rPr>
        <w:t>.</w:t>
      </w:r>
      <w:r w:rsidRPr="002B06C8">
        <w:rPr>
          <w:sz w:val="28"/>
          <w:szCs w:val="28"/>
          <w:lang w:val="uk-UA"/>
        </w:rPr>
        <w:t xml:space="preserve"> URL</w:t>
      </w:r>
      <w:r w:rsidR="001807EB" w:rsidRPr="002B06C8">
        <w:rPr>
          <w:sz w:val="28"/>
          <w:szCs w:val="28"/>
          <w:lang w:val="uk-UA"/>
        </w:rPr>
        <w:t xml:space="preserve">: </w:t>
      </w:r>
      <w:hyperlink r:id="rId16" w:history="1">
        <w:r w:rsidRPr="002B06C8">
          <w:rPr>
            <w:rStyle w:val="a5"/>
            <w:sz w:val="28"/>
            <w:szCs w:val="28"/>
            <w:lang w:val="uk-UA"/>
          </w:rPr>
          <w:t>http://uza.uz/ru/politics/23165/</w:t>
        </w:r>
      </w:hyperlink>
      <w:r w:rsidRPr="002B06C8">
        <w:rPr>
          <w:sz w:val="28"/>
          <w:szCs w:val="28"/>
          <w:lang w:val="uk-UA"/>
        </w:rPr>
        <w:t xml:space="preserve"> </w:t>
      </w:r>
      <w:r w:rsidR="001807EB" w:rsidRPr="002B06C8">
        <w:rPr>
          <w:sz w:val="28"/>
          <w:szCs w:val="28"/>
          <w:lang w:val="uk-UA"/>
        </w:rPr>
        <w:t>.</w:t>
      </w:r>
    </w:p>
    <w:p w14:paraId="79E7CFDB" w14:textId="2E0050E1" w:rsidR="005760E7" w:rsidRPr="002B06C8" w:rsidRDefault="00B30215" w:rsidP="002B06C8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u w:val="single"/>
          <w:lang w:val="uk-UA"/>
        </w:rPr>
      </w:pPr>
      <w:r w:rsidRPr="002B06C8">
        <w:rPr>
          <w:sz w:val="28"/>
          <w:szCs w:val="28"/>
          <w:lang w:val="uk-UA"/>
        </w:rPr>
        <w:t>У Мінрегіоні відбулося засідання Ради асоціаці</w:t>
      </w:r>
      <w:r w:rsidR="002B06C8">
        <w:rPr>
          <w:sz w:val="28"/>
          <w:szCs w:val="28"/>
          <w:lang w:val="uk-UA"/>
        </w:rPr>
        <w:t>ї</w:t>
      </w:r>
      <w:r w:rsidRPr="002B06C8">
        <w:rPr>
          <w:sz w:val="28"/>
          <w:szCs w:val="28"/>
          <w:lang w:val="uk-UA"/>
        </w:rPr>
        <w:t xml:space="preserve"> "Власни</w:t>
      </w:r>
      <w:r w:rsidR="002B06C8">
        <w:rPr>
          <w:sz w:val="28"/>
          <w:szCs w:val="28"/>
          <w:lang w:val="uk-UA"/>
        </w:rPr>
        <w:t>й</w:t>
      </w:r>
      <w:r w:rsidRPr="002B06C8">
        <w:rPr>
          <w:sz w:val="28"/>
          <w:szCs w:val="28"/>
          <w:lang w:val="uk-UA"/>
        </w:rPr>
        <w:t xml:space="preserve"> дім"</w:t>
      </w:r>
      <w:r w:rsidR="002B06C8">
        <w:rPr>
          <w:sz w:val="28"/>
          <w:szCs w:val="28"/>
          <w:lang w:val="uk-UA"/>
        </w:rPr>
        <w:t>.</w:t>
      </w:r>
      <w:r w:rsidRPr="002B06C8">
        <w:rPr>
          <w:sz w:val="28"/>
          <w:szCs w:val="28"/>
          <w:lang w:val="uk-UA"/>
        </w:rPr>
        <w:t xml:space="preserve"> URL: </w:t>
      </w:r>
      <w:hyperlink r:id="rId17" w:history="1">
        <w:r w:rsidRPr="002B06C8">
          <w:rPr>
            <w:rStyle w:val="a5"/>
            <w:sz w:val="28"/>
            <w:szCs w:val="28"/>
            <w:lang w:val="uk-UA"/>
          </w:rPr>
          <w:t>http://minregion.gov.ua</w:t>
        </w:r>
      </w:hyperlink>
      <w:r w:rsidRPr="002B06C8">
        <w:rPr>
          <w:sz w:val="28"/>
          <w:szCs w:val="28"/>
          <w:lang w:val="uk-UA"/>
        </w:rPr>
        <w:t>.</w:t>
      </w:r>
    </w:p>
    <w:p w14:paraId="74CA3EA5" w14:textId="1BEF2A98" w:rsidR="00F75329" w:rsidRPr="002B06C8" w:rsidRDefault="00F75329" w:rsidP="002B06C8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u w:val="single"/>
          <w:lang w:val="uk-UA"/>
        </w:rPr>
      </w:pPr>
      <w:r w:rsidRPr="002B06C8">
        <w:rPr>
          <w:sz w:val="28"/>
          <w:szCs w:val="28"/>
          <w:lang w:val="uk-UA"/>
        </w:rPr>
        <w:t>Максимова М.О. Стан житлового господарства та розвиток ринку ремонтно-будівельних робіт в Укра</w:t>
      </w:r>
      <w:r w:rsidR="002B06C8">
        <w:rPr>
          <w:sz w:val="28"/>
          <w:szCs w:val="28"/>
          <w:lang w:val="uk-UA"/>
        </w:rPr>
        <w:t>ї</w:t>
      </w:r>
      <w:r w:rsidRPr="002B06C8">
        <w:rPr>
          <w:sz w:val="28"/>
          <w:szCs w:val="28"/>
          <w:lang w:val="uk-UA"/>
        </w:rPr>
        <w:t xml:space="preserve">ні. </w:t>
      </w:r>
      <w:r w:rsidRPr="002B06C8">
        <w:rPr>
          <w:i/>
          <w:iCs/>
          <w:sz w:val="28"/>
          <w:szCs w:val="28"/>
          <w:lang w:val="uk-UA"/>
        </w:rPr>
        <w:t>Наукови</w:t>
      </w:r>
      <w:r w:rsidR="002B06C8" w:rsidRPr="002B06C8">
        <w:rPr>
          <w:i/>
          <w:iCs/>
          <w:sz w:val="28"/>
          <w:szCs w:val="28"/>
          <w:lang w:val="uk-UA"/>
        </w:rPr>
        <w:t>й</w:t>
      </w:r>
      <w:r w:rsidRPr="002B06C8">
        <w:rPr>
          <w:i/>
          <w:iCs/>
          <w:sz w:val="28"/>
          <w:szCs w:val="28"/>
          <w:lang w:val="uk-UA"/>
        </w:rPr>
        <w:t xml:space="preserve"> вісник Національного університету ДПС Укра</w:t>
      </w:r>
      <w:r w:rsidR="002B06C8" w:rsidRPr="002B06C8">
        <w:rPr>
          <w:i/>
          <w:iCs/>
          <w:sz w:val="28"/>
          <w:szCs w:val="28"/>
          <w:lang w:val="uk-UA"/>
        </w:rPr>
        <w:t>ї</w:t>
      </w:r>
      <w:r w:rsidRPr="002B06C8">
        <w:rPr>
          <w:i/>
          <w:iCs/>
          <w:sz w:val="28"/>
          <w:szCs w:val="28"/>
          <w:lang w:val="uk-UA"/>
        </w:rPr>
        <w:t>ни.</w:t>
      </w:r>
      <w:r w:rsidR="002B06C8">
        <w:rPr>
          <w:sz w:val="28"/>
          <w:szCs w:val="28"/>
          <w:lang w:val="uk-UA"/>
        </w:rPr>
        <w:t xml:space="preserve"> </w:t>
      </w:r>
      <w:r w:rsidRPr="002B06C8">
        <w:rPr>
          <w:sz w:val="28"/>
          <w:szCs w:val="28"/>
          <w:lang w:val="uk-UA"/>
        </w:rPr>
        <w:t>2012.</w:t>
      </w:r>
      <w:r w:rsidR="002B06C8">
        <w:rPr>
          <w:sz w:val="28"/>
          <w:szCs w:val="28"/>
          <w:lang w:val="uk-UA"/>
        </w:rPr>
        <w:t xml:space="preserve"> </w:t>
      </w:r>
      <w:r w:rsidRPr="002B06C8">
        <w:rPr>
          <w:sz w:val="28"/>
          <w:szCs w:val="28"/>
          <w:lang w:val="uk-UA"/>
        </w:rPr>
        <w:t>No 3 (58).</w:t>
      </w:r>
      <w:r w:rsidR="002B06C8">
        <w:rPr>
          <w:sz w:val="28"/>
          <w:szCs w:val="28"/>
          <w:lang w:val="uk-UA"/>
        </w:rPr>
        <w:t xml:space="preserve"> </w:t>
      </w:r>
      <w:r w:rsidRPr="002B06C8">
        <w:rPr>
          <w:sz w:val="28"/>
          <w:szCs w:val="28"/>
          <w:lang w:val="uk-UA"/>
        </w:rPr>
        <w:t>С. 57–63</w:t>
      </w:r>
    </w:p>
    <w:p w14:paraId="65D3B508" w14:textId="659052A4" w:rsidR="005760E7" w:rsidRPr="002B06C8" w:rsidRDefault="008933F1" w:rsidP="002B06C8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u w:val="single"/>
          <w:lang w:val="uk-UA"/>
        </w:rPr>
      </w:pPr>
      <w:r w:rsidRPr="002B06C8">
        <w:rPr>
          <w:sz w:val="28"/>
          <w:szCs w:val="28"/>
          <w:lang w:val="uk-UA"/>
        </w:rPr>
        <w:t>Латишева В.В. Правові аспекти житлового будівництва в сільські</w:t>
      </w:r>
      <w:r w:rsidR="002B06C8">
        <w:rPr>
          <w:sz w:val="28"/>
          <w:szCs w:val="28"/>
          <w:lang w:val="uk-UA"/>
        </w:rPr>
        <w:t>й</w:t>
      </w:r>
      <w:r w:rsidRPr="002B06C8">
        <w:rPr>
          <w:sz w:val="28"/>
          <w:szCs w:val="28"/>
          <w:lang w:val="uk-UA"/>
        </w:rPr>
        <w:t xml:space="preserve"> місцевості. Агросвіт, 2014.</w:t>
      </w:r>
      <w:r w:rsidR="002B06C8">
        <w:rPr>
          <w:sz w:val="28"/>
          <w:szCs w:val="28"/>
          <w:lang w:val="uk-UA"/>
        </w:rPr>
        <w:t xml:space="preserve"> С</w:t>
      </w:r>
      <w:r w:rsidRPr="002B06C8">
        <w:rPr>
          <w:sz w:val="28"/>
          <w:szCs w:val="28"/>
          <w:lang w:val="uk-UA"/>
        </w:rPr>
        <w:t>. 220-224</w:t>
      </w:r>
      <w:r w:rsidR="002B06C8">
        <w:rPr>
          <w:sz w:val="28"/>
          <w:szCs w:val="28"/>
          <w:lang w:val="uk-UA"/>
        </w:rPr>
        <w:t>.</w:t>
      </w:r>
    </w:p>
    <w:sectPr w:rsidR="005760E7" w:rsidRPr="002B06C8" w:rsidSect="006B2714">
      <w:headerReference w:type="even" r:id="rId18"/>
      <w:headerReference w:type="default" r:id="rId19"/>
      <w:footerReference w:type="even" r:id="rId20"/>
      <w:pgSz w:w="11906" w:h="16838"/>
      <w:pgMar w:top="1134" w:right="567" w:bottom="153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67695" w14:textId="77777777" w:rsidR="00C92804" w:rsidRDefault="00C92804" w:rsidP="006B2714">
      <w:r>
        <w:separator/>
      </w:r>
    </w:p>
  </w:endnote>
  <w:endnote w:type="continuationSeparator" w:id="0">
    <w:p w14:paraId="79BA581A" w14:textId="77777777" w:rsidR="00C92804" w:rsidRDefault="00C92804" w:rsidP="006B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1096910631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42A20EA3" w14:textId="64D6D4DD" w:rsidR="006B2714" w:rsidRDefault="006B2714" w:rsidP="002A6640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0A964A03" w14:textId="77777777" w:rsidR="006B2714" w:rsidRDefault="006B2714" w:rsidP="006B271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00621" w14:textId="77777777" w:rsidR="00C92804" w:rsidRDefault="00C92804" w:rsidP="006B2714">
      <w:r>
        <w:separator/>
      </w:r>
    </w:p>
  </w:footnote>
  <w:footnote w:type="continuationSeparator" w:id="0">
    <w:p w14:paraId="0DCB10EC" w14:textId="77777777" w:rsidR="00C92804" w:rsidRDefault="00C92804" w:rsidP="006B2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740214512"/>
      <w:docPartObj>
        <w:docPartGallery w:val="Page Numbers (Top of Page)"/>
        <w:docPartUnique/>
      </w:docPartObj>
    </w:sdtPr>
    <w:sdtEndPr>
      <w:rPr>
        <w:rStyle w:val="a9"/>
      </w:rPr>
    </w:sdtEndPr>
    <w:sdtContent>
      <w:p w14:paraId="6ADC5BB9" w14:textId="7C5CFAD2" w:rsidR="00321D01" w:rsidRDefault="00321D01" w:rsidP="002A6640">
        <w:pPr>
          <w:pStyle w:val="aa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1965A0F3" w14:textId="77777777" w:rsidR="00321D01" w:rsidRDefault="00321D01" w:rsidP="00321D01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1868978039"/>
      <w:docPartObj>
        <w:docPartGallery w:val="Page Numbers (Top of Page)"/>
        <w:docPartUnique/>
      </w:docPartObj>
    </w:sdtPr>
    <w:sdtEndPr>
      <w:rPr>
        <w:rStyle w:val="a9"/>
      </w:rPr>
    </w:sdtEndPr>
    <w:sdtContent>
      <w:p w14:paraId="3E7324B3" w14:textId="66BD225C" w:rsidR="00321D01" w:rsidRDefault="00321D01" w:rsidP="002A6640">
        <w:pPr>
          <w:pStyle w:val="aa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2</w:t>
        </w:r>
        <w:r>
          <w:rPr>
            <w:rStyle w:val="a9"/>
          </w:rPr>
          <w:fldChar w:fldCharType="end"/>
        </w:r>
      </w:p>
    </w:sdtContent>
  </w:sdt>
  <w:p w14:paraId="2901A066" w14:textId="77777777" w:rsidR="00321D01" w:rsidRDefault="00321D01" w:rsidP="00321D01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266EF"/>
    <w:multiLevelType w:val="hybridMultilevel"/>
    <w:tmpl w:val="0A641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C1A68"/>
    <w:multiLevelType w:val="multilevel"/>
    <w:tmpl w:val="28244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E907A4A"/>
    <w:multiLevelType w:val="multilevel"/>
    <w:tmpl w:val="8CB472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D667B7"/>
    <w:multiLevelType w:val="multilevel"/>
    <w:tmpl w:val="67769F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4" w15:restartNumberingAfterBreak="0">
    <w:nsid w:val="392F71D7"/>
    <w:multiLevelType w:val="hybridMultilevel"/>
    <w:tmpl w:val="17740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A1E19"/>
    <w:multiLevelType w:val="hybridMultilevel"/>
    <w:tmpl w:val="86BECAA0"/>
    <w:lvl w:ilvl="0" w:tplc="E94CC2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01913"/>
    <w:multiLevelType w:val="hybridMultilevel"/>
    <w:tmpl w:val="C49653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65616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95D81"/>
    <w:multiLevelType w:val="hybridMultilevel"/>
    <w:tmpl w:val="150C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91"/>
    <w:rsid w:val="00001B3E"/>
    <w:rsid w:val="0000405F"/>
    <w:rsid w:val="00013B7B"/>
    <w:rsid w:val="00015969"/>
    <w:rsid w:val="00023993"/>
    <w:rsid w:val="00051573"/>
    <w:rsid w:val="00052002"/>
    <w:rsid w:val="0005227D"/>
    <w:rsid w:val="00063AAF"/>
    <w:rsid w:val="00071E89"/>
    <w:rsid w:val="00084F07"/>
    <w:rsid w:val="000865CB"/>
    <w:rsid w:val="0009012A"/>
    <w:rsid w:val="00095D73"/>
    <w:rsid w:val="00097499"/>
    <w:rsid w:val="000A00B9"/>
    <w:rsid w:val="000A1562"/>
    <w:rsid w:val="000A4AC3"/>
    <w:rsid w:val="000B118C"/>
    <w:rsid w:val="000C05E7"/>
    <w:rsid w:val="000C582C"/>
    <w:rsid w:val="000D65A3"/>
    <w:rsid w:val="000E159A"/>
    <w:rsid w:val="000E275F"/>
    <w:rsid w:val="000E30C4"/>
    <w:rsid w:val="000E35B0"/>
    <w:rsid w:val="000E3D4A"/>
    <w:rsid w:val="000E7C4E"/>
    <w:rsid w:val="000F04B9"/>
    <w:rsid w:val="000F3250"/>
    <w:rsid w:val="000F467C"/>
    <w:rsid w:val="00101B10"/>
    <w:rsid w:val="001126B6"/>
    <w:rsid w:val="00114ACA"/>
    <w:rsid w:val="00116E0B"/>
    <w:rsid w:val="00123167"/>
    <w:rsid w:val="00123F77"/>
    <w:rsid w:val="001244D5"/>
    <w:rsid w:val="001325CD"/>
    <w:rsid w:val="00133D58"/>
    <w:rsid w:val="00136899"/>
    <w:rsid w:val="00141EB2"/>
    <w:rsid w:val="00147395"/>
    <w:rsid w:val="00152452"/>
    <w:rsid w:val="001561FA"/>
    <w:rsid w:val="00161487"/>
    <w:rsid w:val="0016544C"/>
    <w:rsid w:val="00167208"/>
    <w:rsid w:val="00173B02"/>
    <w:rsid w:val="001807EB"/>
    <w:rsid w:val="00185B01"/>
    <w:rsid w:val="0019157E"/>
    <w:rsid w:val="00197355"/>
    <w:rsid w:val="001A31B2"/>
    <w:rsid w:val="001A3709"/>
    <w:rsid w:val="001B03DC"/>
    <w:rsid w:val="001B2BCF"/>
    <w:rsid w:val="001C6623"/>
    <w:rsid w:val="001D33CC"/>
    <w:rsid w:val="001D664E"/>
    <w:rsid w:val="001D6D08"/>
    <w:rsid w:val="001D7369"/>
    <w:rsid w:val="001E3DB4"/>
    <w:rsid w:val="002121F6"/>
    <w:rsid w:val="002236C4"/>
    <w:rsid w:val="00231530"/>
    <w:rsid w:val="00240064"/>
    <w:rsid w:val="0024056E"/>
    <w:rsid w:val="00241FD5"/>
    <w:rsid w:val="00242D86"/>
    <w:rsid w:val="00247F54"/>
    <w:rsid w:val="002535BC"/>
    <w:rsid w:val="00262322"/>
    <w:rsid w:val="002665CE"/>
    <w:rsid w:val="00274FEF"/>
    <w:rsid w:val="00280393"/>
    <w:rsid w:val="002A6B29"/>
    <w:rsid w:val="002B06C8"/>
    <w:rsid w:val="002B5AAD"/>
    <w:rsid w:val="002C5909"/>
    <w:rsid w:val="002D0770"/>
    <w:rsid w:val="002D6ECF"/>
    <w:rsid w:val="002D76A3"/>
    <w:rsid w:val="002F298F"/>
    <w:rsid w:val="0030044F"/>
    <w:rsid w:val="00301EB4"/>
    <w:rsid w:val="0030308B"/>
    <w:rsid w:val="00314D78"/>
    <w:rsid w:val="00321D01"/>
    <w:rsid w:val="0032239B"/>
    <w:rsid w:val="00322F22"/>
    <w:rsid w:val="003342FE"/>
    <w:rsid w:val="00346E9B"/>
    <w:rsid w:val="003477B5"/>
    <w:rsid w:val="003803A6"/>
    <w:rsid w:val="00380BD0"/>
    <w:rsid w:val="00382321"/>
    <w:rsid w:val="00382607"/>
    <w:rsid w:val="00383C96"/>
    <w:rsid w:val="0038463D"/>
    <w:rsid w:val="00384F94"/>
    <w:rsid w:val="003863F8"/>
    <w:rsid w:val="003916A6"/>
    <w:rsid w:val="0039251D"/>
    <w:rsid w:val="00397C02"/>
    <w:rsid w:val="00397FA5"/>
    <w:rsid w:val="003A0469"/>
    <w:rsid w:val="003A3074"/>
    <w:rsid w:val="003A565E"/>
    <w:rsid w:val="003A61EB"/>
    <w:rsid w:val="003B7865"/>
    <w:rsid w:val="003C5436"/>
    <w:rsid w:val="003C6809"/>
    <w:rsid w:val="003D2488"/>
    <w:rsid w:val="003E2643"/>
    <w:rsid w:val="003E3D9B"/>
    <w:rsid w:val="003E5804"/>
    <w:rsid w:val="003F568B"/>
    <w:rsid w:val="003F71FC"/>
    <w:rsid w:val="00400FA2"/>
    <w:rsid w:val="00413169"/>
    <w:rsid w:val="004139F2"/>
    <w:rsid w:val="00414E4F"/>
    <w:rsid w:val="004160A7"/>
    <w:rsid w:val="004312A9"/>
    <w:rsid w:val="00435EE3"/>
    <w:rsid w:val="0044426F"/>
    <w:rsid w:val="00446F01"/>
    <w:rsid w:val="004542FA"/>
    <w:rsid w:val="00457CC9"/>
    <w:rsid w:val="0047180C"/>
    <w:rsid w:val="00476E8D"/>
    <w:rsid w:val="004846A0"/>
    <w:rsid w:val="004932B7"/>
    <w:rsid w:val="004940E4"/>
    <w:rsid w:val="004B19D5"/>
    <w:rsid w:val="004B2808"/>
    <w:rsid w:val="004B723A"/>
    <w:rsid w:val="004C10E7"/>
    <w:rsid w:val="004D6F79"/>
    <w:rsid w:val="004D7A5A"/>
    <w:rsid w:val="004E177E"/>
    <w:rsid w:val="004E2F8A"/>
    <w:rsid w:val="004F27E1"/>
    <w:rsid w:val="004F282F"/>
    <w:rsid w:val="00506ED1"/>
    <w:rsid w:val="00516736"/>
    <w:rsid w:val="0052073A"/>
    <w:rsid w:val="00521326"/>
    <w:rsid w:val="00523997"/>
    <w:rsid w:val="0052455D"/>
    <w:rsid w:val="005251E9"/>
    <w:rsid w:val="005303C5"/>
    <w:rsid w:val="00533113"/>
    <w:rsid w:val="0053496A"/>
    <w:rsid w:val="00537F91"/>
    <w:rsid w:val="005446FF"/>
    <w:rsid w:val="0054474D"/>
    <w:rsid w:val="005525AE"/>
    <w:rsid w:val="00563C61"/>
    <w:rsid w:val="005705E9"/>
    <w:rsid w:val="00572BDD"/>
    <w:rsid w:val="005760E7"/>
    <w:rsid w:val="0059307C"/>
    <w:rsid w:val="005A61C4"/>
    <w:rsid w:val="005B17EB"/>
    <w:rsid w:val="005B6833"/>
    <w:rsid w:val="005B71FC"/>
    <w:rsid w:val="005C2BCF"/>
    <w:rsid w:val="005D66EF"/>
    <w:rsid w:val="005D7856"/>
    <w:rsid w:val="005E1577"/>
    <w:rsid w:val="005F4AD8"/>
    <w:rsid w:val="005F5C4C"/>
    <w:rsid w:val="005F5FBF"/>
    <w:rsid w:val="00600BE9"/>
    <w:rsid w:val="00622591"/>
    <w:rsid w:val="00630A8F"/>
    <w:rsid w:val="00651E28"/>
    <w:rsid w:val="00654271"/>
    <w:rsid w:val="00657793"/>
    <w:rsid w:val="0067076A"/>
    <w:rsid w:val="00671AE8"/>
    <w:rsid w:val="00676ED9"/>
    <w:rsid w:val="006A6D00"/>
    <w:rsid w:val="006B2714"/>
    <w:rsid w:val="006C0703"/>
    <w:rsid w:val="006C18BE"/>
    <w:rsid w:val="006C3A24"/>
    <w:rsid w:val="006D51AE"/>
    <w:rsid w:val="006D711D"/>
    <w:rsid w:val="006F474A"/>
    <w:rsid w:val="00701EE4"/>
    <w:rsid w:val="00704E01"/>
    <w:rsid w:val="00723518"/>
    <w:rsid w:val="0074539D"/>
    <w:rsid w:val="00746F18"/>
    <w:rsid w:val="00753A04"/>
    <w:rsid w:val="007651DA"/>
    <w:rsid w:val="007714E9"/>
    <w:rsid w:val="00771FF2"/>
    <w:rsid w:val="007756C3"/>
    <w:rsid w:val="007823D4"/>
    <w:rsid w:val="007825AD"/>
    <w:rsid w:val="007940E9"/>
    <w:rsid w:val="007B17D9"/>
    <w:rsid w:val="007B405F"/>
    <w:rsid w:val="007B51AA"/>
    <w:rsid w:val="007B7325"/>
    <w:rsid w:val="007B7867"/>
    <w:rsid w:val="007C1F8B"/>
    <w:rsid w:val="007D6032"/>
    <w:rsid w:val="007E0ECB"/>
    <w:rsid w:val="007E1FD3"/>
    <w:rsid w:val="007F65ED"/>
    <w:rsid w:val="007F6E89"/>
    <w:rsid w:val="008024F0"/>
    <w:rsid w:val="00805620"/>
    <w:rsid w:val="00805ED6"/>
    <w:rsid w:val="0081159B"/>
    <w:rsid w:val="0082049C"/>
    <w:rsid w:val="00822AA7"/>
    <w:rsid w:val="00822AEE"/>
    <w:rsid w:val="0082747B"/>
    <w:rsid w:val="008460A2"/>
    <w:rsid w:val="00861022"/>
    <w:rsid w:val="00861045"/>
    <w:rsid w:val="00861DA2"/>
    <w:rsid w:val="00863A78"/>
    <w:rsid w:val="00863E53"/>
    <w:rsid w:val="0087149A"/>
    <w:rsid w:val="00876AEE"/>
    <w:rsid w:val="00877883"/>
    <w:rsid w:val="008836A5"/>
    <w:rsid w:val="0088412B"/>
    <w:rsid w:val="008933F1"/>
    <w:rsid w:val="00895264"/>
    <w:rsid w:val="008A479D"/>
    <w:rsid w:val="008B35F7"/>
    <w:rsid w:val="008B3DCE"/>
    <w:rsid w:val="008B5960"/>
    <w:rsid w:val="008B667E"/>
    <w:rsid w:val="008D699A"/>
    <w:rsid w:val="008E2B97"/>
    <w:rsid w:val="008F2533"/>
    <w:rsid w:val="008F3717"/>
    <w:rsid w:val="008F4841"/>
    <w:rsid w:val="008F5695"/>
    <w:rsid w:val="008F7122"/>
    <w:rsid w:val="008F7B89"/>
    <w:rsid w:val="00901ED0"/>
    <w:rsid w:val="00911AEF"/>
    <w:rsid w:val="00926D51"/>
    <w:rsid w:val="0093174C"/>
    <w:rsid w:val="00945514"/>
    <w:rsid w:val="0095122A"/>
    <w:rsid w:val="0095228D"/>
    <w:rsid w:val="0097248F"/>
    <w:rsid w:val="00974494"/>
    <w:rsid w:val="0097698E"/>
    <w:rsid w:val="009841FD"/>
    <w:rsid w:val="00985ACF"/>
    <w:rsid w:val="00997A2C"/>
    <w:rsid w:val="009A0520"/>
    <w:rsid w:val="009A1E37"/>
    <w:rsid w:val="009A4285"/>
    <w:rsid w:val="009A61A3"/>
    <w:rsid w:val="009A6DE7"/>
    <w:rsid w:val="009B2502"/>
    <w:rsid w:val="009B38EE"/>
    <w:rsid w:val="009D41EB"/>
    <w:rsid w:val="009D5D23"/>
    <w:rsid w:val="009E3B8E"/>
    <w:rsid w:val="009E4D5B"/>
    <w:rsid w:val="009F0355"/>
    <w:rsid w:val="009F23AE"/>
    <w:rsid w:val="009F58D8"/>
    <w:rsid w:val="00A057F0"/>
    <w:rsid w:val="00A1094B"/>
    <w:rsid w:val="00A10BC2"/>
    <w:rsid w:val="00A253AF"/>
    <w:rsid w:val="00A260FC"/>
    <w:rsid w:val="00A270FA"/>
    <w:rsid w:val="00A3138C"/>
    <w:rsid w:val="00A47EC2"/>
    <w:rsid w:val="00A53D21"/>
    <w:rsid w:val="00A76BAB"/>
    <w:rsid w:val="00A76BDE"/>
    <w:rsid w:val="00A81CC5"/>
    <w:rsid w:val="00A90F96"/>
    <w:rsid w:val="00A95C93"/>
    <w:rsid w:val="00AB0396"/>
    <w:rsid w:val="00AB03E7"/>
    <w:rsid w:val="00AB086D"/>
    <w:rsid w:val="00AB1673"/>
    <w:rsid w:val="00AB7B5D"/>
    <w:rsid w:val="00AC22B4"/>
    <w:rsid w:val="00AC506F"/>
    <w:rsid w:val="00AD1284"/>
    <w:rsid w:val="00AD65AC"/>
    <w:rsid w:val="00AD7CAA"/>
    <w:rsid w:val="00AD7CB4"/>
    <w:rsid w:val="00AE011B"/>
    <w:rsid w:val="00AF2253"/>
    <w:rsid w:val="00AF5298"/>
    <w:rsid w:val="00B0629A"/>
    <w:rsid w:val="00B06741"/>
    <w:rsid w:val="00B1300F"/>
    <w:rsid w:val="00B20160"/>
    <w:rsid w:val="00B21F3A"/>
    <w:rsid w:val="00B2581F"/>
    <w:rsid w:val="00B30215"/>
    <w:rsid w:val="00B314A9"/>
    <w:rsid w:val="00B335AD"/>
    <w:rsid w:val="00B345EC"/>
    <w:rsid w:val="00B40726"/>
    <w:rsid w:val="00B40984"/>
    <w:rsid w:val="00B427B6"/>
    <w:rsid w:val="00B42CDF"/>
    <w:rsid w:val="00B45647"/>
    <w:rsid w:val="00B474A3"/>
    <w:rsid w:val="00B51E35"/>
    <w:rsid w:val="00B5604B"/>
    <w:rsid w:val="00B57E9A"/>
    <w:rsid w:val="00B65177"/>
    <w:rsid w:val="00B66435"/>
    <w:rsid w:val="00B73020"/>
    <w:rsid w:val="00B73923"/>
    <w:rsid w:val="00B73E70"/>
    <w:rsid w:val="00B76478"/>
    <w:rsid w:val="00B807CF"/>
    <w:rsid w:val="00B86336"/>
    <w:rsid w:val="00B90F69"/>
    <w:rsid w:val="00BC0A7C"/>
    <w:rsid w:val="00BD06DD"/>
    <w:rsid w:val="00BE0315"/>
    <w:rsid w:val="00BE21D6"/>
    <w:rsid w:val="00BE2E51"/>
    <w:rsid w:val="00C05EF7"/>
    <w:rsid w:val="00C07AC7"/>
    <w:rsid w:val="00C10ED7"/>
    <w:rsid w:val="00C36801"/>
    <w:rsid w:val="00C37926"/>
    <w:rsid w:val="00C41430"/>
    <w:rsid w:val="00C4789B"/>
    <w:rsid w:val="00C47A14"/>
    <w:rsid w:val="00C617F4"/>
    <w:rsid w:val="00C62E03"/>
    <w:rsid w:val="00C62FE8"/>
    <w:rsid w:val="00C633BD"/>
    <w:rsid w:val="00C71589"/>
    <w:rsid w:val="00C71653"/>
    <w:rsid w:val="00C73FBA"/>
    <w:rsid w:val="00C8128D"/>
    <w:rsid w:val="00C87CF7"/>
    <w:rsid w:val="00C92804"/>
    <w:rsid w:val="00C9419B"/>
    <w:rsid w:val="00CA4A91"/>
    <w:rsid w:val="00CA4BDC"/>
    <w:rsid w:val="00CA56A1"/>
    <w:rsid w:val="00CC089D"/>
    <w:rsid w:val="00CC326C"/>
    <w:rsid w:val="00CD22A6"/>
    <w:rsid w:val="00CE48B6"/>
    <w:rsid w:val="00CF5355"/>
    <w:rsid w:val="00CF6FD8"/>
    <w:rsid w:val="00CF73FE"/>
    <w:rsid w:val="00D01EB9"/>
    <w:rsid w:val="00D021E3"/>
    <w:rsid w:val="00D15E2C"/>
    <w:rsid w:val="00D26D24"/>
    <w:rsid w:val="00D40E90"/>
    <w:rsid w:val="00D47634"/>
    <w:rsid w:val="00D6415A"/>
    <w:rsid w:val="00D641A2"/>
    <w:rsid w:val="00D679E4"/>
    <w:rsid w:val="00D70A88"/>
    <w:rsid w:val="00D77698"/>
    <w:rsid w:val="00D80DCE"/>
    <w:rsid w:val="00D8467C"/>
    <w:rsid w:val="00D85C3E"/>
    <w:rsid w:val="00D93501"/>
    <w:rsid w:val="00D978F4"/>
    <w:rsid w:val="00DA4714"/>
    <w:rsid w:val="00DA5F15"/>
    <w:rsid w:val="00DA6DFF"/>
    <w:rsid w:val="00DC3544"/>
    <w:rsid w:val="00DD18D3"/>
    <w:rsid w:val="00DE7E12"/>
    <w:rsid w:val="00DF1F23"/>
    <w:rsid w:val="00DF3AFC"/>
    <w:rsid w:val="00DF4A9C"/>
    <w:rsid w:val="00DF61B0"/>
    <w:rsid w:val="00E03EF3"/>
    <w:rsid w:val="00E10E44"/>
    <w:rsid w:val="00E11C45"/>
    <w:rsid w:val="00E11EA2"/>
    <w:rsid w:val="00E22C8A"/>
    <w:rsid w:val="00E251A2"/>
    <w:rsid w:val="00E40849"/>
    <w:rsid w:val="00E427E3"/>
    <w:rsid w:val="00E42DF2"/>
    <w:rsid w:val="00E439C1"/>
    <w:rsid w:val="00E54BCA"/>
    <w:rsid w:val="00E55E69"/>
    <w:rsid w:val="00E57CD6"/>
    <w:rsid w:val="00E615F4"/>
    <w:rsid w:val="00E62A1A"/>
    <w:rsid w:val="00E7323C"/>
    <w:rsid w:val="00E80D62"/>
    <w:rsid w:val="00EB7F3B"/>
    <w:rsid w:val="00EC4B7A"/>
    <w:rsid w:val="00EC7D80"/>
    <w:rsid w:val="00ED2A03"/>
    <w:rsid w:val="00ED7060"/>
    <w:rsid w:val="00EE1583"/>
    <w:rsid w:val="00F03D3E"/>
    <w:rsid w:val="00F07068"/>
    <w:rsid w:val="00F07C59"/>
    <w:rsid w:val="00F10F54"/>
    <w:rsid w:val="00F205CF"/>
    <w:rsid w:val="00F23C3C"/>
    <w:rsid w:val="00F24CE9"/>
    <w:rsid w:val="00F30033"/>
    <w:rsid w:val="00F30D15"/>
    <w:rsid w:val="00F356A1"/>
    <w:rsid w:val="00F5245E"/>
    <w:rsid w:val="00F5767B"/>
    <w:rsid w:val="00F61C2E"/>
    <w:rsid w:val="00F648F5"/>
    <w:rsid w:val="00F65C62"/>
    <w:rsid w:val="00F75329"/>
    <w:rsid w:val="00F76CC0"/>
    <w:rsid w:val="00F81693"/>
    <w:rsid w:val="00F82198"/>
    <w:rsid w:val="00F91BB0"/>
    <w:rsid w:val="00FA086B"/>
    <w:rsid w:val="00FA556F"/>
    <w:rsid w:val="00FA70A9"/>
    <w:rsid w:val="00FB0C6E"/>
    <w:rsid w:val="00FB36FC"/>
    <w:rsid w:val="00FC55F4"/>
    <w:rsid w:val="00FC571A"/>
    <w:rsid w:val="00FD0A79"/>
    <w:rsid w:val="00FD38E6"/>
    <w:rsid w:val="00FE2A46"/>
    <w:rsid w:val="00FE4DBE"/>
    <w:rsid w:val="00FE6ADD"/>
    <w:rsid w:val="00FF0B6E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6B86"/>
  <w15:chartTrackingRefBased/>
  <w15:docId w15:val="{97CC9D47-B736-5C42-A3FB-359B6270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26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59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6E8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76E8D"/>
  </w:style>
  <w:style w:type="character" w:styleId="a5">
    <w:name w:val="Hyperlink"/>
    <w:basedOn w:val="a0"/>
    <w:uiPriority w:val="99"/>
    <w:unhideWhenUsed/>
    <w:rsid w:val="00D4763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47634"/>
    <w:rPr>
      <w:color w:val="605E5C"/>
      <w:shd w:val="clear" w:color="auto" w:fill="E1DFDD"/>
    </w:rPr>
  </w:style>
  <w:style w:type="paragraph" w:styleId="a7">
    <w:name w:val="footer"/>
    <w:basedOn w:val="a"/>
    <w:link w:val="a8"/>
    <w:uiPriority w:val="99"/>
    <w:unhideWhenUsed/>
    <w:rsid w:val="006B2714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2714"/>
    <w:rPr>
      <w:rFonts w:ascii="Times New Roman" w:eastAsia="Times New Roman" w:hAnsi="Times New Roman" w:cs="Times New Roman"/>
      <w:lang w:eastAsia="ru-RU"/>
    </w:rPr>
  </w:style>
  <w:style w:type="character" w:styleId="a9">
    <w:name w:val="page number"/>
    <w:basedOn w:val="a0"/>
    <w:uiPriority w:val="99"/>
    <w:semiHidden/>
    <w:unhideWhenUsed/>
    <w:rsid w:val="006B2714"/>
  </w:style>
  <w:style w:type="paragraph" w:styleId="aa">
    <w:name w:val="header"/>
    <w:basedOn w:val="a"/>
    <w:link w:val="ab"/>
    <w:uiPriority w:val="99"/>
    <w:unhideWhenUsed/>
    <w:rsid w:val="00321D01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21D01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6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8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7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4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3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4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0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2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3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2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4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4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93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9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9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5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9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5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6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8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3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2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1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2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0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5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8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5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5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5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7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5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5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00-12" TargetMode="External"/><Relationship Id="rId13" Type="http://schemas.openxmlformats.org/officeDocument/2006/relationships/hyperlink" Target="https://zakon.rada.gov.ua/laws/show/1211-98-&#1087;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ernst.kiev.ua" TargetMode="External"/><Relationship Id="rId17" Type="http://schemas.openxmlformats.org/officeDocument/2006/relationships/hyperlink" Target="http://minregion.gov.u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za.uz/ru/politics/23165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z0582-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on3.rada.gov.ua/laws/show/115-2016" TargetMode="External"/><Relationship Id="rId10" Type="http://schemas.openxmlformats.org/officeDocument/2006/relationships/hyperlink" Target="https://zakon.rada.gov.ua/laws/show/435-15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158-2007-&#1087;" TargetMode="External"/><Relationship Id="rId14" Type="http://schemas.openxmlformats.org/officeDocument/2006/relationships/hyperlink" Target="https://zakon.rada.gov.ua/laws/show/1597-98-&#1087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34CD27-8895-484B-A6BA-4010ECE4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2601</Words>
  <Characters>14831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lizamaslennikova064@gmail.com</dc:creator>
  <cp:keywords/>
  <dc:description/>
  <cp:lastModifiedBy>Viktoriia</cp:lastModifiedBy>
  <cp:revision>101</cp:revision>
  <dcterms:created xsi:type="dcterms:W3CDTF">2022-01-25T09:28:00Z</dcterms:created>
  <dcterms:modified xsi:type="dcterms:W3CDTF">2022-01-26T09:25:00Z</dcterms:modified>
</cp:coreProperties>
</file>