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val="uk-UA"/>
        </w:rPr>
        <w:id w:val="14441096"/>
        <w:docPartObj>
          <w:docPartGallery w:val="Table of Contents"/>
          <w:docPartUnique/>
        </w:docPartObj>
      </w:sdtPr>
      <w:sdtContent>
        <w:p w:rsidR="00FF6F80" w:rsidRPr="007970DC" w:rsidRDefault="007970DC" w:rsidP="007970DC">
          <w:pPr>
            <w:pStyle w:val="a7"/>
            <w:spacing w:before="0" w:line="360" w:lineRule="auto"/>
            <w:ind w:firstLine="709"/>
            <w:jc w:val="center"/>
            <w:rPr>
              <w:rFonts w:ascii="Times New Roman" w:hAnsi="Times New Roman" w:cs="Times New Roman"/>
              <w:color w:val="auto"/>
              <w:lang w:val="uk-UA"/>
            </w:rPr>
          </w:pPr>
          <w:r w:rsidRPr="007970DC">
            <w:rPr>
              <w:rFonts w:ascii="Times New Roman" w:hAnsi="Times New Roman" w:cs="Times New Roman"/>
              <w:color w:val="auto"/>
              <w:lang w:val="uk-UA"/>
            </w:rPr>
            <w:t>ЗМІСТ</w:t>
          </w:r>
        </w:p>
        <w:p w:rsidR="003752DB" w:rsidRPr="007970DC" w:rsidRDefault="003752DB" w:rsidP="007970DC">
          <w:pPr>
            <w:spacing w:after="0" w:line="360" w:lineRule="auto"/>
            <w:ind w:firstLine="709"/>
            <w:rPr>
              <w:rFonts w:ascii="Times New Roman" w:hAnsi="Times New Roman" w:cs="Times New Roman"/>
              <w:sz w:val="28"/>
              <w:szCs w:val="28"/>
            </w:rPr>
          </w:pPr>
        </w:p>
        <w:p w:rsidR="00FF6F80" w:rsidRPr="007970DC" w:rsidRDefault="00F04405" w:rsidP="007970DC">
          <w:pPr>
            <w:pStyle w:val="11"/>
            <w:spacing w:after="0" w:line="360" w:lineRule="auto"/>
            <w:ind w:firstLine="709"/>
            <w:rPr>
              <w:rFonts w:ascii="Times New Roman" w:hAnsi="Times New Roman" w:cs="Times New Roman"/>
              <w:b/>
              <w:sz w:val="28"/>
              <w:szCs w:val="28"/>
            </w:rPr>
          </w:pPr>
          <w:r w:rsidRPr="007970DC">
            <w:rPr>
              <w:rFonts w:ascii="Times New Roman" w:hAnsi="Times New Roman" w:cs="Times New Roman"/>
              <w:sz w:val="28"/>
              <w:szCs w:val="28"/>
            </w:rPr>
            <w:fldChar w:fldCharType="begin"/>
          </w:r>
          <w:r w:rsidR="00FF6F80" w:rsidRPr="007970DC">
            <w:rPr>
              <w:rFonts w:ascii="Times New Roman" w:hAnsi="Times New Roman" w:cs="Times New Roman"/>
              <w:sz w:val="28"/>
              <w:szCs w:val="28"/>
            </w:rPr>
            <w:instrText xml:space="preserve"> TOC \o "1-3" \h \z \u </w:instrText>
          </w:r>
          <w:r w:rsidRPr="007970DC">
            <w:rPr>
              <w:rFonts w:ascii="Times New Roman" w:hAnsi="Times New Roman" w:cs="Times New Roman"/>
              <w:sz w:val="28"/>
              <w:szCs w:val="28"/>
            </w:rPr>
            <w:fldChar w:fldCharType="separate"/>
          </w:r>
          <w:hyperlink w:anchor="_Toc72247715" w:history="1">
            <w:r w:rsidR="007970DC" w:rsidRPr="007970DC">
              <w:rPr>
                <w:rStyle w:val="a8"/>
                <w:rFonts w:ascii="Times New Roman" w:hAnsi="Times New Roman" w:cs="Times New Roman"/>
                <w:b/>
                <w:color w:val="auto"/>
                <w:sz w:val="28"/>
                <w:szCs w:val="28"/>
              </w:rPr>
              <w:t>ВСТУП</w:t>
            </w:r>
            <w:r w:rsidR="007970DC" w:rsidRPr="007970DC">
              <w:rPr>
                <w:rFonts w:ascii="Times New Roman" w:hAnsi="Times New Roman" w:cs="Times New Roman"/>
                <w:b/>
                <w:webHidden/>
                <w:sz w:val="28"/>
                <w:szCs w:val="28"/>
              </w:rPr>
              <w:tab/>
              <w:t>3</w:t>
            </w:r>
          </w:hyperlink>
        </w:p>
        <w:p w:rsidR="00FF6F80" w:rsidRPr="007970DC" w:rsidRDefault="00F04405" w:rsidP="007970DC">
          <w:pPr>
            <w:pStyle w:val="11"/>
            <w:spacing w:after="0" w:line="360" w:lineRule="auto"/>
            <w:ind w:firstLine="709"/>
            <w:rPr>
              <w:rFonts w:ascii="Times New Roman" w:hAnsi="Times New Roman" w:cs="Times New Roman"/>
              <w:b/>
              <w:sz w:val="28"/>
              <w:szCs w:val="28"/>
            </w:rPr>
          </w:pPr>
          <w:hyperlink w:anchor="_Toc72247716" w:history="1">
            <w:r w:rsidR="007970DC" w:rsidRPr="007970DC">
              <w:rPr>
                <w:rStyle w:val="a8"/>
                <w:rFonts w:ascii="Times New Roman" w:hAnsi="Times New Roman" w:cs="Times New Roman"/>
                <w:b/>
                <w:color w:val="auto"/>
                <w:sz w:val="28"/>
                <w:szCs w:val="28"/>
              </w:rPr>
              <w:t>РОЗДІЛ 1. ТЕОРЕТИКО-МЕТОДОЛОГІЧНУ АНАЛІЗ РЕКЛАМНОГО КРЕАТИВУ</w:t>
            </w:r>
            <w:r w:rsidR="007970DC" w:rsidRPr="007970DC">
              <w:rPr>
                <w:rFonts w:ascii="Times New Roman" w:hAnsi="Times New Roman" w:cs="Times New Roman"/>
                <w:b/>
                <w:webHidden/>
                <w:sz w:val="28"/>
                <w:szCs w:val="28"/>
              </w:rPr>
              <w:tab/>
              <w:t>5</w:t>
            </w:r>
          </w:hyperlink>
        </w:p>
        <w:p w:rsidR="00FF6F80" w:rsidRPr="007970DC" w:rsidRDefault="00F04405" w:rsidP="007970DC">
          <w:pPr>
            <w:pStyle w:val="11"/>
            <w:spacing w:after="0" w:line="360" w:lineRule="auto"/>
            <w:ind w:firstLine="709"/>
            <w:rPr>
              <w:rFonts w:ascii="Times New Roman" w:hAnsi="Times New Roman" w:cs="Times New Roman"/>
              <w:sz w:val="28"/>
              <w:szCs w:val="28"/>
            </w:rPr>
          </w:pPr>
          <w:hyperlink w:anchor="_Toc72247717" w:history="1">
            <w:r w:rsidR="00FF6F80" w:rsidRPr="007970DC">
              <w:rPr>
                <w:rStyle w:val="a8"/>
                <w:rFonts w:ascii="Times New Roman" w:hAnsi="Times New Roman" w:cs="Times New Roman"/>
                <w:color w:val="auto"/>
                <w:sz w:val="28"/>
                <w:szCs w:val="28"/>
              </w:rPr>
              <w:t>1.1. Загальна характеристика рекламного креативу</w:t>
            </w:r>
            <w:r w:rsidR="00FF6F80" w:rsidRPr="007970DC">
              <w:rPr>
                <w:rFonts w:ascii="Times New Roman" w:hAnsi="Times New Roman" w:cs="Times New Roman"/>
                <w:webHidden/>
                <w:sz w:val="28"/>
                <w:szCs w:val="28"/>
              </w:rPr>
              <w:tab/>
            </w:r>
            <w:r w:rsidR="006A50D0" w:rsidRPr="007970DC">
              <w:rPr>
                <w:rFonts w:ascii="Times New Roman" w:hAnsi="Times New Roman" w:cs="Times New Roman"/>
                <w:webHidden/>
                <w:sz w:val="28"/>
                <w:szCs w:val="28"/>
              </w:rPr>
              <w:t>5</w:t>
            </w:r>
          </w:hyperlink>
        </w:p>
        <w:p w:rsidR="00FF6F80" w:rsidRPr="007970DC" w:rsidRDefault="00F04405" w:rsidP="007970DC">
          <w:pPr>
            <w:pStyle w:val="11"/>
            <w:spacing w:after="0" w:line="360" w:lineRule="auto"/>
            <w:ind w:firstLine="709"/>
            <w:rPr>
              <w:rFonts w:ascii="Times New Roman" w:hAnsi="Times New Roman" w:cs="Times New Roman"/>
              <w:sz w:val="28"/>
              <w:szCs w:val="28"/>
            </w:rPr>
          </w:pPr>
          <w:hyperlink w:anchor="_Toc72247718" w:history="1">
            <w:r w:rsidR="00FF6F80" w:rsidRPr="007970DC">
              <w:rPr>
                <w:rStyle w:val="a8"/>
                <w:rFonts w:ascii="Times New Roman" w:hAnsi="Times New Roman" w:cs="Times New Roman"/>
                <w:color w:val="auto"/>
                <w:sz w:val="28"/>
                <w:szCs w:val="28"/>
              </w:rPr>
              <w:t>1.2. Роль рекламної концепції для просування рекламного продукту</w:t>
            </w:r>
            <w:r w:rsidR="00FF6F80" w:rsidRPr="007970DC">
              <w:rPr>
                <w:rFonts w:ascii="Times New Roman" w:hAnsi="Times New Roman" w:cs="Times New Roman"/>
                <w:webHidden/>
                <w:sz w:val="28"/>
                <w:szCs w:val="28"/>
              </w:rPr>
              <w:tab/>
            </w:r>
            <w:r w:rsidR="006A50D0" w:rsidRPr="007970DC">
              <w:rPr>
                <w:rFonts w:ascii="Times New Roman" w:hAnsi="Times New Roman" w:cs="Times New Roman"/>
                <w:webHidden/>
                <w:sz w:val="28"/>
                <w:szCs w:val="28"/>
              </w:rPr>
              <w:t>10</w:t>
            </w:r>
          </w:hyperlink>
        </w:p>
        <w:p w:rsidR="00FF6F80" w:rsidRPr="007970DC" w:rsidRDefault="00F04405" w:rsidP="007970DC">
          <w:pPr>
            <w:pStyle w:val="11"/>
            <w:spacing w:after="0" w:line="360" w:lineRule="auto"/>
            <w:ind w:firstLine="709"/>
            <w:rPr>
              <w:rFonts w:ascii="Times New Roman" w:hAnsi="Times New Roman" w:cs="Times New Roman"/>
              <w:sz w:val="28"/>
              <w:szCs w:val="28"/>
            </w:rPr>
          </w:pPr>
          <w:hyperlink w:anchor="_Toc72247719" w:history="1">
            <w:r w:rsidR="007970DC" w:rsidRPr="007970DC">
              <w:rPr>
                <w:rStyle w:val="a8"/>
                <w:rFonts w:ascii="Times New Roman" w:hAnsi="Times New Roman" w:cs="Times New Roman"/>
                <w:b/>
                <w:color w:val="auto"/>
                <w:sz w:val="28"/>
                <w:szCs w:val="28"/>
              </w:rPr>
              <w:t>РОЗДІЛ 2. ПОРЯДОК РОЗРОБКИ ТВОРЧОЇ КОНЦЕПЦІЇ У СУЧАСНІЙ РЕКЛАМІ</w:t>
            </w:r>
            <w:r w:rsidR="00FF6F80" w:rsidRPr="007970DC">
              <w:rPr>
                <w:rFonts w:ascii="Times New Roman" w:hAnsi="Times New Roman" w:cs="Times New Roman"/>
                <w:webHidden/>
                <w:sz w:val="28"/>
                <w:szCs w:val="28"/>
              </w:rPr>
              <w:tab/>
            </w:r>
            <w:r w:rsidR="006A50D0" w:rsidRPr="007970DC">
              <w:rPr>
                <w:rFonts w:ascii="Times New Roman" w:hAnsi="Times New Roman" w:cs="Times New Roman"/>
                <w:webHidden/>
                <w:sz w:val="28"/>
                <w:szCs w:val="28"/>
              </w:rPr>
              <w:t>13</w:t>
            </w:r>
          </w:hyperlink>
        </w:p>
        <w:p w:rsidR="00FF6F80" w:rsidRPr="007970DC" w:rsidRDefault="00F04405" w:rsidP="007970DC">
          <w:pPr>
            <w:pStyle w:val="11"/>
            <w:spacing w:after="0" w:line="360" w:lineRule="auto"/>
            <w:ind w:firstLine="709"/>
            <w:rPr>
              <w:rFonts w:ascii="Times New Roman" w:hAnsi="Times New Roman" w:cs="Times New Roman"/>
              <w:sz w:val="28"/>
              <w:szCs w:val="28"/>
            </w:rPr>
          </w:pPr>
          <w:hyperlink w:anchor="_Toc72247720" w:history="1">
            <w:r w:rsidR="00FF6F80" w:rsidRPr="007970DC">
              <w:rPr>
                <w:rStyle w:val="a8"/>
                <w:rFonts w:ascii="Times New Roman" w:hAnsi="Times New Roman" w:cs="Times New Roman"/>
                <w:color w:val="auto"/>
                <w:sz w:val="28"/>
                <w:szCs w:val="28"/>
              </w:rPr>
              <w:t>2.1. Поняття творчої концепції</w:t>
            </w:r>
            <w:r w:rsidR="00FF6F80" w:rsidRPr="007970DC">
              <w:rPr>
                <w:rFonts w:ascii="Times New Roman" w:hAnsi="Times New Roman" w:cs="Times New Roman"/>
                <w:webHidden/>
                <w:sz w:val="28"/>
                <w:szCs w:val="28"/>
              </w:rPr>
              <w:tab/>
            </w:r>
            <w:r w:rsidR="006A50D0" w:rsidRPr="007970DC">
              <w:rPr>
                <w:rFonts w:ascii="Times New Roman" w:hAnsi="Times New Roman" w:cs="Times New Roman"/>
                <w:webHidden/>
                <w:sz w:val="28"/>
                <w:szCs w:val="28"/>
              </w:rPr>
              <w:t>13</w:t>
            </w:r>
          </w:hyperlink>
        </w:p>
        <w:p w:rsidR="00FF6F80" w:rsidRPr="007970DC" w:rsidRDefault="00F04405" w:rsidP="007970DC">
          <w:pPr>
            <w:pStyle w:val="11"/>
            <w:spacing w:after="0" w:line="360" w:lineRule="auto"/>
            <w:ind w:firstLine="709"/>
            <w:rPr>
              <w:rFonts w:ascii="Times New Roman" w:hAnsi="Times New Roman" w:cs="Times New Roman"/>
              <w:sz w:val="28"/>
              <w:szCs w:val="28"/>
            </w:rPr>
          </w:pPr>
          <w:hyperlink w:anchor="_Toc72247721" w:history="1">
            <w:r w:rsidR="00FF6F80" w:rsidRPr="007970DC">
              <w:rPr>
                <w:rStyle w:val="a8"/>
                <w:rFonts w:ascii="Times New Roman" w:hAnsi="Times New Roman" w:cs="Times New Roman"/>
                <w:color w:val="auto"/>
                <w:sz w:val="28"/>
                <w:szCs w:val="28"/>
              </w:rPr>
              <w:t>2.2. Етапи розвитку творчої концепції</w:t>
            </w:r>
            <w:r w:rsidR="00FF6F80" w:rsidRPr="007970DC">
              <w:rPr>
                <w:rFonts w:ascii="Times New Roman" w:hAnsi="Times New Roman" w:cs="Times New Roman"/>
                <w:webHidden/>
                <w:sz w:val="28"/>
                <w:szCs w:val="28"/>
              </w:rPr>
              <w:tab/>
            </w:r>
            <w:r w:rsidR="006A50D0" w:rsidRPr="007970DC">
              <w:rPr>
                <w:rFonts w:ascii="Times New Roman" w:hAnsi="Times New Roman" w:cs="Times New Roman"/>
                <w:webHidden/>
                <w:sz w:val="28"/>
                <w:szCs w:val="28"/>
              </w:rPr>
              <w:t>17</w:t>
            </w:r>
          </w:hyperlink>
        </w:p>
        <w:p w:rsidR="00FF6F80" w:rsidRPr="007970DC" w:rsidRDefault="00F04405" w:rsidP="007970DC">
          <w:pPr>
            <w:pStyle w:val="11"/>
            <w:spacing w:after="0" w:line="360" w:lineRule="auto"/>
            <w:ind w:firstLine="709"/>
            <w:rPr>
              <w:rFonts w:ascii="Times New Roman" w:hAnsi="Times New Roman" w:cs="Times New Roman"/>
              <w:b/>
              <w:sz w:val="28"/>
              <w:szCs w:val="28"/>
            </w:rPr>
          </w:pPr>
          <w:hyperlink w:anchor="_Toc72247722" w:history="1">
            <w:r w:rsidR="007970DC" w:rsidRPr="007970DC">
              <w:rPr>
                <w:rStyle w:val="a8"/>
                <w:rFonts w:ascii="Times New Roman" w:hAnsi="Times New Roman" w:cs="Times New Roman"/>
                <w:b/>
                <w:color w:val="auto"/>
                <w:sz w:val="28"/>
                <w:szCs w:val="28"/>
              </w:rPr>
              <w:t>РОЗДІЛ 3. ПРАКТИЧНИЙ ДОСВІД ЕФЕКТИВНОГО ВИКОРИСТАННЯ ТВОРЧИХ КОНЦЕПЦІЙ ДЛЯ РОЗРОБКИ РЕКЛАМНОГО ПРОДУКТУ</w:t>
            </w:r>
            <w:r w:rsidR="007970DC" w:rsidRPr="007970DC">
              <w:rPr>
                <w:rFonts w:ascii="Times New Roman" w:hAnsi="Times New Roman" w:cs="Times New Roman"/>
                <w:b/>
                <w:webHidden/>
                <w:sz w:val="28"/>
                <w:szCs w:val="28"/>
              </w:rPr>
              <w:tab/>
              <w:t>21</w:t>
            </w:r>
          </w:hyperlink>
        </w:p>
        <w:p w:rsidR="00FF6F80" w:rsidRPr="007970DC" w:rsidRDefault="00F04405" w:rsidP="007970DC">
          <w:pPr>
            <w:pStyle w:val="11"/>
            <w:spacing w:after="0" w:line="360" w:lineRule="auto"/>
            <w:ind w:firstLine="709"/>
            <w:rPr>
              <w:rFonts w:ascii="Times New Roman" w:hAnsi="Times New Roman" w:cs="Times New Roman"/>
              <w:b/>
              <w:sz w:val="28"/>
              <w:szCs w:val="28"/>
            </w:rPr>
          </w:pPr>
          <w:hyperlink w:anchor="_Toc72247723" w:history="1">
            <w:r w:rsidR="007970DC" w:rsidRPr="007970DC">
              <w:rPr>
                <w:rStyle w:val="a8"/>
                <w:rFonts w:ascii="Times New Roman" w:hAnsi="Times New Roman" w:cs="Times New Roman"/>
                <w:b/>
                <w:color w:val="auto"/>
                <w:sz w:val="28"/>
                <w:szCs w:val="28"/>
              </w:rPr>
              <w:t>ВИСНОВКИ</w:t>
            </w:r>
            <w:r w:rsidR="007970DC" w:rsidRPr="007970DC">
              <w:rPr>
                <w:rFonts w:ascii="Times New Roman" w:hAnsi="Times New Roman" w:cs="Times New Roman"/>
                <w:b/>
                <w:webHidden/>
                <w:sz w:val="28"/>
                <w:szCs w:val="28"/>
              </w:rPr>
              <w:tab/>
              <w:t>28</w:t>
            </w:r>
          </w:hyperlink>
        </w:p>
        <w:p w:rsidR="00FF6F80" w:rsidRPr="007970DC" w:rsidRDefault="00F04405" w:rsidP="007970DC">
          <w:pPr>
            <w:pStyle w:val="11"/>
            <w:spacing w:after="0" w:line="360" w:lineRule="auto"/>
            <w:ind w:firstLine="709"/>
            <w:rPr>
              <w:rFonts w:ascii="Times New Roman" w:hAnsi="Times New Roman" w:cs="Times New Roman"/>
              <w:b/>
              <w:sz w:val="28"/>
              <w:szCs w:val="28"/>
            </w:rPr>
          </w:pPr>
          <w:hyperlink w:anchor="_Toc72247724" w:history="1">
            <w:r w:rsidR="007970DC" w:rsidRPr="007970DC">
              <w:rPr>
                <w:rStyle w:val="a8"/>
                <w:rFonts w:ascii="Times New Roman" w:hAnsi="Times New Roman" w:cs="Times New Roman"/>
                <w:b/>
                <w:color w:val="auto"/>
                <w:sz w:val="28"/>
                <w:szCs w:val="28"/>
              </w:rPr>
              <w:t>СПИСОК ВИКОРИСТАНИХ ДЖЕРЕЛ</w:t>
            </w:r>
            <w:r w:rsidR="007970DC" w:rsidRPr="007970DC">
              <w:rPr>
                <w:rFonts w:ascii="Times New Roman" w:hAnsi="Times New Roman" w:cs="Times New Roman"/>
                <w:b/>
                <w:webHidden/>
                <w:sz w:val="28"/>
                <w:szCs w:val="28"/>
              </w:rPr>
              <w:tab/>
              <w:t>32</w:t>
            </w:r>
          </w:hyperlink>
        </w:p>
        <w:p w:rsidR="00FF6F80" w:rsidRPr="007970DC" w:rsidRDefault="00F04405" w:rsidP="007970DC">
          <w:pPr>
            <w:spacing w:after="0" w:line="360" w:lineRule="auto"/>
            <w:ind w:firstLine="709"/>
            <w:jc w:val="both"/>
            <w:rPr>
              <w:rFonts w:ascii="Times New Roman" w:hAnsi="Times New Roman" w:cs="Times New Roman"/>
              <w:sz w:val="28"/>
              <w:szCs w:val="28"/>
            </w:rPr>
          </w:pPr>
          <w:r w:rsidRPr="007970DC">
            <w:rPr>
              <w:rFonts w:ascii="Times New Roman" w:hAnsi="Times New Roman" w:cs="Times New Roman"/>
              <w:sz w:val="28"/>
              <w:szCs w:val="28"/>
            </w:rPr>
            <w:fldChar w:fldCharType="end"/>
          </w:r>
        </w:p>
      </w:sdtContent>
    </w:sdt>
    <w:p w:rsidR="00FF6F80" w:rsidRPr="007970DC" w:rsidRDefault="00FF6F80" w:rsidP="007970DC">
      <w:pPr>
        <w:spacing w:after="0" w:line="360" w:lineRule="auto"/>
        <w:ind w:firstLine="709"/>
        <w:jc w:val="both"/>
        <w:rPr>
          <w:rFonts w:ascii="Times New Roman" w:hAnsi="Times New Roman" w:cs="Times New Roman"/>
          <w:sz w:val="28"/>
          <w:szCs w:val="28"/>
        </w:rPr>
      </w:pPr>
      <w:r w:rsidRPr="007970DC">
        <w:rPr>
          <w:rFonts w:ascii="Times New Roman" w:hAnsi="Times New Roman" w:cs="Times New Roman"/>
          <w:sz w:val="28"/>
          <w:szCs w:val="28"/>
        </w:rPr>
        <w:br w:type="page"/>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bookmarkStart w:id="0" w:name="_Toc72247715"/>
      <w:r w:rsidRPr="007970DC">
        <w:rPr>
          <w:rFonts w:ascii="Times New Roman" w:hAnsi="Times New Roman" w:cs="Times New Roman"/>
          <w:b/>
          <w:sz w:val="28"/>
          <w:szCs w:val="28"/>
        </w:rPr>
        <w:lastRenderedPageBreak/>
        <w:t>ВСТУП</w:t>
      </w:r>
      <w:bookmarkEnd w:id="0"/>
    </w:p>
    <w:p w:rsidR="00EE31DA" w:rsidRPr="007970DC" w:rsidRDefault="00EE31DA" w:rsidP="007970DC">
      <w:pPr>
        <w:spacing w:after="0" w:line="360" w:lineRule="auto"/>
        <w:ind w:firstLine="709"/>
        <w:jc w:val="both"/>
        <w:outlineLvl w:val="0"/>
        <w:rPr>
          <w:rFonts w:ascii="Times New Roman" w:eastAsia="Batang" w:hAnsi="Times New Roman" w:cs="Times New Roman"/>
          <w:b/>
          <w:sz w:val="28"/>
          <w:szCs w:val="28"/>
        </w:rPr>
      </w:pPr>
      <w:bookmarkStart w:id="1" w:name="_Toc72247716"/>
    </w:p>
    <w:p w:rsidR="00EE31DA" w:rsidRPr="007970DC" w:rsidRDefault="00EE31DA"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b/>
          <w:sz w:val="28"/>
          <w:szCs w:val="28"/>
        </w:rPr>
        <w:t>Актуа</w:t>
      </w:r>
      <w:r w:rsidR="003752DB" w:rsidRPr="007970DC">
        <w:rPr>
          <w:rFonts w:ascii="Times New Roman" w:hAnsi="Times New Roman" w:cs="Times New Roman"/>
          <w:b/>
          <w:sz w:val="28"/>
          <w:szCs w:val="28"/>
        </w:rPr>
        <w:t>льність дослідження</w:t>
      </w:r>
      <w:r w:rsidR="003752DB" w:rsidRPr="007970DC">
        <w:rPr>
          <w:rFonts w:ascii="Times New Roman" w:hAnsi="Times New Roman" w:cs="Times New Roman"/>
          <w:sz w:val="28"/>
          <w:szCs w:val="28"/>
        </w:rPr>
        <w:t xml:space="preserve"> зумовлена тим, що сьогодні</w:t>
      </w:r>
      <w:r w:rsidRPr="007970DC">
        <w:rPr>
          <w:rFonts w:ascii="Times New Roman" w:hAnsi="Times New Roman" w:cs="Times New Roman"/>
          <w:sz w:val="28"/>
          <w:szCs w:val="28"/>
        </w:rPr>
        <w:t xml:space="preserve"> відсутнє всебічне вивчення особливостей творчості зовнішньої реклами. Зовнішня реклама - досить поширений вид рекламного спілкування. Посідає третє місце після телевізійної та друкованої реклами. Під час перегляду зовнішньої реклами споживачі шукають яскравих кольорів, графіки та креативності. Саме креативність реклами є запорукою успіху виробників товарів. Креативна реклама призначена для висвітлення певного товару чи послуги в конкурентній групі. Така реклама має найбільший вплив на споживача, створюючи позитивні відгуки та емоції.</w:t>
      </w:r>
    </w:p>
    <w:p w:rsidR="008F7298" w:rsidRPr="007970DC" w:rsidRDefault="008F7298" w:rsidP="007970DC">
      <w:pPr>
        <w:spacing w:after="0" w:line="360" w:lineRule="auto"/>
        <w:ind w:firstLine="709"/>
        <w:jc w:val="both"/>
        <w:outlineLvl w:val="0"/>
        <w:rPr>
          <w:rFonts w:ascii="Times New Roman" w:eastAsia="Batang" w:hAnsi="Times New Roman" w:cs="Times New Roman"/>
          <w:sz w:val="28"/>
          <w:szCs w:val="28"/>
        </w:rPr>
      </w:pPr>
      <w:r w:rsidRPr="007970DC">
        <w:rPr>
          <w:rFonts w:ascii="Times New Roman" w:eastAsia="Batang" w:hAnsi="Times New Roman" w:cs="Times New Roman"/>
          <w:b/>
          <w:sz w:val="28"/>
          <w:szCs w:val="28"/>
        </w:rPr>
        <w:t xml:space="preserve">Мета та завдання дослідження. Метою дослідження </w:t>
      </w:r>
      <w:r w:rsidRPr="007970DC">
        <w:rPr>
          <w:rFonts w:ascii="Times New Roman" w:eastAsia="Batang" w:hAnsi="Times New Roman" w:cs="Times New Roman"/>
          <w:sz w:val="28"/>
          <w:szCs w:val="28"/>
        </w:rPr>
        <w:t xml:space="preserve">виступає теоретичний аналіз </w:t>
      </w:r>
      <w:r w:rsidR="006A50D0" w:rsidRPr="007970DC">
        <w:rPr>
          <w:rFonts w:ascii="Times New Roman" w:eastAsia="Batang" w:hAnsi="Times New Roman" w:cs="Times New Roman"/>
          <w:sz w:val="28"/>
          <w:szCs w:val="28"/>
        </w:rPr>
        <w:t>творчої концепції у сучасній рекламі.</w:t>
      </w:r>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b/>
          <w:sz w:val="28"/>
          <w:szCs w:val="28"/>
        </w:rPr>
        <w:t>Структура курсової роботи</w:t>
      </w:r>
      <w:r w:rsidRPr="007970DC">
        <w:rPr>
          <w:rFonts w:ascii="Times New Roman" w:hAnsi="Times New Roman" w:cs="Times New Roman"/>
          <w:sz w:val="28"/>
          <w:szCs w:val="28"/>
        </w:rPr>
        <w:t xml:space="preserve"> обумовлена метою та завданнями дослідження. Курсова робота складається зі вступу, </w:t>
      </w:r>
      <w:r w:rsidR="006A50D0" w:rsidRPr="007970DC">
        <w:rPr>
          <w:rFonts w:ascii="Times New Roman" w:hAnsi="Times New Roman" w:cs="Times New Roman"/>
          <w:sz w:val="28"/>
          <w:szCs w:val="28"/>
        </w:rPr>
        <w:t>трьох</w:t>
      </w:r>
      <w:r w:rsidRPr="007970DC">
        <w:rPr>
          <w:rFonts w:ascii="Times New Roman" w:hAnsi="Times New Roman" w:cs="Times New Roman"/>
          <w:sz w:val="28"/>
          <w:szCs w:val="28"/>
        </w:rPr>
        <w:t xml:space="preserve"> розділів, висновків, списку використаних джерел.</w:t>
      </w:r>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p>
    <w:p w:rsidR="008F7298" w:rsidRPr="007970DC" w:rsidRDefault="008F7298" w:rsidP="007970DC">
      <w:pPr>
        <w:spacing w:after="0" w:line="360" w:lineRule="auto"/>
        <w:ind w:firstLine="709"/>
        <w:jc w:val="both"/>
        <w:rPr>
          <w:rFonts w:ascii="Times New Roman" w:hAnsi="Times New Roman" w:cs="Times New Roman"/>
          <w:sz w:val="28"/>
          <w:szCs w:val="28"/>
        </w:rPr>
      </w:pPr>
      <w:r w:rsidRPr="007970DC">
        <w:rPr>
          <w:rFonts w:ascii="Times New Roman" w:hAnsi="Times New Roman" w:cs="Times New Roman"/>
          <w:sz w:val="28"/>
          <w:szCs w:val="28"/>
        </w:rPr>
        <w:br w:type="page"/>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r w:rsidRPr="007970DC">
        <w:rPr>
          <w:rFonts w:ascii="Times New Roman" w:hAnsi="Times New Roman" w:cs="Times New Roman"/>
          <w:b/>
          <w:sz w:val="28"/>
          <w:szCs w:val="28"/>
        </w:rPr>
        <w:lastRenderedPageBreak/>
        <w:t>РОЗДІЛ 1. ТЕОРЕТИКО-МЕТОДОЛОГІЧНУ АНАЛІЗ РЕКЛАМНОГО КРЕАТИВУ</w:t>
      </w:r>
      <w:bookmarkEnd w:id="1"/>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bookmarkStart w:id="2" w:name="_Toc72247717"/>
    </w:p>
    <w:p w:rsidR="00FF6F80" w:rsidRPr="007970DC" w:rsidRDefault="00FF6F80" w:rsidP="007970DC">
      <w:pPr>
        <w:spacing w:after="0" w:line="360" w:lineRule="auto"/>
        <w:ind w:firstLine="709"/>
        <w:jc w:val="both"/>
        <w:outlineLvl w:val="0"/>
        <w:rPr>
          <w:rFonts w:ascii="Times New Roman" w:hAnsi="Times New Roman" w:cs="Times New Roman"/>
          <w:b/>
          <w:sz w:val="28"/>
          <w:szCs w:val="28"/>
        </w:rPr>
      </w:pPr>
      <w:r w:rsidRPr="007970DC">
        <w:rPr>
          <w:rFonts w:ascii="Times New Roman" w:hAnsi="Times New Roman" w:cs="Times New Roman"/>
          <w:b/>
          <w:sz w:val="28"/>
          <w:szCs w:val="28"/>
        </w:rPr>
        <w:t xml:space="preserve">1.1. Загальна характеристика рекламного </w:t>
      </w:r>
      <w:proofErr w:type="spellStart"/>
      <w:r w:rsidRPr="007970DC">
        <w:rPr>
          <w:rFonts w:ascii="Times New Roman" w:hAnsi="Times New Roman" w:cs="Times New Roman"/>
          <w:b/>
          <w:sz w:val="28"/>
          <w:szCs w:val="28"/>
        </w:rPr>
        <w:t>креативу</w:t>
      </w:r>
      <w:bookmarkEnd w:id="2"/>
      <w:proofErr w:type="spellEnd"/>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bookmarkStart w:id="3" w:name="_Toc72247718"/>
    </w:p>
    <w:p w:rsidR="006A50D0" w:rsidRPr="007970DC" w:rsidRDefault="00D24EDA"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Економічні процеси і явища ХХІ століття такі, які: глобалізація ринків, підсилення конкуренції, зміни у ринковому мисленні споживачів – все це значно вплинуло на маркетингове управління. У країнах ЄС інтелектуальні ресурси та технологічні інновації усе більше використовується як найважливіша рушійна сила нової економіки, яка є більш стійкою до кризових ситуацій. Розвиток креативної економіки серйозно впливатиме на майбутнє економічне зр</w:t>
      </w:r>
      <w:r w:rsidR="006A50D0" w:rsidRPr="007970DC">
        <w:rPr>
          <w:rFonts w:ascii="Times New Roman" w:hAnsi="Times New Roman" w:cs="Times New Roman"/>
          <w:sz w:val="28"/>
          <w:szCs w:val="28"/>
        </w:rPr>
        <w:t>остання розвинених країн світу.</w:t>
      </w:r>
    </w:p>
    <w:p w:rsidR="00EE31DA" w:rsidRPr="007970DC" w:rsidRDefault="00D24EDA"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Спостерігається перехід до нових форм креативних індустрій, а саме прикладні творчі практики та процеси, інновації та нові робочі місця для створення інтелектуальної власності та творчості. Креативний сектор економік розвинених країн включає від 10 до 15 креативних індустрій, серед яких динамічно зростають реклама, архітектура, дизайн та мода. При цьому творчий підхід до вирішення прикладних завдань стає важливим фактором конкурентоспроможності та прибутковості. Саме тому, що реклама є одним з найбільш активних інструментів маркетингових комунікацій, як засіб швидкого реагування і цільового впливу на споживачів та посередників. Питання підвищення креативного рівня рекламних повідомлень та рекламних матеріалів в Україні стоїть особливо актуально</w:t>
      </w:r>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p>
    <w:p w:rsidR="00FF6F80" w:rsidRPr="007970DC" w:rsidRDefault="00FF6F80" w:rsidP="007970DC">
      <w:pPr>
        <w:spacing w:after="0" w:line="360" w:lineRule="auto"/>
        <w:ind w:firstLine="709"/>
        <w:jc w:val="both"/>
        <w:outlineLvl w:val="0"/>
        <w:rPr>
          <w:rFonts w:ascii="Times New Roman" w:hAnsi="Times New Roman" w:cs="Times New Roman"/>
          <w:b/>
          <w:sz w:val="28"/>
          <w:szCs w:val="28"/>
        </w:rPr>
      </w:pPr>
      <w:r w:rsidRPr="007970DC">
        <w:rPr>
          <w:rFonts w:ascii="Times New Roman" w:hAnsi="Times New Roman" w:cs="Times New Roman"/>
          <w:b/>
          <w:sz w:val="28"/>
          <w:szCs w:val="28"/>
        </w:rPr>
        <w:t>1.2. Роль рекламної концепції для просування рекламного продукту</w:t>
      </w:r>
      <w:bookmarkEnd w:id="3"/>
    </w:p>
    <w:p w:rsidR="008F7298" w:rsidRPr="007970DC" w:rsidRDefault="008F7298" w:rsidP="007970DC">
      <w:pPr>
        <w:spacing w:after="0" w:line="360" w:lineRule="auto"/>
        <w:ind w:firstLine="709"/>
        <w:jc w:val="both"/>
        <w:outlineLvl w:val="0"/>
        <w:rPr>
          <w:rFonts w:ascii="Times New Roman" w:hAnsi="Times New Roman" w:cs="Times New Roman"/>
          <w:sz w:val="28"/>
          <w:szCs w:val="28"/>
        </w:rPr>
      </w:pPr>
    </w:p>
    <w:p w:rsidR="008F7298" w:rsidRPr="007970DC" w:rsidRDefault="00FF6F80"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Комунікативний процес – це передумова становлення, розвитку й функціонування соціальних систем, оскільки саме він забезпечує взаємозв’язок між людьми та спільнотою, збільшує взаємозв’язок між поколіннями, накопичує і передає соціальний досвід, його збагачення, поділу праці та обміну </w:t>
      </w:r>
      <w:r w:rsidRPr="007970DC">
        <w:rPr>
          <w:rFonts w:ascii="Times New Roman" w:hAnsi="Times New Roman" w:cs="Times New Roman"/>
          <w:sz w:val="28"/>
          <w:szCs w:val="28"/>
        </w:rPr>
        <w:lastRenderedPageBreak/>
        <w:t>їх продуктами, здійснює організацію спільної діяльності та збагачує культуру свідомості. Крім того, комунікація становить і соціальний механізм, за допомогою якого виникає і реалізується влада в суспільстві. Існує кілька різновидів теорії</w:t>
      </w:r>
      <w:r w:rsidR="008F7298" w:rsidRPr="007970DC">
        <w:rPr>
          <w:rFonts w:ascii="Times New Roman" w:hAnsi="Times New Roman" w:cs="Times New Roman"/>
          <w:sz w:val="28"/>
          <w:szCs w:val="28"/>
        </w:rPr>
        <w:t xml:space="preserve"> комунікації та її аспектів.</w:t>
      </w:r>
    </w:p>
    <w:p w:rsidR="008F7298" w:rsidRPr="007970DC" w:rsidRDefault="00FF6F80"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Комунікації як канали повідомлення – це засоби зв’язку з будь-якими об’єктами матеріального, речового світу, а саме: транспортні, енергетичні, сировинні, водопровідні та інші комунік</w:t>
      </w:r>
      <w:r w:rsidR="008F7298" w:rsidRPr="007970DC">
        <w:rPr>
          <w:rFonts w:ascii="Times New Roman" w:hAnsi="Times New Roman" w:cs="Times New Roman"/>
          <w:sz w:val="28"/>
          <w:szCs w:val="28"/>
        </w:rPr>
        <w:t>ації.</w:t>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bookmarkStart w:id="4" w:name="_Toc72247719"/>
      <w:r w:rsidRPr="007970DC">
        <w:rPr>
          <w:rFonts w:ascii="Times New Roman" w:hAnsi="Times New Roman" w:cs="Times New Roman"/>
          <w:b/>
          <w:sz w:val="28"/>
          <w:szCs w:val="28"/>
        </w:rPr>
        <w:t>РОЗДІЛ 2. ПОРЯДОК РОЗРОБКИ ТВОРЧОЇ КОНЦЕПЦІЇ У СУЧАСНІЙ РЕКЛАМІ</w:t>
      </w:r>
      <w:bookmarkEnd w:id="4"/>
    </w:p>
    <w:p w:rsidR="00EE31DA" w:rsidRPr="007970DC" w:rsidRDefault="00EE31DA" w:rsidP="007970DC">
      <w:pPr>
        <w:spacing w:after="0" w:line="360" w:lineRule="auto"/>
        <w:ind w:firstLine="709"/>
        <w:jc w:val="both"/>
        <w:outlineLvl w:val="0"/>
        <w:rPr>
          <w:rFonts w:ascii="Times New Roman" w:hAnsi="Times New Roman" w:cs="Times New Roman"/>
          <w:b/>
          <w:sz w:val="28"/>
          <w:szCs w:val="28"/>
        </w:rPr>
      </w:pPr>
      <w:bookmarkStart w:id="5" w:name="_Toc72247720"/>
    </w:p>
    <w:p w:rsidR="00FF6F80" w:rsidRPr="007970DC" w:rsidRDefault="00FF6F80" w:rsidP="007970DC">
      <w:pPr>
        <w:spacing w:after="0" w:line="360" w:lineRule="auto"/>
        <w:ind w:firstLine="709"/>
        <w:jc w:val="both"/>
        <w:outlineLvl w:val="0"/>
        <w:rPr>
          <w:rFonts w:ascii="Times New Roman" w:hAnsi="Times New Roman" w:cs="Times New Roman"/>
          <w:b/>
          <w:sz w:val="28"/>
          <w:szCs w:val="28"/>
        </w:rPr>
      </w:pPr>
      <w:r w:rsidRPr="007970DC">
        <w:rPr>
          <w:rFonts w:ascii="Times New Roman" w:hAnsi="Times New Roman" w:cs="Times New Roman"/>
          <w:b/>
          <w:sz w:val="28"/>
          <w:szCs w:val="28"/>
        </w:rPr>
        <w:t>2.1. Поняття творчої концепції</w:t>
      </w:r>
      <w:bookmarkEnd w:id="5"/>
    </w:p>
    <w:p w:rsidR="003752DB" w:rsidRPr="007970DC" w:rsidRDefault="003752DB" w:rsidP="007970DC">
      <w:pPr>
        <w:spacing w:after="0" w:line="360" w:lineRule="auto"/>
        <w:ind w:firstLine="709"/>
        <w:jc w:val="both"/>
        <w:outlineLvl w:val="0"/>
        <w:rPr>
          <w:rFonts w:ascii="Times New Roman" w:hAnsi="Times New Roman" w:cs="Times New Roman"/>
          <w:b/>
          <w:sz w:val="28"/>
          <w:szCs w:val="28"/>
        </w:rPr>
      </w:pPr>
    </w:p>
    <w:p w:rsidR="003752DB" w:rsidRPr="007970DC" w:rsidRDefault="003752DB" w:rsidP="007970DC">
      <w:pPr>
        <w:tabs>
          <w:tab w:val="left" w:pos="0"/>
        </w:tabs>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Успіх будь-якого виробника чи постачальника послуг на конкурентному ринку залежить насамперед від споживача і його ставлення до запропонованих товарів чи послуг, яке формується відповідно до отриманої ним інформації. Для налагодження зв’язку із покупцями кожне підприємство повинне мати розвинену систему маркетингових комунікацій зі споживачем. Зважаючи на те, що більшість інформації до широкого загалу споживачів надходить через різноманітні рекламні заходи, реклама продукції та діяльності підприємства є важливою складовою усього комплексу маркетингу, своєрідним інформаційним виходом на споживача [11].</w:t>
      </w:r>
    </w:p>
    <w:p w:rsidR="006A50D0" w:rsidRPr="007970DC" w:rsidRDefault="003752DB" w:rsidP="007970DC">
      <w:pPr>
        <w:tabs>
          <w:tab w:val="left" w:pos="0"/>
        </w:tabs>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Сучасні ринки досить динамічні й постійно розвиваються, тому варіантів можливих підходів до створення рекламного продукту та проведення рекламних кампаній може бути дуже багато, а реклама являє собою широке поле для інноваційних рішень, що й зумовлює необхідність дослідження проблем підготовки та</w:t>
      </w:r>
      <w:r w:rsidR="006A50D0" w:rsidRPr="007970DC">
        <w:rPr>
          <w:rFonts w:ascii="Times New Roman" w:hAnsi="Times New Roman" w:cs="Times New Roman"/>
          <w:sz w:val="28"/>
          <w:szCs w:val="28"/>
        </w:rPr>
        <w:t xml:space="preserve"> реалізації рекламної кампанії.</w:t>
      </w:r>
    </w:p>
    <w:p w:rsidR="00EE31DA" w:rsidRPr="007970DC" w:rsidRDefault="00EE31DA" w:rsidP="007970DC">
      <w:pPr>
        <w:tabs>
          <w:tab w:val="left" w:pos="0"/>
        </w:tabs>
        <w:spacing w:after="0" w:line="360" w:lineRule="auto"/>
        <w:ind w:firstLine="709"/>
        <w:jc w:val="both"/>
        <w:outlineLvl w:val="0"/>
        <w:rPr>
          <w:rFonts w:ascii="Times New Roman" w:hAnsi="Times New Roman" w:cs="Times New Roman"/>
          <w:b/>
          <w:sz w:val="28"/>
          <w:szCs w:val="28"/>
        </w:rPr>
      </w:pPr>
    </w:p>
    <w:p w:rsidR="00FF6F80" w:rsidRPr="007970DC" w:rsidRDefault="00FF6F80" w:rsidP="007970DC">
      <w:pPr>
        <w:tabs>
          <w:tab w:val="left" w:pos="5137"/>
        </w:tabs>
        <w:spacing w:after="0" w:line="360" w:lineRule="auto"/>
        <w:ind w:firstLine="709"/>
        <w:jc w:val="both"/>
        <w:outlineLvl w:val="0"/>
        <w:rPr>
          <w:rFonts w:ascii="Times New Roman" w:hAnsi="Times New Roman" w:cs="Times New Roman"/>
          <w:b/>
          <w:sz w:val="28"/>
          <w:szCs w:val="28"/>
        </w:rPr>
      </w:pPr>
      <w:bookmarkStart w:id="6" w:name="_Toc72247721"/>
      <w:r w:rsidRPr="007970DC">
        <w:rPr>
          <w:rFonts w:ascii="Times New Roman" w:hAnsi="Times New Roman" w:cs="Times New Roman"/>
          <w:b/>
          <w:sz w:val="28"/>
          <w:szCs w:val="28"/>
        </w:rPr>
        <w:t>2.2. Етапи розвитку творчої концепції</w:t>
      </w:r>
      <w:bookmarkEnd w:id="6"/>
    </w:p>
    <w:p w:rsidR="003752DB" w:rsidRPr="007970DC" w:rsidRDefault="003752DB" w:rsidP="007970DC">
      <w:pPr>
        <w:tabs>
          <w:tab w:val="left" w:pos="5137"/>
        </w:tabs>
        <w:spacing w:after="0" w:line="360" w:lineRule="auto"/>
        <w:ind w:firstLine="709"/>
        <w:jc w:val="both"/>
        <w:outlineLvl w:val="0"/>
        <w:rPr>
          <w:rFonts w:ascii="Times New Roman" w:hAnsi="Times New Roman" w:cs="Times New Roman"/>
          <w:b/>
          <w:sz w:val="28"/>
          <w:szCs w:val="28"/>
        </w:rPr>
      </w:pPr>
    </w:p>
    <w:p w:rsidR="00FF6F80" w:rsidRPr="007970DC" w:rsidRDefault="00FF6F80" w:rsidP="007970DC">
      <w:pPr>
        <w:spacing w:after="0" w:line="360" w:lineRule="auto"/>
        <w:ind w:firstLine="709"/>
        <w:jc w:val="both"/>
        <w:rPr>
          <w:rFonts w:ascii="Times New Roman" w:eastAsia="Times New Roman" w:hAnsi="Times New Roman" w:cs="Times New Roman"/>
          <w:sz w:val="28"/>
          <w:szCs w:val="28"/>
          <w:lang w:eastAsia="uk-UA"/>
        </w:rPr>
      </w:pPr>
      <w:r w:rsidRPr="007970DC">
        <w:rPr>
          <w:rFonts w:ascii="Times New Roman" w:eastAsia="Times New Roman" w:hAnsi="Times New Roman" w:cs="Times New Roman"/>
          <w:sz w:val="28"/>
          <w:szCs w:val="28"/>
          <w:lang w:eastAsia="uk-UA"/>
        </w:rPr>
        <w:lastRenderedPageBreak/>
        <w:t>Завдання творчого підрозділу рекламної агенції — генерувати альтернативні ідеї та вибрати з них одну чи кілька, які найбільш ефективно впораються з завданням просування товарів підприємств. Цей підрозділ скл</w:t>
      </w:r>
      <w:r w:rsidR="003752DB" w:rsidRPr="007970DC">
        <w:rPr>
          <w:rFonts w:ascii="Times New Roman" w:eastAsia="Times New Roman" w:hAnsi="Times New Roman" w:cs="Times New Roman"/>
          <w:sz w:val="28"/>
          <w:szCs w:val="28"/>
          <w:lang w:eastAsia="uk-UA"/>
        </w:rPr>
        <w:t>адається із спеціалістів-тексто</w:t>
      </w:r>
      <w:r w:rsidRPr="007970DC">
        <w:rPr>
          <w:rFonts w:ascii="Times New Roman" w:eastAsia="Times New Roman" w:hAnsi="Times New Roman" w:cs="Times New Roman"/>
          <w:sz w:val="28"/>
          <w:szCs w:val="28"/>
          <w:lang w:eastAsia="uk-UA"/>
        </w:rPr>
        <w:t xml:space="preserve">виків, від яких найбільше залежить доля рекламної комунікації підприємства-замовника реклами, </w:t>
      </w:r>
      <w:r w:rsidR="003752DB" w:rsidRPr="007970DC">
        <w:rPr>
          <w:rFonts w:ascii="Times New Roman" w:eastAsia="Times New Roman" w:hAnsi="Times New Roman" w:cs="Times New Roman"/>
          <w:sz w:val="28"/>
          <w:szCs w:val="28"/>
          <w:lang w:eastAsia="uk-UA"/>
        </w:rPr>
        <w:t>та фахівців із художнього оформ</w:t>
      </w:r>
      <w:r w:rsidRPr="007970DC">
        <w:rPr>
          <w:rFonts w:ascii="Times New Roman" w:eastAsia="Times New Roman" w:hAnsi="Times New Roman" w:cs="Times New Roman"/>
          <w:sz w:val="28"/>
          <w:szCs w:val="28"/>
          <w:lang w:eastAsia="uk-UA"/>
        </w:rPr>
        <w:t xml:space="preserve">лення рекламних звернень, які </w:t>
      </w:r>
      <w:r w:rsidR="00EE31DA" w:rsidRPr="007970DC">
        <w:rPr>
          <w:rFonts w:ascii="Times New Roman" w:eastAsia="Times New Roman" w:hAnsi="Times New Roman" w:cs="Times New Roman"/>
          <w:sz w:val="28"/>
          <w:szCs w:val="28"/>
          <w:lang w:eastAsia="uk-UA"/>
        </w:rPr>
        <w:t xml:space="preserve">є спеціалістами зі створення та </w:t>
      </w:r>
      <w:r w:rsidRPr="007970DC">
        <w:rPr>
          <w:rFonts w:ascii="Times New Roman" w:eastAsia="Times New Roman" w:hAnsi="Times New Roman" w:cs="Times New Roman"/>
          <w:sz w:val="28"/>
          <w:szCs w:val="28"/>
          <w:lang w:eastAsia="uk-UA"/>
        </w:rPr>
        <w:t>добору ілюстративного матеріалу.</w:t>
      </w:r>
    </w:p>
    <w:p w:rsidR="00FF6F80" w:rsidRPr="007970DC" w:rsidRDefault="00FF6F80" w:rsidP="007970DC">
      <w:pPr>
        <w:spacing w:after="0" w:line="360" w:lineRule="auto"/>
        <w:ind w:firstLine="709"/>
        <w:jc w:val="both"/>
        <w:rPr>
          <w:rFonts w:ascii="Times New Roman" w:eastAsia="Times New Roman" w:hAnsi="Times New Roman" w:cs="Times New Roman"/>
          <w:sz w:val="28"/>
          <w:szCs w:val="28"/>
          <w:lang w:eastAsia="uk-UA"/>
        </w:rPr>
      </w:pPr>
      <w:r w:rsidRPr="007970DC">
        <w:rPr>
          <w:rFonts w:ascii="Times New Roman" w:eastAsia="Times New Roman" w:hAnsi="Times New Roman" w:cs="Times New Roman"/>
          <w:sz w:val="28"/>
          <w:szCs w:val="28"/>
          <w:lang w:eastAsia="uk-UA"/>
        </w:rPr>
        <w:t>Процес створення рекламного звернення складається з таких етапів: творчий процес (генерація ідей), робота над інформатив</w:t>
      </w:r>
      <w:r w:rsidRPr="007970DC">
        <w:rPr>
          <w:rFonts w:ascii="Times New Roman" w:eastAsia="Times New Roman" w:hAnsi="Times New Roman" w:cs="Times New Roman"/>
          <w:sz w:val="28"/>
          <w:szCs w:val="28"/>
          <w:lang w:eastAsia="uk-UA"/>
        </w:rPr>
        <w:softHyphen/>
        <w:t>ною частиною рекламного звернення (складання рекламного тексту), різні види художніх робіт (ілюстрування рекламного звернення) та підготовка попереднього або кінцевого варіанта реклами (оригінал-макета).</w:t>
      </w:r>
    </w:p>
    <w:p w:rsidR="00FF6F80" w:rsidRPr="007970DC" w:rsidRDefault="00FF6F80" w:rsidP="007970DC">
      <w:pPr>
        <w:spacing w:after="0" w:line="360" w:lineRule="auto"/>
        <w:ind w:firstLine="709"/>
        <w:jc w:val="both"/>
        <w:rPr>
          <w:rFonts w:ascii="Times New Roman" w:eastAsia="Times New Roman" w:hAnsi="Times New Roman" w:cs="Times New Roman"/>
          <w:sz w:val="28"/>
          <w:szCs w:val="28"/>
          <w:lang w:eastAsia="uk-UA"/>
        </w:rPr>
      </w:pPr>
      <w:r w:rsidRPr="007970DC">
        <w:rPr>
          <w:rFonts w:ascii="Times New Roman" w:eastAsia="Times New Roman" w:hAnsi="Times New Roman" w:cs="Times New Roman"/>
          <w:sz w:val="28"/>
          <w:szCs w:val="28"/>
          <w:lang w:eastAsia="uk-UA"/>
        </w:rPr>
        <w:t>Схематично творчий процес створення рекламного звернення за контрактом із замовником (рекламодавцем) наведено на рис. 8.1.</w:t>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bookmarkStart w:id="7" w:name="_Toc72247722"/>
      <w:r w:rsidRPr="007970DC">
        <w:rPr>
          <w:rFonts w:ascii="Times New Roman" w:hAnsi="Times New Roman" w:cs="Times New Roman"/>
          <w:b/>
          <w:sz w:val="28"/>
          <w:szCs w:val="28"/>
        </w:rPr>
        <w:t>РОЗДІЛ 3. ПРАКТИЧНИЙ ДОСВІД ЕФЕКТИВНОГО ВИКОРИСТАННЯ ТВОРЧИХ КОНЦЕПЦІЙ ДЛЯ РОЗРОБКИ РЕКЛАМНОГО ПРОДУКТУ</w:t>
      </w:r>
      <w:bookmarkEnd w:id="7"/>
    </w:p>
    <w:p w:rsidR="00EE31DA" w:rsidRPr="007970DC" w:rsidRDefault="00EE31DA" w:rsidP="007970DC">
      <w:pPr>
        <w:spacing w:after="0" w:line="360" w:lineRule="auto"/>
        <w:ind w:firstLine="709"/>
        <w:jc w:val="both"/>
        <w:outlineLvl w:val="0"/>
        <w:rPr>
          <w:rFonts w:ascii="Times New Roman" w:hAnsi="Times New Roman" w:cs="Times New Roman"/>
          <w:sz w:val="28"/>
          <w:szCs w:val="28"/>
        </w:rPr>
      </w:pPr>
    </w:p>
    <w:p w:rsidR="00EE31DA" w:rsidRPr="007970DC" w:rsidRDefault="00FF6F80"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Найуспішнішою рекламною кампанією Вільяма </w:t>
      </w:r>
      <w:proofErr w:type="spellStart"/>
      <w:r w:rsidRPr="007970DC">
        <w:rPr>
          <w:rFonts w:ascii="Times New Roman" w:hAnsi="Times New Roman" w:cs="Times New Roman"/>
          <w:sz w:val="28"/>
          <w:szCs w:val="28"/>
        </w:rPr>
        <w:t>Бернбаха</w:t>
      </w:r>
      <w:proofErr w:type="spellEnd"/>
      <w:r w:rsidRPr="007970DC">
        <w:rPr>
          <w:rFonts w:ascii="Times New Roman" w:hAnsi="Times New Roman" w:cs="Times New Roman"/>
          <w:sz w:val="28"/>
          <w:szCs w:val="28"/>
        </w:rPr>
        <w:t xml:space="preserve"> і кращої кампанією XX століття вважається реклама німецького автомобіля «</w:t>
      </w:r>
      <w:proofErr w:type="spellStart"/>
      <w:r w:rsidRPr="007970DC">
        <w:rPr>
          <w:rFonts w:ascii="Times New Roman" w:hAnsi="Times New Roman" w:cs="Times New Roman"/>
          <w:sz w:val="28"/>
          <w:szCs w:val="28"/>
        </w:rPr>
        <w:t>Volkswagen</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Beetle</w:t>
      </w:r>
      <w:proofErr w:type="spellEnd"/>
      <w:r w:rsidRPr="007970DC">
        <w:rPr>
          <w:rFonts w:ascii="Times New Roman" w:hAnsi="Times New Roman" w:cs="Times New Roman"/>
          <w:sz w:val="28"/>
          <w:szCs w:val="28"/>
        </w:rPr>
        <w:t>» в 1959 році.</w:t>
      </w:r>
    </w:p>
    <w:p w:rsidR="00EE31DA" w:rsidRPr="007970DC" w:rsidRDefault="00FF6F80"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«Вона змінила обличчя реклами. Не тільки в Америці, але і по всьому світі... Офісні хлопчики читали її вголос, стоячи біля охолоджувачів води. Люди переказували її на вечірках в </w:t>
      </w:r>
      <w:proofErr w:type="spellStart"/>
      <w:r w:rsidRPr="007970DC">
        <w:rPr>
          <w:rFonts w:ascii="Times New Roman" w:hAnsi="Times New Roman" w:cs="Times New Roman"/>
          <w:sz w:val="28"/>
          <w:szCs w:val="28"/>
        </w:rPr>
        <w:t>кампусах</w:t>
      </w:r>
      <w:proofErr w:type="spellEnd"/>
      <w:r w:rsidRPr="007970DC">
        <w:rPr>
          <w:rFonts w:ascii="Times New Roman" w:hAnsi="Times New Roman" w:cs="Times New Roman"/>
          <w:sz w:val="28"/>
          <w:szCs w:val="28"/>
        </w:rPr>
        <w:t xml:space="preserve">. Вона стала частиною «маркетингових» розмов 60-х років... І дійсно, жоден автомобіль не любили більше, жодною рекламою не захоплювалися більш, ніж цією. Чарівне і чесне оголошення зробило і машину такою ж чарівною і чесної», – з передмови до книги А. </w:t>
      </w:r>
      <w:proofErr w:type="spellStart"/>
      <w:r w:rsidRPr="007970DC">
        <w:rPr>
          <w:rFonts w:ascii="Times New Roman" w:hAnsi="Times New Roman" w:cs="Times New Roman"/>
          <w:sz w:val="28"/>
          <w:szCs w:val="28"/>
        </w:rPr>
        <w:t>Маркантоніо</w:t>
      </w:r>
      <w:proofErr w:type="spellEnd"/>
      <w:r w:rsidRPr="007970DC">
        <w:rPr>
          <w:rFonts w:ascii="Times New Roman" w:hAnsi="Times New Roman" w:cs="Times New Roman"/>
          <w:sz w:val="28"/>
          <w:szCs w:val="28"/>
        </w:rPr>
        <w:t xml:space="preserve"> «Пам'ятаєте ту велику рекламу "Фольксвагена"?».</w:t>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bookmarkStart w:id="8" w:name="_Toc72247723"/>
      <w:r w:rsidRPr="007970DC">
        <w:rPr>
          <w:rFonts w:ascii="Times New Roman" w:hAnsi="Times New Roman" w:cs="Times New Roman"/>
          <w:b/>
          <w:sz w:val="28"/>
          <w:szCs w:val="28"/>
        </w:rPr>
        <w:t>ВИСНОВКИ</w:t>
      </w:r>
      <w:bookmarkEnd w:id="8"/>
    </w:p>
    <w:p w:rsidR="00EE31DA" w:rsidRPr="007970DC" w:rsidRDefault="00EE31DA" w:rsidP="007970DC">
      <w:pPr>
        <w:spacing w:after="0" w:line="360" w:lineRule="auto"/>
        <w:ind w:firstLine="709"/>
        <w:jc w:val="both"/>
        <w:outlineLvl w:val="0"/>
        <w:rPr>
          <w:rFonts w:ascii="Times New Roman" w:hAnsi="Times New Roman" w:cs="Times New Roman"/>
          <w:sz w:val="28"/>
          <w:szCs w:val="28"/>
        </w:rPr>
      </w:pPr>
    </w:p>
    <w:p w:rsidR="003752DB" w:rsidRPr="007970DC" w:rsidRDefault="003752DB" w:rsidP="007970DC">
      <w:pPr>
        <w:spacing w:after="0" w:line="360" w:lineRule="auto"/>
        <w:ind w:firstLine="709"/>
        <w:jc w:val="both"/>
        <w:outlineLvl w:val="0"/>
        <w:rPr>
          <w:rFonts w:ascii="Times New Roman" w:hAnsi="Times New Roman" w:cs="Times New Roman"/>
          <w:sz w:val="28"/>
          <w:szCs w:val="28"/>
        </w:rPr>
      </w:pPr>
      <w:r w:rsidRPr="007970DC">
        <w:rPr>
          <w:rFonts w:ascii="Times New Roman" w:hAnsi="Times New Roman" w:cs="Times New Roman"/>
          <w:sz w:val="28"/>
          <w:szCs w:val="28"/>
        </w:rPr>
        <w:lastRenderedPageBreak/>
        <w:t>Креативність належить до явищ, які набагато легше помітити, ніж дати їм визначення. Визначення креативності має відображати одночасно процес і кінцевий продукт. Проаналізувавши теоретичні аспекти креативності з огляду на рекламу, можна взяти за основу таке визначення креативності. Креативність – це властива кожному з нас здатність створювати що-небудь шляхом об’єднання в новому контексті двох чи більше різнорідних елементів з метою повідомити продукту додану вартість.</w:t>
      </w:r>
    </w:p>
    <w:p w:rsidR="00FF6F80" w:rsidRPr="007970DC" w:rsidRDefault="007970DC" w:rsidP="007970DC">
      <w:pPr>
        <w:spacing w:after="0" w:line="360" w:lineRule="auto"/>
        <w:ind w:firstLine="709"/>
        <w:jc w:val="center"/>
        <w:outlineLvl w:val="0"/>
        <w:rPr>
          <w:rFonts w:ascii="Times New Roman" w:hAnsi="Times New Roman" w:cs="Times New Roman"/>
          <w:b/>
          <w:sz w:val="28"/>
          <w:szCs w:val="28"/>
        </w:rPr>
      </w:pPr>
      <w:bookmarkStart w:id="9" w:name="_Toc72247724"/>
      <w:r w:rsidRPr="007970DC">
        <w:rPr>
          <w:rFonts w:ascii="Times New Roman" w:hAnsi="Times New Roman" w:cs="Times New Roman"/>
          <w:b/>
          <w:sz w:val="28"/>
          <w:szCs w:val="28"/>
        </w:rPr>
        <w:t>СПИСОК ВИКОРИСТАНИХ ДЖЕРЕЛ</w:t>
      </w:r>
      <w:bookmarkEnd w:id="9"/>
    </w:p>
    <w:p w:rsidR="00EE31DA" w:rsidRPr="007970DC" w:rsidRDefault="00EE31DA" w:rsidP="007970DC">
      <w:pPr>
        <w:spacing w:after="0" w:line="360" w:lineRule="auto"/>
        <w:ind w:firstLine="709"/>
        <w:jc w:val="both"/>
        <w:outlineLvl w:val="0"/>
        <w:rPr>
          <w:rFonts w:ascii="Times New Roman" w:hAnsi="Times New Roman" w:cs="Times New Roman"/>
          <w:b/>
          <w:sz w:val="28"/>
          <w:szCs w:val="28"/>
        </w:rPr>
      </w:pP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Васильєв Г.</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 xml:space="preserve">А., </w:t>
      </w:r>
      <w:proofErr w:type="spellStart"/>
      <w:r w:rsidRPr="007970DC">
        <w:rPr>
          <w:rFonts w:ascii="Times New Roman" w:hAnsi="Times New Roman" w:cs="Times New Roman"/>
          <w:sz w:val="28"/>
          <w:szCs w:val="28"/>
        </w:rPr>
        <w:t>Поляков</w:t>
      </w:r>
      <w:proofErr w:type="spellEnd"/>
      <w:r w:rsidRPr="007970DC">
        <w:rPr>
          <w:rFonts w:ascii="Times New Roman" w:hAnsi="Times New Roman" w:cs="Times New Roman"/>
          <w:sz w:val="28"/>
          <w:szCs w:val="28"/>
        </w:rPr>
        <w:t xml:space="preserve"> В.</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А. Основи ре</w:t>
      </w:r>
      <w:r w:rsidR="007970DC">
        <w:rPr>
          <w:rFonts w:ascii="Times New Roman" w:hAnsi="Times New Roman" w:cs="Times New Roman"/>
          <w:sz w:val="28"/>
          <w:szCs w:val="28"/>
        </w:rPr>
        <w:t xml:space="preserve">кламну діяльність: Підручник. </w:t>
      </w:r>
      <w:r w:rsidRPr="007970DC">
        <w:rPr>
          <w:rFonts w:ascii="Times New Roman" w:hAnsi="Times New Roman" w:cs="Times New Roman"/>
          <w:sz w:val="28"/>
          <w:szCs w:val="28"/>
        </w:rPr>
        <w:t>М., 2014</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Вежель</w:t>
      </w:r>
      <w:proofErr w:type="spellEnd"/>
      <w:r w:rsidRPr="007970DC">
        <w:rPr>
          <w:rFonts w:ascii="Times New Roman" w:hAnsi="Times New Roman" w:cs="Times New Roman"/>
          <w:sz w:val="28"/>
          <w:szCs w:val="28"/>
        </w:rPr>
        <w:t xml:space="preserve"> Л. М. Основи рекламної діяльності: методичні</w:t>
      </w:r>
      <w:r w:rsidR="007970DC">
        <w:rPr>
          <w:rFonts w:ascii="Times New Roman" w:hAnsi="Times New Roman" w:cs="Times New Roman"/>
          <w:sz w:val="28"/>
          <w:szCs w:val="28"/>
        </w:rPr>
        <w:t xml:space="preserve"> рекомендації. </w:t>
      </w:r>
      <w:r w:rsidRPr="007970DC">
        <w:rPr>
          <w:rFonts w:ascii="Times New Roman" w:hAnsi="Times New Roman" w:cs="Times New Roman"/>
          <w:sz w:val="28"/>
          <w:szCs w:val="28"/>
        </w:rPr>
        <w:t>К. : Інститут журналістики, 201</w:t>
      </w:r>
      <w:r w:rsidR="00B00DA4" w:rsidRPr="007970DC">
        <w:rPr>
          <w:rFonts w:ascii="Times New Roman" w:hAnsi="Times New Roman" w:cs="Times New Roman"/>
          <w:sz w:val="28"/>
          <w:szCs w:val="28"/>
        </w:rPr>
        <w:t xml:space="preserve">6. </w:t>
      </w:r>
      <w:r w:rsidRPr="007970DC">
        <w:rPr>
          <w:rFonts w:ascii="Times New Roman" w:hAnsi="Times New Roman" w:cs="Times New Roman"/>
          <w:sz w:val="28"/>
          <w:szCs w:val="28"/>
        </w:rPr>
        <w:t>80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Гаркавенко С.С. Маркетинг: Підручник для вузів.</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 xml:space="preserve">К.: </w:t>
      </w:r>
      <w:proofErr w:type="spellStart"/>
      <w:r w:rsidRPr="007970DC">
        <w:rPr>
          <w:rFonts w:ascii="Times New Roman" w:hAnsi="Times New Roman" w:cs="Times New Roman"/>
          <w:sz w:val="28"/>
          <w:szCs w:val="28"/>
        </w:rPr>
        <w:t>Лібра</w:t>
      </w:r>
      <w:proofErr w:type="spellEnd"/>
      <w:r w:rsidRPr="007970DC">
        <w:rPr>
          <w:rFonts w:ascii="Times New Roman" w:hAnsi="Times New Roman" w:cs="Times New Roman"/>
          <w:sz w:val="28"/>
          <w:szCs w:val="28"/>
        </w:rPr>
        <w:t>, 201</w:t>
      </w:r>
      <w:r w:rsidR="00B00DA4" w:rsidRPr="007970DC">
        <w:rPr>
          <w:rFonts w:ascii="Times New Roman" w:hAnsi="Times New Roman" w:cs="Times New Roman"/>
          <w:sz w:val="28"/>
          <w:szCs w:val="28"/>
        </w:rPr>
        <w:t>8.</w:t>
      </w:r>
      <w:r w:rsidRPr="007970DC">
        <w:rPr>
          <w:rFonts w:ascii="Times New Roman" w:hAnsi="Times New Roman" w:cs="Times New Roman"/>
          <w:sz w:val="28"/>
          <w:szCs w:val="28"/>
        </w:rPr>
        <w:t xml:space="preserve"> 712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Голуб І. М. Типологія зовнішньої реклами: історія, трансформаційн</w:t>
      </w:r>
      <w:r w:rsidR="00B00DA4" w:rsidRPr="007970DC">
        <w:rPr>
          <w:rFonts w:ascii="Times New Roman" w:hAnsi="Times New Roman" w:cs="Times New Roman"/>
          <w:sz w:val="28"/>
          <w:szCs w:val="28"/>
        </w:rPr>
        <w:t>і процеси, художнє оформлення</w:t>
      </w:r>
      <w:r w:rsidR="00B00DA4" w:rsidRPr="007970DC">
        <w:rPr>
          <w:rFonts w:ascii="Times New Roman" w:hAnsi="Times New Roman" w:cs="Times New Roman"/>
          <w:i/>
          <w:sz w:val="28"/>
          <w:szCs w:val="28"/>
        </w:rPr>
        <w:t xml:space="preserve">. </w:t>
      </w:r>
      <w:r w:rsidRPr="007970DC">
        <w:rPr>
          <w:rFonts w:ascii="Times New Roman" w:hAnsi="Times New Roman" w:cs="Times New Roman"/>
          <w:i/>
          <w:sz w:val="28"/>
          <w:szCs w:val="28"/>
        </w:rPr>
        <w:t>Вісник харківської державної академ</w:t>
      </w:r>
      <w:r w:rsidR="00B00DA4" w:rsidRPr="007970DC">
        <w:rPr>
          <w:rFonts w:ascii="Times New Roman" w:hAnsi="Times New Roman" w:cs="Times New Roman"/>
          <w:i/>
          <w:sz w:val="28"/>
          <w:szCs w:val="28"/>
        </w:rPr>
        <w:t xml:space="preserve">ії дизайну і мистецтв. </w:t>
      </w:r>
      <w:r w:rsidR="00B00DA4" w:rsidRPr="007970DC">
        <w:rPr>
          <w:rFonts w:ascii="Times New Roman" w:hAnsi="Times New Roman" w:cs="Times New Roman"/>
          <w:sz w:val="28"/>
          <w:szCs w:val="28"/>
        </w:rPr>
        <w:t xml:space="preserve">2011. №3. </w:t>
      </w:r>
      <w:r w:rsidRPr="007970DC">
        <w:rPr>
          <w:rFonts w:ascii="Times New Roman" w:hAnsi="Times New Roman" w:cs="Times New Roman"/>
          <w:sz w:val="28"/>
          <w:szCs w:val="28"/>
        </w:rPr>
        <w:t>С. 20-26</w:t>
      </w:r>
    </w:p>
    <w:p w:rsidR="006A50D0" w:rsidRPr="007970DC" w:rsidRDefault="007970DC"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Pr>
          <w:rFonts w:ascii="Times New Roman" w:hAnsi="Times New Roman" w:cs="Times New Roman"/>
          <w:sz w:val="28"/>
          <w:szCs w:val="28"/>
        </w:rPr>
        <w:t>Джефкінс</w:t>
      </w:r>
      <w:proofErr w:type="spellEnd"/>
      <w:r>
        <w:rPr>
          <w:rFonts w:ascii="Times New Roman" w:hAnsi="Times New Roman" w:cs="Times New Roman"/>
          <w:sz w:val="28"/>
          <w:szCs w:val="28"/>
        </w:rPr>
        <w:t xml:space="preserve"> Ф. Реклама. </w:t>
      </w:r>
      <w:r w:rsidR="006A50D0" w:rsidRPr="007970DC">
        <w:rPr>
          <w:rFonts w:ascii="Times New Roman" w:hAnsi="Times New Roman" w:cs="Times New Roman"/>
          <w:sz w:val="28"/>
          <w:szCs w:val="28"/>
        </w:rPr>
        <w:t xml:space="preserve">К.: Т-во «Знання», </w:t>
      </w:r>
      <w:proofErr w:type="spellStart"/>
      <w:r w:rsidR="006A50D0" w:rsidRPr="007970DC">
        <w:rPr>
          <w:rFonts w:ascii="Times New Roman" w:hAnsi="Times New Roman" w:cs="Times New Roman"/>
          <w:sz w:val="28"/>
          <w:szCs w:val="28"/>
        </w:rPr>
        <w:t>КОО</w:t>
      </w:r>
      <w:proofErr w:type="spellEnd"/>
      <w:r w:rsidR="006A50D0" w:rsidRPr="007970DC">
        <w:rPr>
          <w:rFonts w:ascii="Times New Roman" w:hAnsi="Times New Roman" w:cs="Times New Roman"/>
          <w:sz w:val="28"/>
          <w:szCs w:val="28"/>
        </w:rPr>
        <w:t>, 201</w:t>
      </w:r>
      <w:r w:rsidR="00B00DA4" w:rsidRPr="007970DC">
        <w:rPr>
          <w:rFonts w:ascii="Times New Roman" w:hAnsi="Times New Roman" w:cs="Times New Roman"/>
          <w:sz w:val="28"/>
          <w:szCs w:val="28"/>
        </w:rPr>
        <w:t xml:space="preserve">1. </w:t>
      </w:r>
      <w:r w:rsidR="006A50D0" w:rsidRPr="007970DC">
        <w:rPr>
          <w:rFonts w:ascii="Times New Roman" w:hAnsi="Times New Roman" w:cs="Times New Roman"/>
          <w:sz w:val="28"/>
          <w:szCs w:val="28"/>
        </w:rPr>
        <w:t>456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Діброва Т. Г. Рекламний менеджмент: теорія і практика: підручник / </w:t>
      </w:r>
      <w:r w:rsidR="007970DC">
        <w:rPr>
          <w:rFonts w:ascii="Times New Roman" w:hAnsi="Times New Roman" w:cs="Times New Roman"/>
          <w:sz w:val="28"/>
          <w:szCs w:val="28"/>
        </w:rPr>
        <w:t xml:space="preserve">за ред. </w:t>
      </w:r>
      <w:r w:rsidRPr="007970DC">
        <w:rPr>
          <w:rFonts w:ascii="Times New Roman" w:hAnsi="Times New Roman" w:cs="Times New Roman"/>
          <w:sz w:val="28"/>
          <w:szCs w:val="28"/>
        </w:rPr>
        <w:t xml:space="preserve">Т. Г. Діброва, </w:t>
      </w:r>
      <w:r w:rsidR="00B00DA4" w:rsidRPr="007970DC">
        <w:rPr>
          <w:rFonts w:ascii="Times New Roman" w:hAnsi="Times New Roman" w:cs="Times New Roman"/>
          <w:sz w:val="28"/>
          <w:szCs w:val="28"/>
        </w:rPr>
        <w:t xml:space="preserve">С. О. </w:t>
      </w:r>
      <w:proofErr w:type="spellStart"/>
      <w:r w:rsidR="00B00DA4" w:rsidRPr="007970DC">
        <w:rPr>
          <w:rFonts w:ascii="Times New Roman" w:hAnsi="Times New Roman" w:cs="Times New Roman"/>
          <w:sz w:val="28"/>
          <w:szCs w:val="28"/>
        </w:rPr>
        <w:t>Солнцев</w:t>
      </w:r>
      <w:proofErr w:type="spellEnd"/>
      <w:r w:rsidR="00B00DA4" w:rsidRPr="007970DC">
        <w:rPr>
          <w:rFonts w:ascii="Times New Roman" w:hAnsi="Times New Roman" w:cs="Times New Roman"/>
          <w:sz w:val="28"/>
          <w:szCs w:val="28"/>
        </w:rPr>
        <w:t xml:space="preserve">, К. В. </w:t>
      </w:r>
      <w:proofErr w:type="spellStart"/>
      <w:r w:rsidR="00B00DA4" w:rsidRPr="007970DC">
        <w:rPr>
          <w:rFonts w:ascii="Times New Roman" w:hAnsi="Times New Roman" w:cs="Times New Roman"/>
          <w:sz w:val="28"/>
          <w:szCs w:val="28"/>
        </w:rPr>
        <w:t>Бажеріна</w:t>
      </w:r>
      <w:proofErr w:type="spellEnd"/>
      <w:r w:rsidR="00B00DA4" w:rsidRPr="007970DC">
        <w:rPr>
          <w:rFonts w:ascii="Times New Roman" w:hAnsi="Times New Roman" w:cs="Times New Roman"/>
          <w:sz w:val="28"/>
          <w:szCs w:val="28"/>
        </w:rPr>
        <w:t>.</w:t>
      </w:r>
      <w:r w:rsidRPr="007970DC">
        <w:rPr>
          <w:rFonts w:ascii="Times New Roman" w:hAnsi="Times New Roman" w:cs="Times New Roman"/>
          <w:sz w:val="28"/>
          <w:szCs w:val="28"/>
        </w:rPr>
        <w:t xml:space="preserve"> Київ : КПІ ім. Ігоря Сікорськог</w:t>
      </w:r>
      <w:r w:rsidR="00B00DA4" w:rsidRPr="007970DC">
        <w:rPr>
          <w:rFonts w:ascii="Times New Roman" w:hAnsi="Times New Roman" w:cs="Times New Roman"/>
          <w:sz w:val="28"/>
          <w:szCs w:val="28"/>
        </w:rPr>
        <w:t>о, Вид-во «Політехніка», 2018.</w:t>
      </w:r>
      <w:r w:rsidRPr="007970DC">
        <w:rPr>
          <w:rFonts w:ascii="Times New Roman" w:hAnsi="Times New Roman" w:cs="Times New Roman"/>
          <w:sz w:val="28"/>
          <w:szCs w:val="28"/>
        </w:rPr>
        <w:t xml:space="preserve"> 300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Коваленко О.В., </w:t>
      </w:r>
      <w:proofErr w:type="spellStart"/>
      <w:r w:rsidRPr="007970DC">
        <w:rPr>
          <w:rFonts w:ascii="Times New Roman" w:hAnsi="Times New Roman" w:cs="Times New Roman"/>
          <w:sz w:val="28"/>
          <w:szCs w:val="28"/>
        </w:rPr>
        <w:t>Кутліна</w:t>
      </w:r>
      <w:proofErr w:type="spellEnd"/>
      <w:r w:rsidRPr="007970DC">
        <w:rPr>
          <w:rFonts w:ascii="Times New Roman" w:hAnsi="Times New Roman" w:cs="Times New Roman"/>
          <w:sz w:val="28"/>
          <w:szCs w:val="28"/>
        </w:rPr>
        <w:t xml:space="preserve"> I.Ю., </w:t>
      </w:r>
      <w:proofErr w:type="spellStart"/>
      <w:r w:rsidRPr="007970DC">
        <w:rPr>
          <w:rFonts w:ascii="Times New Roman" w:hAnsi="Times New Roman" w:cs="Times New Roman"/>
          <w:sz w:val="28"/>
          <w:szCs w:val="28"/>
        </w:rPr>
        <w:t>Потабенко</w:t>
      </w:r>
      <w:proofErr w:type="spellEnd"/>
      <w:r w:rsidRPr="007970DC">
        <w:rPr>
          <w:rFonts w:ascii="Times New Roman" w:hAnsi="Times New Roman" w:cs="Times New Roman"/>
          <w:sz w:val="28"/>
          <w:szCs w:val="28"/>
        </w:rPr>
        <w:t xml:space="preserve"> М.В. Реклама: </w:t>
      </w:r>
      <w:proofErr w:type="spellStart"/>
      <w:r w:rsidRPr="007970DC">
        <w:rPr>
          <w:rFonts w:ascii="Times New Roman" w:hAnsi="Times New Roman" w:cs="Times New Roman"/>
          <w:sz w:val="28"/>
          <w:szCs w:val="28"/>
        </w:rPr>
        <w:t>навч</w:t>
      </w:r>
      <w:proofErr w:type="spellEnd"/>
      <w:r w:rsidRPr="007970DC">
        <w:rPr>
          <w:rFonts w:ascii="Times New Roman" w:hAnsi="Times New Roman" w:cs="Times New Roman"/>
          <w:sz w:val="28"/>
          <w:szCs w:val="28"/>
        </w:rPr>
        <w:t xml:space="preserve">. посібник для </w:t>
      </w:r>
      <w:proofErr w:type="spellStart"/>
      <w:r w:rsidRPr="007970DC">
        <w:rPr>
          <w:rFonts w:ascii="Times New Roman" w:hAnsi="Times New Roman" w:cs="Times New Roman"/>
          <w:sz w:val="28"/>
          <w:szCs w:val="28"/>
        </w:rPr>
        <w:t>студ</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вищ</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навч</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закл</w:t>
      </w:r>
      <w:proofErr w:type="spellEnd"/>
      <w:r w:rsidRPr="007970DC">
        <w:rPr>
          <w:rFonts w:ascii="Times New Roman" w:hAnsi="Times New Roman" w:cs="Times New Roman"/>
          <w:sz w:val="28"/>
          <w:szCs w:val="28"/>
        </w:rPr>
        <w:t xml:space="preserve">. Київ: </w:t>
      </w:r>
      <w:proofErr w:type="spellStart"/>
      <w:r w:rsidRPr="007970DC">
        <w:rPr>
          <w:rFonts w:ascii="Times New Roman" w:hAnsi="Times New Roman" w:cs="Times New Roman"/>
          <w:sz w:val="28"/>
          <w:szCs w:val="28"/>
        </w:rPr>
        <w:t>ДП</w:t>
      </w:r>
      <w:proofErr w:type="spellEnd"/>
      <w:r w:rsidRPr="007970DC">
        <w:rPr>
          <w:rFonts w:ascii="Times New Roman" w:hAnsi="Times New Roman" w:cs="Times New Roman"/>
          <w:sz w:val="28"/>
          <w:szCs w:val="28"/>
        </w:rPr>
        <w:t xml:space="preserve"> «Вид. дім «Персонал», 2013. 98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Лук’янець Т.І. Рекламний </w:t>
      </w:r>
      <w:r w:rsidR="007970DC">
        <w:rPr>
          <w:rFonts w:ascii="Times New Roman" w:hAnsi="Times New Roman" w:cs="Times New Roman"/>
          <w:sz w:val="28"/>
          <w:szCs w:val="28"/>
        </w:rPr>
        <w:t xml:space="preserve">менеджмент: навчальний посібник. </w:t>
      </w:r>
      <w:r w:rsidRPr="007970DC">
        <w:rPr>
          <w:rFonts w:ascii="Times New Roman" w:hAnsi="Times New Roman" w:cs="Times New Roman"/>
          <w:sz w:val="28"/>
          <w:szCs w:val="28"/>
        </w:rPr>
        <w:t>К.: КНЕУ, 201</w:t>
      </w:r>
      <w:r w:rsidR="00B00DA4" w:rsidRPr="007970DC">
        <w:rPr>
          <w:rFonts w:ascii="Times New Roman" w:hAnsi="Times New Roman" w:cs="Times New Roman"/>
          <w:sz w:val="28"/>
          <w:szCs w:val="28"/>
        </w:rPr>
        <w:t>3.</w:t>
      </w:r>
      <w:r w:rsidRPr="007970DC">
        <w:rPr>
          <w:rFonts w:ascii="Times New Roman" w:hAnsi="Times New Roman" w:cs="Times New Roman"/>
          <w:sz w:val="28"/>
          <w:szCs w:val="28"/>
        </w:rPr>
        <w:t xml:space="preserve"> 440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 xml:space="preserve">Маркетинг: бакалаврський курс: підручник / За </w:t>
      </w:r>
      <w:proofErr w:type="spellStart"/>
      <w:r w:rsidRPr="007970DC">
        <w:rPr>
          <w:rFonts w:ascii="Times New Roman" w:hAnsi="Times New Roman" w:cs="Times New Roman"/>
          <w:sz w:val="28"/>
          <w:szCs w:val="28"/>
        </w:rPr>
        <w:t>заг</w:t>
      </w:r>
      <w:proofErr w:type="spellEnd"/>
      <w:r w:rsidRPr="007970DC">
        <w:rPr>
          <w:rFonts w:ascii="Times New Roman" w:hAnsi="Times New Roman" w:cs="Times New Roman"/>
          <w:sz w:val="28"/>
          <w:szCs w:val="28"/>
        </w:rPr>
        <w:t xml:space="preserve">. ред. </w:t>
      </w:r>
      <w:r w:rsidR="007970DC">
        <w:rPr>
          <w:rFonts w:ascii="Times New Roman" w:hAnsi="Times New Roman" w:cs="Times New Roman"/>
          <w:sz w:val="28"/>
          <w:szCs w:val="28"/>
        </w:rPr>
        <w:t>С.М. </w:t>
      </w:r>
      <w:proofErr w:type="spellStart"/>
      <w:r w:rsidRPr="007970DC">
        <w:rPr>
          <w:rFonts w:ascii="Times New Roman" w:hAnsi="Times New Roman" w:cs="Times New Roman"/>
          <w:sz w:val="28"/>
          <w:szCs w:val="28"/>
        </w:rPr>
        <w:t>Ілляшенка</w:t>
      </w:r>
      <w:proofErr w:type="spellEnd"/>
      <w:r w:rsidRPr="007970DC">
        <w:rPr>
          <w:rFonts w:ascii="Times New Roman" w:hAnsi="Times New Roman" w:cs="Times New Roman"/>
          <w:sz w:val="28"/>
          <w:szCs w:val="28"/>
        </w:rPr>
        <w:t>.</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Суми: Університетська книга, 2019.</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lastRenderedPageBreak/>
        <w:t xml:space="preserve">Маркетинг: Підручник / </w:t>
      </w:r>
      <w:r w:rsidR="007970DC">
        <w:rPr>
          <w:rFonts w:ascii="Times New Roman" w:hAnsi="Times New Roman" w:cs="Times New Roman"/>
          <w:sz w:val="28"/>
          <w:szCs w:val="28"/>
        </w:rPr>
        <w:t xml:space="preserve">за ред. </w:t>
      </w:r>
      <w:proofErr w:type="spellStart"/>
      <w:r w:rsidRPr="007970DC">
        <w:rPr>
          <w:rFonts w:ascii="Times New Roman" w:hAnsi="Times New Roman" w:cs="Times New Roman"/>
          <w:sz w:val="28"/>
          <w:szCs w:val="28"/>
        </w:rPr>
        <w:t>Руделіус</w:t>
      </w:r>
      <w:proofErr w:type="spellEnd"/>
      <w:r w:rsidRPr="007970DC">
        <w:rPr>
          <w:rFonts w:ascii="Times New Roman" w:hAnsi="Times New Roman" w:cs="Times New Roman"/>
          <w:sz w:val="28"/>
          <w:szCs w:val="28"/>
        </w:rPr>
        <w:t xml:space="preserve"> В., </w:t>
      </w:r>
      <w:proofErr w:type="spellStart"/>
      <w:r w:rsidRPr="007970DC">
        <w:rPr>
          <w:rFonts w:ascii="Times New Roman" w:hAnsi="Times New Roman" w:cs="Times New Roman"/>
          <w:sz w:val="28"/>
          <w:szCs w:val="28"/>
        </w:rPr>
        <w:t>Азарян</w:t>
      </w:r>
      <w:proofErr w:type="spellEnd"/>
      <w:r w:rsidRPr="007970DC">
        <w:rPr>
          <w:rFonts w:ascii="Times New Roman" w:hAnsi="Times New Roman" w:cs="Times New Roman"/>
          <w:sz w:val="28"/>
          <w:szCs w:val="28"/>
        </w:rPr>
        <w:t xml:space="preserve"> О.М. К.: Навчально-методичний центр «Консорціум з удосконалення </w:t>
      </w:r>
      <w:proofErr w:type="spellStart"/>
      <w:r w:rsidRPr="007970DC">
        <w:rPr>
          <w:rFonts w:ascii="Times New Roman" w:hAnsi="Times New Roman" w:cs="Times New Roman"/>
          <w:sz w:val="28"/>
          <w:szCs w:val="28"/>
        </w:rPr>
        <w:t>менеджмент–освіти</w:t>
      </w:r>
      <w:proofErr w:type="spellEnd"/>
      <w:r w:rsidRPr="007970DC">
        <w:rPr>
          <w:rFonts w:ascii="Times New Roman" w:hAnsi="Times New Roman" w:cs="Times New Roman"/>
          <w:sz w:val="28"/>
          <w:szCs w:val="28"/>
        </w:rPr>
        <w:t xml:space="preserve"> в Україні», 201</w:t>
      </w:r>
      <w:r w:rsidR="00B00DA4" w:rsidRPr="007970DC">
        <w:rPr>
          <w:rFonts w:ascii="Times New Roman" w:hAnsi="Times New Roman" w:cs="Times New Roman"/>
          <w:sz w:val="28"/>
          <w:szCs w:val="28"/>
        </w:rPr>
        <w:t>8.</w:t>
      </w:r>
      <w:r w:rsidRPr="007970DC">
        <w:rPr>
          <w:rFonts w:ascii="Times New Roman" w:hAnsi="Times New Roman" w:cs="Times New Roman"/>
          <w:sz w:val="28"/>
          <w:szCs w:val="28"/>
        </w:rPr>
        <w:t>648 c</w:t>
      </w:r>
      <w:r w:rsidR="00B00DA4" w:rsidRPr="007970DC">
        <w:rPr>
          <w:rFonts w:ascii="Times New Roman" w:hAnsi="Times New Roman" w:cs="Times New Roman"/>
          <w:sz w:val="28"/>
          <w:szCs w:val="28"/>
        </w:rPr>
        <w:t>.</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Мельникович</w:t>
      </w:r>
      <w:proofErr w:type="spellEnd"/>
      <w:r w:rsidRPr="007970DC">
        <w:rPr>
          <w:rFonts w:ascii="Times New Roman" w:hAnsi="Times New Roman" w:cs="Times New Roman"/>
          <w:sz w:val="28"/>
          <w:szCs w:val="28"/>
        </w:rPr>
        <w:t xml:space="preserve"> О.М., </w:t>
      </w:r>
      <w:proofErr w:type="spellStart"/>
      <w:r w:rsidRPr="007970DC">
        <w:rPr>
          <w:rFonts w:ascii="Times New Roman" w:hAnsi="Times New Roman" w:cs="Times New Roman"/>
          <w:sz w:val="28"/>
          <w:szCs w:val="28"/>
        </w:rPr>
        <w:t>Крепак</w:t>
      </w:r>
      <w:proofErr w:type="spellEnd"/>
      <w:r w:rsidRPr="007970DC">
        <w:rPr>
          <w:rFonts w:ascii="Times New Roman" w:hAnsi="Times New Roman" w:cs="Times New Roman"/>
          <w:sz w:val="28"/>
          <w:szCs w:val="28"/>
        </w:rPr>
        <w:t xml:space="preserve"> А.С. Зовнішня реклама: монографія. К.: Київ. нац. </w:t>
      </w:r>
      <w:proofErr w:type="spellStart"/>
      <w:r w:rsidRPr="007970DC">
        <w:rPr>
          <w:rFonts w:ascii="Times New Roman" w:hAnsi="Times New Roman" w:cs="Times New Roman"/>
          <w:sz w:val="28"/>
          <w:szCs w:val="28"/>
        </w:rPr>
        <w:t>торг.-екон</w:t>
      </w:r>
      <w:proofErr w:type="spellEnd"/>
      <w:r w:rsidRPr="007970DC">
        <w:rPr>
          <w:rFonts w:ascii="Times New Roman" w:hAnsi="Times New Roman" w:cs="Times New Roman"/>
          <w:sz w:val="28"/>
          <w:szCs w:val="28"/>
        </w:rPr>
        <w:t>. ун-т, 2017. 220 с</w:t>
      </w:r>
      <w:r w:rsidR="00B00DA4" w:rsidRPr="007970DC">
        <w:rPr>
          <w:rFonts w:ascii="Times New Roman" w:hAnsi="Times New Roman" w:cs="Times New Roman"/>
          <w:sz w:val="28"/>
          <w:szCs w:val="28"/>
        </w:rPr>
        <w:t>.</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Мороз Л.</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А., Чухрай Н.</w:t>
      </w:r>
      <w:r w:rsidR="00B00DA4" w:rsidRPr="007970DC">
        <w:rPr>
          <w:rFonts w:ascii="Times New Roman" w:hAnsi="Times New Roman" w:cs="Times New Roman"/>
          <w:sz w:val="28"/>
          <w:szCs w:val="28"/>
        </w:rPr>
        <w:t xml:space="preserve"> </w:t>
      </w:r>
      <w:r w:rsidR="007970DC">
        <w:rPr>
          <w:rFonts w:ascii="Times New Roman" w:hAnsi="Times New Roman" w:cs="Times New Roman"/>
          <w:sz w:val="28"/>
          <w:szCs w:val="28"/>
        </w:rPr>
        <w:t xml:space="preserve">І. Маркетинг. </w:t>
      </w:r>
      <w:r w:rsidRPr="007970DC">
        <w:rPr>
          <w:rFonts w:ascii="Times New Roman" w:hAnsi="Times New Roman" w:cs="Times New Roman"/>
          <w:sz w:val="28"/>
          <w:szCs w:val="28"/>
        </w:rPr>
        <w:t>Львів: Видавництво «Інтелект-Захід», 201</w:t>
      </w:r>
      <w:r w:rsidR="00B00DA4" w:rsidRPr="007970DC">
        <w:rPr>
          <w:rFonts w:ascii="Times New Roman" w:hAnsi="Times New Roman" w:cs="Times New Roman"/>
          <w:sz w:val="28"/>
          <w:szCs w:val="28"/>
        </w:rPr>
        <w:t>5.</w:t>
      </w:r>
      <w:r w:rsidRPr="007970DC">
        <w:rPr>
          <w:rFonts w:ascii="Times New Roman" w:hAnsi="Times New Roman" w:cs="Times New Roman"/>
          <w:sz w:val="28"/>
          <w:szCs w:val="28"/>
        </w:rPr>
        <w:t>– 27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Нельке</w:t>
      </w:r>
      <w:proofErr w:type="spellEnd"/>
      <w:r w:rsidRPr="007970DC">
        <w:rPr>
          <w:rFonts w:ascii="Times New Roman" w:hAnsi="Times New Roman" w:cs="Times New Roman"/>
          <w:sz w:val="28"/>
          <w:szCs w:val="28"/>
        </w:rPr>
        <w:t xml:space="preserve"> М. </w:t>
      </w:r>
      <w:proofErr w:type="spellStart"/>
      <w:r w:rsidRPr="007970DC">
        <w:rPr>
          <w:rFonts w:ascii="Times New Roman" w:hAnsi="Times New Roman" w:cs="Times New Roman"/>
          <w:sz w:val="28"/>
          <w:szCs w:val="28"/>
        </w:rPr>
        <w:t>Техн</w:t>
      </w:r>
      <w:r w:rsidR="007970DC">
        <w:rPr>
          <w:rFonts w:ascii="Times New Roman" w:hAnsi="Times New Roman" w:cs="Times New Roman"/>
          <w:sz w:val="28"/>
          <w:szCs w:val="28"/>
        </w:rPr>
        <w:t>ики</w:t>
      </w:r>
      <w:proofErr w:type="spellEnd"/>
      <w:r w:rsidR="007970DC">
        <w:rPr>
          <w:rFonts w:ascii="Times New Roman" w:hAnsi="Times New Roman" w:cs="Times New Roman"/>
          <w:sz w:val="28"/>
          <w:szCs w:val="28"/>
        </w:rPr>
        <w:t xml:space="preserve"> </w:t>
      </w:r>
      <w:proofErr w:type="spellStart"/>
      <w:r w:rsidR="007970DC">
        <w:rPr>
          <w:rFonts w:ascii="Times New Roman" w:hAnsi="Times New Roman" w:cs="Times New Roman"/>
          <w:sz w:val="28"/>
          <w:szCs w:val="28"/>
        </w:rPr>
        <w:t>креативности</w:t>
      </w:r>
      <w:proofErr w:type="spellEnd"/>
      <w:r w:rsidR="007970DC">
        <w:rPr>
          <w:rFonts w:ascii="Times New Roman" w:hAnsi="Times New Roman" w:cs="Times New Roman"/>
          <w:sz w:val="28"/>
          <w:szCs w:val="28"/>
        </w:rPr>
        <w:t xml:space="preserve">. </w:t>
      </w:r>
      <w:r w:rsidR="00B00DA4" w:rsidRPr="007970DC">
        <w:rPr>
          <w:rFonts w:ascii="Times New Roman" w:hAnsi="Times New Roman" w:cs="Times New Roman"/>
          <w:sz w:val="28"/>
          <w:szCs w:val="28"/>
        </w:rPr>
        <w:t xml:space="preserve">М.: Омега-Л, 2012. </w:t>
      </w:r>
      <w:r w:rsidRPr="007970DC">
        <w:rPr>
          <w:rFonts w:ascii="Times New Roman" w:hAnsi="Times New Roman" w:cs="Times New Roman"/>
          <w:sz w:val="28"/>
          <w:szCs w:val="28"/>
        </w:rPr>
        <w:t>134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Обритько</w:t>
      </w:r>
      <w:proofErr w:type="spellEnd"/>
      <w:r w:rsidRPr="007970DC">
        <w:rPr>
          <w:rFonts w:ascii="Times New Roman" w:hAnsi="Times New Roman" w:cs="Times New Roman"/>
          <w:sz w:val="28"/>
          <w:szCs w:val="28"/>
        </w:rPr>
        <w:t xml:space="preserve"> Б.А. Реклама і рекламна діяльність: Курс лекці</w:t>
      </w:r>
      <w:r w:rsidR="00B00DA4" w:rsidRPr="007970DC">
        <w:rPr>
          <w:rFonts w:ascii="Times New Roman" w:hAnsi="Times New Roman" w:cs="Times New Roman"/>
          <w:sz w:val="28"/>
          <w:szCs w:val="28"/>
        </w:rPr>
        <w:t xml:space="preserve">й. </w:t>
      </w:r>
      <w:r w:rsidRPr="007970DC">
        <w:rPr>
          <w:rFonts w:ascii="Times New Roman" w:hAnsi="Times New Roman" w:cs="Times New Roman"/>
          <w:sz w:val="28"/>
          <w:szCs w:val="28"/>
        </w:rPr>
        <w:t>К.: МАУП, 201</w:t>
      </w:r>
      <w:r w:rsidR="00B00DA4" w:rsidRPr="007970DC">
        <w:rPr>
          <w:rFonts w:ascii="Times New Roman" w:hAnsi="Times New Roman" w:cs="Times New Roman"/>
          <w:sz w:val="28"/>
          <w:szCs w:val="28"/>
        </w:rPr>
        <w:t xml:space="preserve">2. </w:t>
      </w:r>
      <w:r w:rsidRPr="007970DC">
        <w:rPr>
          <w:rFonts w:ascii="Times New Roman" w:hAnsi="Times New Roman" w:cs="Times New Roman"/>
          <w:sz w:val="28"/>
          <w:szCs w:val="28"/>
        </w:rPr>
        <w:t>240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Петров А.П. Рекла</w:t>
      </w:r>
      <w:r w:rsidR="007970DC">
        <w:rPr>
          <w:rFonts w:ascii="Times New Roman" w:hAnsi="Times New Roman" w:cs="Times New Roman"/>
          <w:sz w:val="28"/>
          <w:szCs w:val="28"/>
        </w:rPr>
        <w:t xml:space="preserve">мна діяльність. </w:t>
      </w:r>
      <w:r w:rsidRPr="007970DC">
        <w:rPr>
          <w:rFonts w:ascii="Times New Roman" w:hAnsi="Times New Roman" w:cs="Times New Roman"/>
          <w:sz w:val="28"/>
          <w:szCs w:val="28"/>
        </w:rPr>
        <w:t>К.:</w:t>
      </w:r>
      <w:r w:rsidR="00B00DA4" w:rsidRPr="007970DC">
        <w:rPr>
          <w:rFonts w:ascii="Times New Roman" w:hAnsi="Times New Roman" w:cs="Times New Roman"/>
          <w:sz w:val="28"/>
          <w:szCs w:val="28"/>
        </w:rPr>
        <w:t xml:space="preserve"> Вища школа, 2003. </w:t>
      </w:r>
      <w:r w:rsidRPr="007970DC">
        <w:rPr>
          <w:rFonts w:ascii="Times New Roman" w:hAnsi="Times New Roman" w:cs="Times New Roman"/>
          <w:sz w:val="28"/>
          <w:szCs w:val="28"/>
        </w:rPr>
        <w:t>276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Почепцов</w:t>
      </w:r>
      <w:proofErr w:type="spellEnd"/>
      <w:r w:rsidRPr="007970DC">
        <w:rPr>
          <w:rFonts w:ascii="Times New Roman" w:hAnsi="Times New Roman" w:cs="Times New Roman"/>
          <w:sz w:val="28"/>
          <w:szCs w:val="28"/>
        </w:rPr>
        <w:t xml:space="preserve"> Г. </w:t>
      </w:r>
      <w:proofErr w:type="spellStart"/>
      <w:r w:rsidRPr="007970DC">
        <w:rPr>
          <w:rFonts w:ascii="Times New Roman" w:hAnsi="Times New Roman" w:cs="Times New Roman"/>
          <w:sz w:val="28"/>
          <w:szCs w:val="28"/>
        </w:rPr>
        <w:t>Паблік</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рілейшнз</w:t>
      </w:r>
      <w:proofErr w:type="spellEnd"/>
      <w:r w:rsidRPr="007970DC">
        <w:rPr>
          <w:rFonts w:ascii="Times New Roman" w:hAnsi="Times New Roman" w:cs="Times New Roman"/>
          <w:sz w:val="28"/>
          <w:szCs w:val="28"/>
        </w:rPr>
        <w:t>. Навчальний посібник.</w:t>
      </w:r>
      <w:r w:rsidR="00B00DA4" w:rsidRPr="007970DC">
        <w:rPr>
          <w:rFonts w:ascii="Times New Roman" w:hAnsi="Times New Roman" w:cs="Times New Roman"/>
          <w:sz w:val="28"/>
          <w:szCs w:val="28"/>
        </w:rPr>
        <w:t xml:space="preserve"> К.: Знання, 2002. 506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Примак</w:t>
      </w:r>
      <w:proofErr w:type="spellEnd"/>
      <w:r w:rsidRPr="007970DC">
        <w:rPr>
          <w:rFonts w:ascii="Times New Roman" w:hAnsi="Times New Roman" w:cs="Times New Roman"/>
          <w:sz w:val="28"/>
          <w:szCs w:val="28"/>
        </w:rPr>
        <w:t xml:space="preserve"> Т. Рекламний </w:t>
      </w:r>
      <w:proofErr w:type="spellStart"/>
      <w:r w:rsidRPr="007970DC">
        <w:rPr>
          <w:rFonts w:ascii="Times New Roman" w:hAnsi="Times New Roman" w:cs="Times New Roman"/>
          <w:sz w:val="28"/>
          <w:szCs w:val="28"/>
        </w:rPr>
        <w:t>креатив</w:t>
      </w:r>
      <w:proofErr w:type="spellEnd"/>
      <w:r w:rsidRPr="007970DC">
        <w:rPr>
          <w:rFonts w:ascii="Times New Roman" w:hAnsi="Times New Roman" w:cs="Times New Roman"/>
          <w:sz w:val="28"/>
          <w:szCs w:val="28"/>
        </w:rPr>
        <w:t xml:space="preserve"> : </w:t>
      </w:r>
      <w:r w:rsidR="007970DC">
        <w:rPr>
          <w:rFonts w:ascii="Times New Roman" w:hAnsi="Times New Roman" w:cs="Times New Roman"/>
          <w:sz w:val="28"/>
          <w:szCs w:val="28"/>
        </w:rPr>
        <w:t xml:space="preserve">навчально-методичний посібник. </w:t>
      </w:r>
      <w:r w:rsidRPr="007970DC">
        <w:rPr>
          <w:rFonts w:ascii="Times New Roman" w:hAnsi="Times New Roman" w:cs="Times New Roman"/>
          <w:sz w:val="28"/>
          <w:szCs w:val="28"/>
        </w:rPr>
        <w:t>К.: КНЕУ, 201</w:t>
      </w:r>
      <w:r w:rsidR="00B00DA4" w:rsidRPr="007970DC">
        <w:rPr>
          <w:rFonts w:ascii="Times New Roman" w:hAnsi="Times New Roman" w:cs="Times New Roman"/>
          <w:sz w:val="28"/>
          <w:szCs w:val="28"/>
        </w:rPr>
        <w:t xml:space="preserve">5. </w:t>
      </w:r>
      <w:r w:rsidRPr="007970DC">
        <w:rPr>
          <w:rFonts w:ascii="Times New Roman" w:hAnsi="Times New Roman" w:cs="Times New Roman"/>
          <w:sz w:val="28"/>
          <w:szCs w:val="28"/>
        </w:rPr>
        <w:t>168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Примак</w:t>
      </w:r>
      <w:proofErr w:type="spellEnd"/>
      <w:r w:rsidRPr="007970DC">
        <w:rPr>
          <w:rFonts w:ascii="Times New Roman" w:hAnsi="Times New Roman" w:cs="Times New Roman"/>
          <w:sz w:val="28"/>
          <w:szCs w:val="28"/>
        </w:rPr>
        <w:t xml:space="preserve"> Т.О. Рекламний </w:t>
      </w:r>
      <w:proofErr w:type="spellStart"/>
      <w:r w:rsidRPr="007970DC">
        <w:rPr>
          <w:rFonts w:ascii="Times New Roman" w:hAnsi="Times New Roman" w:cs="Times New Roman"/>
          <w:sz w:val="28"/>
          <w:szCs w:val="28"/>
        </w:rPr>
        <w:t>креатив</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Навч.посібник</w:t>
      </w:r>
      <w:proofErr w:type="spellEnd"/>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К.: КНЕУ, 2016. 328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Р</w:t>
      </w:r>
      <w:r w:rsidR="007970DC">
        <w:rPr>
          <w:rFonts w:ascii="Times New Roman" w:hAnsi="Times New Roman" w:cs="Times New Roman"/>
          <w:sz w:val="28"/>
          <w:szCs w:val="28"/>
        </w:rPr>
        <w:t xml:space="preserve">еклама і рекламна діяльність </w:t>
      </w:r>
      <w:r w:rsidRPr="007970DC">
        <w:rPr>
          <w:rFonts w:ascii="Times New Roman" w:hAnsi="Times New Roman" w:cs="Times New Roman"/>
          <w:sz w:val="28"/>
          <w:szCs w:val="28"/>
        </w:rPr>
        <w:t xml:space="preserve">/ </w:t>
      </w:r>
      <w:r w:rsidR="007970DC">
        <w:rPr>
          <w:rFonts w:ascii="Times New Roman" w:hAnsi="Times New Roman" w:cs="Times New Roman"/>
          <w:sz w:val="28"/>
          <w:szCs w:val="28"/>
        </w:rPr>
        <w:t xml:space="preserve">за ред. </w:t>
      </w:r>
      <w:proofErr w:type="spellStart"/>
      <w:r w:rsidRPr="007970DC">
        <w:rPr>
          <w:rFonts w:ascii="Times New Roman" w:hAnsi="Times New Roman" w:cs="Times New Roman"/>
          <w:sz w:val="28"/>
          <w:szCs w:val="28"/>
        </w:rPr>
        <w:t>Воронько-Невіднича</w:t>
      </w:r>
      <w:proofErr w:type="spellEnd"/>
      <w:r w:rsidRPr="007970DC">
        <w:rPr>
          <w:rFonts w:ascii="Times New Roman" w:hAnsi="Times New Roman" w:cs="Times New Roman"/>
          <w:sz w:val="28"/>
          <w:szCs w:val="28"/>
        </w:rPr>
        <w:t xml:space="preserve"> Т. В., Калюжна Ю. П., </w:t>
      </w:r>
      <w:proofErr w:type="spellStart"/>
      <w:r w:rsidRPr="007970DC">
        <w:rPr>
          <w:rFonts w:ascii="Times New Roman" w:hAnsi="Times New Roman" w:cs="Times New Roman"/>
          <w:sz w:val="28"/>
          <w:szCs w:val="28"/>
        </w:rPr>
        <w:t>Хурдей</w:t>
      </w:r>
      <w:proofErr w:type="spellEnd"/>
      <w:r w:rsidRPr="007970DC">
        <w:rPr>
          <w:rFonts w:ascii="Times New Roman" w:hAnsi="Times New Roman" w:cs="Times New Roman"/>
          <w:sz w:val="28"/>
          <w:szCs w:val="28"/>
        </w:rPr>
        <w:t xml:space="preserve"> В. </w:t>
      </w:r>
      <w:r w:rsidR="00B00DA4" w:rsidRPr="007970DC">
        <w:rPr>
          <w:rFonts w:ascii="Times New Roman" w:hAnsi="Times New Roman" w:cs="Times New Roman"/>
          <w:sz w:val="28"/>
          <w:szCs w:val="28"/>
        </w:rPr>
        <w:t xml:space="preserve">Д. Полтава, РВВ ПДАА, 2018. </w:t>
      </w:r>
      <w:r w:rsidRPr="007970DC">
        <w:rPr>
          <w:rFonts w:ascii="Times New Roman" w:hAnsi="Times New Roman" w:cs="Times New Roman"/>
          <w:sz w:val="28"/>
          <w:szCs w:val="28"/>
        </w:rPr>
        <w:t>230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Ромат</w:t>
      </w:r>
      <w:proofErr w:type="spellEnd"/>
      <w:r w:rsidRPr="007970DC">
        <w:rPr>
          <w:rFonts w:ascii="Times New Roman" w:hAnsi="Times New Roman" w:cs="Times New Roman"/>
          <w:sz w:val="28"/>
          <w:szCs w:val="28"/>
        </w:rPr>
        <w:t xml:space="preserve"> Е., </w:t>
      </w:r>
      <w:proofErr w:type="spellStart"/>
      <w:r w:rsidRPr="007970DC">
        <w:rPr>
          <w:rFonts w:ascii="Times New Roman" w:hAnsi="Times New Roman" w:cs="Times New Roman"/>
          <w:sz w:val="28"/>
          <w:szCs w:val="28"/>
        </w:rPr>
        <w:t>Сендеров</w:t>
      </w:r>
      <w:proofErr w:type="spellEnd"/>
      <w:r w:rsidRPr="007970DC">
        <w:rPr>
          <w:rFonts w:ascii="Times New Roman" w:hAnsi="Times New Roman" w:cs="Times New Roman"/>
          <w:sz w:val="28"/>
          <w:szCs w:val="28"/>
        </w:rPr>
        <w:t xml:space="preserve"> Д. Реклама : </w:t>
      </w:r>
      <w:proofErr w:type="spellStart"/>
      <w:r w:rsidRPr="007970DC">
        <w:rPr>
          <w:rFonts w:ascii="Times New Roman" w:hAnsi="Times New Roman" w:cs="Times New Roman"/>
          <w:sz w:val="28"/>
          <w:szCs w:val="28"/>
        </w:rPr>
        <w:t>учеб</w:t>
      </w:r>
      <w:proofErr w:type="spellEnd"/>
      <w:r w:rsidRPr="007970DC">
        <w:rPr>
          <w:rFonts w:ascii="Times New Roman" w:hAnsi="Times New Roman" w:cs="Times New Roman"/>
          <w:sz w:val="28"/>
          <w:szCs w:val="28"/>
        </w:rPr>
        <w:t xml:space="preserve">. для </w:t>
      </w:r>
      <w:proofErr w:type="spellStart"/>
      <w:r w:rsidRPr="007970DC">
        <w:rPr>
          <w:rFonts w:ascii="Times New Roman" w:hAnsi="Times New Roman" w:cs="Times New Roman"/>
          <w:sz w:val="28"/>
          <w:szCs w:val="28"/>
        </w:rPr>
        <w:t>вузов</w:t>
      </w:r>
      <w:proofErr w:type="spellEnd"/>
      <w:r w:rsidRPr="007970DC">
        <w:rPr>
          <w:rFonts w:ascii="Times New Roman" w:hAnsi="Times New Roman" w:cs="Times New Roman"/>
          <w:sz w:val="28"/>
          <w:szCs w:val="28"/>
        </w:rPr>
        <w:t xml:space="preserve">. </w:t>
      </w:r>
      <w:proofErr w:type="spellStart"/>
      <w:r w:rsidRPr="007970DC">
        <w:rPr>
          <w:rFonts w:ascii="Times New Roman" w:hAnsi="Times New Roman" w:cs="Times New Roman"/>
          <w:sz w:val="28"/>
          <w:szCs w:val="28"/>
        </w:rPr>
        <w:t>СПб</w:t>
      </w:r>
      <w:proofErr w:type="spellEnd"/>
      <w:r w:rsidRPr="007970DC">
        <w:rPr>
          <w:rFonts w:ascii="Times New Roman" w:hAnsi="Times New Roman" w:cs="Times New Roman"/>
          <w:sz w:val="28"/>
          <w:szCs w:val="28"/>
        </w:rPr>
        <w:t xml:space="preserve">. : </w:t>
      </w:r>
      <w:proofErr w:type="spellStart"/>
      <w:r w:rsidRPr="007970DC">
        <w:rPr>
          <w:rFonts w:ascii="Times New Roman" w:hAnsi="Times New Roman" w:cs="Times New Roman"/>
          <w:sz w:val="28"/>
          <w:szCs w:val="28"/>
        </w:rPr>
        <w:t>Питер</w:t>
      </w:r>
      <w:proofErr w:type="spellEnd"/>
      <w:r w:rsidRPr="007970DC">
        <w:rPr>
          <w:rFonts w:ascii="Times New Roman" w:hAnsi="Times New Roman" w:cs="Times New Roman"/>
          <w:sz w:val="28"/>
          <w:szCs w:val="28"/>
        </w:rPr>
        <w:t>, 2013. 512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Ромат</w:t>
      </w:r>
      <w:proofErr w:type="spellEnd"/>
      <w:r w:rsidRPr="007970DC">
        <w:rPr>
          <w:rFonts w:ascii="Times New Roman" w:hAnsi="Times New Roman" w:cs="Times New Roman"/>
          <w:sz w:val="28"/>
          <w:szCs w:val="28"/>
        </w:rPr>
        <w:t xml:space="preserve"> Є. В. Словник рек</w:t>
      </w:r>
      <w:r w:rsidR="007970DC">
        <w:rPr>
          <w:rFonts w:ascii="Times New Roman" w:hAnsi="Times New Roman" w:cs="Times New Roman"/>
          <w:sz w:val="28"/>
          <w:szCs w:val="28"/>
        </w:rPr>
        <w:t xml:space="preserve">ламних термінів. </w:t>
      </w:r>
      <w:r w:rsidRPr="007970DC">
        <w:rPr>
          <w:rFonts w:ascii="Times New Roman" w:hAnsi="Times New Roman" w:cs="Times New Roman"/>
          <w:sz w:val="28"/>
          <w:szCs w:val="28"/>
        </w:rPr>
        <w:t xml:space="preserve">Харків : </w:t>
      </w:r>
      <w:proofErr w:type="spellStart"/>
      <w:r w:rsidRPr="007970DC">
        <w:rPr>
          <w:rFonts w:ascii="Times New Roman" w:hAnsi="Times New Roman" w:cs="Times New Roman"/>
          <w:sz w:val="28"/>
          <w:szCs w:val="28"/>
        </w:rPr>
        <w:t>Студцентр</w:t>
      </w:r>
      <w:proofErr w:type="spellEnd"/>
      <w:r w:rsidRPr="007970DC">
        <w:rPr>
          <w:rFonts w:ascii="Times New Roman" w:hAnsi="Times New Roman" w:cs="Times New Roman"/>
          <w:sz w:val="28"/>
          <w:szCs w:val="28"/>
        </w:rPr>
        <w:t>, 201</w:t>
      </w:r>
      <w:r w:rsidR="00B00DA4" w:rsidRPr="007970DC">
        <w:rPr>
          <w:rFonts w:ascii="Times New Roman" w:hAnsi="Times New Roman" w:cs="Times New Roman"/>
          <w:sz w:val="28"/>
          <w:szCs w:val="28"/>
        </w:rPr>
        <w:t xml:space="preserve">3. </w:t>
      </w:r>
      <w:r w:rsidRPr="007970DC">
        <w:rPr>
          <w:rFonts w:ascii="Times New Roman" w:hAnsi="Times New Roman" w:cs="Times New Roman"/>
          <w:sz w:val="28"/>
          <w:szCs w:val="28"/>
        </w:rPr>
        <w:t>56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Савицька Н.</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 xml:space="preserve">Л. Рекламний </w:t>
      </w:r>
      <w:proofErr w:type="spellStart"/>
      <w:r w:rsidRPr="007970DC">
        <w:rPr>
          <w:rFonts w:ascii="Times New Roman" w:hAnsi="Times New Roman" w:cs="Times New Roman"/>
          <w:sz w:val="28"/>
          <w:szCs w:val="28"/>
        </w:rPr>
        <w:t>креатив</w:t>
      </w:r>
      <w:proofErr w:type="spellEnd"/>
      <w:r w:rsidRPr="007970DC">
        <w:rPr>
          <w:rFonts w:ascii="Times New Roman" w:hAnsi="Times New Roman" w:cs="Times New Roman"/>
          <w:sz w:val="28"/>
          <w:szCs w:val="28"/>
        </w:rPr>
        <w:t>. Опорний конспект лекцій</w:t>
      </w:r>
      <w:r w:rsidR="007970DC">
        <w:rPr>
          <w:rFonts w:ascii="Times New Roman" w:hAnsi="Times New Roman" w:cs="Times New Roman"/>
          <w:sz w:val="28"/>
          <w:szCs w:val="28"/>
        </w:rPr>
        <w:t xml:space="preserve">. </w:t>
      </w:r>
      <w:r w:rsidRPr="007970DC">
        <w:rPr>
          <w:rFonts w:ascii="Times New Roman" w:hAnsi="Times New Roman" w:cs="Times New Roman"/>
          <w:sz w:val="28"/>
          <w:szCs w:val="28"/>
        </w:rPr>
        <w:t>Х. ХДУХТ, 2015, 97</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r w:rsidRPr="007970DC">
        <w:rPr>
          <w:rFonts w:ascii="Times New Roman" w:hAnsi="Times New Roman" w:cs="Times New Roman"/>
          <w:sz w:val="28"/>
          <w:szCs w:val="28"/>
        </w:rPr>
        <w:t>Савицька Н.</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 xml:space="preserve">Л., </w:t>
      </w:r>
      <w:proofErr w:type="spellStart"/>
      <w:r w:rsidRPr="007970DC">
        <w:rPr>
          <w:rFonts w:ascii="Times New Roman" w:hAnsi="Times New Roman" w:cs="Times New Roman"/>
          <w:sz w:val="28"/>
          <w:szCs w:val="28"/>
        </w:rPr>
        <w:t>Синицина</w:t>
      </w:r>
      <w:proofErr w:type="spellEnd"/>
      <w:r w:rsidRPr="007970DC">
        <w:rPr>
          <w:rFonts w:ascii="Times New Roman" w:hAnsi="Times New Roman" w:cs="Times New Roman"/>
          <w:sz w:val="28"/>
          <w:szCs w:val="28"/>
        </w:rPr>
        <w:t xml:space="preserve"> Г.А., </w:t>
      </w:r>
      <w:proofErr w:type="spellStart"/>
      <w:r w:rsidRPr="007970DC">
        <w:rPr>
          <w:rFonts w:ascii="Times New Roman" w:hAnsi="Times New Roman" w:cs="Times New Roman"/>
          <w:sz w:val="28"/>
          <w:szCs w:val="28"/>
        </w:rPr>
        <w:t>Олініченко</w:t>
      </w:r>
      <w:proofErr w:type="spellEnd"/>
      <w:r w:rsidRPr="007970DC">
        <w:rPr>
          <w:rFonts w:ascii="Times New Roman" w:hAnsi="Times New Roman" w:cs="Times New Roman"/>
          <w:sz w:val="28"/>
          <w:szCs w:val="28"/>
        </w:rPr>
        <w:t xml:space="preserve"> К.С. Рекламний менеджмент: </w:t>
      </w:r>
      <w:proofErr w:type="spellStart"/>
      <w:r w:rsidRPr="007970DC">
        <w:rPr>
          <w:rFonts w:ascii="Times New Roman" w:hAnsi="Times New Roman" w:cs="Times New Roman"/>
          <w:sz w:val="28"/>
          <w:szCs w:val="28"/>
        </w:rPr>
        <w:t>Навч</w:t>
      </w:r>
      <w:proofErr w:type="spellEnd"/>
      <w:r w:rsidRPr="007970DC">
        <w:rPr>
          <w:rFonts w:ascii="Times New Roman" w:hAnsi="Times New Roman" w:cs="Times New Roman"/>
          <w:sz w:val="28"/>
          <w:szCs w:val="28"/>
        </w:rPr>
        <w:t>. посібник. Х.: Іванченко І.С., 2015. 169 с</w:t>
      </w:r>
      <w:r w:rsidR="00B00DA4" w:rsidRPr="007970DC">
        <w:rPr>
          <w:rFonts w:ascii="Times New Roman" w:hAnsi="Times New Roman" w:cs="Times New Roman"/>
          <w:sz w:val="28"/>
          <w:szCs w:val="28"/>
        </w:rPr>
        <w:t>.</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Сиволовська</w:t>
      </w:r>
      <w:proofErr w:type="spellEnd"/>
      <w:r w:rsidRPr="007970DC">
        <w:rPr>
          <w:rFonts w:ascii="Times New Roman" w:hAnsi="Times New Roman" w:cs="Times New Roman"/>
          <w:sz w:val="28"/>
          <w:szCs w:val="28"/>
        </w:rPr>
        <w:t xml:space="preserve"> О.</w:t>
      </w:r>
      <w:r w:rsidR="00B00DA4" w:rsidRPr="007970DC">
        <w:rPr>
          <w:rFonts w:ascii="Times New Roman" w:hAnsi="Times New Roman" w:cs="Times New Roman"/>
          <w:sz w:val="28"/>
          <w:szCs w:val="28"/>
        </w:rPr>
        <w:t xml:space="preserve"> </w:t>
      </w:r>
      <w:r w:rsidRPr="007970DC">
        <w:rPr>
          <w:rFonts w:ascii="Times New Roman" w:hAnsi="Times New Roman" w:cs="Times New Roman"/>
          <w:sz w:val="28"/>
          <w:szCs w:val="28"/>
        </w:rPr>
        <w:t xml:space="preserve">В. Рекламний </w:t>
      </w:r>
      <w:proofErr w:type="spellStart"/>
      <w:r w:rsidRPr="007970DC">
        <w:rPr>
          <w:rFonts w:ascii="Times New Roman" w:hAnsi="Times New Roman" w:cs="Times New Roman"/>
          <w:sz w:val="28"/>
          <w:szCs w:val="28"/>
        </w:rPr>
        <w:t>креатив</w:t>
      </w:r>
      <w:proofErr w:type="spellEnd"/>
      <w:r w:rsidRPr="007970DC">
        <w:rPr>
          <w:rFonts w:ascii="Times New Roman" w:hAnsi="Times New Roman" w:cs="Times New Roman"/>
          <w:sz w:val="28"/>
          <w:szCs w:val="28"/>
        </w:rPr>
        <w:t xml:space="preserve">: конспект лекцій. Харків. </w:t>
      </w:r>
      <w:proofErr w:type="spellStart"/>
      <w:r w:rsidRPr="007970DC">
        <w:rPr>
          <w:rFonts w:ascii="Times New Roman" w:hAnsi="Times New Roman" w:cs="Times New Roman"/>
          <w:sz w:val="28"/>
          <w:szCs w:val="28"/>
        </w:rPr>
        <w:t>УкрДУЗТ</w:t>
      </w:r>
      <w:proofErr w:type="spellEnd"/>
      <w:r w:rsidRPr="007970DC">
        <w:rPr>
          <w:rFonts w:ascii="Times New Roman" w:hAnsi="Times New Roman" w:cs="Times New Roman"/>
          <w:sz w:val="28"/>
          <w:szCs w:val="28"/>
        </w:rPr>
        <w:t>, 2013. 204 с.</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lastRenderedPageBreak/>
        <w:t>Хавкіна</w:t>
      </w:r>
      <w:proofErr w:type="spellEnd"/>
      <w:r w:rsidRPr="007970DC">
        <w:rPr>
          <w:rFonts w:ascii="Times New Roman" w:hAnsi="Times New Roman" w:cs="Times New Roman"/>
          <w:sz w:val="28"/>
          <w:szCs w:val="28"/>
        </w:rPr>
        <w:t xml:space="preserve"> Л. М. Основи рекламної діяльності: </w:t>
      </w:r>
      <w:proofErr w:type="spellStart"/>
      <w:r w:rsidRPr="007970DC">
        <w:rPr>
          <w:rFonts w:ascii="Times New Roman" w:hAnsi="Times New Roman" w:cs="Times New Roman"/>
          <w:sz w:val="28"/>
          <w:szCs w:val="28"/>
        </w:rPr>
        <w:t>навч.-метод</w:t>
      </w:r>
      <w:proofErr w:type="spellEnd"/>
      <w:r w:rsidRPr="007970DC">
        <w:rPr>
          <w:rFonts w:ascii="Times New Roman" w:hAnsi="Times New Roman" w:cs="Times New Roman"/>
          <w:sz w:val="28"/>
          <w:szCs w:val="28"/>
        </w:rPr>
        <w:t xml:space="preserve">. посібник. Харків: ХНУ імені В.Н. </w:t>
      </w:r>
      <w:proofErr w:type="spellStart"/>
      <w:r w:rsidRPr="007970DC">
        <w:rPr>
          <w:rFonts w:ascii="Times New Roman" w:hAnsi="Times New Roman" w:cs="Times New Roman"/>
          <w:sz w:val="28"/>
          <w:szCs w:val="28"/>
        </w:rPr>
        <w:t>Каразіна</w:t>
      </w:r>
      <w:proofErr w:type="spellEnd"/>
      <w:r w:rsidRPr="007970DC">
        <w:rPr>
          <w:rFonts w:ascii="Times New Roman" w:hAnsi="Times New Roman" w:cs="Times New Roman"/>
          <w:sz w:val="28"/>
          <w:szCs w:val="28"/>
        </w:rPr>
        <w:t>, 2013. 76 с</w:t>
      </w:r>
      <w:r w:rsidR="00B00DA4" w:rsidRPr="007970DC">
        <w:rPr>
          <w:rFonts w:ascii="Times New Roman" w:hAnsi="Times New Roman" w:cs="Times New Roman"/>
          <w:sz w:val="28"/>
          <w:szCs w:val="28"/>
        </w:rPr>
        <w:t>.</w:t>
      </w:r>
    </w:p>
    <w:p w:rsidR="006A50D0" w:rsidRPr="007970DC" w:rsidRDefault="006A50D0" w:rsidP="007970DC">
      <w:pPr>
        <w:pStyle w:val="ab"/>
        <w:numPr>
          <w:ilvl w:val="0"/>
          <w:numId w:val="1"/>
        </w:numPr>
        <w:spacing w:after="0" w:line="360" w:lineRule="auto"/>
        <w:ind w:left="0" w:firstLine="709"/>
        <w:contextualSpacing w:val="0"/>
        <w:jc w:val="both"/>
        <w:outlineLvl w:val="0"/>
        <w:rPr>
          <w:rFonts w:ascii="Times New Roman" w:hAnsi="Times New Roman" w:cs="Times New Roman"/>
          <w:sz w:val="28"/>
          <w:szCs w:val="28"/>
        </w:rPr>
      </w:pPr>
      <w:proofErr w:type="spellStart"/>
      <w:r w:rsidRPr="007970DC">
        <w:rPr>
          <w:rFonts w:ascii="Times New Roman" w:hAnsi="Times New Roman" w:cs="Times New Roman"/>
          <w:sz w:val="28"/>
          <w:szCs w:val="28"/>
        </w:rPr>
        <w:t>Яловега</w:t>
      </w:r>
      <w:proofErr w:type="spellEnd"/>
      <w:r w:rsidRPr="007970DC">
        <w:rPr>
          <w:rFonts w:ascii="Times New Roman" w:hAnsi="Times New Roman" w:cs="Times New Roman"/>
          <w:sz w:val="28"/>
          <w:szCs w:val="28"/>
        </w:rPr>
        <w:t xml:space="preserve"> Н.I. Рекламний менеджмент: </w:t>
      </w:r>
      <w:proofErr w:type="spellStart"/>
      <w:r w:rsidRPr="007970DC">
        <w:rPr>
          <w:rFonts w:ascii="Times New Roman" w:hAnsi="Times New Roman" w:cs="Times New Roman"/>
          <w:sz w:val="28"/>
          <w:szCs w:val="28"/>
        </w:rPr>
        <w:t>навч.-метод</w:t>
      </w:r>
      <w:proofErr w:type="spellEnd"/>
      <w:r w:rsidRPr="007970DC">
        <w:rPr>
          <w:rFonts w:ascii="Times New Roman" w:hAnsi="Times New Roman" w:cs="Times New Roman"/>
          <w:sz w:val="28"/>
          <w:szCs w:val="28"/>
        </w:rPr>
        <w:t>. посібник. Полтава: ПУЕТ, 2016.</w:t>
      </w:r>
    </w:p>
    <w:sectPr w:rsidR="006A50D0" w:rsidRPr="007970DC" w:rsidSect="008F7298">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68" w:rsidRDefault="006D1E68" w:rsidP="00FF6F80">
      <w:pPr>
        <w:spacing w:after="0" w:line="240" w:lineRule="auto"/>
      </w:pPr>
      <w:r>
        <w:separator/>
      </w:r>
    </w:p>
  </w:endnote>
  <w:endnote w:type="continuationSeparator" w:id="0">
    <w:p w:rsidR="006D1E68" w:rsidRDefault="006D1E68" w:rsidP="00FF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68" w:rsidRDefault="006D1E68" w:rsidP="00FF6F80">
      <w:pPr>
        <w:spacing w:after="0" w:line="240" w:lineRule="auto"/>
      </w:pPr>
      <w:r>
        <w:separator/>
      </w:r>
    </w:p>
  </w:footnote>
  <w:footnote w:type="continuationSeparator" w:id="0">
    <w:p w:rsidR="006D1E68" w:rsidRDefault="006D1E68" w:rsidP="00FF6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4520"/>
      <w:docPartObj>
        <w:docPartGallery w:val="Page Numbers (Top of Page)"/>
        <w:docPartUnique/>
      </w:docPartObj>
    </w:sdtPr>
    <w:sdtContent>
      <w:p w:rsidR="006A50D0" w:rsidRDefault="00F04405">
        <w:pPr>
          <w:pStyle w:val="a3"/>
          <w:jc w:val="right"/>
        </w:pPr>
        <w:fldSimple w:instr=" PAGE   \* MERGEFORMAT ">
          <w:r w:rsidR="00845DD8">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B7F"/>
    <w:multiLevelType w:val="hybridMultilevel"/>
    <w:tmpl w:val="0CC2EB68"/>
    <w:lvl w:ilvl="0" w:tplc="980A2046">
      <w:numFmt w:val="bullet"/>
      <w:lvlText w:val="-"/>
      <w:lvlJc w:val="left"/>
      <w:pPr>
        <w:ind w:left="108" w:hanging="195"/>
      </w:pPr>
      <w:rPr>
        <w:rFonts w:ascii="Times New Roman" w:eastAsia="Times New Roman" w:hAnsi="Times New Roman" w:cs="Times New Roman" w:hint="default"/>
        <w:w w:val="99"/>
        <w:sz w:val="20"/>
        <w:szCs w:val="20"/>
        <w:lang w:val="uk-UA" w:eastAsia="en-US" w:bidi="ar-SA"/>
      </w:rPr>
    </w:lvl>
    <w:lvl w:ilvl="1" w:tplc="6FE4DB24">
      <w:numFmt w:val="bullet"/>
      <w:lvlText w:val="•"/>
      <w:lvlJc w:val="left"/>
      <w:pPr>
        <w:ind w:left="613" w:hanging="195"/>
      </w:pPr>
      <w:rPr>
        <w:rFonts w:hint="default"/>
        <w:lang w:val="uk-UA" w:eastAsia="en-US" w:bidi="ar-SA"/>
      </w:rPr>
    </w:lvl>
    <w:lvl w:ilvl="2" w:tplc="76563ACA">
      <w:numFmt w:val="bullet"/>
      <w:lvlText w:val="•"/>
      <w:lvlJc w:val="left"/>
      <w:pPr>
        <w:ind w:left="1126" w:hanging="195"/>
      </w:pPr>
      <w:rPr>
        <w:rFonts w:hint="default"/>
        <w:lang w:val="uk-UA" w:eastAsia="en-US" w:bidi="ar-SA"/>
      </w:rPr>
    </w:lvl>
    <w:lvl w:ilvl="3" w:tplc="B1685544">
      <w:numFmt w:val="bullet"/>
      <w:lvlText w:val="•"/>
      <w:lvlJc w:val="left"/>
      <w:pPr>
        <w:ind w:left="1639" w:hanging="195"/>
      </w:pPr>
      <w:rPr>
        <w:rFonts w:hint="default"/>
        <w:lang w:val="uk-UA" w:eastAsia="en-US" w:bidi="ar-SA"/>
      </w:rPr>
    </w:lvl>
    <w:lvl w:ilvl="4" w:tplc="A7ECB096">
      <w:numFmt w:val="bullet"/>
      <w:lvlText w:val="•"/>
      <w:lvlJc w:val="left"/>
      <w:pPr>
        <w:ind w:left="2152" w:hanging="195"/>
      </w:pPr>
      <w:rPr>
        <w:rFonts w:hint="default"/>
        <w:lang w:val="uk-UA" w:eastAsia="en-US" w:bidi="ar-SA"/>
      </w:rPr>
    </w:lvl>
    <w:lvl w:ilvl="5" w:tplc="EDF69660">
      <w:numFmt w:val="bullet"/>
      <w:lvlText w:val="•"/>
      <w:lvlJc w:val="left"/>
      <w:pPr>
        <w:ind w:left="2665" w:hanging="195"/>
      </w:pPr>
      <w:rPr>
        <w:rFonts w:hint="default"/>
        <w:lang w:val="uk-UA" w:eastAsia="en-US" w:bidi="ar-SA"/>
      </w:rPr>
    </w:lvl>
    <w:lvl w:ilvl="6" w:tplc="7C86C8CC">
      <w:numFmt w:val="bullet"/>
      <w:lvlText w:val="•"/>
      <w:lvlJc w:val="left"/>
      <w:pPr>
        <w:ind w:left="3178" w:hanging="195"/>
      </w:pPr>
      <w:rPr>
        <w:rFonts w:hint="default"/>
        <w:lang w:val="uk-UA" w:eastAsia="en-US" w:bidi="ar-SA"/>
      </w:rPr>
    </w:lvl>
    <w:lvl w:ilvl="7" w:tplc="AE6A94A4">
      <w:numFmt w:val="bullet"/>
      <w:lvlText w:val="•"/>
      <w:lvlJc w:val="left"/>
      <w:pPr>
        <w:ind w:left="3691" w:hanging="195"/>
      </w:pPr>
      <w:rPr>
        <w:rFonts w:hint="default"/>
        <w:lang w:val="uk-UA" w:eastAsia="en-US" w:bidi="ar-SA"/>
      </w:rPr>
    </w:lvl>
    <w:lvl w:ilvl="8" w:tplc="C0841FA6">
      <w:numFmt w:val="bullet"/>
      <w:lvlText w:val="•"/>
      <w:lvlJc w:val="left"/>
      <w:pPr>
        <w:ind w:left="4204" w:hanging="195"/>
      </w:pPr>
      <w:rPr>
        <w:rFonts w:hint="default"/>
        <w:lang w:val="uk-UA" w:eastAsia="en-US" w:bidi="ar-SA"/>
      </w:rPr>
    </w:lvl>
  </w:abstractNum>
  <w:abstractNum w:abstractNumId="1">
    <w:nsid w:val="1E4E42B9"/>
    <w:multiLevelType w:val="hybridMultilevel"/>
    <w:tmpl w:val="FA621A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812E89"/>
    <w:multiLevelType w:val="hybridMultilevel"/>
    <w:tmpl w:val="ED7067AC"/>
    <w:lvl w:ilvl="0" w:tplc="CB22560E">
      <w:start w:val="1"/>
      <w:numFmt w:val="decimal"/>
      <w:lvlText w:val="%1."/>
      <w:lvlJc w:val="left"/>
      <w:pPr>
        <w:ind w:left="1042" w:hanging="284"/>
        <w:jc w:val="left"/>
      </w:pPr>
      <w:rPr>
        <w:rFonts w:ascii="Microsoft Sans Serif" w:eastAsia="Microsoft Sans Serif" w:hAnsi="Microsoft Sans Serif" w:cs="Microsoft Sans Serif" w:hint="default"/>
        <w:w w:val="81"/>
        <w:sz w:val="20"/>
        <w:szCs w:val="20"/>
        <w:lang w:val="uk-UA" w:eastAsia="en-US" w:bidi="ar-SA"/>
      </w:rPr>
    </w:lvl>
    <w:lvl w:ilvl="1" w:tplc="A7D4F012">
      <w:numFmt w:val="bullet"/>
      <w:lvlText w:val="•"/>
      <w:lvlJc w:val="left"/>
      <w:pPr>
        <w:ind w:left="1790" w:hanging="284"/>
      </w:pPr>
      <w:rPr>
        <w:rFonts w:hint="default"/>
        <w:lang w:val="uk-UA" w:eastAsia="en-US" w:bidi="ar-SA"/>
      </w:rPr>
    </w:lvl>
    <w:lvl w:ilvl="2" w:tplc="69961A46">
      <w:numFmt w:val="bullet"/>
      <w:lvlText w:val="•"/>
      <w:lvlJc w:val="left"/>
      <w:pPr>
        <w:ind w:left="2541" w:hanging="284"/>
      </w:pPr>
      <w:rPr>
        <w:rFonts w:hint="default"/>
        <w:lang w:val="uk-UA" w:eastAsia="en-US" w:bidi="ar-SA"/>
      </w:rPr>
    </w:lvl>
    <w:lvl w:ilvl="3" w:tplc="4E3EFAD8">
      <w:numFmt w:val="bullet"/>
      <w:lvlText w:val="•"/>
      <w:lvlJc w:val="left"/>
      <w:pPr>
        <w:ind w:left="3291" w:hanging="284"/>
      </w:pPr>
      <w:rPr>
        <w:rFonts w:hint="default"/>
        <w:lang w:val="uk-UA" w:eastAsia="en-US" w:bidi="ar-SA"/>
      </w:rPr>
    </w:lvl>
    <w:lvl w:ilvl="4" w:tplc="C756D53E">
      <w:numFmt w:val="bullet"/>
      <w:lvlText w:val="•"/>
      <w:lvlJc w:val="left"/>
      <w:pPr>
        <w:ind w:left="4042" w:hanging="284"/>
      </w:pPr>
      <w:rPr>
        <w:rFonts w:hint="default"/>
        <w:lang w:val="uk-UA" w:eastAsia="en-US" w:bidi="ar-SA"/>
      </w:rPr>
    </w:lvl>
    <w:lvl w:ilvl="5" w:tplc="43101E14">
      <w:numFmt w:val="bullet"/>
      <w:lvlText w:val="•"/>
      <w:lvlJc w:val="left"/>
      <w:pPr>
        <w:ind w:left="4793" w:hanging="284"/>
      </w:pPr>
      <w:rPr>
        <w:rFonts w:hint="default"/>
        <w:lang w:val="uk-UA" w:eastAsia="en-US" w:bidi="ar-SA"/>
      </w:rPr>
    </w:lvl>
    <w:lvl w:ilvl="6" w:tplc="2720511A">
      <w:numFmt w:val="bullet"/>
      <w:lvlText w:val="•"/>
      <w:lvlJc w:val="left"/>
      <w:pPr>
        <w:ind w:left="5543" w:hanging="284"/>
      </w:pPr>
      <w:rPr>
        <w:rFonts w:hint="default"/>
        <w:lang w:val="uk-UA" w:eastAsia="en-US" w:bidi="ar-SA"/>
      </w:rPr>
    </w:lvl>
    <w:lvl w:ilvl="7" w:tplc="D8D4EBC2">
      <w:numFmt w:val="bullet"/>
      <w:lvlText w:val="•"/>
      <w:lvlJc w:val="left"/>
      <w:pPr>
        <w:ind w:left="6294" w:hanging="284"/>
      </w:pPr>
      <w:rPr>
        <w:rFonts w:hint="default"/>
        <w:lang w:val="uk-UA" w:eastAsia="en-US" w:bidi="ar-SA"/>
      </w:rPr>
    </w:lvl>
    <w:lvl w:ilvl="8" w:tplc="0356551C">
      <w:numFmt w:val="bullet"/>
      <w:lvlText w:val="•"/>
      <w:lvlJc w:val="left"/>
      <w:pPr>
        <w:ind w:left="7045" w:hanging="284"/>
      </w:pPr>
      <w:rPr>
        <w:rFonts w:hint="default"/>
        <w:lang w:val="uk-UA" w:eastAsia="en-US" w:bidi="ar-SA"/>
      </w:rPr>
    </w:lvl>
  </w:abstractNum>
  <w:abstractNum w:abstractNumId="3">
    <w:nsid w:val="5B410353"/>
    <w:multiLevelType w:val="hybridMultilevel"/>
    <w:tmpl w:val="8CECDFBC"/>
    <w:lvl w:ilvl="0" w:tplc="C7C0981C">
      <w:start w:val="1"/>
      <w:numFmt w:val="decimal"/>
      <w:lvlText w:val="%1."/>
      <w:lvlJc w:val="left"/>
      <w:pPr>
        <w:ind w:left="475" w:hanging="183"/>
        <w:jc w:val="left"/>
      </w:pPr>
      <w:rPr>
        <w:rFonts w:ascii="Microsoft Sans Serif" w:eastAsia="Microsoft Sans Serif" w:hAnsi="Microsoft Sans Serif" w:cs="Microsoft Sans Serif" w:hint="default"/>
        <w:spacing w:val="-1"/>
        <w:w w:val="81"/>
        <w:sz w:val="20"/>
        <w:szCs w:val="20"/>
        <w:lang w:val="uk-UA" w:eastAsia="en-US" w:bidi="ar-SA"/>
      </w:rPr>
    </w:lvl>
    <w:lvl w:ilvl="1" w:tplc="11D2137E">
      <w:numFmt w:val="bullet"/>
      <w:lvlText w:val="•"/>
      <w:lvlJc w:val="left"/>
      <w:pPr>
        <w:ind w:left="1286" w:hanging="183"/>
      </w:pPr>
      <w:rPr>
        <w:rFonts w:hint="default"/>
        <w:lang w:val="uk-UA" w:eastAsia="en-US" w:bidi="ar-SA"/>
      </w:rPr>
    </w:lvl>
    <w:lvl w:ilvl="2" w:tplc="074E9BB0">
      <w:numFmt w:val="bullet"/>
      <w:lvlText w:val="•"/>
      <w:lvlJc w:val="left"/>
      <w:pPr>
        <w:ind w:left="2093" w:hanging="183"/>
      </w:pPr>
      <w:rPr>
        <w:rFonts w:hint="default"/>
        <w:lang w:val="uk-UA" w:eastAsia="en-US" w:bidi="ar-SA"/>
      </w:rPr>
    </w:lvl>
    <w:lvl w:ilvl="3" w:tplc="5362689A">
      <w:numFmt w:val="bullet"/>
      <w:lvlText w:val="•"/>
      <w:lvlJc w:val="left"/>
      <w:pPr>
        <w:ind w:left="2899" w:hanging="183"/>
      </w:pPr>
      <w:rPr>
        <w:rFonts w:hint="default"/>
        <w:lang w:val="uk-UA" w:eastAsia="en-US" w:bidi="ar-SA"/>
      </w:rPr>
    </w:lvl>
    <w:lvl w:ilvl="4" w:tplc="358A6CB2">
      <w:numFmt w:val="bullet"/>
      <w:lvlText w:val="•"/>
      <w:lvlJc w:val="left"/>
      <w:pPr>
        <w:ind w:left="3706" w:hanging="183"/>
      </w:pPr>
      <w:rPr>
        <w:rFonts w:hint="default"/>
        <w:lang w:val="uk-UA" w:eastAsia="en-US" w:bidi="ar-SA"/>
      </w:rPr>
    </w:lvl>
    <w:lvl w:ilvl="5" w:tplc="4006A40C">
      <w:numFmt w:val="bullet"/>
      <w:lvlText w:val="•"/>
      <w:lvlJc w:val="left"/>
      <w:pPr>
        <w:ind w:left="4513" w:hanging="183"/>
      </w:pPr>
      <w:rPr>
        <w:rFonts w:hint="default"/>
        <w:lang w:val="uk-UA" w:eastAsia="en-US" w:bidi="ar-SA"/>
      </w:rPr>
    </w:lvl>
    <w:lvl w:ilvl="6" w:tplc="D4B26AB4">
      <w:numFmt w:val="bullet"/>
      <w:lvlText w:val="•"/>
      <w:lvlJc w:val="left"/>
      <w:pPr>
        <w:ind w:left="5319" w:hanging="183"/>
      </w:pPr>
      <w:rPr>
        <w:rFonts w:hint="default"/>
        <w:lang w:val="uk-UA" w:eastAsia="en-US" w:bidi="ar-SA"/>
      </w:rPr>
    </w:lvl>
    <w:lvl w:ilvl="7" w:tplc="D72A0842">
      <w:numFmt w:val="bullet"/>
      <w:lvlText w:val="•"/>
      <w:lvlJc w:val="left"/>
      <w:pPr>
        <w:ind w:left="6126" w:hanging="183"/>
      </w:pPr>
      <w:rPr>
        <w:rFonts w:hint="default"/>
        <w:lang w:val="uk-UA" w:eastAsia="en-US" w:bidi="ar-SA"/>
      </w:rPr>
    </w:lvl>
    <w:lvl w:ilvl="8" w:tplc="19F4F6F2">
      <w:numFmt w:val="bullet"/>
      <w:lvlText w:val="•"/>
      <w:lvlJc w:val="left"/>
      <w:pPr>
        <w:ind w:left="6933" w:hanging="183"/>
      </w:pPr>
      <w:rPr>
        <w:rFonts w:hint="default"/>
        <w:lang w:val="uk-UA" w:eastAsia="en-US" w:bidi="ar-SA"/>
      </w:rPr>
    </w:lvl>
  </w:abstractNum>
  <w:abstractNum w:abstractNumId="4">
    <w:nsid w:val="5BD26340"/>
    <w:multiLevelType w:val="hybridMultilevel"/>
    <w:tmpl w:val="B58E8D22"/>
    <w:lvl w:ilvl="0" w:tplc="FBC8D2E4">
      <w:numFmt w:val="bullet"/>
      <w:lvlText w:val="-"/>
      <w:lvlJc w:val="left"/>
      <w:pPr>
        <w:ind w:left="302" w:hanging="195"/>
      </w:pPr>
      <w:rPr>
        <w:rFonts w:ascii="Times New Roman" w:eastAsia="Times New Roman" w:hAnsi="Times New Roman" w:cs="Times New Roman" w:hint="default"/>
        <w:w w:val="99"/>
        <w:sz w:val="20"/>
        <w:szCs w:val="20"/>
        <w:lang w:val="uk-UA" w:eastAsia="en-US" w:bidi="ar-SA"/>
      </w:rPr>
    </w:lvl>
    <w:lvl w:ilvl="1" w:tplc="33AE052E">
      <w:numFmt w:val="bullet"/>
      <w:lvlText w:val="•"/>
      <w:lvlJc w:val="left"/>
      <w:pPr>
        <w:ind w:left="793" w:hanging="195"/>
      </w:pPr>
      <w:rPr>
        <w:rFonts w:hint="default"/>
        <w:lang w:val="uk-UA" w:eastAsia="en-US" w:bidi="ar-SA"/>
      </w:rPr>
    </w:lvl>
    <w:lvl w:ilvl="2" w:tplc="F398CAC0">
      <w:numFmt w:val="bullet"/>
      <w:lvlText w:val="•"/>
      <w:lvlJc w:val="left"/>
      <w:pPr>
        <w:ind w:left="1286" w:hanging="195"/>
      </w:pPr>
      <w:rPr>
        <w:rFonts w:hint="default"/>
        <w:lang w:val="uk-UA" w:eastAsia="en-US" w:bidi="ar-SA"/>
      </w:rPr>
    </w:lvl>
    <w:lvl w:ilvl="3" w:tplc="E3E68D12">
      <w:numFmt w:val="bullet"/>
      <w:lvlText w:val="•"/>
      <w:lvlJc w:val="left"/>
      <w:pPr>
        <w:ind w:left="1779" w:hanging="195"/>
      </w:pPr>
      <w:rPr>
        <w:rFonts w:hint="default"/>
        <w:lang w:val="uk-UA" w:eastAsia="en-US" w:bidi="ar-SA"/>
      </w:rPr>
    </w:lvl>
    <w:lvl w:ilvl="4" w:tplc="78D03AE0">
      <w:numFmt w:val="bullet"/>
      <w:lvlText w:val="•"/>
      <w:lvlJc w:val="left"/>
      <w:pPr>
        <w:ind w:left="2272" w:hanging="195"/>
      </w:pPr>
      <w:rPr>
        <w:rFonts w:hint="default"/>
        <w:lang w:val="uk-UA" w:eastAsia="en-US" w:bidi="ar-SA"/>
      </w:rPr>
    </w:lvl>
    <w:lvl w:ilvl="5" w:tplc="FF12FF6A">
      <w:numFmt w:val="bullet"/>
      <w:lvlText w:val="•"/>
      <w:lvlJc w:val="left"/>
      <w:pPr>
        <w:ind w:left="2765" w:hanging="195"/>
      </w:pPr>
      <w:rPr>
        <w:rFonts w:hint="default"/>
        <w:lang w:val="uk-UA" w:eastAsia="en-US" w:bidi="ar-SA"/>
      </w:rPr>
    </w:lvl>
    <w:lvl w:ilvl="6" w:tplc="1CF6546E">
      <w:numFmt w:val="bullet"/>
      <w:lvlText w:val="•"/>
      <w:lvlJc w:val="left"/>
      <w:pPr>
        <w:ind w:left="3258" w:hanging="195"/>
      </w:pPr>
      <w:rPr>
        <w:rFonts w:hint="default"/>
        <w:lang w:val="uk-UA" w:eastAsia="en-US" w:bidi="ar-SA"/>
      </w:rPr>
    </w:lvl>
    <w:lvl w:ilvl="7" w:tplc="83D879A2">
      <w:numFmt w:val="bullet"/>
      <w:lvlText w:val="•"/>
      <w:lvlJc w:val="left"/>
      <w:pPr>
        <w:ind w:left="3751" w:hanging="195"/>
      </w:pPr>
      <w:rPr>
        <w:rFonts w:hint="default"/>
        <w:lang w:val="uk-UA" w:eastAsia="en-US" w:bidi="ar-SA"/>
      </w:rPr>
    </w:lvl>
    <w:lvl w:ilvl="8" w:tplc="E2E6484C">
      <w:numFmt w:val="bullet"/>
      <w:lvlText w:val="•"/>
      <w:lvlJc w:val="left"/>
      <w:pPr>
        <w:ind w:left="4244" w:hanging="195"/>
      </w:pPr>
      <w:rPr>
        <w:rFonts w:hint="default"/>
        <w:lang w:val="uk-UA" w:eastAsia="en-US" w:bidi="ar-SA"/>
      </w:rPr>
    </w:lvl>
  </w:abstractNum>
  <w:abstractNum w:abstractNumId="5">
    <w:nsid w:val="62FF1249"/>
    <w:multiLevelType w:val="hybridMultilevel"/>
    <w:tmpl w:val="3A6C9A92"/>
    <w:lvl w:ilvl="0" w:tplc="613CB558">
      <w:start w:val="1"/>
      <w:numFmt w:val="decimal"/>
      <w:lvlText w:val="%1."/>
      <w:lvlJc w:val="left"/>
      <w:pPr>
        <w:ind w:left="969" w:hanging="211"/>
        <w:jc w:val="left"/>
      </w:pPr>
      <w:rPr>
        <w:rFonts w:ascii="Microsoft Sans Serif" w:eastAsia="Microsoft Sans Serif" w:hAnsi="Microsoft Sans Serif" w:cs="Microsoft Sans Serif" w:hint="default"/>
        <w:spacing w:val="-1"/>
        <w:w w:val="81"/>
        <w:sz w:val="20"/>
        <w:szCs w:val="20"/>
        <w:lang w:val="uk-UA" w:eastAsia="en-US" w:bidi="ar-SA"/>
      </w:rPr>
    </w:lvl>
    <w:lvl w:ilvl="1" w:tplc="6A302F32">
      <w:numFmt w:val="bullet"/>
      <w:lvlText w:val="•"/>
      <w:lvlJc w:val="left"/>
      <w:pPr>
        <w:ind w:left="1718" w:hanging="211"/>
      </w:pPr>
      <w:rPr>
        <w:rFonts w:hint="default"/>
        <w:lang w:val="uk-UA" w:eastAsia="en-US" w:bidi="ar-SA"/>
      </w:rPr>
    </w:lvl>
    <w:lvl w:ilvl="2" w:tplc="0BF0337C">
      <w:numFmt w:val="bullet"/>
      <w:lvlText w:val="•"/>
      <w:lvlJc w:val="left"/>
      <w:pPr>
        <w:ind w:left="2477" w:hanging="211"/>
      </w:pPr>
      <w:rPr>
        <w:rFonts w:hint="default"/>
        <w:lang w:val="uk-UA" w:eastAsia="en-US" w:bidi="ar-SA"/>
      </w:rPr>
    </w:lvl>
    <w:lvl w:ilvl="3" w:tplc="7E6C62F8">
      <w:numFmt w:val="bullet"/>
      <w:lvlText w:val="•"/>
      <w:lvlJc w:val="left"/>
      <w:pPr>
        <w:ind w:left="3235" w:hanging="211"/>
      </w:pPr>
      <w:rPr>
        <w:rFonts w:hint="default"/>
        <w:lang w:val="uk-UA" w:eastAsia="en-US" w:bidi="ar-SA"/>
      </w:rPr>
    </w:lvl>
    <w:lvl w:ilvl="4" w:tplc="2228AD68">
      <w:numFmt w:val="bullet"/>
      <w:lvlText w:val="•"/>
      <w:lvlJc w:val="left"/>
      <w:pPr>
        <w:ind w:left="3994" w:hanging="211"/>
      </w:pPr>
      <w:rPr>
        <w:rFonts w:hint="default"/>
        <w:lang w:val="uk-UA" w:eastAsia="en-US" w:bidi="ar-SA"/>
      </w:rPr>
    </w:lvl>
    <w:lvl w:ilvl="5" w:tplc="1E0E570E">
      <w:numFmt w:val="bullet"/>
      <w:lvlText w:val="•"/>
      <w:lvlJc w:val="left"/>
      <w:pPr>
        <w:ind w:left="4753" w:hanging="211"/>
      </w:pPr>
      <w:rPr>
        <w:rFonts w:hint="default"/>
        <w:lang w:val="uk-UA" w:eastAsia="en-US" w:bidi="ar-SA"/>
      </w:rPr>
    </w:lvl>
    <w:lvl w:ilvl="6" w:tplc="1382BE30">
      <w:numFmt w:val="bullet"/>
      <w:lvlText w:val="•"/>
      <w:lvlJc w:val="left"/>
      <w:pPr>
        <w:ind w:left="5511" w:hanging="211"/>
      </w:pPr>
      <w:rPr>
        <w:rFonts w:hint="default"/>
        <w:lang w:val="uk-UA" w:eastAsia="en-US" w:bidi="ar-SA"/>
      </w:rPr>
    </w:lvl>
    <w:lvl w:ilvl="7" w:tplc="E80A6BBA">
      <w:numFmt w:val="bullet"/>
      <w:lvlText w:val="•"/>
      <w:lvlJc w:val="left"/>
      <w:pPr>
        <w:ind w:left="6270" w:hanging="211"/>
      </w:pPr>
      <w:rPr>
        <w:rFonts w:hint="default"/>
        <w:lang w:val="uk-UA" w:eastAsia="en-US" w:bidi="ar-SA"/>
      </w:rPr>
    </w:lvl>
    <w:lvl w:ilvl="8" w:tplc="3A40F348">
      <w:numFmt w:val="bullet"/>
      <w:lvlText w:val="•"/>
      <w:lvlJc w:val="left"/>
      <w:pPr>
        <w:ind w:left="7029" w:hanging="211"/>
      </w:pPr>
      <w:rPr>
        <w:rFonts w:hint="default"/>
        <w:lang w:val="uk-UA" w:eastAsia="en-US" w:bidi="ar-SA"/>
      </w:rPr>
    </w:lvl>
  </w:abstractNum>
  <w:abstractNum w:abstractNumId="6">
    <w:nsid w:val="6F6B25AE"/>
    <w:multiLevelType w:val="hybridMultilevel"/>
    <w:tmpl w:val="8B20E862"/>
    <w:lvl w:ilvl="0" w:tplc="98DEF1C0">
      <w:numFmt w:val="bullet"/>
      <w:lvlText w:val="-"/>
      <w:lvlJc w:val="left"/>
      <w:pPr>
        <w:ind w:left="108" w:hanging="195"/>
      </w:pPr>
      <w:rPr>
        <w:rFonts w:ascii="Times New Roman" w:eastAsia="Times New Roman" w:hAnsi="Times New Roman" w:cs="Times New Roman" w:hint="default"/>
        <w:w w:val="99"/>
        <w:sz w:val="20"/>
        <w:szCs w:val="20"/>
        <w:lang w:val="uk-UA" w:eastAsia="en-US" w:bidi="ar-SA"/>
      </w:rPr>
    </w:lvl>
    <w:lvl w:ilvl="1" w:tplc="D31EBD1C">
      <w:numFmt w:val="bullet"/>
      <w:lvlText w:val="•"/>
      <w:lvlJc w:val="left"/>
      <w:pPr>
        <w:ind w:left="613" w:hanging="195"/>
      </w:pPr>
      <w:rPr>
        <w:rFonts w:hint="default"/>
        <w:lang w:val="uk-UA" w:eastAsia="en-US" w:bidi="ar-SA"/>
      </w:rPr>
    </w:lvl>
    <w:lvl w:ilvl="2" w:tplc="83B67FE6">
      <w:numFmt w:val="bullet"/>
      <w:lvlText w:val="•"/>
      <w:lvlJc w:val="left"/>
      <w:pPr>
        <w:ind w:left="1126" w:hanging="195"/>
      </w:pPr>
      <w:rPr>
        <w:rFonts w:hint="default"/>
        <w:lang w:val="uk-UA" w:eastAsia="en-US" w:bidi="ar-SA"/>
      </w:rPr>
    </w:lvl>
    <w:lvl w:ilvl="3" w:tplc="16BEF72C">
      <w:numFmt w:val="bullet"/>
      <w:lvlText w:val="•"/>
      <w:lvlJc w:val="left"/>
      <w:pPr>
        <w:ind w:left="1639" w:hanging="195"/>
      </w:pPr>
      <w:rPr>
        <w:rFonts w:hint="default"/>
        <w:lang w:val="uk-UA" w:eastAsia="en-US" w:bidi="ar-SA"/>
      </w:rPr>
    </w:lvl>
    <w:lvl w:ilvl="4" w:tplc="1C3C7860">
      <w:numFmt w:val="bullet"/>
      <w:lvlText w:val="•"/>
      <w:lvlJc w:val="left"/>
      <w:pPr>
        <w:ind w:left="2152" w:hanging="195"/>
      </w:pPr>
      <w:rPr>
        <w:rFonts w:hint="default"/>
        <w:lang w:val="uk-UA" w:eastAsia="en-US" w:bidi="ar-SA"/>
      </w:rPr>
    </w:lvl>
    <w:lvl w:ilvl="5" w:tplc="5C6618A0">
      <w:numFmt w:val="bullet"/>
      <w:lvlText w:val="•"/>
      <w:lvlJc w:val="left"/>
      <w:pPr>
        <w:ind w:left="2665" w:hanging="195"/>
      </w:pPr>
      <w:rPr>
        <w:rFonts w:hint="default"/>
        <w:lang w:val="uk-UA" w:eastAsia="en-US" w:bidi="ar-SA"/>
      </w:rPr>
    </w:lvl>
    <w:lvl w:ilvl="6" w:tplc="18CA5820">
      <w:numFmt w:val="bullet"/>
      <w:lvlText w:val="•"/>
      <w:lvlJc w:val="left"/>
      <w:pPr>
        <w:ind w:left="3178" w:hanging="195"/>
      </w:pPr>
      <w:rPr>
        <w:rFonts w:hint="default"/>
        <w:lang w:val="uk-UA" w:eastAsia="en-US" w:bidi="ar-SA"/>
      </w:rPr>
    </w:lvl>
    <w:lvl w:ilvl="7" w:tplc="3CFAD398">
      <w:numFmt w:val="bullet"/>
      <w:lvlText w:val="•"/>
      <w:lvlJc w:val="left"/>
      <w:pPr>
        <w:ind w:left="3691" w:hanging="195"/>
      </w:pPr>
      <w:rPr>
        <w:rFonts w:hint="default"/>
        <w:lang w:val="uk-UA" w:eastAsia="en-US" w:bidi="ar-SA"/>
      </w:rPr>
    </w:lvl>
    <w:lvl w:ilvl="8" w:tplc="E4063F28">
      <w:numFmt w:val="bullet"/>
      <w:lvlText w:val="•"/>
      <w:lvlJc w:val="left"/>
      <w:pPr>
        <w:ind w:left="4204" w:hanging="195"/>
      </w:pPr>
      <w:rPr>
        <w:rFonts w:hint="default"/>
        <w:lang w:val="uk-UA" w:eastAsia="en-US" w:bidi="ar-SA"/>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F6F80"/>
    <w:rsid w:val="00102866"/>
    <w:rsid w:val="001A1C6D"/>
    <w:rsid w:val="002F2B6F"/>
    <w:rsid w:val="003752DB"/>
    <w:rsid w:val="006A50D0"/>
    <w:rsid w:val="006D1E68"/>
    <w:rsid w:val="00703E8F"/>
    <w:rsid w:val="007970DC"/>
    <w:rsid w:val="00845DD8"/>
    <w:rsid w:val="008F7298"/>
    <w:rsid w:val="00B00DA4"/>
    <w:rsid w:val="00CB3675"/>
    <w:rsid w:val="00CD2F13"/>
    <w:rsid w:val="00D24EDA"/>
    <w:rsid w:val="00DE27B0"/>
    <w:rsid w:val="00EE31DA"/>
    <w:rsid w:val="00F02FAD"/>
    <w:rsid w:val="00F04405"/>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E8F"/>
  </w:style>
  <w:style w:type="paragraph" w:styleId="1">
    <w:name w:val="heading 1"/>
    <w:basedOn w:val="a"/>
    <w:next w:val="a"/>
    <w:link w:val="10"/>
    <w:uiPriority w:val="9"/>
    <w:qFormat/>
    <w:rsid w:val="00FF6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8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F6F80"/>
  </w:style>
  <w:style w:type="paragraph" w:styleId="a5">
    <w:name w:val="footer"/>
    <w:basedOn w:val="a"/>
    <w:link w:val="a6"/>
    <w:uiPriority w:val="99"/>
    <w:semiHidden/>
    <w:unhideWhenUsed/>
    <w:rsid w:val="00FF6F8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FF6F80"/>
  </w:style>
  <w:style w:type="character" w:customStyle="1" w:styleId="10">
    <w:name w:val="Заголовок 1 Знак"/>
    <w:basedOn w:val="a0"/>
    <w:link w:val="1"/>
    <w:uiPriority w:val="9"/>
    <w:rsid w:val="00FF6F8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F6F80"/>
    <w:pPr>
      <w:outlineLvl w:val="9"/>
    </w:pPr>
    <w:rPr>
      <w:lang w:val="ru-RU"/>
    </w:rPr>
  </w:style>
  <w:style w:type="paragraph" w:styleId="11">
    <w:name w:val="toc 1"/>
    <w:basedOn w:val="a"/>
    <w:next w:val="a"/>
    <w:autoRedefine/>
    <w:uiPriority w:val="39"/>
    <w:unhideWhenUsed/>
    <w:rsid w:val="00CD2F13"/>
    <w:pPr>
      <w:tabs>
        <w:tab w:val="right" w:leader="dot" w:pos="9629"/>
      </w:tabs>
      <w:spacing w:after="100"/>
      <w:jc w:val="both"/>
    </w:pPr>
  </w:style>
  <w:style w:type="character" w:styleId="a8">
    <w:name w:val="Hyperlink"/>
    <w:basedOn w:val="a0"/>
    <w:uiPriority w:val="99"/>
    <w:unhideWhenUsed/>
    <w:rsid w:val="00FF6F80"/>
    <w:rPr>
      <w:color w:val="0000FF" w:themeColor="hyperlink"/>
      <w:u w:val="single"/>
    </w:rPr>
  </w:style>
  <w:style w:type="paragraph" w:styleId="a9">
    <w:name w:val="Balloon Text"/>
    <w:basedOn w:val="a"/>
    <w:link w:val="aa"/>
    <w:uiPriority w:val="99"/>
    <w:semiHidden/>
    <w:unhideWhenUsed/>
    <w:rsid w:val="00FF6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F80"/>
    <w:rPr>
      <w:rFonts w:ascii="Tahoma" w:hAnsi="Tahoma" w:cs="Tahoma"/>
      <w:sz w:val="16"/>
      <w:szCs w:val="16"/>
    </w:rPr>
  </w:style>
  <w:style w:type="paragraph" w:styleId="ab">
    <w:name w:val="List Paragraph"/>
    <w:basedOn w:val="a"/>
    <w:uiPriority w:val="1"/>
    <w:qFormat/>
    <w:rsid w:val="00EE31DA"/>
    <w:pPr>
      <w:ind w:left="720"/>
      <w:contextualSpacing/>
    </w:pPr>
  </w:style>
  <w:style w:type="paragraph" w:styleId="ac">
    <w:name w:val="Body Text"/>
    <w:basedOn w:val="a"/>
    <w:link w:val="ad"/>
    <w:uiPriority w:val="1"/>
    <w:qFormat/>
    <w:rsid w:val="003752DB"/>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ad">
    <w:name w:val="Основной текст Знак"/>
    <w:basedOn w:val="a0"/>
    <w:link w:val="ac"/>
    <w:uiPriority w:val="1"/>
    <w:rsid w:val="003752DB"/>
    <w:rPr>
      <w:rFonts w:ascii="Microsoft Sans Serif" w:eastAsia="Microsoft Sans Serif" w:hAnsi="Microsoft Sans Serif" w:cs="Microsoft Sans Serif"/>
      <w:sz w:val="20"/>
      <w:szCs w:val="20"/>
    </w:rPr>
  </w:style>
  <w:style w:type="paragraph" w:customStyle="1" w:styleId="Heading1">
    <w:name w:val="Heading 1"/>
    <w:basedOn w:val="a"/>
    <w:uiPriority w:val="1"/>
    <w:qFormat/>
    <w:rsid w:val="003752DB"/>
    <w:pPr>
      <w:widowControl w:val="0"/>
      <w:autoSpaceDE w:val="0"/>
      <w:autoSpaceDN w:val="0"/>
      <w:spacing w:after="0" w:line="240" w:lineRule="auto"/>
      <w:jc w:val="center"/>
      <w:outlineLvl w:val="1"/>
    </w:pPr>
    <w:rPr>
      <w:rFonts w:ascii="Arial" w:eastAsia="Arial" w:hAnsi="Arial" w:cs="Arial"/>
      <w:b/>
      <w:bCs/>
      <w:sz w:val="20"/>
      <w:szCs w:val="20"/>
    </w:rPr>
  </w:style>
  <w:style w:type="table" w:customStyle="1" w:styleId="TableNormal">
    <w:name w:val="Table Normal"/>
    <w:uiPriority w:val="2"/>
    <w:semiHidden/>
    <w:unhideWhenUsed/>
    <w:qFormat/>
    <w:rsid w:val="00375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52DB"/>
    <w:pPr>
      <w:widowControl w:val="0"/>
      <w:autoSpaceDE w:val="0"/>
      <w:autoSpaceDN w:val="0"/>
      <w:spacing w:after="0" w:line="240" w:lineRule="auto"/>
      <w:ind w:left="108"/>
    </w:pPr>
    <w:rPr>
      <w:rFonts w:ascii="Microsoft Sans Serif" w:eastAsia="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divs>
    <w:div w:id="385374065">
      <w:bodyDiv w:val="1"/>
      <w:marLeft w:val="0"/>
      <w:marRight w:val="0"/>
      <w:marTop w:val="0"/>
      <w:marBottom w:val="0"/>
      <w:divBdr>
        <w:top w:val="none" w:sz="0" w:space="0" w:color="auto"/>
        <w:left w:val="none" w:sz="0" w:space="0" w:color="auto"/>
        <w:bottom w:val="none" w:sz="0" w:space="0" w:color="auto"/>
        <w:right w:val="none" w:sz="0" w:space="0" w:color="auto"/>
      </w:divBdr>
    </w:div>
    <w:div w:id="1079598124">
      <w:bodyDiv w:val="1"/>
      <w:marLeft w:val="0"/>
      <w:marRight w:val="0"/>
      <w:marTop w:val="0"/>
      <w:marBottom w:val="0"/>
      <w:divBdr>
        <w:top w:val="none" w:sz="0" w:space="0" w:color="auto"/>
        <w:left w:val="none" w:sz="0" w:space="0" w:color="auto"/>
        <w:bottom w:val="none" w:sz="0" w:space="0" w:color="auto"/>
        <w:right w:val="none" w:sz="0" w:space="0" w:color="auto"/>
      </w:divBdr>
    </w:div>
    <w:div w:id="1265268534">
      <w:bodyDiv w:val="1"/>
      <w:marLeft w:val="0"/>
      <w:marRight w:val="0"/>
      <w:marTop w:val="0"/>
      <w:marBottom w:val="0"/>
      <w:divBdr>
        <w:top w:val="none" w:sz="0" w:space="0" w:color="auto"/>
        <w:left w:val="none" w:sz="0" w:space="0" w:color="auto"/>
        <w:bottom w:val="none" w:sz="0" w:space="0" w:color="auto"/>
        <w:right w:val="none" w:sz="0" w:space="0" w:color="auto"/>
      </w:divBdr>
    </w:div>
    <w:div w:id="1514493732">
      <w:bodyDiv w:val="1"/>
      <w:marLeft w:val="0"/>
      <w:marRight w:val="0"/>
      <w:marTop w:val="0"/>
      <w:marBottom w:val="0"/>
      <w:divBdr>
        <w:top w:val="none" w:sz="0" w:space="0" w:color="auto"/>
        <w:left w:val="none" w:sz="0" w:space="0" w:color="auto"/>
        <w:bottom w:val="none" w:sz="0" w:space="0" w:color="auto"/>
        <w:right w:val="none" w:sz="0" w:space="0" w:color="auto"/>
      </w:divBdr>
    </w:div>
    <w:div w:id="18556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8250B-5543-428E-BF6F-D76A1A61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Ilienkova</cp:lastModifiedBy>
  <cp:revision>7</cp:revision>
  <dcterms:created xsi:type="dcterms:W3CDTF">2021-05-18T13:24:00Z</dcterms:created>
  <dcterms:modified xsi:type="dcterms:W3CDTF">2021-05-19T09:52:00Z</dcterms:modified>
</cp:coreProperties>
</file>