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C4105" w14:textId="6C9CC07E" w:rsidR="00C75A78" w:rsidRPr="00CD3BC9" w:rsidRDefault="00A8455B"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ЗМІСТ</w:t>
      </w:r>
    </w:p>
    <w:p w14:paraId="296CD0D8" w14:textId="77777777" w:rsidR="00523B98" w:rsidRPr="00CD3BC9" w:rsidRDefault="00523B98" w:rsidP="00A17B0F">
      <w:pPr>
        <w:spacing w:after="0" w:line="360" w:lineRule="auto"/>
        <w:ind w:firstLine="709"/>
        <w:jc w:val="center"/>
        <w:rPr>
          <w:rFonts w:ascii="Times New Roman" w:hAnsi="Times New Roman" w:cs="Times New Roman"/>
          <w:b/>
          <w:bCs/>
          <w:color w:val="000000" w:themeColor="text1"/>
          <w:sz w:val="28"/>
          <w:szCs w:val="28"/>
          <w:lang w:val="uk-UA"/>
        </w:rPr>
      </w:pPr>
    </w:p>
    <w:p w14:paraId="71A73827" w14:textId="2A2F3160" w:rsidR="00C75A78" w:rsidRPr="00CD3BC9" w:rsidRDefault="004C4FC2" w:rsidP="00A17B0F">
      <w:pPr>
        <w:spacing w:after="0" w:line="360" w:lineRule="auto"/>
        <w:ind w:firstLine="709"/>
        <w:jc w:val="both"/>
        <w:rPr>
          <w:rFonts w:ascii="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 xml:space="preserve">Вступ </w:t>
      </w:r>
      <w:r w:rsidRPr="00CD3BC9">
        <w:rPr>
          <w:rFonts w:ascii="Times New Roman" w:eastAsia="Times New Roman" w:hAnsi="Times New Roman" w:cs="Times New Roman"/>
          <w:color w:val="000000" w:themeColor="text1"/>
          <w:sz w:val="28"/>
          <w:szCs w:val="28"/>
          <w:lang w:val="uk-UA"/>
        </w:rPr>
        <w:t>………………………………………………………………………...</w:t>
      </w:r>
      <w:r w:rsidR="00EE02F0" w:rsidRPr="00CD3BC9">
        <w:rPr>
          <w:rFonts w:ascii="Times New Roman" w:eastAsia="Times New Roman" w:hAnsi="Times New Roman" w:cs="Times New Roman"/>
          <w:color w:val="000000" w:themeColor="text1"/>
          <w:sz w:val="28"/>
          <w:szCs w:val="28"/>
          <w:lang w:val="uk-UA"/>
        </w:rPr>
        <w:t>3</w:t>
      </w:r>
    </w:p>
    <w:p w14:paraId="3971C9B8" w14:textId="369C3D93" w:rsidR="00C75A78" w:rsidRPr="00CD3BC9" w:rsidRDefault="004C4FC2" w:rsidP="00A17B0F">
      <w:pPr>
        <w:spacing w:after="0" w:line="360" w:lineRule="auto"/>
        <w:ind w:firstLine="709"/>
        <w:jc w:val="both"/>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РОЗДІЛ 1.</w:t>
      </w:r>
      <w:r w:rsidRPr="00CD3BC9">
        <w:rPr>
          <w:rFonts w:ascii="Times New Roman" w:eastAsia="Times New Roman" w:hAnsi="Times New Roman" w:cs="Times New Roman"/>
          <w:color w:val="000000" w:themeColor="text1"/>
          <w:sz w:val="28"/>
          <w:szCs w:val="28"/>
          <w:lang w:val="uk-UA"/>
        </w:rPr>
        <w:t>Основні етапи біографії Людмили Живкової ………………...</w:t>
      </w:r>
      <w:r w:rsidR="00EE02F0" w:rsidRPr="00CD3BC9">
        <w:rPr>
          <w:rFonts w:ascii="Times New Roman" w:eastAsia="Times New Roman" w:hAnsi="Times New Roman" w:cs="Times New Roman"/>
          <w:color w:val="000000" w:themeColor="text1"/>
          <w:sz w:val="28"/>
          <w:szCs w:val="28"/>
          <w:lang w:val="uk-UA"/>
        </w:rPr>
        <w:t>5</w:t>
      </w:r>
    </w:p>
    <w:p w14:paraId="7D108631" w14:textId="41C51A34" w:rsidR="00C75A78" w:rsidRPr="00CD3BC9" w:rsidRDefault="004C4FC2" w:rsidP="00A17B0F">
      <w:pPr>
        <w:spacing w:after="0" w:line="360" w:lineRule="auto"/>
        <w:ind w:firstLine="709"/>
        <w:jc w:val="both"/>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РОЗДІЛ 2.</w:t>
      </w:r>
      <w:r w:rsidRPr="00CD3BC9">
        <w:rPr>
          <w:rFonts w:ascii="Times New Roman" w:eastAsia="Times New Roman" w:hAnsi="Times New Roman" w:cs="Times New Roman"/>
          <w:color w:val="000000" w:themeColor="text1"/>
          <w:sz w:val="28"/>
          <w:szCs w:val="28"/>
          <w:lang w:val="uk-UA"/>
        </w:rPr>
        <w:t xml:space="preserve"> Діяльність Жив</w:t>
      </w:r>
      <w:r w:rsidR="00EE02F0" w:rsidRPr="00CD3BC9">
        <w:rPr>
          <w:rFonts w:ascii="Times New Roman" w:eastAsia="Times New Roman" w:hAnsi="Times New Roman" w:cs="Times New Roman"/>
          <w:color w:val="000000" w:themeColor="text1"/>
          <w:sz w:val="28"/>
          <w:szCs w:val="28"/>
          <w:lang w:val="uk-UA"/>
        </w:rPr>
        <w:t>кової в ООН та ЮНЕСКО…………………..10</w:t>
      </w:r>
    </w:p>
    <w:p w14:paraId="01331772" w14:textId="3487064F" w:rsidR="00C75A78" w:rsidRPr="00CD3BC9" w:rsidRDefault="004C4FC2" w:rsidP="00A17B0F">
      <w:pPr>
        <w:spacing w:after="0" w:line="360" w:lineRule="auto"/>
        <w:ind w:firstLine="709"/>
        <w:jc w:val="both"/>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РОЗДІЛ 3.</w:t>
      </w:r>
      <w:r w:rsidRPr="00CD3BC9">
        <w:rPr>
          <w:rFonts w:ascii="Times New Roman" w:eastAsia="Times New Roman" w:hAnsi="Times New Roman" w:cs="Times New Roman"/>
          <w:color w:val="000000" w:themeColor="text1"/>
          <w:sz w:val="28"/>
          <w:szCs w:val="28"/>
          <w:lang w:val="uk-UA"/>
        </w:rPr>
        <w:t xml:space="preserve"> Роль Живкової в поширенні ідей і спадщини Реріхів…</w:t>
      </w:r>
      <w:r w:rsidR="00523B98" w:rsidRPr="00CD3BC9">
        <w:rPr>
          <w:rFonts w:ascii="Times New Roman" w:eastAsia="Times New Roman" w:hAnsi="Times New Roman" w:cs="Times New Roman"/>
          <w:color w:val="000000" w:themeColor="text1"/>
          <w:sz w:val="28"/>
          <w:szCs w:val="28"/>
        </w:rPr>
        <w:t>……………………………………………………………………</w:t>
      </w:r>
      <w:r w:rsidRPr="00CD3BC9">
        <w:rPr>
          <w:rFonts w:ascii="Times New Roman" w:eastAsia="Times New Roman" w:hAnsi="Times New Roman" w:cs="Times New Roman"/>
          <w:color w:val="000000" w:themeColor="text1"/>
          <w:sz w:val="28"/>
          <w:szCs w:val="28"/>
          <w:lang w:val="uk-UA"/>
        </w:rPr>
        <w:t>………</w:t>
      </w:r>
      <w:r w:rsidR="00EE02F0" w:rsidRPr="00CD3BC9">
        <w:rPr>
          <w:rFonts w:ascii="Times New Roman" w:eastAsia="Times New Roman" w:hAnsi="Times New Roman" w:cs="Times New Roman"/>
          <w:color w:val="000000" w:themeColor="text1"/>
          <w:sz w:val="28"/>
          <w:szCs w:val="28"/>
          <w:lang w:val="uk-UA"/>
        </w:rPr>
        <w:t>13</w:t>
      </w:r>
    </w:p>
    <w:p w14:paraId="77D3A224" w14:textId="177358E6" w:rsidR="00C75A78" w:rsidRPr="00CD3BC9" w:rsidRDefault="004C4FC2" w:rsidP="00A17B0F">
      <w:pPr>
        <w:spacing w:after="0" w:line="360" w:lineRule="auto"/>
        <w:ind w:firstLine="709"/>
        <w:jc w:val="both"/>
        <w:rPr>
          <w:rFonts w:ascii="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Висновок</w:t>
      </w:r>
      <w:r w:rsidRPr="00CD3BC9">
        <w:rPr>
          <w:rFonts w:ascii="Times New Roman" w:eastAsia="Times New Roman" w:hAnsi="Times New Roman" w:cs="Times New Roman"/>
          <w:color w:val="000000" w:themeColor="text1"/>
          <w:sz w:val="28"/>
          <w:szCs w:val="28"/>
          <w:lang w:val="uk-UA"/>
        </w:rPr>
        <w:t>……………………………………………………………………</w:t>
      </w:r>
      <w:r w:rsidR="00EE02F0" w:rsidRPr="00CD3BC9">
        <w:rPr>
          <w:rFonts w:ascii="Times New Roman" w:eastAsia="Times New Roman" w:hAnsi="Times New Roman" w:cs="Times New Roman"/>
          <w:color w:val="000000" w:themeColor="text1"/>
          <w:sz w:val="28"/>
          <w:szCs w:val="28"/>
          <w:lang w:val="uk-UA"/>
        </w:rPr>
        <w:t>20</w:t>
      </w:r>
    </w:p>
    <w:p w14:paraId="2F1B3D07" w14:textId="1B0F0052" w:rsidR="00C75A78" w:rsidRPr="00CD3BC9" w:rsidRDefault="004C4FC2" w:rsidP="00A17B0F">
      <w:pPr>
        <w:spacing w:after="0" w:line="360" w:lineRule="auto"/>
        <w:ind w:firstLine="709"/>
        <w:jc w:val="both"/>
        <w:rPr>
          <w:rFonts w:ascii="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Список використаних джерел</w:t>
      </w:r>
      <w:r w:rsidRPr="00CD3BC9">
        <w:rPr>
          <w:rFonts w:ascii="Times New Roman" w:eastAsia="Times New Roman" w:hAnsi="Times New Roman" w:cs="Times New Roman"/>
          <w:color w:val="000000" w:themeColor="text1"/>
          <w:sz w:val="28"/>
          <w:szCs w:val="28"/>
          <w:lang w:val="uk-UA"/>
        </w:rPr>
        <w:t>…………………………………………...</w:t>
      </w:r>
      <w:r w:rsidR="00EE02F0" w:rsidRPr="00CD3BC9">
        <w:rPr>
          <w:rFonts w:ascii="Times New Roman" w:eastAsia="Times New Roman" w:hAnsi="Times New Roman" w:cs="Times New Roman"/>
          <w:color w:val="000000" w:themeColor="text1"/>
          <w:sz w:val="28"/>
          <w:szCs w:val="28"/>
          <w:lang w:val="uk-UA"/>
        </w:rPr>
        <w:t>22</w:t>
      </w:r>
    </w:p>
    <w:p w14:paraId="7DBBAFFA" w14:textId="3A727084" w:rsidR="00C75A78" w:rsidRPr="00CD3BC9" w:rsidRDefault="00A17B0F" w:rsidP="00A17B0F">
      <w:pPr>
        <w:spacing w:after="0" w:line="360" w:lineRule="auto"/>
        <w:ind w:firstLine="709"/>
        <w:jc w:val="center"/>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br w:type="column"/>
      </w:r>
      <w:r w:rsidR="004C4FC2" w:rsidRPr="00CD3BC9">
        <w:rPr>
          <w:rFonts w:ascii="Times New Roman" w:eastAsia="Times New Roman" w:hAnsi="Times New Roman" w:cs="Times New Roman"/>
          <w:b/>
          <w:bCs/>
          <w:color w:val="000000" w:themeColor="text1"/>
          <w:sz w:val="28"/>
          <w:szCs w:val="28"/>
          <w:lang w:val="uk-UA"/>
        </w:rPr>
        <w:lastRenderedPageBreak/>
        <w:t>ВСТУП</w:t>
      </w:r>
    </w:p>
    <w:p w14:paraId="144A5D23" w14:textId="77777777" w:rsidR="00C75A78" w:rsidRPr="00CD3BC9" w:rsidRDefault="00C75A78"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p>
    <w:p w14:paraId="5DF052FA" w14:textId="60ED15E4"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 xml:space="preserve">Людмила Тодорова Живкова </w:t>
      </w:r>
      <w:r w:rsidR="00A17B0F" w:rsidRPr="00CD3BC9">
        <w:rPr>
          <w:rFonts w:ascii="Times New Roman" w:eastAsia="Times New Roman" w:hAnsi="Times New Roman" w:cs="Times New Roman"/>
          <w:color w:val="000000" w:themeColor="text1"/>
          <w:sz w:val="28"/>
          <w:szCs w:val="28"/>
          <w:lang w:val="uk-UA"/>
        </w:rPr>
        <w:t>–</w:t>
      </w:r>
      <w:r w:rsidRPr="00CD3BC9">
        <w:rPr>
          <w:rFonts w:ascii="Times New Roman" w:eastAsia="Times New Roman" w:hAnsi="Times New Roman" w:cs="Times New Roman"/>
          <w:color w:val="000000" w:themeColor="text1"/>
          <w:sz w:val="28"/>
          <w:szCs w:val="28"/>
          <w:lang w:val="uk-UA"/>
        </w:rPr>
        <w:t xml:space="preserve"> болгарський державний, культурний і громадський діяч, видатна людина, яка застосувала ідеї Н. К. Реріха, до всенародного естетичного виховання та освіти. </w:t>
      </w:r>
    </w:p>
    <w:p w14:paraId="11D843C1"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За невеликий термін часу, який вона перебувала в керівництві Комітету культури Болгарії, були здійснені грандіозні і масштабні просвітницькі проекти. Вона присвятила своє життя ідейному творенню та духовному піднесенню своєї країни, вклала свій талант в розвиток болгарської культури, в програму гармонійного розвитку особистості, вдихнула життя в Міжнародну дитячу асамблею “Знамя миру”, залишила глибокі дослідження в галузі історії, мистецтва та культури.</w:t>
      </w:r>
    </w:p>
    <w:p w14:paraId="2B27BEEA" w14:textId="1A299C2D"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Мета даної курсової роботи</w:t>
      </w:r>
      <w:r w:rsidRPr="00CD3BC9">
        <w:rPr>
          <w:rFonts w:ascii="Times New Roman" w:eastAsia="Times New Roman" w:hAnsi="Times New Roman" w:cs="Times New Roman"/>
          <w:color w:val="000000" w:themeColor="text1"/>
          <w:sz w:val="28"/>
          <w:szCs w:val="28"/>
          <w:lang w:val="uk-UA"/>
        </w:rPr>
        <w:t xml:space="preserve"> </w:t>
      </w:r>
      <w:r w:rsidR="00A17B0F" w:rsidRPr="00CD3BC9">
        <w:rPr>
          <w:rFonts w:ascii="Times New Roman" w:eastAsia="Times New Roman" w:hAnsi="Times New Roman" w:cs="Times New Roman"/>
          <w:color w:val="000000" w:themeColor="text1"/>
          <w:sz w:val="28"/>
          <w:szCs w:val="28"/>
          <w:lang w:val="uk-UA"/>
        </w:rPr>
        <w:t>–</w:t>
      </w:r>
      <w:r w:rsidRPr="00CD3BC9">
        <w:rPr>
          <w:rFonts w:ascii="Times New Roman" w:eastAsia="Times New Roman" w:hAnsi="Times New Roman" w:cs="Times New Roman"/>
          <w:color w:val="000000" w:themeColor="text1"/>
          <w:sz w:val="28"/>
          <w:szCs w:val="28"/>
          <w:lang w:val="uk-UA"/>
        </w:rPr>
        <w:t xml:space="preserve"> вивчити та проаналізувати життя, політичний та психологічних шлях видатної просвітительки, болгарському державному, культурному і громадському діячу </w:t>
      </w:r>
      <w:r w:rsidR="00A17B0F" w:rsidRPr="00CD3BC9">
        <w:rPr>
          <w:rFonts w:ascii="Times New Roman" w:eastAsia="Times New Roman" w:hAnsi="Times New Roman" w:cs="Times New Roman"/>
          <w:color w:val="000000" w:themeColor="text1"/>
          <w:sz w:val="28"/>
          <w:szCs w:val="28"/>
          <w:lang w:val="uk-UA"/>
        </w:rPr>
        <w:t>–</w:t>
      </w:r>
      <w:r w:rsidRPr="00CD3BC9">
        <w:rPr>
          <w:rFonts w:ascii="Times New Roman" w:eastAsia="Times New Roman" w:hAnsi="Times New Roman" w:cs="Times New Roman"/>
          <w:color w:val="000000" w:themeColor="text1"/>
          <w:sz w:val="28"/>
          <w:szCs w:val="28"/>
          <w:lang w:val="uk-UA"/>
        </w:rPr>
        <w:t xml:space="preserve"> Людмили Живкової.</w:t>
      </w:r>
    </w:p>
    <w:p w14:paraId="1953A156"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Об’єкт дослідження</w:t>
      </w:r>
      <w:r w:rsidRPr="00CD3BC9">
        <w:rPr>
          <w:rFonts w:ascii="Times New Roman" w:eastAsia="Times New Roman" w:hAnsi="Times New Roman" w:cs="Times New Roman"/>
          <w:color w:val="000000" w:themeColor="text1"/>
          <w:sz w:val="28"/>
          <w:szCs w:val="28"/>
          <w:lang w:val="uk-UA"/>
        </w:rPr>
        <w:t xml:space="preserve"> – процес становлення Людмили Живкової в болгарському суспільстві. </w:t>
      </w:r>
    </w:p>
    <w:p w14:paraId="175800F4" w14:textId="13FAAED0"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Предмет дослідження</w:t>
      </w:r>
      <w:r w:rsidRPr="00CD3BC9">
        <w:rPr>
          <w:rFonts w:ascii="Times New Roman" w:eastAsia="Times New Roman" w:hAnsi="Times New Roman" w:cs="Times New Roman"/>
          <w:color w:val="000000" w:themeColor="text1"/>
          <w:sz w:val="28"/>
          <w:szCs w:val="28"/>
          <w:lang w:val="uk-UA"/>
        </w:rPr>
        <w:t xml:space="preserve"> </w:t>
      </w:r>
      <w:r w:rsidR="00A17B0F" w:rsidRPr="00CD3BC9">
        <w:rPr>
          <w:rFonts w:ascii="Times New Roman" w:eastAsia="Times New Roman" w:hAnsi="Times New Roman" w:cs="Times New Roman"/>
          <w:color w:val="000000" w:themeColor="text1"/>
          <w:sz w:val="28"/>
          <w:szCs w:val="28"/>
          <w:lang w:val="uk-UA"/>
        </w:rPr>
        <w:t>–</w:t>
      </w:r>
      <w:r w:rsidRPr="00CD3BC9">
        <w:rPr>
          <w:rFonts w:ascii="Times New Roman" w:eastAsia="Times New Roman" w:hAnsi="Times New Roman" w:cs="Times New Roman"/>
          <w:color w:val="000000" w:themeColor="text1"/>
          <w:sz w:val="28"/>
          <w:szCs w:val="28"/>
          <w:lang w:val="uk-UA"/>
        </w:rPr>
        <w:t xml:space="preserve"> особливості проходження політичного шляху Людмили Живкової та поглибленне вивчення ії біографії.</w:t>
      </w:r>
    </w:p>
    <w:p w14:paraId="310573E6" w14:textId="77777777" w:rsidR="00A8455B" w:rsidRPr="00CD3BC9" w:rsidRDefault="00A8455B" w:rsidP="00A17B0F">
      <w:pPr>
        <w:spacing w:after="0" w:line="360" w:lineRule="auto"/>
        <w:ind w:firstLine="709"/>
        <w:jc w:val="both"/>
        <w:rPr>
          <w:rFonts w:ascii="Times New Roman" w:hAnsi="Times New Roman" w:cs="Times New Roman"/>
          <w:color w:val="000000" w:themeColor="text1"/>
          <w:sz w:val="28"/>
          <w:szCs w:val="28"/>
        </w:rPr>
      </w:pPr>
      <w:r w:rsidRPr="00CD3BC9">
        <w:rPr>
          <w:rFonts w:ascii="Times New Roman" w:hAnsi="Times New Roman" w:cs="Times New Roman"/>
          <w:b/>
          <w:bCs/>
          <w:color w:val="000000" w:themeColor="text1"/>
          <w:sz w:val="28"/>
          <w:szCs w:val="28"/>
        </w:rPr>
        <w:t>Структура курсової роботи:</w:t>
      </w:r>
      <w:r w:rsidRPr="00CD3BC9">
        <w:rPr>
          <w:rFonts w:ascii="Times New Roman" w:hAnsi="Times New Roman" w:cs="Times New Roman"/>
          <w:color w:val="000000" w:themeColor="text1"/>
          <w:sz w:val="28"/>
          <w:szCs w:val="28"/>
        </w:rPr>
        <w:t xml:space="preserve"> дана робота складається з вступу, трьох розділів, загального висновку, списку використаних джерел.</w:t>
      </w:r>
    </w:p>
    <w:p w14:paraId="3D96A0B5" w14:textId="53533BB0" w:rsidR="00A8455B" w:rsidRPr="00CD3BC9" w:rsidRDefault="00A17B0F"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eastAsia="uk-UA"/>
        </w:rPr>
        <w:br w:type="column"/>
      </w:r>
      <w:r w:rsidR="00EE02F0" w:rsidRPr="00CD3BC9">
        <w:rPr>
          <w:rFonts w:ascii="Times New Roman" w:eastAsia="Times New Roman" w:hAnsi="Times New Roman" w:cs="Times New Roman"/>
          <w:b/>
          <w:bCs/>
          <w:color w:val="000000" w:themeColor="text1"/>
          <w:sz w:val="28"/>
          <w:szCs w:val="28"/>
          <w:lang w:val="uk-UA"/>
        </w:rPr>
        <w:lastRenderedPageBreak/>
        <w:t>Р</w:t>
      </w:r>
      <w:r w:rsidR="004C4FC2" w:rsidRPr="00CD3BC9">
        <w:rPr>
          <w:rFonts w:ascii="Times New Roman" w:eastAsia="Times New Roman" w:hAnsi="Times New Roman" w:cs="Times New Roman"/>
          <w:b/>
          <w:bCs/>
          <w:color w:val="000000" w:themeColor="text1"/>
          <w:sz w:val="28"/>
          <w:szCs w:val="28"/>
          <w:lang w:val="uk-UA"/>
        </w:rPr>
        <w:t>ОЗДІЛ 1.</w:t>
      </w:r>
    </w:p>
    <w:p w14:paraId="65B8F817" w14:textId="3DB044E6" w:rsidR="00C75A78" w:rsidRPr="00CD3BC9" w:rsidRDefault="00A8455B"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ОСНОВНІ ЕТАПИ БІОГРАФІЇ ЛЮДМИЛИ ЖИВКОВОЇ</w:t>
      </w:r>
    </w:p>
    <w:p w14:paraId="2E50034C" w14:textId="77777777" w:rsidR="00A17B0F" w:rsidRPr="00CD3BC9" w:rsidRDefault="00A17B0F" w:rsidP="00A17B0F">
      <w:pPr>
        <w:spacing w:after="0" w:line="360" w:lineRule="auto"/>
        <w:ind w:firstLine="709"/>
        <w:jc w:val="center"/>
        <w:rPr>
          <w:rFonts w:ascii="Times New Roman" w:hAnsi="Times New Roman" w:cs="Times New Roman"/>
          <w:color w:val="000000" w:themeColor="text1"/>
          <w:sz w:val="28"/>
          <w:szCs w:val="28"/>
          <w:lang w:val="uk-UA"/>
        </w:rPr>
      </w:pPr>
    </w:p>
    <w:p w14:paraId="3405BC9E" w14:textId="7DC59C70"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Людмила Живкова народилась 26 липня 1942 року в сім'ї болгарського революціонера Тодора Живкова і Мари Малєєвої в селі Говедарці, де її мама займалась медициною. За словами самого Тодора Живкова, він назвав дочку на честь відомої радянської жінки-снайпера Людмили Павличенко.</w:t>
      </w:r>
      <w:r w:rsidR="00A17B0F" w:rsidRPr="00CD3BC9">
        <w:rPr>
          <w:rFonts w:ascii="Times New Roman" w:eastAsia="Times New Roman" w:hAnsi="Times New Roman" w:cs="Times New Roman"/>
          <w:color w:val="000000" w:themeColor="text1"/>
          <w:sz w:val="28"/>
          <w:szCs w:val="28"/>
          <w:lang w:val="uk-UA"/>
        </w:rPr>
        <w:t xml:space="preserve"> </w:t>
      </w:r>
    </w:p>
    <w:p w14:paraId="4D564542"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 xml:space="preserve">Незабаром після народження дочки сім'я переїхала в Софію, де після перевороту 9 вересня 1944 року Живков зробив кар'єру в центральному апараті БКП.Вона навчалась у середній школі, а в 1960 році вступила до Софійського університету [1]. </w:t>
      </w:r>
    </w:p>
    <w:p w14:paraId="0C1A6ED2"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 xml:space="preserve">У 1965 році закінчила історичний факультет Софійського університету ім. Климента Охридського. Однак, її найбільше зацікавлення - це мистецтво та культура. </w:t>
      </w:r>
    </w:p>
    <w:p w14:paraId="3981077E"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Людмила Живкова працювала старшим науковим співробітником в Інституті балканістіки Болгарської Академії наук.</w:t>
      </w:r>
    </w:p>
    <w:p w14:paraId="2A24B4AF" w14:textId="2985ABE9" w:rsidR="00A8455B" w:rsidRPr="00CD3BC9" w:rsidRDefault="004C4FC2"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РОЗДІЛ 2.</w:t>
      </w:r>
    </w:p>
    <w:p w14:paraId="0D3C03FF" w14:textId="1A0F23F5" w:rsidR="00C75A78" w:rsidRPr="00CD3BC9" w:rsidRDefault="00A8455B" w:rsidP="00A17B0F">
      <w:pPr>
        <w:spacing w:after="0" w:line="360" w:lineRule="auto"/>
        <w:ind w:firstLine="709"/>
        <w:jc w:val="center"/>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ДІЯЛЬНІСТЬ ЖИВКОВОЇ В ООН ТА ЮНЕСКО</w:t>
      </w:r>
    </w:p>
    <w:p w14:paraId="36FEB5B0" w14:textId="77777777" w:rsidR="00C75A78" w:rsidRPr="00CD3BC9" w:rsidRDefault="00C75A78" w:rsidP="00A17B0F">
      <w:pPr>
        <w:spacing w:after="0" w:line="360" w:lineRule="auto"/>
        <w:ind w:firstLine="709"/>
        <w:jc w:val="center"/>
        <w:rPr>
          <w:rFonts w:ascii="Times New Roman" w:eastAsia="Times New Roman" w:hAnsi="Times New Roman" w:cs="Times New Roman"/>
          <w:color w:val="000000" w:themeColor="text1"/>
          <w:sz w:val="28"/>
          <w:szCs w:val="28"/>
          <w:lang w:val="uk-UA"/>
        </w:rPr>
      </w:pPr>
    </w:p>
    <w:p w14:paraId="5254F192" w14:textId="6203205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У 1979 році Людмила Живкова очолила делегацію Народної Республіки Болгарії на Генеральній асамблеї ООН в Нью-Йорку і виступила на її пленарному засіданні з промовою.</w:t>
      </w:r>
      <w:r w:rsidR="00A17B0F" w:rsidRPr="00CD3BC9">
        <w:rPr>
          <w:rFonts w:ascii="Times New Roman" w:eastAsia="Times New Roman" w:hAnsi="Times New Roman" w:cs="Times New Roman"/>
          <w:color w:val="000000" w:themeColor="text1"/>
          <w:sz w:val="28"/>
          <w:szCs w:val="28"/>
          <w:lang w:val="uk-UA"/>
        </w:rPr>
        <w:t xml:space="preserve"> </w:t>
      </w:r>
    </w:p>
    <w:p w14:paraId="44B155C0" w14:textId="32EAD2E5" w:rsidR="00C75A78" w:rsidRPr="00CD3BC9" w:rsidRDefault="004C4FC2" w:rsidP="00A17B0F">
      <w:pPr>
        <w:spacing w:after="0" w:line="360" w:lineRule="auto"/>
        <w:ind w:firstLine="709"/>
        <w:jc w:val="both"/>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 xml:space="preserve">У 1979 році, оголошеному ООН Міжнародним роком дитини, з ініціативи Л. Живкової був проведений форум дитячої творчості - Перша міжнародна асамблея «Знамено Миру», покликана об'єднати зусилля дітей планети в боротьбі за мир у всьому світі. Асамблея не випадково отримала назву «Знамено Миру».Воно було взято від ідеї, оприлюдненої великим російським художником, ученим, філософом і гуманістом Миколою Костянтиновичем Реріхом, який запропонував прапор із зображенням стародавнього символу людства «Знака триединости», який повинен бути піднятий над установами </w:t>
      </w:r>
      <w:r w:rsidRPr="00CD3BC9">
        <w:rPr>
          <w:rFonts w:ascii="Times New Roman" w:eastAsia="Times New Roman" w:hAnsi="Times New Roman" w:cs="Times New Roman"/>
          <w:color w:val="000000" w:themeColor="text1"/>
          <w:sz w:val="28"/>
          <w:szCs w:val="28"/>
          <w:lang w:val="uk-UA"/>
        </w:rPr>
        <w:lastRenderedPageBreak/>
        <w:t xml:space="preserve">культури, пам'ятками, соборами, музеями, які вимагають охорони, і рахуватися, як міжнародна, нейтральна територія. Знамено має на білому тлі три амарантові окружності. «Коло символізує неподільність світу, а три вписані сфери - єдність між справжнім, минулим і майбутнім. Знамено Реріха висловлює основну філософську ідею створеного ним Пакту. Це ідея Вічної еволюції Всесвіту, заснованої на її синтетичних законах і гармонії, виражених в єдності минулого, сьогодення і майбутнього. Це є і ідеєю Міжнародної дитячої асамблеї "Знамя світу". Діти </w:t>
      </w:r>
      <w:r w:rsidR="00A17B0F" w:rsidRPr="00CD3BC9">
        <w:rPr>
          <w:rFonts w:ascii="Times New Roman" w:eastAsia="Times New Roman" w:hAnsi="Times New Roman" w:cs="Times New Roman"/>
          <w:color w:val="000000" w:themeColor="text1"/>
          <w:sz w:val="28"/>
          <w:szCs w:val="28"/>
          <w:lang w:val="uk-UA"/>
        </w:rPr>
        <w:t>–</w:t>
      </w:r>
      <w:r w:rsidRPr="00CD3BC9">
        <w:rPr>
          <w:rFonts w:ascii="Times New Roman" w:eastAsia="Times New Roman" w:hAnsi="Times New Roman" w:cs="Times New Roman"/>
          <w:color w:val="000000" w:themeColor="text1"/>
          <w:sz w:val="28"/>
          <w:szCs w:val="28"/>
          <w:lang w:val="uk-UA"/>
        </w:rPr>
        <w:t xml:space="preserve"> це символ єдності, минулого, сьогодення і майбутнього, вони покликані сприяти реалізації вічної еволюції Всесвіту за допомогою розкриття її синтетичних законів, боротися за гармонію і красу в світі ».</w:t>
      </w:r>
    </w:p>
    <w:p w14:paraId="3DF6104A" w14:textId="0820D6C0" w:rsidR="00A8455B" w:rsidRPr="00CD3BC9" w:rsidRDefault="004C4FC2"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РОЗДІЛ 3.</w:t>
      </w:r>
      <w:r w:rsidR="00A17B0F" w:rsidRPr="00CD3BC9">
        <w:rPr>
          <w:rFonts w:ascii="Times New Roman" w:eastAsia="Times New Roman" w:hAnsi="Times New Roman" w:cs="Times New Roman"/>
          <w:b/>
          <w:bCs/>
          <w:color w:val="000000" w:themeColor="text1"/>
          <w:sz w:val="28"/>
          <w:szCs w:val="28"/>
          <w:lang w:val="uk-UA"/>
        </w:rPr>
        <w:t xml:space="preserve"> </w:t>
      </w:r>
    </w:p>
    <w:p w14:paraId="5EA78812" w14:textId="7F047C35" w:rsidR="00C75A78" w:rsidRPr="00CD3BC9" w:rsidRDefault="00A8455B" w:rsidP="00A17B0F">
      <w:pPr>
        <w:spacing w:after="0" w:line="360" w:lineRule="auto"/>
        <w:ind w:firstLine="709"/>
        <w:jc w:val="center"/>
        <w:rPr>
          <w:rFonts w:ascii="Times New Roman" w:hAnsi="Times New Roman" w:cs="Times New Roman"/>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РОЛЬ ЖИВКОВОЇ В ПОШИРЕННІ ІДЕЙ І СПАДЩИНИ РЕРІХІВ</w:t>
      </w:r>
    </w:p>
    <w:p w14:paraId="0F3CABC7" w14:textId="77777777" w:rsidR="00C75A78" w:rsidRPr="00CD3BC9" w:rsidRDefault="00C75A78" w:rsidP="00A17B0F">
      <w:pPr>
        <w:spacing w:after="0" w:line="360" w:lineRule="auto"/>
        <w:ind w:firstLine="709"/>
        <w:jc w:val="both"/>
        <w:rPr>
          <w:rFonts w:ascii="Times New Roman" w:eastAsia="Times New Roman" w:hAnsi="Times New Roman" w:cs="Times New Roman"/>
          <w:color w:val="000000" w:themeColor="text1"/>
          <w:sz w:val="28"/>
          <w:szCs w:val="28"/>
          <w:lang w:val="uk-UA"/>
        </w:rPr>
      </w:pPr>
    </w:p>
    <w:p w14:paraId="2481A385"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 xml:space="preserve">Святослав Рерих - російський та індійський художник, громадський діяч, колекціонер та східного мистецтва та почесний член Академії Митців СРСР. </w:t>
      </w:r>
    </w:p>
    <w:p w14:paraId="4AA60A63" w14:textId="77777777"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У квітні 1978 року в Софії відбувся Міжнародний колоквіум «Культура і гармонійний розвиток особистості», на якому виступив Святослав Миколайович. Говорячи про свого батька, він підкреслив, що зв'язок Миколи Реріха з Болгарією існує вже більше 50 років. Закінчуючи свій виступ, Святослав Миколайович прочитав статтю видатного болгарського художника Бориса Георгієва про творчість Миколи Реріха. Микола Реріх створив нову концепцію культури, пронизану ідеями Русі філософська спадщина сім'ї Реріхів - Жива етика. Найголовніша з цих ідей, знайдений переконливим доказом у Живій етиці, є те, що культура є основою еволюції людства.</w:t>
      </w:r>
    </w:p>
    <w:p w14:paraId="78D7AA0F" w14:textId="44FD1506" w:rsidR="00C75A78" w:rsidRPr="00CD3BC9" w:rsidRDefault="69EABE20"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 xml:space="preserve">У культурі Реріх на перше місце ставить Красу. Знаменитими словами Достоєвського "Краса врятує світ" він вносить невелике доповнення: "Усвідомлення Краса врятує світ ". Розкриваючи значення цих слів, Людмила Шапошнікова, один із найбільших сучасних дослідників творчості Реріха зазначає: "Завдяки Красі ми переходимо від хаосу до простору, від безладу до порядку у кожній галузі людської діяльності. І наш так званий порятунок, і наш </w:t>
      </w:r>
      <w:r w:rsidRPr="00CD3BC9">
        <w:rPr>
          <w:rFonts w:ascii="Times New Roman" w:eastAsia="Times New Roman" w:hAnsi="Times New Roman" w:cs="Times New Roman"/>
          <w:color w:val="000000" w:themeColor="text1"/>
          <w:sz w:val="28"/>
          <w:szCs w:val="28"/>
          <w:lang w:val="uk-UA"/>
        </w:rPr>
        <w:lastRenderedPageBreak/>
        <w:t>еволюційний рух вперед виявляється саме в цьому творчому просторі: хаос - Космос. За своєю енергійною природою краса - це гармонія духу, виражена в різні сфери людської діяльності та навколишній світ і, перш за все, в Росії мистецтво і природа. Не випадково великий італійський художник і мислитель Леонардо да Вінчі порівнює творчість художника, творця рукотворної краси, з роботою Бога-Творця. Споглядання краси і, особливо, усвідомлення її прихованого та інтимного значення дозволяє нам сприймати не тільки його досконалі форми, але і його тонка вища енергія. Саме ця енергія сприяє вдосконаленню наша матерія, за її витончення і збільшення частоти її вібрацій. C. іншими словами, краса - один із найважливіших факторів, що перетворює хаос у космос внутрішній всесвіт самої людини, сприяючи формуванню в ній гармонії і до створення у своєму просторі панування Духа " [11].</w:t>
      </w:r>
    </w:p>
    <w:p w14:paraId="6625BBBA" w14:textId="6EDB33B4" w:rsidR="00C75A78" w:rsidRPr="00CD3BC9" w:rsidRDefault="004C4FC2" w:rsidP="00A17B0F">
      <w:pPr>
        <w:spacing w:after="0" w:line="360" w:lineRule="auto"/>
        <w:ind w:firstLine="709"/>
        <w:jc w:val="center"/>
        <w:rPr>
          <w:rFonts w:ascii="Times New Roman" w:eastAsia="Times New Roman" w:hAnsi="Times New Roman" w:cs="Times New Roman"/>
          <w:b/>
          <w:bCs/>
          <w:color w:val="000000" w:themeColor="text1"/>
          <w:sz w:val="28"/>
          <w:szCs w:val="28"/>
          <w:lang w:val="uk-UA"/>
        </w:rPr>
      </w:pPr>
      <w:r w:rsidRPr="00CD3BC9">
        <w:rPr>
          <w:rFonts w:ascii="Times New Roman" w:eastAsia="Times New Roman" w:hAnsi="Times New Roman" w:cs="Times New Roman"/>
          <w:b/>
          <w:bCs/>
          <w:color w:val="000000" w:themeColor="text1"/>
          <w:sz w:val="28"/>
          <w:szCs w:val="28"/>
          <w:lang w:val="uk-UA"/>
        </w:rPr>
        <w:t>ВИСНОВОК</w:t>
      </w:r>
    </w:p>
    <w:p w14:paraId="0E007666" w14:textId="77777777" w:rsidR="00A17B0F" w:rsidRPr="00CD3BC9" w:rsidRDefault="00A17B0F" w:rsidP="00A17B0F">
      <w:pPr>
        <w:spacing w:after="0" w:line="360" w:lineRule="auto"/>
        <w:ind w:firstLine="709"/>
        <w:jc w:val="center"/>
        <w:rPr>
          <w:rFonts w:ascii="Times New Roman" w:hAnsi="Times New Roman" w:cs="Times New Roman"/>
          <w:color w:val="000000" w:themeColor="text1"/>
          <w:sz w:val="28"/>
          <w:szCs w:val="28"/>
          <w:lang w:val="uk-UA"/>
        </w:rPr>
      </w:pPr>
    </w:p>
    <w:p w14:paraId="4E3E27C4" w14:textId="1F8C0CAF" w:rsidR="00C75A78"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На мою думку, Людмила Живкова присвятила своє життя</w:t>
      </w:r>
      <w:r w:rsidR="00A17B0F" w:rsidRPr="00CD3BC9">
        <w:rPr>
          <w:rFonts w:ascii="Times New Roman" w:eastAsia="Times New Roman" w:hAnsi="Times New Roman" w:cs="Times New Roman"/>
          <w:color w:val="000000" w:themeColor="text1"/>
          <w:sz w:val="28"/>
          <w:szCs w:val="28"/>
          <w:lang w:val="uk-UA"/>
        </w:rPr>
        <w:t xml:space="preserve"> </w:t>
      </w:r>
      <w:r w:rsidRPr="00CD3BC9">
        <w:rPr>
          <w:rFonts w:ascii="Times New Roman" w:eastAsia="Times New Roman" w:hAnsi="Times New Roman" w:cs="Times New Roman"/>
          <w:color w:val="000000" w:themeColor="text1"/>
          <w:sz w:val="28"/>
          <w:szCs w:val="28"/>
          <w:lang w:val="uk-UA"/>
        </w:rPr>
        <w:t>служінню культурі та людям. Вона зумовила підйом культурного будівництва в Болгарії.</w:t>
      </w:r>
      <w:r w:rsidR="00A17B0F" w:rsidRPr="00CD3BC9">
        <w:rPr>
          <w:rFonts w:ascii="Times New Roman" w:eastAsia="Times New Roman" w:hAnsi="Times New Roman" w:cs="Times New Roman"/>
          <w:color w:val="000000" w:themeColor="text1"/>
          <w:sz w:val="28"/>
          <w:szCs w:val="28"/>
          <w:lang w:val="uk-UA"/>
        </w:rPr>
        <w:t xml:space="preserve"> </w:t>
      </w:r>
    </w:p>
    <w:p w14:paraId="7203FD8C" w14:textId="5C7E4F3D" w:rsidR="00EE02F0" w:rsidRPr="00CD3BC9" w:rsidRDefault="004C4FC2" w:rsidP="00A17B0F">
      <w:pPr>
        <w:spacing w:after="0" w:line="360" w:lineRule="auto"/>
        <w:ind w:firstLine="709"/>
        <w:jc w:val="both"/>
        <w:rPr>
          <w:rFonts w:ascii="Times New Roman" w:eastAsia="Times New Roman" w:hAnsi="Times New Roman" w:cs="Times New Roman"/>
          <w:color w:val="000000" w:themeColor="text1"/>
          <w:sz w:val="28"/>
          <w:szCs w:val="28"/>
          <w:lang w:val="uk-UA"/>
        </w:rPr>
      </w:pPr>
      <w:r w:rsidRPr="00CD3BC9">
        <w:rPr>
          <w:rFonts w:ascii="Times New Roman" w:eastAsia="Times New Roman" w:hAnsi="Times New Roman" w:cs="Times New Roman"/>
          <w:color w:val="000000" w:themeColor="text1"/>
          <w:sz w:val="28"/>
          <w:szCs w:val="28"/>
          <w:lang w:val="uk-UA"/>
        </w:rPr>
        <w:t>За невеликий термін часу, який вона перебувала в керівництві комітету культури Болгарії, були здійснені грандіозні і масштабні просвітницькі проекти. При її ініціативи та участі була проведені виставки, була створена Національна галерея Закордонного мистецтва в м Софії, був побудований Національний палац культури - конгресовий центр світового рівня, і унікальний Національний музей Землі і Людей, була заснована Національна гімназія древніх мов і культур з вивченням латині, давньогрецької та санскриту.</w:t>
      </w:r>
      <w:r w:rsidR="00014DA0" w:rsidRPr="00CD3BC9">
        <w:rPr>
          <w:rFonts w:ascii="Times New Roman" w:eastAsia="Times New Roman" w:hAnsi="Times New Roman" w:cs="Times New Roman"/>
          <w:color w:val="000000" w:themeColor="text1"/>
          <w:sz w:val="28"/>
          <w:szCs w:val="28"/>
          <w:lang w:val="uk-UA"/>
        </w:rPr>
        <w:t xml:space="preserve"> </w:t>
      </w:r>
      <w:r w:rsidR="00EE02F0" w:rsidRPr="00CD3BC9">
        <w:rPr>
          <w:rFonts w:ascii="Times New Roman" w:eastAsia="Times New Roman" w:hAnsi="Times New Roman" w:cs="Times New Roman"/>
          <w:color w:val="000000" w:themeColor="text1"/>
          <w:sz w:val="28"/>
          <w:szCs w:val="28"/>
          <w:lang w:val="uk-UA"/>
        </w:rPr>
        <w:t>Живкова</w:t>
      </w:r>
      <w:r w:rsidR="00A17B0F" w:rsidRPr="00CD3BC9">
        <w:rPr>
          <w:rFonts w:ascii="Times New Roman" w:eastAsia="Times New Roman" w:hAnsi="Times New Roman" w:cs="Times New Roman"/>
          <w:color w:val="000000" w:themeColor="text1"/>
          <w:sz w:val="28"/>
          <w:szCs w:val="28"/>
          <w:lang w:val="uk-UA"/>
        </w:rPr>
        <w:t xml:space="preserve"> </w:t>
      </w:r>
      <w:r w:rsidR="00EE02F0" w:rsidRPr="00CD3BC9">
        <w:rPr>
          <w:rFonts w:ascii="Times New Roman" w:eastAsia="Times New Roman" w:hAnsi="Times New Roman" w:cs="Times New Roman"/>
          <w:color w:val="000000" w:themeColor="text1"/>
          <w:sz w:val="28"/>
          <w:szCs w:val="28"/>
          <w:lang w:val="uk-UA"/>
        </w:rPr>
        <w:t>внесла значний вклад в розвиток культурних програм Болгарії,</w:t>
      </w:r>
      <w:r w:rsidR="00A17B0F" w:rsidRPr="00CD3BC9">
        <w:rPr>
          <w:rFonts w:ascii="Times New Roman" w:eastAsia="Times New Roman" w:hAnsi="Times New Roman" w:cs="Times New Roman"/>
          <w:color w:val="000000" w:themeColor="text1"/>
          <w:sz w:val="28"/>
          <w:szCs w:val="28"/>
          <w:lang w:val="uk-UA"/>
        </w:rPr>
        <w:t xml:space="preserve"> </w:t>
      </w:r>
      <w:r w:rsidR="00EE02F0" w:rsidRPr="00CD3BC9">
        <w:rPr>
          <w:rFonts w:ascii="Times New Roman" w:eastAsia="Times New Roman" w:hAnsi="Times New Roman" w:cs="Times New Roman"/>
          <w:color w:val="000000" w:themeColor="text1"/>
          <w:sz w:val="28"/>
          <w:szCs w:val="28"/>
          <w:lang w:val="uk-UA"/>
        </w:rPr>
        <w:t xml:space="preserve">однією з них було те, що по всій країні </w:t>
      </w:r>
      <w:r w:rsidR="00014DA0" w:rsidRPr="00CD3BC9">
        <w:rPr>
          <w:rFonts w:ascii="Times New Roman" w:eastAsia="Times New Roman" w:hAnsi="Times New Roman" w:cs="Times New Roman"/>
          <w:color w:val="000000" w:themeColor="text1"/>
          <w:sz w:val="28"/>
          <w:szCs w:val="28"/>
          <w:lang w:val="uk-UA"/>
        </w:rPr>
        <w:t>–</w:t>
      </w:r>
      <w:r w:rsidR="00EE02F0" w:rsidRPr="00CD3BC9">
        <w:rPr>
          <w:rFonts w:ascii="Times New Roman" w:eastAsia="Times New Roman" w:hAnsi="Times New Roman" w:cs="Times New Roman"/>
          <w:color w:val="000000" w:themeColor="text1"/>
          <w:sz w:val="28"/>
          <w:szCs w:val="28"/>
          <w:lang w:val="uk-UA"/>
        </w:rPr>
        <w:t xml:space="preserve"> від дитячих садків до наукових співтовариств, від робочих колективів до клубів за інтересами </w:t>
      </w:r>
      <w:r w:rsidR="00014DA0" w:rsidRPr="00CD3BC9">
        <w:rPr>
          <w:rFonts w:ascii="Times New Roman" w:eastAsia="Times New Roman" w:hAnsi="Times New Roman" w:cs="Times New Roman"/>
          <w:color w:val="000000" w:themeColor="text1"/>
          <w:sz w:val="28"/>
          <w:szCs w:val="28"/>
          <w:lang w:val="uk-UA"/>
        </w:rPr>
        <w:t>–</w:t>
      </w:r>
      <w:r w:rsidR="00EE02F0" w:rsidRPr="00CD3BC9">
        <w:rPr>
          <w:rFonts w:ascii="Times New Roman" w:eastAsia="Times New Roman" w:hAnsi="Times New Roman" w:cs="Times New Roman"/>
          <w:color w:val="000000" w:themeColor="text1"/>
          <w:sz w:val="28"/>
          <w:szCs w:val="28"/>
          <w:lang w:val="uk-UA"/>
        </w:rPr>
        <w:t xml:space="preserve"> пропонувалося протягом року вивчати життя і творчість одного з великих гуманістів: Леонардо да Вінчі, Реріха, Тагора, Ейнштейна, Ломоносова, Гете, Коменського, Кирила-Філософа і інших.</w:t>
      </w:r>
    </w:p>
    <w:p w14:paraId="27BFF36A" w14:textId="6A5B63D1" w:rsidR="00CD3BC9" w:rsidRPr="00CD3BC9" w:rsidRDefault="00CD3BC9" w:rsidP="00CD3BC9">
      <w:pPr>
        <w:spacing w:after="0" w:line="360" w:lineRule="auto"/>
        <w:ind w:firstLine="709"/>
        <w:jc w:val="center"/>
        <w:rPr>
          <w:rFonts w:ascii="Times New Roman" w:hAnsi="Times New Roman" w:cs="Times New Roman"/>
          <w:b/>
          <w:bCs/>
          <w:color w:val="000000" w:themeColor="text1"/>
          <w:sz w:val="28"/>
          <w:szCs w:val="28"/>
        </w:rPr>
      </w:pPr>
      <w:r w:rsidRPr="00CD3BC9">
        <w:rPr>
          <w:rFonts w:ascii="Times New Roman" w:eastAsia="Times New Roman" w:hAnsi="Times New Roman" w:cs="Times New Roman"/>
          <w:b/>
          <w:bCs/>
          <w:color w:val="000000" w:themeColor="text1"/>
          <w:sz w:val="28"/>
          <w:szCs w:val="28"/>
        </w:rPr>
        <w:t>С</w:t>
      </w:r>
      <w:r w:rsidRPr="00CD3BC9">
        <w:rPr>
          <w:rFonts w:ascii="Times New Roman" w:eastAsia="Times New Roman" w:hAnsi="Times New Roman" w:cs="Times New Roman"/>
          <w:b/>
          <w:bCs/>
          <w:color w:val="000000" w:themeColor="text1"/>
          <w:sz w:val="28"/>
          <w:szCs w:val="28"/>
          <w:lang w:val="uk-UA"/>
        </w:rPr>
        <w:t>ПИСОК ВИКОРИСТАНИХ ДЖЕРЕЛ:</w:t>
      </w:r>
    </w:p>
    <w:p w14:paraId="09E9F557" w14:textId="77777777" w:rsidR="00CD3BC9" w:rsidRPr="00CD3BC9" w:rsidRDefault="00CD3BC9" w:rsidP="00CD3BC9">
      <w:pPr>
        <w:spacing w:after="0" w:line="360" w:lineRule="auto"/>
        <w:ind w:firstLine="709"/>
        <w:jc w:val="both"/>
        <w:rPr>
          <w:rFonts w:ascii="Times New Roman" w:eastAsia="Times New Roman" w:hAnsi="Times New Roman" w:cs="Times New Roman"/>
          <w:color w:val="000000" w:themeColor="text1"/>
          <w:sz w:val="28"/>
          <w:szCs w:val="28"/>
        </w:rPr>
      </w:pPr>
    </w:p>
    <w:p w14:paraId="6F75B72F" w14:textId="77777777" w:rsidR="00CD3BC9" w:rsidRPr="00CD3BC9" w:rsidRDefault="00CD3BC9" w:rsidP="00CD3BC9">
      <w:pPr>
        <w:pStyle w:val="a8"/>
        <w:numPr>
          <w:ilvl w:val="0"/>
          <w:numId w:val="5"/>
        </w:numPr>
        <w:spacing w:after="0" w:line="360" w:lineRule="auto"/>
        <w:ind w:left="0" w:firstLine="709"/>
        <w:jc w:val="both"/>
        <w:rPr>
          <w:rFonts w:ascii="Times New Roman" w:eastAsia="Calibri"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Владова Юлия. Людмила Живкова – Белая птица болгарской культуры. </w:t>
      </w:r>
      <w:r w:rsidRPr="00CD3BC9">
        <w:rPr>
          <w:rFonts w:ascii="Times New Roman" w:eastAsia="Times New Roman" w:hAnsi="Times New Roman" w:cs="Times New Roman"/>
          <w:color w:val="000000" w:themeColor="text1"/>
          <w:sz w:val="28"/>
          <w:szCs w:val="28"/>
          <w:lang w:val="en-US"/>
        </w:rPr>
        <w:t xml:space="preserve">URL: </w:t>
      </w:r>
      <w:hyperlink r:id="rId7" w:history="1">
        <w:r w:rsidRPr="00CD3BC9">
          <w:rPr>
            <w:rStyle w:val="a3"/>
            <w:rFonts w:ascii="Times New Roman" w:eastAsia="Times New Roman" w:hAnsi="Times New Roman" w:cs="Times New Roman"/>
            <w:color w:val="000000" w:themeColor="text1"/>
            <w:sz w:val="28"/>
            <w:szCs w:val="28"/>
            <w:u w:val="none"/>
          </w:rPr>
          <w:t>https://proza.ru/2011/02/03/1314%7C</w:t>
        </w:r>
      </w:hyperlink>
      <w:r w:rsidRPr="00CD3BC9">
        <w:rPr>
          <w:rFonts w:ascii="Times New Roman" w:hAnsi="Times New Roman" w:cs="Times New Roman"/>
          <w:color w:val="000000" w:themeColor="text1"/>
          <w:sz w:val="28"/>
          <w:szCs w:val="28"/>
        </w:rPr>
        <w:t xml:space="preserve"> (дата звернення: 8.12.2020).</w:t>
      </w:r>
    </w:p>
    <w:p w14:paraId="12018934"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Багоцкий С.В. «Красная принцесса» Болгарии.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8" w:history="1">
        <w:r w:rsidRPr="00CD3BC9">
          <w:rPr>
            <w:rStyle w:val="a3"/>
            <w:rFonts w:ascii="Times New Roman" w:eastAsia="Times New Roman" w:hAnsi="Times New Roman" w:cs="Times New Roman"/>
            <w:color w:val="000000" w:themeColor="text1"/>
            <w:sz w:val="28"/>
            <w:szCs w:val="28"/>
            <w:u w:val="none"/>
            <w:lang w:val="uk-UA"/>
          </w:rPr>
          <w:t>https://www.rotfront.su</w:t>
        </w:r>
      </w:hyperlink>
      <w:r w:rsidRPr="00CD3BC9">
        <w:rPr>
          <w:rFonts w:ascii="Times New Roman" w:hAnsi="Times New Roman" w:cs="Times New Roman"/>
          <w:color w:val="000000" w:themeColor="text1"/>
          <w:sz w:val="28"/>
          <w:szCs w:val="28"/>
        </w:rPr>
        <w:t xml:space="preserve"> (дата звернення: 8.12.2020).</w:t>
      </w:r>
    </w:p>
    <w:p w14:paraId="5FF93E92"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Деменко Т., Бугаева Л. Культурная миссия Людмилы Живков</w:t>
      </w:r>
      <w:r w:rsidRPr="00CD3BC9">
        <w:rPr>
          <w:rFonts w:ascii="Times New Roman" w:eastAsia="Times New Roman" w:hAnsi="Times New Roman" w:cs="Times New Roman"/>
          <w:color w:val="000000" w:themeColor="text1"/>
          <w:sz w:val="28"/>
          <w:szCs w:val="28"/>
        </w:rPr>
        <w:t xml:space="preserve">ой. </w:t>
      </w:r>
      <w:r w:rsidRPr="00CD3BC9">
        <w:rPr>
          <w:rFonts w:ascii="Times New Roman" w:eastAsia="Times New Roman" w:hAnsi="Times New Roman" w:cs="Times New Roman"/>
          <w:color w:val="000000" w:themeColor="text1"/>
          <w:sz w:val="28"/>
          <w:szCs w:val="28"/>
          <w:lang w:val="uk-UA"/>
        </w:rPr>
        <w:t xml:space="preserve">– журнал «Восход» № 11 – 2011. </w:t>
      </w:r>
      <w:r w:rsidRPr="00CD3BC9">
        <w:rPr>
          <w:rFonts w:ascii="Times New Roman" w:eastAsia="Times New Roman" w:hAnsi="Times New Roman" w:cs="Times New Roman"/>
          <w:color w:val="000000" w:themeColor="text1"/>
          <w:sz w:val="28"/>
          <w:szCs w:val="28"/>
          <w:lang w:val="en-US"/>
        </w:rPr>
        <w:t xml:space="preserve">URL: </w:t>
      </w:r>
      <w:hyperlink r:id="rId9" w:history="1">
        <w:r w:rsidRPr="00CD3BC9">
          <w:rPr>
            <w:rStyle w:val="a3"/>
            <w:rFonts w:ascii="Times New Roman" w:eastAsia="Times New Roman" w:hAnsi="Times New Roman" w:cs="Times New Roman"/>
            <w:color w:val="000000" w:themeColor="text1"/>
            <w:sz w:val="28"/>
            <w:szCs w:val="28"/>
            <w:u w:val="none"/>
          </w:rPr>
          <w:t>https://rossasia.sibro.ru/voshod/article/31201</w:t>
        </w:r>
      </w:hyperlink>
      <w:r w:rsidRPr="00CD3BC9">
        <w:rPr>
          <w:rFonts w:ascii="Times New Roman" w:hAnsi="Times New Roman" w:cs="Times New Roman"/>
          <w:color w:val="000000" w:themeColor="text1"/>
          <w:sz w:val="28"/>
          <w:szCs w:val="28"/>
        </w:rPr>
        <w:t xml:space="preserve"> (дата звернення: 8.12.2020).</w:t>
      </w:r>
    </w:p>
    <w:p w14:paraId="77E24718"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Принцесса болгарского комунизма.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10" w:history="1">
        <w:r w:rsidRPr="00CD3BC9">
          <w:rPr>
            <w:rStyle w:val="a3"/>
            <w:rFonts w:ascii="Times New Roman" w:eastAsia="Times New Roman" w:hAnsi="Times New Roman" w:cs="Times New Roman"/>
            <w:color w:val="000000" w:themeColor="text1"/>
            <w:sz w:val="28"/>
            <w:szCs w:val="28"/>
            <w:u w:val="none"/>
          </w:rPr>
          <w:t>http://bratushka.ru/princessa-bolgarskogo-kommunizma/</w:t>
        </w:r>
      </w:hyperlink>
      <w:r w:rsidRPr="00CD3BC9">
        <w:rPr>
          <w:rFonts w:ascii="Times New Roman" w:hAnsi="Times New Roman" w:cs="Times New Roman"/>
          <w:color w:val="000000" w:themeColor="text1"/>
          <w:sz w:val="28"/>
          <w:szCs w:val="28"/>
        </w:rPr>
        <w:t xml:space="preserve"> (дата звернення: 8.12.2020).</w:t>
      </w:r>
    </w:p>
    <w:p w14:paraId="3ECE5EAD"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Куцарова М., Стоілов В., Карпенєва І. Святослав Николаевич Рерих и Болгария. – София: Болгарское общество Рерихов. </w:t>
      </w:r>
      <w:r w:rsidRPr="00CD3BC9">
        <w:rPr>
          <w:rFonts w:ascii="Times New Roman" w:eastAsia="Times New Roman" w:hAnsi="Times New Roman" w:cs="Times New Roman"/>
          <w:color w:val="000000" w:themeColor="text1"/>
          <w:sz w:val="28"/>
          <w:szCs w:val="28"/>
          <w:lang w:val="en-US"/>
        </w:rPr>
        <w:t xml:space="preserve">URL: </w:t>
      </w:r>
      <w:hyperlink r:id="rId11" w:history="1">
        <w:r w:rsidRPr="00CD3BC9">
          <w:rPr>
            <w:rStyle w:val="a3"/>
            <w:rFonts w:ascii="Times New Roman" w:eastAsia="Times New Roman" w:hAnsi="Times New Roman" w:cs="Times New Roman"/>
            <w:color w:val="000000" w:themeColor="text1"/>
            <w:sz w:val="28"/>
            <w:szCs w:val="28"/>
            <w:u w:val="none"/>
          </w:rPr>
          <w:t>https://agnivesti.ru/news3733</w:t>
        </w:r>
      </w:hyperlink>
      <w:r w:rsidRPr="00CD3BC9">
        <w:rPr>
          <w:rFonts w:ascii="Times New Roman" w:hAnsi="Times New Roman" w:cs="Times New Roman"/>
          <w:color w:val="000000" w:themeColor="text1"/>
          <w:sz w:val="28"/>
          <w:szCs w:val="28"/>
        </w:rPr>
        <w:t xml:space="preserve"> (дата звернення: 8.12.2020).</w:t>
      </w:r>
    </w:p>
    <w:p w14:paraId="0E12EF8A"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 Людмила Живкова — принцесса или дочка Отца Болгарии</w:t>
      </w:r>
      <w:r w:rsidRPr="00CD3BC9">
        <w:rPr>
          <w:rStyle w:val="a3"/>
          <w:rFonts w:ascii="Times New Roman" w:eastAsia="Times New Roman" w:hAnsi="Times New Roman" w:cs="Times New Roman"/>
          <w:color w:val="000000" w:themeColor="text1"/>
          <w:sz w:val="28"/>
          <w:szCs w:val="28"/>
          <w:u w:val="none"/>
          <w:lang w:val="uk-UA"/>
        </w:rPr>
        <w:t xml:space="preserve">.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12" w:history="1">
        <w:r w:rsidRPr="00CD3BC9">
          <w:rPr>
            <w:rStyle w:val="a3"/>
            <w:rFonts w:ascii="Times New Roman" w:eastAsia="Times New Roman" w:hAnsi="Times New Roman" w:cs="Times New Roman"/>
            <w:color w:val="000000" w:themeColor="text1"/>
            <w:sz w:val="28"/>
            <w:szCs w:val="28"/>
            <w:u w:val="none"/>
            <w:lang w:val="uk-UA"/>
          </w:rPr>
          <w:t>https://varyadavydova.com/ljudmila-zhivkova/</w:t>
        </w:r>
      </w:hyperlink>
      <w:r w:rsidRPr="00CD3BC9">
        <w:rPr>
          <w:rFonts w:ascii="Times New Roman" w:hAnsi="Times New Roman" w:cs="Times New Roman"/>
          <w:color w:val="000000" w:themeColor="text1"/>
          <w:sz w:val="28"/>
          <w:szCs w:val="28"/>
        </w:rPr>
        <w:t xml:space="preserve"> (дата звернення: 8.12.2020).</w:t>
      </w:r>
    </w:p>
    <w:p w14:paraId="077C28B3"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Курцова Марга “Людмила Живкова и Святослав Рьорих – сътрудничество, устремено към бъдещего”.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13" w:history="1">
        <w:r w:rsidRPr="00CD3BC9">
          <w:rPr>
            <w:rStyle w:val="a3"/>
            <w:rFonts w:ascii="Times New Roman" w:eastAsia="Times New Roman" w:hAnsi="Times New Roman" w:cs="Times New Roman"/>
            <w:color w:val="000000" w:themeColor="text1"/>
            <w:sz w:val="28"/>
            <w:szCs w:val="28"/>
            <w:u w:val="none"/>
            <w:lang w:val="uk-UA"/>
          </w:rPr>
          <w:t>https://www.unisofia.bg/var/ezwebin_site/storage/original/application/05acbeaa45ee6df7595eb2538b1abd69.pdf</w:t>
        </w:r>
      </w:hyperlink>
      <w:r w:rsidRPr="00CD3BC9">
        <w:rPr>
          <w:rFonts w:ascii="Times New Roman" w:hAnsi="Times New Roman" w:cs="Times New Roman"/>
          <w:color w:val="000000" w:themeColor="text1"/>
          <w:sz w:val="28"/>
          <w:szCs w:val="28"/>
        </w:rPr>
        <w:t xml:space="preserve"> (дата звернення: 8.12.2020).</w:t>
      </w:r>
    </w:p>
    <w:p w14:paraId="41320AE8"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Людмила Живкова. Част 2. Злоупотребите за милиони в служба “Кутурно наследство. </w:t>
      </w:r>
      <w:r w:rsidRPr="00CD3BC9">
        <w:rPr>
          <w:rFonts w:ascii="Times New Roman" w:eastAsia="Times New Roman" w:hAnsi="Times New Roman" w:cs="Times New Roman"/>
          <w:color w:val="000000" w:themeColor="text1"/>
          <w:sz w:val="28"/>
          <w:szCs w:val="28"/>
          <w:lang w:val="en-US"/>
        </w:rPr>
        <w:t xml:space="preserve">URL: </w:t>
      </w:r>
      <w:hyperlink r:id="rId14" w:history="1">
        <w:r w:rsidRPr="00CD3BC9">
          <w:rPr>
            <w:rStyle w:val="a3"/>
            <w:rFonts w:ascii="Times New Roman" w:eastAsia="Times New Roman" w:hAnsi="Times New Roman" w:cs="Times New Roman"/>
            <w:color w:val="000000" w:themeColor="text1"/>
            <w:sz w:val="28"/>
            <w:szCs w:val="28"/>
            <w:u w:val="none"/>
            <w:lang w:val="uk-UA"/>
          </w:rPr>
          <w:t>https://desebg.com/-a-/936--2-\</w:t>
        </w:r>
      </w:hyperlink>
      <w:r w:rsidRPr="00CD3BC9">
        <w:rPr>
          <w:rFonts w:ascii="Times New Roman" w:hAnsi="Times New Roman" w:cs="Times New Roman"/>
          <w:color w:val="000000" w:themeColor="text1"/>
          <w:sz w:val="28"/>
          <w:szCs w:val="28"/>
        </w:rPr>
        <w:t xml:space="preserve"> (дата звернення: 8.12.2020).</w:t>
      </w:r>
    </w:p>
    <w:p w14:paraId="37D942BE"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Отбелязаха 40 години от асамблея "Знаме на мира".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15" w:history="1">
        <w:r w:rsidRPr="00CD3BC9">
          <w:rPr>
            <w:rStyle w:val="a3"/>
            <w:rFonts w:ascii="Times New Roman" w:eastAsia="Times New Roman" w:hAnsi="Times New Roman" w:cs="Times New Roman"/>
            <w:color w:val="000000" w:themeColor="text1"/>
            <w:sz w:val="28"/>
            <w:szCs w:val="28"/>
            <w:u w:val="none"/>
            <w:lang w:val="uk-UA"/>
          </w:rPr>
          <w:t>https://nova.bg/news/view/2019/06/08/25318</w:t>
        </w:r>
      </w:hyperlink>
      <w:r w:rsidRPr="00CD3BC9">
        <w:rPr>
          <w:rFonts w:ascii="Times New Roman" w:hAnsi="Times New Roman" w:cs="Times New Roman"/>
          <w:color w:val="000000" w:themeColor="text1"/>
          <w:sz w:val="28"/>
          <w:szCs w:val="28"/>
        </w:rPr>
        <w:t xml:space="preserve"> (дата звернення: 8.12.2020).</w:t>
      </w:r>
    </w:p>
    <w:p w14:paraId="24E25269"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t xml:space="preserve">Живкова Людмила.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16" w:anchor="/Литература" w:history="1">
        <w:r w:rsidRPr="00CD3BC9">
          <w:rPr>
            <w:rStyle w:val="a3"/>
            <w:rFonts w:ascii="Times New Roman" w:eastAsia="Times New Roman" w:hAnsi="Times New Roman" w:cs="Times New Roman"/>
            <w:color w:val="000000" w:themeColor="text1"/>
            <w:sz w:val="28"/>
            <w:szCs w:val="28"/>
            <w:u w:val="none"/>
            <w:lang w:val="uk-UA"/>
          </w:rPr>
          <w:t>https://www.wikiwand.com/ru/%D0%96%D0%B8%D0%B2%D0%BA%D0%BE%D0%B2%D0%B0,_%D0%9B%D1%8E%D0%B4%D0%BC%D0%B8%D0%BB%D0%B0#/%D0%9B%D0%B8%D1%82%D0%B5%D1%80%D0%B0%D1%82%D1%83%D1%80%D0%B0</w:t>
        </w:r>
      </w:hyperlink>
      <w:r w:rsidRPr="00CD3BC9">
        <w:rPr>
          <w:rFonts w:ascii="Times New Roman" w:hAnsi="Times New Roman" w:cs="Times New Roman"/>
          <w:color w:val="000000" w:themeColor="text1"/>
          <w:sz w:val="28"/>
          <w:szCs w:val="28"/>
        </w:rPr>
        <w:t xml:space="preserve"> (дата звернення: 8.12.2020).</w:t>
      </w:r>
    </w:p>
    <w:p w14:paraId="19804264" w14:textId="77777777" w:rsidR="00CD3BC9" w:rsidRPr="00CD3BC9" w:rsidRDefault="00CD3BC9" w:rsidP="00CD3BC9">
      <w:pPr>
        <w:pStyle w:val="a8"/>
        <w:numPr>
          <w:ilvl w:val="0"/>
          <w:numId w:val="5"/>
        </w:numPr>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eastAsia="Times New Roman" w:hAnsi="Times New Roman" w:cs="Times New Roman"/>
          <w:color w:val="000000" w:themeColor="text1"/>
          <w:sz w:val="28"/>
          <w:szCs w:val="28"/>
          <w:lang w:val="uk-UA"/>
        </w:rPr>
        <w:lastRenderedPageBreak/>
        <w:t>Шапошникова Л. В. Философия космической реальности. Бюллетень комиссии по разработке научного наследия академика В.И. Вернадского</w:t>
      </w:r>
      <w:r w:rsidRPr="00CD3BC9">
        <w:rPr>
          <w:rFonts w:ascii="Times New Roman" w:eastAsia="Times New Roman" w:hAnsi="Times New Roman" w:cs="Times New Roman"/>
          <w:color w:val="000000" w:themeColor="text1"/>
          <w:sz w:val="28"/>
          <w:szCs w:val="28"/>
        </w:rPr>
        <w:t xml:space="preserve">. </w:t>
      </w:r>
      <w:r w:rsidRPr="00CD3BC9">
        <w:rPr>
          <w:rFonts w:ascii="Times New Roman" w:eastAsia="Times New Roman" w:hAnsi="Times New Roman" w:cs="Times New Roman"/>
          <w:color w:val="000000" w:themeColor="text1"/>
          <w:sz w:val="28"/>
          <w:szCs w:val="28"/>
          <w:lang w:val="uk-UA"/>
        </w:rPr>
        <w:t xml:space="preserve">Москва: Наука, 2005. Вып. 18. С. 82-98.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w:r w:rsidRPr="00CD3BC9">
          <w:rPr>
            <w:rStyle w:val="a3"/>
            <w:rFonts w:ascii="Times New Roman" w:eastAsia="Times New Roman" w:hAnsi="Times New Roman" w:cs="Times New Roman"/>
            <w:color w:val="000000" w:themeColor="text1"/>
            <w:sz w:val="28"/>
            <w:szCs w:val="28"/>
            <w:u w:val="none"/>
            <w:lang w:val="uk-UA"/>
          </w:rPr>
          <w:t>https://icr.su/rus/evolution/ethics/</w:t>
        </w:r>
      </w:hyperlink>
      <w:r w:rsidRPr="00CD3BC9">
        <w:rPr>
          <w:rFonts w:ascii="Times New Roman" w:hAnsi="Times New Roman" w:cs="Times New Roman"/>
          <w:color w:val="000000" w:themeColor="text1"/>
          <w:sz w:val="28"/>
          <w:szCs w:val="28"/>
        </w:rPr>
        <w:t xml:space="preserve"> (дата звернення: 8.12.2020).</w:t>
      </w:r>
    </w:p>
    <w:p w14:paraId="687FAB4D" w14:textId="77777777" w:rsidR="00CD3BC9" w:rsidRPr="00CD3BC9" w:rsidRDefault="00CD3BC9" w:rsidP="00CD3BC9">
      <w:pPr>
        <w:pStyle w:val="a8"/>
        <w:spacing w:after="0" w:line="360" w:lineRule="auto"/>
        <w:ind w:left="0" w:firstLine="709"/>
        <w:jc w:val="both"/>
        <w:rPr>
          <w:rFonts w:ascii="Times New Roman" w:hAnsi="Times New Roman" w:cs="Times New Roman"/>
          <w:color w:val="000000" w:themeColor="text1"/>
          <w:sz w:val="28"/>
          <w:szCs w:val="28"/>
          <w:lang w:val="en-US"/>
        </w:rPr>
      </w:pPr>
      <w:r w:rsidRPr="00CD3BC9">
        <w:rPr>
          <w:rFonts w:ascii="Times New Roman" w:hAnsi="Times New Roman" w:cs="Times New Roman"/>
          <w:color w:val="000000" w:themeColor="text1"/>
          <w:sz w:val="28"/>
          <w:szCs w:val="28"/>
          <w:lang w:val="en-US"/>
        </w:rPr>
        <w:t xml:space="preserve">12. Nedeva Atanasova. Lyudmila Zhivkova and the Paradox of Ideology and Identity in Communist Bulgaria. East European Politics &amp;amp; Societies. Spring 2004. Vol. 18. Issue 2: 278-315. </w:t>
      </w:r>
      <w:r w:rsidRPr="00CD3BC9">
        <w:rPr>
          <w:rFonts w:ascii="Times New Roman" w:eastAsia="Times New Roman" w:hAnsi="Times New Roman" w:cs="Times New Roman"/>
          <w:color w:val="000000" w:themeColor="text1"/>
          <w:sz w:val="28"/>
          <w:szCs w:val="28"/>
          <w:lang w:val="en-US"/>
        </w:rPr>
        <w:t>URL:</w:t>
      </w:r>
      <w:r w:rsidRPr="00CD3BC9">
        <w:rPr>
          <w:rFonts w:ascii="Times New Roman" w:hAnsi="Times New Roman" w:cs="Times New Roman"/>
          <w:color w:val="000000" w:themeColor="text1"/>
          <w:sz w:val="28"/>
          <w:szCs w:val="28"/>
          <w:lang w:val="en-US"/>
        </w:rPr>
        <w:t xml:space="preserve"> </w:t>
      </w:r>
      <w:hyperlink r:id="rId17" w:history="1">
        <w:r w:rsidRPr="00CD3BC9">
          <w:rPr>
            <w:rStyle w:val="ab"/>
            <w:rFonts w:ascii="Times New Roman" w:hAnsi="Times New Roman" w:cs="Times New Roman"/>
            <w:color w:val="000000" w:themeColor="text1"/>
            <w:sz w:val="28"/>
            <w:szCs w:val="28"/>
            <w:u w:val="none"/>
            <w:lang w:val="en-US"/>
          </w:rPr>
          <w:t>https://journals.sagepub.com/doi/abs/10.1177/0888325404263413</w:t>
        </w:r>
      </w:hyperlink>
      <w:r w:rsidRPr="00CD3BC9">
        <w:rPr>
          <w:rFonts w:ascii="Times New Roman" w:hAnsi="Times New Roman" w:cs="Times New Roman"/>
          <w:color w:val="000000" w:themeColor="text1"/>
          <w:sz w:val="28"/>
          <w:szCs w:val="28"/>
          <w:lang w:val="en-US"/>
        </w:rPr>
        <w:t xml:space="preserve"> (</w:t>
      </w:r>
      <w:r w:rsidRPr="00CD3BC9">
        <w:rPr>
          <w:rFonts w:ascii="Times New Roman" w:hAnsi="Times New Roman" w:cs="Times New Roman"/>
          <w:color w:val="000000" w:themeColor="text1"/>
          <w:sz w:val="28"/>
          <w:szCs w:val="28"/>
        </w:rPr>
        <w:t>дата</w:t>
      </w:r>
      <w:r w:rsidRPr="00CD3BC9">
        <w:rPr>
          <w:rFonts w:ascii="Times New Roman" w:hAnsi="Times New Roman" w:cs="Times New Roman"/>
          <w:color w:val="000000" w:themeColor="text1"/>
          <w:sz w:val="28"/>
          <w:szCs w:val="28"/>
          <w:lang w:val="en-US"/>
        </w:rPr>
        <w:t xml:space="preserve"> </w:t>
      </w:r>
      <w:r w:rsidRPr="00CD3BC9">
        <w:rPr>
          <w:rFonts w:ascii="Times New Roman" w:hAnsi="Times New Roman" w:cs="Times New Roman"/>
          <w:color w:val="000000" w:themeColor="text1"/>
          <w:sz w:val="28"/>
          <w:szCs w:val="28"/>
        </w:rPr>
        <w:t>звернення</w:t>
      </w:r>
      <w:r w:rsidRPr="00CD3BC9">
        <w:rPr>
          <w:rFonts w:ascii="Times New Roman" w:hAnsi="Times New Roman" w:cs="Times New Roman"/>
          <w:color w:val="000000" w:themeColor="text1"/>
          <w:sz w:val="28"/>
          <w:szCs w:val="28"/>
          <w:lang w:val="en-US"/>
        </w:rPr>
        <w:t>: 8.12.2020).</w:t>
      </w:r>
    </w:p>
    <w:p w14:paraId="04DB92ED" w14:textId="0A75D3E5" w:rsidR="00CD3BC9" w:rsidRPr="00CD3BC9" w:rsidRDefault="00CD3BC9" w:rsidP="00CD3BC9">
      <w:pPr>
        <w:pStyle w:val="a8"/>
        <w:spacing w:after="0" w:line="360" w:lineRule="auto"/>
        <w:ind w:left="0" w:firstLine="709"/>
        <w:jc w:val="both"/>
        <w:rPr>
          <w:rFonts w:ascii="Times New Roman" w:hAnsi="Times New Roman" w:cs="Times New Roman"/>
          <w:color w:val="000000" w:themeColor="text1"/>
          <w:sz w:val="28"/>
          <w:szCs w:val="28"/>
          <w:lang w:val="en-US"/>
        </w:rPr>
      </w:pPr>
      <w:r w:rsidRPr="00CD3BC9">
        <w:rPr>
          <w:rFonts w:ascii="Times New Roman" w:hAnsi="Times New Roman" w:cs="Times New Roman"/>
          <w:color w:val="000000" w:themeColor="text1"/>
          <w:sz w:val="28"/>
          <w:szCs w:val="28"/>
          <w:lang w:val="en-US"/>
        </w:rPr>
        <w:t xml:space="preserve">13. Clive Leviev-Sawyer. The Sofia Echo, 4 February 2011. </w:t>
      </w:r>
      <w:r w:rsidRPr="00CD3BC9">
        <w:rPr>
          <w:rFonts w:ascii="Times New Roman" w:eastAsia="Times New Roman" w:hAnsi="Times New Roman" w:cs="Times New Roman"/>
          <w:color w:val="000000" w:themeColor="text1"/>
          <w:sz w:val="28"/>
          <w:szCs w:val="28"/>
          <w:lang w:val="en-US"/>
        </w:rPr>
        <w:t xml:space="preserve">URL: </w:t>
      </w:r>
      <w:hyperlink r:id="rId18" w:history="1">
        <w:r w:rsidRPr="00CD3BC9">
          <w:rPr>
            <w:rStyle w:val="a3"/>
            <w:rFonts w:ascii="Times New Roman" w:hAnsi="Times New Roman" w:cs="Times New Roman"/>
            <w:color w:val="000000" w:themeColor="text1"/>
            <w:sz w:val="28"/>
            <w:szCs w:val="28"/>
            <w:u w:val="none"/>
            <w:lang w:val="en-US"/>
          </w:rPr>
          <w:t>https://www.thefreelibrary.com/%27Think+of+me+as+fire%27%3A+the+st</w:t>
        </w:r>
      </w:hyperlink>
      <w:r w:rsidRPr="00CD3BC9">
        <w:rPr>
          <w:rFonts w:ascii="Times New Roman" w:hAnsi="Times New Roman" w:cs="Times New Roman"/>
          <w:color w:val="000000" w:themeColor="text1"/>
          <w:sz w:val="28"/>
          <w:szCs w:val="28"/>
          <w:lang w:val="en-US"/>
        </w:rPr>
        <w:t xml:space="preserve"> range+life+and+death+of+Lyudmila...-a0250825494 (</w:t>
      </w:r>
      <w:r w:rsidRPr="00CD3BC9">
        <w:rPr>
          <w:rFonts w:ascii="Times New Roman" w:hAnsi="Times New Roman" w:cs="Times New Roman"/>
          <w:color w:val="000000" w:themeColor="text1"/>
          <w:sz w:val="28"/>
          <w:szCs w:val="28"/>
        </w:rPr>
        <w:t>дата</w:t>
      </w:r>
      <w:r w:rsidRPr="00CD3BC9">
        <w:rPr>
          <w:rFonts w:ascii="Times New Roman" w:hAnsi="Times New Roman" w:cs="Times New Roman"/>
          <w:color w:val="000000" w:themeColor="text1"/>
          <w:sz w:val="28"/>
          <w:szCs w:val="28"/>
          <w:lang w:val="en-US"/>
        </w:rPr>
        <w:t xml:space="preserve"> </w:t>
      </w:r>
      <w:r w:rsidRPr="00CD3BC9">
        <w:rPr>
          <w:rFonts w:ascii="Times New Roman" w:hAnsi="Times New Roman" w:cs="Times New Roman"/>
          <w:color w:val="000000" w:themeColor="text1"/>
          <w:sz w:val="28"/>
          <w:szCs w:val="28"/>
        </w:rPr>
        <w:t>звернення</w:t>
      </w:r>
      <w:r w:rsidRPr="00CD3BC9">
        <w:rPr>
          <w:rFonts w:ascii="Times New Roman" w:hAnsi="Times New Roman" w:cs="Times New Roman"/>
          <w:color w:val="000000" w:themeColor="text1"/>
          <w:sz w:val="28"/>
          <w:szCs w:val="28"/>
          <w:lang w:val="en-US"/>
        </w:rPr>
        <w:t>: 8.12.2020).</w:t>
      </w:r>
    </w:p>
    <w:p w14:paraId="76A03B6D" w14:textId="654EAA04" w:rsidR="00CD3BC9" w:rsidRPr="007F26EB" w:rsidRDefault="00CD3BC9" w:rsidP="00CD3BC9">
      <w:pPr>
        <w:pStyle w:val="a8"/>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hAnsi="Times New Roman" w:cs="Times New Roman"/>
          <w:color w:val="000000" w:themeColor="text1"/>
          <w:sz w:val="28"/>
          <w:szCs w:val="28"/>
          <w:lang w:val="en-US"/>
        </w:rPr>
        <w:t xml:space="preserve">14. Luleva Ana. The Debate on the Communist Past and the Memory of Lyudmila Zhivkova in Bulgaria, Cultures of History Forum. </w:t>
      </w:r>
      <w:r w:rsidRPr="00CD3BC9">
        <w:rPr>
          <w:rFonts w:ascii="Times New Roman" w:eastAsia="Times New Roman" w:hAnsi="Times New Roman" w:cs="Times New Roman"/>
          <w:color w:val="000000" w:themeColor="text1"/>
          <w:sz w:val="28"/>
          <w:szCs w:val="28"/>
          <w:lang w:val="en-US"/>
        </w:rPr>
        <w:t>URL</w:t>
      </w:r>
      <w:r w:rsidRPr="007F26EB">
        <w:rPr>
          <w:rFonts w:ascii="Times New Roman" w:eastAsia="Times New Roman" w:hAnsi="Times New Roman" w:cs="Times New Roman"/>
          <w:color w:val="000000" w:themeColor="text1"/>
          <w:sz w:val="28"/>
          <w:szCs w:val="28"/>
        </w:rPr>
        <w:t>:</w:t>
      </w:r>
      <w:r w:rsidRPr="007F26EB">
        <w:rPr>
          <w:rFonts w:ascii="Times New Roman" w:hAnsi="Times New Roman" w:cs="Times New Roman"/>
          <w:color w:val="000000" w:themeColor="text1"/>
          <w:sz w:val="28"/>
          <w:szCs w:val="28"/>
        </w:rPr>
        <w:t xml:space="preserve"> </w:t>
      </w:r>
      <w:hyperlink r:id="rId19" w:history="1">
        <w:r w:rsidRPr="00CD3BC9">
          <w:rPr>
            <w:rStyle w:val="ab"/>
            <w:rFonts w:ascii="Times New Roman" w:hAnsi="Times New Roman" w:cs="Times New Roman"/>
            <w:color w:val="000000" w:themeColor="text1"/>
            <w:sz w:val="28"/>
            <w:szCs w:val="28"/>
            <w:u w:val="none"/>
            <w:lang w:val="en-US"/>
          </w:rPr>
          <w:t>https</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www</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cultures</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of</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history</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unijena</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de</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debates</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bulgaria</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the</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debate</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on</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the</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communist</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past</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and</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the</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memory</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of</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lyudmila</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zhivkova</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in</w:t>
        </w:r>
        <w:r w:rsidRPr="007F26EB">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bulgaria</w:t>
        </w:r>
        <w:r w:rsidRPr="007F26EB">
          <w:rPr>
            <w:rStyle w:val="ab"/>
            <w:rFonts w:ascii="Times New Roman" w:hAnsi="Times New Roman" w:cs="Times New Roman"/>
            <w:color w:val="000000" w:themeColor="text1"/>
            <w:sz w:val="28"/>
            <w:szCs w:val="28"/>
            <w:u w:val="none"/>
          </w:rPr>
          <w:t>/</w:t>
        </w:r>
      </w:hyperlink>
      <w:r w:rsidRPr="007F26EB">
        <w:rPr>
          <w:rFonts w:ascii="Times New Roman" w:hAnsi="Times New Roman" w:cs="Times New Roman"/>
          <w:color w:val="000000" w:themeColor="text1"/>
          <w:sz w:val="28"/>
          <w:szCs w:val="28"/>
        </w:rPr>
        <w:t xml:space="preserve"> (</w:t>
      </w:r>
      <w:r w:rsidRPr="00CD3BC9">
        <w:rPr>
          <w:rFonts w:ascii="Times New Roman" w:hAnsi="Times New Roman" w:cs="Times New Roman"/>
          <w:color w:val="000000" w:themeColor="text1"/>
          <w:sz w:val="28"/>
          <w:szCs w:val="28"/>
        </w:rPr>
        <w:t>дата</w:t>
      </w:r>
      <w:r w:rsidRPr="007F26EB">
        <w:rPr>
          <w:rFonts w:ascii="Times New Roman" w:hAnsi="Times New Roman" w:cs="Times New Roman"/>
          <w:color w:val="000000" w:themeColor="text1"/>
          <w:sz w:val="28"/>
          <w:szCs w:val="28"/>
        </w:rPr>
        <w:t xml:space="preserve"> </w:t>
      </w:r>
      <w:r w:rsidRPr="00CD3BC9">
        <w:rPr>
          <w:rFonts w:ascii="Times New Roman" w:hAnsi="Times New Roman" w:cs="Times New Roman"/>
          <w:color w:val="000000" w:themeColor="text1"/>
          <w:sz w:val="28"/>
          <w:szCs w:val="28"/>
        </w:rPr>
        <w:t>звернення</w:t>
      </w:r>
      <w:r w:rsidRPr="007F26EB">
        <w:rPr>
          <w:rFonts w:ascii="Times New Roman" w:hAnsi="Times New Roman" w:cs="Times New Roman"/>
          <w:color w:val="000000" w:themeColor="text1"/>
          <w:sz w:val="28"/>
          <w:szCs w:val="28"/>
        </w:rPr>
        <w:t>: 8.12.2020).</w:t>
      </w:r>
    </w:p>
    <w:p w14:paraId="7C14C0AD" w14:textId="77777777" w:rsidR="00CD3BC9" w:rsidRPr="00CD3BC9" w:rsidRDefault="00CD3BC9" w:rsidP="00CD3BC9">
      <w:pPr>
        <w:pStyle w:val="a8"/>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hAnsi="Times New Roman" w:cs="Times New Roman"/>
          <w:color w:val="000000" w:themeColor="text1"/>
          <w:sz w:val="28"/>
          <w:szCs w:val="28"/>
          <w:lang w:val="en-US"/>
        </w:rPr>
        <w:t xml:space="preserve">15.Lyudmila Zhivkova, Bulgaria Culture Aide&amp;quot; New York Times, Obituaries, July 22, 1981.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 xml:space="preserve">: </w:t>
      </w:r>
      <w:hyperlink r:id="rId20" w:history="1">
        <w:r w:rsidRPr="00CD3BC9">
          <w:rPr>
            <w:rStyle w:val="ab"/>
            <w:rFonts w:ascii="Times New Roman" w:hAnsi="Times New Roman" w:cs="Times New Roman"/>
            <w:color w:val="000000" w:themeColor="text1"/>
            <w:sz w:val="28"/>
            <w:szCs w:val="28"/>
            <w:u w:val="none"/>
          </w:rPr>
          <w:t>https://www.nytimes.com/1981/07/22/obituaries/lyudmila-zhivkova-bulgaria-culture-aide.html</w:t>
        </w:r>
      </w:hyperlink>
      <w:r w:rsidRPr="00CD3BC9">
        <w:rPr>
          <w:rFonts w:ascii="Times New Roman" w:hAnsi="Times New Roman" w:cs="Times New Roman"/>
          <w:color w:val="000000" w:themeColor="text1"/>
          <w:sz w:val="28"/>
          <w:szCs w:val="28"/>
        </w:rPr>
        <w:t xml:space="preserve"> (дата звернення: 8.12.2020).</w:t>
      </w:r>
    </w:p>
    <w:p w14:paraId="4330A542" w14:textId="77777777" w:rsidR="00CD3BC9" w:rsidRPr="00CD3BC9" w:rsidRDefault="00CD3BC9" w:rsidP="00CD3BC9">
      <w:pPr>
        <w:pStyle w:val="a8"/>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hAnsi="Times New Roman" w:cs="Times New Roman"/>
          <w:color w:val="000000" w:themeColor="text1"/>
          <w:sz w:val="28"/>
          <w:szCs w:val="28"/>
        </w:rPr>
        <w:t xml:space="preserve">16. Беликов П. Ф., Князева В. П. Николай Константинович Рерих / Серия: Жизнь замечательных людей. М.: Молодая гвардия, 1973.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w:t>
      </w:r>
      <w:r w:rsidRPr="00CD3BC9">
        <w:rPr>
          <w:rFonts w:ascii="Times New Roman" w:hAnsi="Times New Roman" w:cs="Times New Roman"/>
          <w:color w:val="000000" w:themeColor="text1"/>
          <w:sz w:val="28"/>
          <w:szCs w:val="28"/>
        </w:rPr>
        <w:t xml:space="preserve"> </w:t>
      </w:r>
      <w:hyperlink r:id="rId21" w:history="1">
        <w:r w:rsidRPr="00CD3BC9">
          <w:rPr>
            <w:rStyle w:val="a3"/>
            <w:rFonts w:ascii="Times New Roman" w:hAnsi="Times New Roman" w:cs="Times New Roman"/>
            <w:color w:val="000000" w:themeColor="text1"/>
            <w:sz w:val="28"/>
            <w:szCs w:val="28"/>
            <w:u w:val="none"/>
          </w:rPr>
          <w:t>https://knigisibro.ru/books/detail/27167</w:t>
        </w:r>
      </w:hyperlink>
      <w:r w:rsidRPr="00CD3BC9">
        <w:rPr>
          <w:rFonts w:ascii="Times New Roman" w:hAnsi="Times New Roman" w:cs="Times New Roman"/>
          <w:color w:val="000000" w:themeColor="text1"/>
          <w:sz w:val="28"/>
          <w:szCs w:val="28"/>
        </w:rPr>
        <w:t xml:space="preserve"> (дата звернення: 8.12.2020).</w:t>
      </w:r>
    </w:p>
    <w:p w14:paraId="3C40AAEB" w14:textId="77777777" w:rsidR="00CD3BC9" w:rsidRPr="00CD3BC9" w:rsidRDefault="00CD3BC9" w:rsidP="00CD3BC9">
      <w:pPr>
        <w:pStyle w:val="a8"/>
        <w:spacing w:after="0" w:line="360" w:lineRule="auto"/>
        <w:ind w:left="0" w:firstLine="709"/>
        <w:jc w:val="both"/>
        <w:rPr>
          <w:rFonts w:ascii="Times New Roman" w:hAnsi="Times New Roman" w:cs="Times New Roman"/>
          <w:b/>
          <w:color w:val="000000" w:themeColor="text1"/>
          <w:sz w:val="28"/>
          <w:szCs w:val="28"/>
          <w:lang w:val="en-US"/>
        </w:rPr>
      </w:pPr>
      <w:r w:rsidRPr="00CD3BC9">
        <w:rPr>
          <w:rFonts w:ascii="Times New Roman" w:hAnsi="Times New Roman" w:cs="Times New Roman"/>
          <w:color w:val="000000" w:themeColor="text1"/>
          <w:sz w:val="28"/>
          <w:szCs w:val="28"/>
        </w:rPr>
        <w:t xml:space="preserve">17.Ivanova Veneta. </w:t>
      </w:r>
      <w:r w:rsidRPr="00CD3BC9">
        <w:rPr>
          <w:rFonts w:ascii="Times New Roman" w:hAnsi="Times New Roman" w:cs="Times New Roman"/>
          <w:color w:val="000000" w:themeColor="text1"/>
          <w:sz w:val="28"/>
          <w:szCs w:val="28"/>
          <w:lang w:val="en-US"/>
        </w:rPr>
        <w:t xml:space="preserve">Occult communism: culture, science and spirituality in latesocialist Bulgaria. – Urbana, Illinois: University of Illinois at Urbana-Champaign, 2017. </w:t>
      </w:r>
      <w:r w:rsidRPr="00CD3BC9">
        <w:rPr>
          <w:rFonts w:ascii="Times New Roman" w:eastAsia="Times New Roman" w:hAnsi="Times New Roman" w:cs="Times New Roman"/>
          <w:color w:val="000000" w:themeColor="text1"/>
          <w:sz w:val="28"/>
          <w:szCs w:val="28"/>
          <w:lang w:val="en-US"/>
        </w:rPr>
        <w:t xml:space="preserve">URL: </w:t>
      </w:r>
      <w:r w:rsidRPr="00CD3BC9">
        <w:rPr>
          <w:rFonts w:ascii="Times New Roman" w:hAnsi="Times New Roman" w:cs="Times New Roman"/>
          <w:color w:val="000000" w:themeColor="text1"/>
          <w:sz w:val="28"/>
          <w:szCs w:val="28"/>
          <w:lang w:val="en-US"/>
        </w:rPr>
        <w:t>orientalism/virginia-h-aksan-islam-(</w:t>
      </w:r>
      <w:r w:rsidRPr="00CD3BC9">
        <w:rPr>
          <w:rFonts w:ascii="Times New Roman" w:hAnsi="Times New Roman" w:cs="Times New Roman"/>
          <w:color w:val="000000" w:themeColor="text1"/>
          <w:sz w:val="28"/>
          <w:szCs w:val="28"/>
        </w:rPr>
        <w:t>дата</w:t>
      </w:r>
      <w:r w:rsidRPr="00CD3BC9">
        <w:rPr>
          <w:rFonts w:ascii="Times New Roman" w:hAnsi="Times New Roman" w:cs="Times New Roman"/>
          <w:color w:val="000000" w:themeColor="text1"/>
          <w:sz w:val="28"/>
          <w:szCs w:val="28"/>
          <w:lang w:val="en-US"/>
        </w:rPr>
        <w:t xml:space="preserve"> </w:t>
      </w:r>
      <w:r w:rsidRPr="00CD3BC9">
        <w:rPr>
          <w:rFonts w:ascii="Times New Roman" w:hAnsi="Times New Roman" w:cs="Times New Roman"/>
          <w:color w:val="000000" w:themeColor="text1"/>
          <w:sz w:val="28"/>
          <w:szCs w:val="28"/>
        </w:rPr>
        <w:t>звернення</w:t>
      </w:r>
      <w:r w:rsidRPr="00CD3BC9">
        <w:rPr>
          <w:rFonts w:ascii="Times New Roman" w:hAnsi="Times New Roman" w:cs="Times New Roman"/>
          <w:color w:val="000000" w:themeColor="text1"/>
          <w:sz w:val="28"/>
          <w:szCs w:val="28"/>
          <w:lang w:val="en-US"/>
        </w:rPr>
        <w:t>: 8.12.2020).</w:t>
      </w:r>
    </w:p>
    <w:p w14:paraId="17E9E053" w14:textId="7A437F41" w:rsidR="00CD3BC9" w:rsidRPr="00CD3BC9" w:rsidRDefault="00CD3BC9" w:rsidP="00CD3BC9">
      <w:pPr>
        <w:pStyle w:val="a8"/>
        <w:tabs>
          <w:tab w:val="left" w:pos="660"/>
        </w:tabs>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hAnsi="Times New Roman" w:cs="Times New Roman"/>
          <w:color w:val="000000" w:themeColor="text1"/>
          <w:sz w:val="28"/>
          <w:szCs w:val="28"/>
          <w:lang w:val="en-US"/>
        </w:rPr>
        <w:t xml:space="preserve">18. Sendov Blagovest and Stanchev Ivan. Children in the information age.Selected papers from the Second International Conference Sofia, Bulgaria, 19-23 may 1987. </w:t>
      </w:r>
      <w:r w:rsidRPr="007F26EB">
        <w:rPr>
          <w:rFonts w:ascii="Times New Roman" w:hAnsi="Times New Roman" w:cs="Times New Roman"/>
          <w:color w:val="000000" w:themeColor="text1"/>
          <w:sz w:val="28"/>
          <w:szCs w:val="28"/>
        </w:rPr>
        <w:t xml:space="preserve">228 </w:t>
      </w:r>
      <w:r w:rsidRPr="00CD3BC9">
        <w:rPr>
          <w:rFonts w:ascii="Times New Roman" w:hAnsi="Times New Roman" w:cs="Times New Roman"/>
          <w:color w:val="000000" w:themeColor="text1"/>
          <w:sz w:val="28"/>
          <w:szCs w:val="28"/>
          <w:lang w:val="en-US"/>
        </w:rPr>
        <w:t>p</w:t>
      </w:r>
      <w:r w:rsidRPr="007F26EB">
        <w:rPr>
          <w:rFonts w:ascii="Times New Roman" w:hAnsi="Times New Roman" w:cs="Times New Roman"/>
          <w:color w:val="000000" w:themeColor="text1"/>
          <w:sz w:val="28"/>
          <w:szCs w:val="28"/>
        </w:rPr>
        <w:t>.</w:t>
      </w:r>
      <w:r w:rsidRPr="007F26EB">
        <w:rPr>
          <w:rFonts w:ascii="Times New Roman" w:eastAsia="Times New Roman" w:hAnsi="Times New Roman" w:cs="Times New Roman"/>
          <w:color w:val="000000" w:themeColor="text1"/>
          <w:sz w:val="28"/>
          <w:szCs w:val="28"/>
        </w:rPr>
        <w:t xml:space="preserve"> </w:t>
      </w:r>
      <w:r w:rsidRPr="00CD3BC9">
        <w:rPr>
          <w:rFonts w:ascii="Times New Roman" w:eastAsia="Times New Roman" w:hAnsi="Times New Roman" w:cs="Times New Roman"/>
          <w:color w:val="000000" w:themeColor="text1"/>
          <w:sz w:val="28"/>
          <w:szCs w:val="28"/>
          <w:lang w:val="en-US"/>
        </w:rPr>
        <w:t>URL</w:t>
      </w:r>
      <w:r w:rsidRPr="007F26EB">
        <w:rPr>
          <w:rFonts w:ascii="Times New Roman" w:eastAsia="Times New Roman" w:hAnsi="Times New Roman" w:cs="Times New Roman"/>
          <w:color w:val="000000" w:themeColor="text1"/>
          <w:sz w:val="28"/>
          <w:szCs w:val="28"/>
        </w:rPr>
        <w:t xml:space="preserve">: </w:t>
      </w:r>
      <w:r w:rsidRPr="007F26EB">
        <w:rPr>
          <w:rFonts w:ascii="Times New Roman" w:hAnsi="Times New Roman" w:cs="Times New Roman"/>
          <w:color w:val="000000" w:themeColor="text1"/>
          <w:sz w:val="28"/>
          <w:szCs w:val="28"/>
        </w:rPr>
        <w:t>(</w:t>
      </w:r>
      <w:r w:rsidRPr="00CD3BC9">
        <w:rPr>
          <w:rFonts w:ascii="Times New Roman" w:hAnsi="Times New Roman" w:cs="Times New Roman"/>
          <w:color w:val="000000" w:themeColor="text1"/>
          <w:sz w:val="28"/>
          <w:szCs w:val="28"/>
        </w:rPr>
        <w:t>дата</w:t>
      </w:r>
      <w:r w:rsidRPr="007F26EB">
        <w:rPr>
          <w:rFonts w:ascii="Times New Roman" w:hAnsi="Times New Roman" w:cs="Times New Roman"/>
          <w:color w:val="000000" w:themeColor="text1"/>
          <w:sz w:val="28"/>
          <w:szCs w:val="28"/>
        </w:rPr>
        <w:t xml:space="preserve"> </w:t>
      </w:r>
      <w:r w:rsidRPr="00CD3BC9">
        <w:rPr>
          <w:rFonts w:ascii="Times New Roman" w:hAnsi="Times New Roman" w:cs="Times New Roman"/>
          <w:color w:val="000000" w:themeColor="text1"/>
          <w:sz w:val="28"/>
          <w:szCs w:val="28"/>
        </w:rPr>
        <w:t>звернення</w:t>
      </w:r>
      <w:r w:rsidRPr="007F26EB">
        <w:rPr>
          <w:rFonts w:ascii="Times New Roman" w:hAnsi="Times New Roman" w:cs="Times New Roman"/>
          <w:color w:val="000000" w:themeColor="text1"/>
          <w:sz w:val="28"/>
          <w:szCs w:val="28"/>
        </w:rPr>
        <w:t>: 8.12.2020).</w:t>
      </w:r>
      <w:r w:rsidRPr="007F26EB">
        <w:rPr>
          <w:rStyle w:val="a3"/>
          <w:rFonts w:ascii="Times New Roman" w:hAnsi="Times New Roman" w:cs="Times New Roman"/>
          <w:color w:val="000000" w:themeColor="text1"/>
          <w:sz w:val="28"/>
          <w:szCs w:val="28"/>
          <w:u w:val="none"/>
        </w:rPr>
        <w:t xml:space="preserve"> </w:t>
      </w:r>
      <w:hyperlink r:id="rId22" w:history="1">
        <w:r w:rsidRPr="00CD3BC9">
          <w:rPr>
            <w:rStyle w:val="ab"/>
            <w:rFonts w:ascii="Times New Roman" w:hAnsi="Times New Roman" w:cs="Times New Roman"/>
            <w:color w:val="000000" w:themeColor="text1"/>
            <w:sz w:val="28"/>
            <w:szCs w:val="28"/>
            <w:u w:val="none"/>
            <w:lang w:val="en-US"/>
          </w:rPr>
          <w:t>https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books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google</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com</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ua</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books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id</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ISaoBQAAQBAJ</w:t>
        </w:r>
        <w:r w:rsidRPr="00CD3BC9">
          <w:rPr>
            <w:rStyle w:val="ab"/>
            <w:rFonts w:ascii="Times New Roman" w:hAnsi="Times New Roman" w:cs="Times New Roman"/>
            <w:color w:val="000000" w:themeColor="text1"/>
            <w:sz w:val="28"/>
            <w:szCs w:val="28"/>
            <w:u w:val="none"/>
          </w:rPr>
          <w:t>&amp;</w:t>
        </w:r>
        <w:r w:rsidRPr="00CD3BC9">
          <w:rPr>
            <w:rStyle w:val="ab"/>
            <w:rFonts w:ascii="Times New Roman" w:hAnsi="Times New Roman" w:cs="Times New Roman"/>
            <w:color w:val="000000" w:themeColor="text1"/>
            <w:sz w:val="28"/>
            <w:szCs w:val="28"/>
            <w:u w:val="none"/>
            <w:lang w:val="en-US"/>
          </w:rPr>
          <w:t>amp</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pg</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PA</w:t>
        </w:r>
        <w:r w:rsidRPr="00CD3BC9">
          <w:rPr>
            <w:rStyle w:val="ab"/>
            <w:rFonts w:ascii="Times New Roman" w:hAnsi="Times New Roman" w:cs="Times New Roman"/>
            <w:color w:val="000000" w:themeColor="text1"/>
            <w:sz w:val="28"/>
            <w:szCs w:val="28"/>
            <w:u w:val="none"/>
          </w:rPr>
          <w:t>1&amp;</w:t>
        </w:r>
        <w:r w:rsidRPr="00CD3BC9">
          <w:rPr>
            <w:rStyle w:val="ab"/>
            <w:rFonts w:ascii="Times New Roman" w:hAnsi="Times New Roman" w:cs="Times New Roman"/>
            <w:color w:val="000000" w:themeColor="text1"/>
            <w:sz w:val="28"/>
            <w:szCs w:val="28"/>
            <w:u w:val="none"/>
            <w:lang w:val="en-US"/>
          </w:rPr>
          <w:t>amp</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lpg</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PA</w:t>
        </w:r>
        <w:r w:rsidRPr="00CD3BC9">
          <w:rPr>
            <w:rStyle w:val="ab"/>
            <w:rFonts w:ascii="Times New Roman" w:hAnsi="Times New Roman" w:cs="Times New Roman"/>
            <w:color w:val="000000" w:themeColor="text1"/>
            <w:sz w:val="28"/>
            <w:szCs w:val="28"/>
            <w:u w:val="none"/>
          </w:rPr>
          <w:t>1&amp;</w:t>
        </w:r>
        <w:r w:rsidRPr="00CD3BC9">
          <w:rPr>
            <w:rStyle w:val="ab"/>
            <w:rFonts w:ascii="Times New Roman" w:hAnsi="Times New Roman" w:cs="Times New Roman"/>
            <w:color w:val="000000" w:themeColor="text1"/>
            <w:sz w:val="28"/>
            <w:szCs w:val="28"/>
            <w:u w:val="none"/>
            <w:lang w:val="en-US"/>
          </w:rPr>
          <w:t>amp</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dq</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Lyudmila</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Zhivkova</w:t>
        </w:r>
        <w:r w:rsidRPr="00CD3BC9">
          <w:rPr>
            <w:rStyle w:val="ab"/>
            <w:rFonts w:ascii="Times New Roman" w:hAnsi="Times New Roman" w:cs="Times New Roman"/>
            <w:color w:val="000000" w:themeColor="text1"/>
            <w:sz w:val="28"/>
            <w:szCs w:val="28"/>
            <w:u w:val="none"/>
          </w:rPr>
          <w:t>%27</w:t>
        </w:r>
        <w:r w:rsidRPr="00CD3BC9">
          <w:rPr>
            <w:rStyle w:val="ab"/>
            <w:rFonts w:ascii="Times New Roman" w:hAnsi="Times New Roman" w:cs="Times New Roman"/>
            <w:color w:val="000000" w:themeColor="text1"/>
            <w:sz w:val="28"/>
            <w:szCs w:val="28"/>
            <w:u w:val="none"/>
            <w:lang w:val="en-US"/>
          </w:rPr>
          <w:t>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activities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in</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unesco</w:t>
        </w:r>
        <w:r w:rsidRPr="00CD3BC9">
          <w:rPr>
            <w:rStyle w:val="ab"/>
            <w:rFonts w:ascii="Times New Roman" w:hAnsi="Times New Roman" w:cs="Times New Roman"/>
            <w:color w:val="000000" w:themeColor="text1"/>
            <w:sz w:val="28"/>
            <w:szCs w:val="28"/>
            <w:u w:val="none"/>
          </w:rPr>
          <w:t>&amp;</w:t>
        </w:r>
        <w:r w:rsidRPr="00CD3BC9">
          <w:rPr>
            <w:rStyle w:val="ab"/>
            <w:rFonts w:ascii="Times New Roman" w:hAnsi="Times New Roman" w:cs="Times New Roman"/>
            <w:color w:val="000000" w:themeColor="text1"/>
            <w:sz w:val="28"/>
            <w:szCs w:val="28"/>
            <w:u w:val="none"/>
            <w:lang w:val="en-US"/>
          </w:rPr>
          <w:t>amp</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source</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bl</w:t>
        </w:r>
        <w:r w:rsidRPr="00CD3BC9">
          <w:rPr>
            <w:rStyle w:val="ab"/>
            <w:rFonts w:ascii="Times New Roman" w:hAnsi="Times New Roman" w:cs="Times New Roman"/>
            <w:color w:val="000000" w:themeColor="text1"/>
            <w:sz w:val="28"/>
            <w:szCs w:val="28"/>
            <w:u w:val="none"/>
          </w:rPr>
          <w:t>&amp;</w:t>
        </w:r>
        <w:r w:rsidRPr="00CD3BC9">
          <w:rPr>
            <w:rStyle w:val="ab"/>
            <w:rFonts w:ascii="Times New Roman" w:hAnsi="Times New Roman" w:cs="Times New Roman"/>
            <w:color w:val="000000" w:themeColor="text1"/>
            <w:sz w:val="28"/>
            <w:szCs w:val="28"/>
            <w:u w:val="none"/>
            <w:lang w:val="en-US"/>
          </w:rPr>
          <w:t>amp</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ots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i</w:t>
        </w:r>
      </w:hyperlink>
      <w:r w:rsidRPr="00CD3BC9">
        <w:rPr>
          <w:rFonts w:ascii="Times New Roman" w:hAnsi="Times New Roman" w:cs="Times New Roman"/>
          <w:color w:val="000000" w:themeColor="text1"/>
          <w:sz w:val="28"/>
          <w:szCs w:val="28"/>
        </w:rPr>
        <w:t xml:space="preserve"> (дата звернення: 8.12.2020).</w:t>
      </w:r>
    </w:p>
    <w:p w14:paraId="024F99A9" w14:textId="77777777" w:rsidR="00CD3BC9" w:rsidRPr="00CD3BC9" w:rsidRDefault="00CD3BC9" w:rsidP="00CD3BC9">
      <w:pPr>
        <w:pStyle w:val="a8"/>
        <w:spacing w:after="0" w:line="360" w:lineRule="auto"/>
        <w:ind w:left="0" w:firstLine="709"/>
        <w:jc w:val="both"/>
        <w:rPr>
          <w:rFonts w:ascii="Times New Roman" w:hAnsi="Times New Roman" w:cs="Times New Roman"/>
          <w:color w:val="000000" w:themeColor="text1"/>
          <w:sz w:val="28"/>
          <w:szCs w:val="28"/>
        </w:rPr>
      </w:pPr>
      <w:r w:rsidRPr="00CD3BC9">
        <w:rPr>
          <w:rFonts w:ascii="Times New Roman" w:hAnsi="Times New Roman" w:cs="Times New Roman"/>
          <w:color w:val="000000" w:themeColor="text1"/>
          <w:sz w:val="28"/>
          <w:szCs w:val="28"/>
          <w:lang w:val="en-US"/>
        </w:rPr>
        <w:t>20. Valderrama Fernanda. A history of Unesco. Paris</w:t>
      </w:r>
      <w:r w:rsidRPr="00CD3BC9">
        <w:rPr>
          <w:rFonts w:ascii="Times New Roman" w:hAnsi="Times New Roman" w:cs="Times New Roman"/>
          <w:color w:val="000000" w:themeColor="text1"/>
          <w:sz w:val="28"/>
          <w:szCs w:val="28"/>
        </w:rPr>
        <w:t xml:space="preserve">, 1995. 478 </w:t>
      </w:r>
      <w:r w:rsidRPr="00CD3BC9">
        <w:rPr>
          <w:rFonts w:ascii="Times New Roman" w:hAnsi="Times New Roman" w:cs="Times New Roman"/>
          <w:color w:val="000000" w:themeColor="text1"/>
          <w:sz w:val="28"/>
          <w:szCs w:val="28"/>
          <w:lang w:val="en-US"/>
        </w:rPr>
        <w:t>p</w:t>
      </w:r>
      <w:r w:rsidRPr="00CD3BC9">
        <w:rPr>
          <w:rFonts w:ascii="Times New Roman" w:hAnsi="Times New Roman" w:cs="Times New Roman"/>
          <w:color w:val="000000" w:themeColor="text1"/>
          <w:sz w:val="28"/>
          <w:szCs w:val="28"/>
        </w:rPr>
        <w:t xml:space="preserve">. </w:t>
      </w:r>
      <w:r w:rsidRPr="00CD3BC9">
        <w:rPr>
          <w:rFonts w:ascii="Times New Roman" w:eastAsia="Times New Roman" w:hAnsi="Times New Roman" w:cs="Times New Roman"/>
          <w:color w:val="000000" w:themeColor="text1"/>
          <w:sz w:val="28"/>
          <w:szCs w:val="28"/>
          <w:lang w:val="en-US"/>
        </w:rPr>
        <w:t>URL</w:t>
      </w:r>
      <w:r w:rsidRPr="00CD3BC9">
        <w:rPr>
          <w:rFonts w:ascii="Times New Roman" w:eastAsia="Times New Roman" w:hAnsi="Times New Roman" w:cs="Times New Roman"/>
          <w:color w:val="000000" w:themeColor="text1"/>
          <w:sz w:val="28"/>
          <w:szCs w:val="28"/>
        </w:rPr>
        <w:t>:</w:t>
      </w:r>
      <w:r w:rsidRPr="00CD3BC9">
        <w:rPr>
          <w:rFonts w:ascii="Times New Roman" w:hAnsi="Times New Roman" w:cs="Times New Roman"/>
          <w:color w:val="000000" w:themeColor="text1"/>
          <w:sz w:val="28"/>
          <w:szCs w:val="28"/>
        </w:rPr>
        <w:t xml:space="preserve"> </w:t>
      </w:r>
      <w:hyperlink r:id="rId23" w:history="1">
        <w:r w:rsidRPr="00CD3BC9">
          <w:rPr>
            <w:rStyle w:val="ab"/>
            <w:rFonts w:ascii="Times New Roman" w:hAnsi="Times New Roman" w:cs="Times New Roman"/>
            <w:color w:val="000000" w:themeColor="text1"/>
            <w:sz w:val="28"/>
            <w:szCs w:val="28"/>
            <w:u w:val="none"/>
            <w:lang w:val="en-US"/>
          </w:rPr>
          <w:t>https</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unesdoc</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unesco</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org</w:t>
        </w:r>
        <w:r w:rsidRPr="00CD3BC9">
          <w:rPr>
            <w:rStyle w:val="ab"/>
            <w:rFonts w:ascii="Times New Roman" w:hAnsi="Times New Roman" w:cs="Times New Roman"/>
            <w:color w:val="000000" w:themeColor="text1"/>
            <w:sz w:val="28"/>
            <w:szCs w:val="28"/>
            <w:u w:val="none"/>
          </w:rPr>
          <w:t>/</w:t>
        </w:r>
        <w:r w:rsidRPr="00CD3BC9">
          <w:rPr>
            <w:rStyle w:val="ab"/>
            <w:rFonts w:ascii="Times New Roman" w:hAnsi="Times New Roman" w:cs="Times New Roman"/>
            <w:color w:val="000000" w:themeColor="text1"/>
            <w:sz w:val="28"/>
            <w:szCs w:val="28"/>
            <w:u w:val="none"/>
            <w:lang w:val="en-US"/>
          </w:rPr>
          <w:t>ark</w:t>
        </w:r>
        <w:r w:rsidRPr="00CD3BC9">
          <w:rPr>
            <w:rStyle w:val="ab"/>
            <w:rFonts w:ascii="Times New Roman" w:hAnsi="Times New Roman" w:cs="Times New Roman"/>
            <w:color w:val="000000" w:themeColor="text1"/>
            <w:sz w:val="28"/>
            <w:szCs w:val="28"/>
            <w:u w:val="none"/>
          </w:rPr>
          <w:t>:/48223/</w:t>
        </w:r>
        <w:r w:rsidRPr="00CD3BC9">
          <w:rPr>
            <w:rStyle w:val="ab"/>
            <w:rFonts w:ascii="Times New Roman" w:hAnsi="Times New Roman" w:cs="Times New Roman"/>
            <w:color w:val="000000" w:themeColor="text1"/>
            <w:sz w:val="28"/>
            <w:szCs w:val="28"/>
            <w:u w:val="none"/>
            <w:lang w:val="en-US"/>
          </w:rPr>
          <w:t>pf</w:t>
        </w:r>
        <w:r w:rsidRPr="00CD3BC9">
          <w:rPr>
            <w:rStyle w:val="ab"/>
            <w:rFonts w:ascii="Times New Roman" w:hAnsi="Times New Roman" w:cs="Times New Roman"/>
            <w:color w:val="000000" w:themeColor="text1"/>
            <w:sz w:val="28"/>
            <w:szCs w:val="28"/>
            <w:u w:val="none"/>
          </w:rPr>
          <w:t>0000101722</w:t>
        </w:r>
      </w:hyperlink>
      <w:r w:rsidRPr="00CD3BC9">
        <w:rPr>
          <w:rFonts w:ascii="Times New Roman" w:hAnsi="Times New Roman" w:cs="Times New Roman"/>
          <w:color w:val="000000" w:themeColor="text1"/>
          <w:sz w:val="28"/>
          <w:szCs w:val="28"/>
        </w:rPr>
        <w:t xml:space="preserve"> (дата звернення: 8.12.2020).</w:t>
      </w:r>
    </w:p>
    <w:p w14:paraId="103354C7" w14:textId="42C6A323" w:rsidR="00C75A78" w:rsidRPr="00CD3BC9" w:rsidRDefault="00C75A78" w:rsidP="00CD3BC9">
      <w:pPr>
        <w:spacing w:after="0" w:line="360" w:lineRule="auto"/>
        <w:ind w:firstLine="709"/>
        <w:jc w:val="center"/>
        <w:rPr>
          <w:rFonts w:ascii="Times New Roman" w:eastAsia="Times New Roman" w:hAnsi="Times New Roman" w:cs="Times New Roman"/>
          <w:color w:val="000000" w:themeColor="text1"/>
          <w:sz w:val="28"/>
          <w:szCs w:val="28"/>
        </w:rPr>
      </w:pPr>
    </w:p>
    <w:sectPr w:rsidR="00C75A78" w:rsidRPr="00CD3BC9" w:rsidSect="00EE02F0">
      <w:headerReference w:type="default" r:id="rId24"/>
      <w:pgSz w:w="11906" w:h="16838"/>
      <w:pgMar w:top="814" w:right="567" w:bottom="1134" w:left="1701" w:header="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2FAFA" w14:textId="77777777" w:rsidR="000D7F7B" w:rsidRDefault="000D7F7B" w:rsidP="00A8455B">
      <w:pPr>
        <w:spacing w:after="0" w:line="240" w:lineRule="auto"/>
      </w:pPr>
      <w:r>
        <w:separator/>
      </w:r>
    </w:p>
  </w:endnote>
  <w:endnote w:type="continuationSeparator" w:id="0">
    <w:p w14:paraId="618F388B" w14:textId="77777777" w:rsidR="000D7F7B" w:rsidRDefault="000D7F7B" w:rsidP="00A84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4DF80" w14:textId="77777777" w:rsidR="000D7F7B" w:rsidRDefault="000D7F7B" w:rsidP="00A8455B">
      <w:pPr>
        <w:spacing w:after="0" w:line="240" w:lineRule="auto"/>
      </w:pPr>
      <w:r>
        <w:separator/>
      </w:r>
    </w:p>
  </w:footnote>
  <w:footnote w:type="continuationSeparator" w:id="0">
    <w:p w14:paraId="01EE281A" w14:textId="77777777" w:rsidR="000D7F7B" w:rsidRDefault="000D7F7B" w:rsidP="00A84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5371327"/>
      <w:docPartObj>
        <w:docPartGallery w:val="Page Numbers (Top of Page)"/>
        <w:docPartUnique/>
      </w:docPartObj>
    </w:sdtPr>
    <w:sdtEndPr/>
    <w:sdtContent>
      <w:p w14:paraId="1C48FB7A" w14:textId="77777777" w:rsidR="00EE02F0" w:rsidRDefault="00EE02F0">
        <w:pPr>
          <w:pStyle w:val="a9"/>
          <w:jc w:val="right"/>
          <w:rPr>
            <w:lang w:val="uk-UA"/>
          </w:rPr>
        </w:pPr>
      </w:p>
      <w:p w14:paraId="502996F7" w14:textId="36E42DB8" w:rsidR="00A8455B" w:rsidRDefault="00A8455B" w:rsidP="00EE02F0">
        <w:pPr>
          <w:pStyle w:val="a9"/>
          <w:jc w:val="right"/>
        </w:pPr>
        <w:r>
          <w:fldChar w:fldCharType="begin"/>
        </w:r>
        <w:r>
          <w:instrText>PAGE   \* MERGEFORMAT</w:instrText>
        </w:r>
        <w:r>
          <w:fldChar w:fldCharType="separate"/>
        </w:r>
        <w:r w:rsidR="00EE02F0">
          <w:rPr>
            <w:noProof/>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071F5"/>
    <w:multiLevelType w:val="multilevel"/>
    <w:tmpl w:val="20ACC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B4738B1"/>
    <w:multiLevelType w:val="multilevel"/>
    <w:tmpl w:val="419A05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17720EE"/>
    <w:multiLevelType w:val="hybridMultilevel"/>
    <w:tmpl w:val="2AC40EAC"/>
    <w:lvl w:ilvl="0" w:tplc="0422000F">
      <w:start w:val="2"/>
      <w:numFmt w:val="decimal"/>
      <w:lvlText w:val="%1."/>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0F20D50"/>
    <w:multiLevelType w:val="multilevel"/>
    <w:tmpl w:val="D5EC7D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A6B4FCD"/>
    <w:multiLevelType w:val="multilevel"/>
    <w:tmpl w:val="5C8A94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9EABE20"/>
    <w:rsid w:val="00014DA0"/>
    <w:rsid w:val="000D7F7B"/>
    <w:rsid w:val="004C4FC2"/>
    <w:rsid w:val="00523B98"/>
    <w:rsid w:val="007F26EB"/>
    <w:rsid w:val="00A17B0F"/>
    <w:rsid w:val="00A8455B"/>
    <w:rsid w:val="00B25C0A"/>
    <w:rsid w:val="00C75A78"/>
    <w:rsid w:val="00CD3BC9"/>
    <w:rsid w:val="00EA17EC"/>
    <w:rsid w:val="00EE02F0"/>
    <w:rsid w:val="69EABE2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6A359"/>
  <w15:docId w15:val="{3F648ECF-C5E9-4466-BF3C-ECA1BE21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іперпосилання"/>
    <w:basedOn w:val="a0"/>
    <w:uiPriority w:val="99"/>
    <w:unhideWhenUsed/>
    <w:rPr>
      <w:color w:val="0563C1" w:themeColor="hyperlink"/>
      <w:u w:val="single"/>
    </w:rPr>
  </w:style>
  <w:style w:type="character" w:customStyle="1" w:styleId="ListLabel1">
    <w:name w:val="ListLabel 1"/>
    <w:qFormat/>
    <w:rPr>
      <w:rFonts w:ascii="Times New Roman" w:eastAsia="Times New Roman" w:hAnsi="Times New Roman" w:cs="Times New Roman"/>
      <w:strike w:val="0"/>
      <w:dstrike w:val="0"/>
      <w:sz w:val="28"/>
      <w:szCs w:val="28"/>
      <w:lang w:val="ru"/>
    </w:rPr>
  </w:style>
  <w:style w:type="character" w:customStyle="1" w:styleId="ListLabel2">
    <w:name w:val="ListLabel 2"/>
    <w:qFormat/>
    <w:rPr>
      <w:rFonts w:ascii="Times New Roman" w:eastAsia="Times New Roman" w:hAnsi="Times New Roman" w:cs="Times New Roman"/>
      <w:sz w:val="28"/>
      <w:szCs w:val="28"/>
      <w:lang w:val="uk"/>
    </w:rPr>
  </w:style>
  <w:style w:type="character" w:customStyle="1" w:styleId="ListLabel3">
    <w:name w:val="ListLabel 3"/>
    <w:qFormat/>
    <w:rPr>
      <w:rFonts w:ascii="Times New Roman" w:eastAsia="Times New Roman" w:hAnsi="Times New Roman" w:cs="Times New Roman"/>
      <w:sz w:val="24"/>
      <w:szCs w:val="24"/>
      <w:lang w:val="uk"/>
    </w:rPr>
  </w:style>
  <w:style w:type="character" w:customStyle="1" w:styleId="ListLabel4">
    <w:name w:val="ListLabel 4"/>
    <w:qFormat/>
    <w:rPr>
      <w:rFonts w:ascii="Times New Roman" w:eastAsia="Times New Roman" w:hAnsi="Times New Roman" w:cs="Times New Roman"/>
      <w:strike w:val="0"/>
      <w:dstrike w:val="0"/>
      <w:sz w:val="28"/>
      <w:szCs w:val="28"/>
      <w:lang w:val="uk"/>
    </w:rPr>
  </w:style>
  <w:style w:type="paragraph" w:customStyle="1" w:styleId="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customStyle="1" w:styleId="a7">
    <w:name w:val="Покажчик"/>
    <w:basedOn w:val="a"/>
    <w:qFormat/>
    <w:pPr>
      <w:suppressLineNumbers/>
    </w:pPr>
    <w:rPr>
      <w:rFonts w:cs="Arial"/>
    </w:rPr>
  </w:style>
  <w:style w:type="paragraph" w:styleId="a8">
    <w:name w:val="List Paragraph"/>
    <w:basedOn w:val="a"/>
    <w:uiPriority w:val="34"/>
    <w:qFormat/>
    <w:pPr>
      <w:ind w:left="720"/>
      <w:contextualSpacing/>
    </w:pPr>
  </w:style>
  <w:style w:type="paragraph" w:styleId="a9">
    <w:name w:val="header"/>
    <w:basedOn w:val="a"/>
    <w:link w:val="aa"/>
    <w:uiPriority w:val="99"/>
    <w:pPr>
      <w:suppressLineNumbers/>
      <w:tabs>
        <w:tab w:val="center" w:pos="4819"/>
        <w:tab w:val="right" w:pos="9638"/>
      </w:tabs>
    </w:pPr>
  </w:style>
  <w:style w:type="character" w:styleId="ab">
    <w:name w:val="Hyperlink"/>
    <w:basedOn w:val="a0"/>
    <w:uiPriority w:val="99"/>
    <w:unhideWhenUsed/>
    <w:rPr>
      <w:color w:val="0563C1" w:themeColor="hyperlink"/>
      <w:u w:val="single"/>
    </w:rPr>
  </w:style>
  <w:style w:type="paragraph" w:styleId="ac">
    <w:name w:val="Normal (Web)"/>
    <w:basedOn w:val="a"/>
    <w:uiPriority w:val="99"/>
    <w:unhideWhenUsed/>
    <w:rsid w:val="00A8455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d">
    <w:name w:val="footer"/>
    <w:basedOn w:val="a"/>
    <w:link w:val="ae"/>
    <w:uiPriority w:val="99"/>
    <w:unhideWhenUsed/>
    <w:rsid w:val="00A8455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8455B"/>
  </w:style>
  <w:style w:type="character" w:customStyle="1" w:styleId="aa">
    <w:name w:val="Верхний колонтитул Знак"/>
    <w:basedOn w:val="a0"/>
    <w:link w:val="a9"/>
    <w:uiPriority w:val="99"/>
    <w:rsid w:val="00A84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990911">
      <w:bodyDiv w:val="1"/>
      <w:marLeft w:val="0"/>
      <w:marRight w:val="0"/>
      <w:marTop w:val="0"/>
      <w:marBottom w:val="0"/>
      <w:divBdr>
        <w:top w:val="none" w:sz="0" w:space="0" w:color="auto"/>
        <w:left w:val="none" w:sz="0" w:space="0" w:color="auto"/>
        <w:bottom w:val="none" w:sz="0" w:space="0" w:color="auto"/>
        <w:right w:val="none" w:sz="0" w:space="0" w:color="auto"/>
      </w:divBdr>
    </w:div>
    <w:div w:id="150519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front.su/&#1082;&#1088;&#1072;&#1089;&#1085;&#1072;&#1103;-&#1087;&#1088;&#1080;&#1085;&#1094;&#1077;&#1089;&#1089;&#1072;-&#1073;&#1086;&#1083;&#1075;&#1072;&#1088;&#1080;&#1080;/" TargetMode="External"/><Relationship Id="rId13" Type="http://schemas.openxmlformats.org/officeDocument/2006/relationships/hyperlink" Target="https://www.uni-sofia.bg/var/ezwebin_site/storage/original/application/05acbeaa45ee6df7595eb2538b1abd69.pdf" TargetMode="External"/><Relationship Id="rId18" Type="http://schemas.openxmlformats.org/officeDocument/2006/relationships/hyperlink" Target="https://www.thefreelibrary.com/'Think+of+me+as+fire'%3A+the+s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knigisibro.ru/books/detail/27167" TargetMode="External"/><Relationship Id="rId7" Type="http://schemas.openxmlformats.org/officeDocument/2006/relationships/hyperlink" Target="https://proza.ru/2011/02/03/1314|" TargetMode="External"/><Relationship Id="rId12" Type="http://schemas.openxmlformats.org/officeDocument/2006/relationships/hyperlink" Target="https://varyadavydova.com/ljudmila-zhivkova/" TargetMode="External"/><Relationship Id="rId17" Type="http://schemas.openxmlformats.org/officeDocument/2006/relationships/hyperlink" Target="https://journals.sagepub.com/doi/abs/10.1177/08883254042634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ikiwand.com/ru/&#1046;&#1080;&#1074;&#1082;&#1086;&#1074;&#1072;,_&#1051;&#1102;&#1076;&#1084;&#1080;&#1083;&#1072;" TargetMode="External"/><Relationship Id="rId20" Type="http://schemas.openxmlformats.org/officeDocument/2006/relationships/hyperlink" Target="https://www.nytimes.com/1981/07/22/obituaries/lyudmila-zhivkova-bulgaria-culture-aid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gnivesti.ru/news3733"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ova.bg/news/view/2019/06/08/25318" TargetMode="External"/><Relationship Id="rId23" Type="http://schemas.openxmlformats.org/officeDocument/2006/relationships/hyperlink" Target="https://unesdoc.unesco.org/ark:/48223/pf0000101722" TargetMode="External"/><Relationship Id="rId10" Type="http://schemas.openxmlformats.org/officeDocument/2006/relationships/hyperlink" Target="http://bratushka.ru/princessa-bolgarskogo-kommunizma/" TargetMode="External"/><Relationship Id="rId19" Type="http://schemas.openxmlformats.org/officeDocument/2006/relationships/hyperlink" Target="https://www.cultures-of-history.unijena.de/debates/bulgaria/the-debate-on-the-communist-past-and-the-%20memory-of-lyudmila-zhivkova-in-bulgaria/" TargetMode="External"/><Relationship Id="rId4" Type="http://schemas.openxmlformats.org/officeDocument/2006/relationships/webSettings" Target="webSettings.xml"/><Relationship Id="rId9" Type="http://schemas.openxmlformats.org/officeDocument/2006/relationships/hyperlink" Target="https://rossasia.sibro.ru/voshod/article/31201" TargetMode="External"/><Relationship Id="rId14" Type="http://schemas.openxmlformats.org/officeDocument/2006/relationships/hyperlink" Target="https://desebg.com/-a-/936--2-/" TargetMode="External"/><Relationship Id="rId22" Type="http://schemas.openxmlformats.org/officeDocument/2006/relationships/hyperlink" Target="https://books.google.com.ua/books?id=ISaoBQAAQBAJ&amp;amp;pg=PA1&amp;amp;lpg=PA1&amp;amp;dq=Lyudmila+Zhivkova%27s+activities+in+unesco&amp;amp;source=bl&amp;amp;ot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1832</Words>
  <Characters>10446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Василенко Екатерина</dc:creator>
  <cp:lastModifiedBy>User</cp:lastModifiedBy>
  <cp:revision>10</cp:revision>
  <dcterms:created xsi:type="dcterms:W3CDTF">2020-12-08T18:47:00Z</dcterms:created>
  <dcterms:modified xsi:type="dcterms:W3CDTF">2020-12-09T11:50:00Z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