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81A9" w14:textId="77777777" w:rsidR="0041078A" w:rsidRPr="005A0D5E" w:rsidRDefault="0041078A" w:rsidP="0041078A">
      <w:pPr>
        <w:pStyle w:val="a3"/>
        <w:jc w:val="center"/>
        <w:rPr>
          <w:b/>
          <w:sz w:val="28"/>
          <w:szCs w:val="28"/>
          <w:lang w:val="uk-UA"/>
        </w:rPr>
      </w:pPr>
      <w:r w:rsidRPr="005A0D5E">
        <w:rPr>
          <w:b/>
          <w:sz w:val="28"/>
          <w:szCs w:val="28"/>
          <w:lang w:val="uk-UA"/>
        </w:rPr>
        <w:t xml:space="preserve">Міністерство внутрішніх справ України </w:t>
      </w:r>
      <w:r w:rsidRPr="005A0D5E">
        <w:rPr>
          <w:b/>
          <w:noProof/>
          <w:sz w:val="28"/>
          <w:szCs w:val="28"/>
          <w:lang w:val="uk-UA"/>
        </w:rPr>
        <w:t>Львівський державний університет</w:t>
      </w:r>
      <w:r w:rsidRPr="005A0D5E">
        <w:rPr>
          <w:b/>
          <w:sz w:val="28"/>
          <w:szCs w:val="28"/>
          <w:lang w:val="uk-UA"/>
        </w:rPr>
        <w:t xml:space="preserve"> внутрішніх справ</w:t>
      </w:r>
    </w:p>
    <w:p w14:paraId="74F5EEF5" w14:textId="77777777" w:rsidR="0041078A" w:rsidRPr="005A0D5E" w:rsidRDefault="0041078A" w:rsidP="0041078A">
      <w:pPr>
        <w:pStyle w:val="a3"/>
        <w:jc w:val="center"/>
        <w:rPr>
          <w:b/>
          <w:sz w:val="28"/>
          <w:szCs w:val="28"/>
          <w:lang w:val="uk-UA"/>
        </w:rPr>
      </w:pPr>
      <w:r w:rsidRPr="005A0D5E">
        <w:rPr>
          <w:b/>
          <w:sz w:val="28"/>
          <w:szCs w:val="28"/>
          <w:lang w:val="uk-UA"/>
        </w:rPr>
        <w:t>Факультет № 7 кафедра психології управління</w:t>
      </w:r>
    </w:p>
    <w:p w14:paraId="19DD208C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533651EE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65F204B4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10AB6727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1AA0FD04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2D173E9F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</w:p>
    <w:p w14:paraId="6FCA2E21" w14:textId="77777777" w:rsidR="0041078A" w:rsidRPr="005A0D5E" w:rsidRDefault="0041078A" w:rsidP="0041078A">
      <w:pPr>
        <w:pStyle w:val="1"/>
        <w:rPr>
          <w:b/>
          <w:sz w:val="28"/>
          <w:szCs w:val="28"/>
        </w:rPr>
      </w:pPr>
      <w:r w:rsidRPr="005A0D5E">
        <w:rPr>
          <w:b/>
          <w:sz w:val="28"/>
          <w:szCs w:val="28"/>
        </w:rPr>
        <w:t>КУРСОВА РОБОТА</w:t>
      </w:r>
    </w:p>
    <w:p w14:paraId="3A58960F" w14:textId="77777777" w:rsidR="0041078A" w:rsidRPr="005A0D5E" w:rsidRDefault="0041078A" w:rsidP="0041078A">
      <w:pPr>
        <w:rPr>
          <w:rFonts w:ascii="Times New Roman" w:hAnsi="Times New Roman" w:cs="Times New Roman"/>
          <w:sz w:val="28"/>
          <w:szCs w:val="28"/>
        </w:rPr>
      </w:pPr>
    </w:p>
    <w:p w14:paraId="738190D7" w14:textId="77777777" w:rsidR="0041078A" w:rsidRPr="005A0D5E" w:rsidRDefault="0041078A" w:rsidP="0041078A">
      <w:pPr>
        <w:pStyle w:val="a3"/>
        <w:jc w:val="center"/>
        <w:rPr>
          <w:sz w:val="28"/>
          <w:szCs w:val="28"/>
        </w:rPr>
      </w:pPr>
      <w:r w:rsidRPr="005A0D5E">
        <w:rPr>
          <w:b/>
          <w:sz w:val="28"/>
          <w:szCs w:val="28"/>
          <w:lang w:val="uk-UA"/>
        </w:rPr>
        <w:t>з дисципліни «</w:t>
      </w:r>
      <w:r w:rsidRPr="005A0D5E">
        <w:rPr>
          <w:b/>
          <w:bCs/>
          <w:sz w:val="28"/>
          <w:szCs w:val="28"/>
          <w:lang w:val="uk-UA"/>
        </w:rPr>
        <w:t>Загальна психологія</w:t>
      </w:r>
      <w:r w:rsidRPr="005A0D5E">
        <w:rPr>
          <w:b/>
          <w:bCs/>
          <w:sz w:val="28"/>
          <w:szCs w:val="28"/>
        </w:rPr>
        <w:t>»</w:t>
      </w:r>
    </w:p>
    <w:p w14:paraId="4C9E8EAD" w14:textId="77777777" w:rsidR="0041078A" w:rsidRPr="005A0D5E" w:rsidRDefault="0041078A" w:rsidP="004107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на тему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D46560" w14:textId="77777777" w:rsidR="0041078A" w:rsidRPr="005A0D5E" w:rsidRDefault="0041078A" w:rsidP="0041078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D5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«Динаміка імпульсивності в студентському віці</w:t>
      </w:r>
      <w:r w:rsidRPr="005A0D5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>»</w:t>
      </w:r>
    </w:p>
    <w:p w14:paraId="64420E9B" w14:textId="77777777" w:rsidR="0041078A" w:rsidRPr="005A0D5E" w:rsidRDefault="0041078A" w:rsidP="004107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F7D616" w14:textId="77777777" w:rsidR="0041078A" w:rsidRPr="005A0D5E" w:rsidRDefault="0041078A" w:rsidP="0041078A">
      <w:pPr>
        <w:tabs>
          <w:tab w:val="left" w:pos="5529"/>
        </w:tabs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7CDCF8BC" w14:textId="77777777" w:rsidR="0041078A" w:rsidRPr="005A0D5E" w:rsidRDefault="0041078A" w:rsidP="0041078A">
      <w:pPr>
        <w:tabs>
          <w:tab w:val="left" w:pos="5529"/>
        </w:tabs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443F2FF8" w14:textId="77777777" w:rsidR="0041078A" w:rsidRPr="005A0D5E" w:rsidRDefault="0041078A" w:rsidP="0041078A">
      <w:pPr>
        <w:tabs>
          <w:tab w:val="left" w:pos="5529"/>
        </w:tabs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7506246E" w14:textId="77777777" w:rsidR="0041078A" w:rsidRPr="005A0D5E" w:rsidRDefault="0041078A" w:rsidP="0041078A">
      <w:pPr>
        <w:tabs>
          <w:tab w:val="left" w:pos="5529"/>
        </w:tabs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07B0884D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Виконав (ла):</w:t>
      </w:r>
    </w:p>
    <w:p w14:paraId="1A699AA9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Студент (ка) ІІ курсу</w:t>
      </w:r>
    </w:p>
    <w:p w14:paraId="605F1112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групи ______</w:t>
      </w:r>
    </w:p>
    <w:p w14:paraId="3A1ECAE9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денної (заочної) форми навчання</w:t>
      </w:r>
    </w:p>
    <w:p w14:paraId="4A5B31A6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278C8173" w14:textId="23EBE45A" w:rsidR="0041078A" w:rsidRPr="005A0D5E" w:rsidRDefault="005A0D5E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78A" w:rsidRPr="005A0D5E">
        <w:rPr>
          <w:rFonts w:ascii="Times New Roman" w:hAnsi="Times New Roman" w:cs="Times New Roman"/>
          <w:sz w:val="28"/>
          <w:szCs w:val="28"/>
          <w:lang w:val="uk-UA"/>
        </w:rPr>
        <w:t>(прізвище, ім’я, по-батькові студента)</w:t>
      </w:r>
    </w:p>
    <w:p w14:paraId="544EF1F1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73A48A3B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</w:p>
    <w:p w14:paraId="0A57F7EB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6BCE96DC" w14:textId="5337647E" w:rsidR="0041078A" w:rsidRPr="005A0D5E" w:rsidRDefault="005A0D5E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78A" w:rsidRPr="005A0D5E">
        <w:rPr>
          <w:rFonts w:ascii="Times New Roman" w:hAnsi="Times New Roman" w:cs="Times New Roman"/>
          <w:sz w:val="28"/>
          <w:szCs w:val="28"/>
          <w:lang w:val="uk-UA"/>
        </w:rPr>
        <w:t>(посада, науковий ступінь, вчене звання)</w:t>
      </w:r>
    </w:p>
    <w:p w14:paraId="6F7E615E" w14:textId="77777777" w:rsidR="0041078A" w:rsidRPr="005A0D5E" w:rsidRDefault="0041078A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5E6A3F45" w14:textId="05AA2A16" w:rsidR="0041078A" w:rsidRPr="005A0D5E" w:rsidRDefault="005A0D5E" w:rsidP="0041078A">
      <w:pPr>
        <w:tabs>
          <w:tab w:val="left" w:pos="5529"/>
        </w:tabs>
        <w:ind w:left="55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78A" w:rsidRPr="005A0D5E">
        <w:rPr>
          <w:rFonts w:ascii="Times New Roman" w:hAnsi="Times New Roman" w:cs="Times New Roman"/>
          <w:sz w:val="28"/>
          <w:szCs w:val="28"/>
          <w:lang w:val="uk-UA"/>
        </w:rPr>
        <w:t>(прізвище, ім’я, по-батькові викладача)</w:t>
      </w:r>
    </w:p>
    <w:p w14:paraId="2D0A181A" w14:textId="77777777" w:rsidR="0041078A" w:rsidRPr="005A0D5E" w:rsidRDefault="0041078A" w:rsidP="00410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74B75B5" w14:textId="77777777" w:rsidR="0041078A" w:rsidRPr="005A0D5E" w:rsidRDefault="0041078A" w:rsidP="00410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4EF9FE9" w14:textId="77777777" w:rsidR="0041078A" w:rsidRPr="005A0D5E" w:rsidRDefault="0041078A" w:rsidP="00410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Львів</w:t>
      </w:r>
      <w:proofErr w:type="spellEnd"/>
    </w:p>
    <w:p w14:paraId="17D66A90" w14:textId="2FB9F051" w:rsidR="0078113F" w:rsidRDefault="0041078A" w:rsidP="0041078A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14:paraId="17C2E3A4" w14:textId="0B4520E8" w:rsidR="0041078A" w:rsidRPr="005A0D5E" w:rsidRDefault="0078113F" w:rsidP="0078113F">
      <w:pPr>
        <w:pStyle w:val="a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41078A" w:rsidRPr="005A0D5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lastRenderedPageBreak/>
        <w:t>ЗМІСТ</w:t>
      </w:r>
    </w:p>
    <w:p w14:paraId="2AA3CF70" w14:textId="77777777" w:rsidR="0041078A" w:rsidRPr="005A0D5E" w:rsidRDefault="0041078A" w:rsidP="0041078A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B130062" w14:textId="1C5A443F" w:rsidR="005A0D5E" w:rsidRPr="005A0D5E" w:rsidRDefault="0078113F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ВСТУП……………………………………………………………………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…3</w:t>
      </w:r>
    </w:p>
    <w:p w14:paraId="73278D33" w14:textId="5F4BF66D" w:rsidR="005A0D5E" w:rsidRPr="005A0D5E" w:rsidRDefault="0078113F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РОЗДІЛ 1. ЗАГАЛЬНО-ТЕОРЕТИЧНІ ПІДХОДИ ДО РОЗУМІННЯ ІМПУЛЬСИВНОСТІ В СТУДЕНТСЬКОМУ ВІЦІ……………………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…...…5</w:t>
      </w:r>
    </w:p>
    <w:p w14:paraId="210DBFD8" w14:textId="027A853A" w:rsidR="005A0D5E" w:rsidRPr="005A0D5E" w:rsidRDefault="0041078A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1.1. Поняття імпульсивності в загальній психології</w:t>
      </w:r>
      <w:r w:rsidR="003620DF" w:rsidRPr="005A0D5E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620DF" w:rsidRPr="005A0D5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D573E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3620DF" w:rsidRPr="005A0D5E">
        <w:rPr>
          <w:rFonts w:ascii="Times New Roman" w:hAnsi="Times New Roman" w:cs="Times New Roman"/>
          <w:sz w:val="28"/>
          <w:szCs w:val="28"/>
          <w:lang w:val="uk-UA"/>
        </w:rPr>
        <w:t>…...5</w:t>
      </w:r>
    </w:p>
    <w:p w14:paraId="6AEB6143" w14:textId="3DB400ED" w:rsidR="005A0D5E" w:rsidRPr="005A0D5E" w:rsidRDefault="0041078A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1.2. Психологічні особливості студентського віку</w:t>
      </w:r>
      <w:r w:rsidR="003620DF" w:rsidRPr="005A0D5E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620DF" w:rsidRPr="005A0D5E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="00C04580" w:rsidRPr="005A0D5E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7A8F64D5" w14:textId="438A175B" w:rsidR="005A0D5E" w:rsidRPr="005A0D5E" w:rsidRDefault="0078113F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РОЗДІЛ 2. ЕМПІРИЧНЕ ДОСЛІДЖЕННЯ ДИНАМІКИ ІМПУЛЬСИВНОСТІ В СТУДЕНТСЬКОМУ ВІЦІ……………………….…16</w:t>
      </w:r>
    </w:p>
    <w:p w14:paraId="0BF1AFD4" w14:textId="71950C92" w:rsidR="005A0D5E" w:rsidRPr="005A0D5E" w:rsidRDefault="0041078A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2.1. Методологія дослідження динаміки імпульсивності в студентському віці</w:t>
      </w:r>
      <w:r w:rsidR="007B1665" w:rsidRPr="005A0D5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  <w:r w:rsidR="007B1665" w:rsidRPr="005A0D5E">
        <w:rPr>
          <w:rFonts w:ascii="Times New Roman" w:hAnsi="Times New Roman" w:cs="Times New Roman"/>
          <w:sz w:val="28"/>
          <w:szCs w:val="28"/>
          <w:lang w:val="uk-UA"/>
        </w:rPr>
        <w:t>.……………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7B1665" w:rsidRPr="005A0D5E">
        <w:rPr>
          <w:rFonts w:ascii="Times New Roman" w:hAnsi="Times New Roman" w:cs="Times New Roman"/>
          <w:sz w:val="28"/>
          <w:szCs w:val="28"/>
          <w:lang w:val="uk-UA"/>
        </w:rPr>
        <w:t>……16</w:t>
      </w:r>
    </w:p>
    <w:p w14:paraId="628D90EA" w14:textId="74BD9590" w:rsidR="0041078A" w:rsidRPr="005A0D5E" w:rsidRDefault="0041078A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2.2. Аналіз результатів дослідження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……………..……………………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..23</w:t>
      </w:r>
    </w:p>
    <w:p w14:paraId="26077BB3" w14:textId="3F82C0CB" w:rsidR="005A0D5E" w:rsidRPr="005A0D5E" w:rsidRDefault="0078113F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ВИСНОВКИ…………………….…………………………………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……..28</w:t>
      </w:r>
    </w:p>
    <w:p w14:paraId="6BFD47BB" w14:textId="06DAD87E" w:rsidR="0041078A" w:rsidRPr="005A0D5E" w:rsidRDefault="0078113F" w:rsidP="00FD57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ДЖЕРЕЛ………………………………...</w:t>
      </w:r>
      <w:r w:rsidR="00FD573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14:paraId="060E7FBD" w14:textId="650D28B4" w:rsidR="0041078A" w:rsidRPr="005A0D5E" w:rsidRDefault="005A0D5E" w:rsidP="0041078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5A0D5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lastRenderedPageBreak/>
        <w:t>ВСТУП</w:t>
      </w:r>
    </w:p>
    <w:p w14:paraId="754731C0" w14:textId="77777777" w:rsidR="0041078A" w:rsidRPr="005A0D5E" w:rsidRDefault="0041078A" w:rsidP="0041078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474C8684" w14:textId="77777777" w:rsidR="00C16BB3" w:rsidRPr="005A0D5E" w:rsidRDefault="0041078A" w:rsidP="00C16BB3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uk-UA"/>
        </w:rPr>
        <w:t>Актуальність теми</w:t>
      </w:r>
      <w:r w:rsidR="00CE63EF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Студ</w:t>
      </w:r>
      <w:r w:rsidR="00FD0BA1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ентський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вік характеризується вел</w:t>
      </w:r>
      <w:r w:rsidR="00FD0BA1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икою диференційованістю емоцій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них реакцій та способів вираження емоційних станів, а також підвищенням рівня самоконтролю і саморегуляції. Юнацькі настрої стають більш стійкими і усвідомленими, ніж у підлітків. </w:t>
      </w:r>
    </w:p>
    <w:p w14:paraId="5DD141DB" w14:textId="3E15E962" w:rsidR="0041078A" w:rsidRPr="005A0D5E" w:rsidRDefault="00CE63EF" w:rsidP="00C16BB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У конфліктних емоційних станах почуття, емоції пригнічують раціональні механізми регуляції поведінки і набувають провідну регуляц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ійну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функцію, перетворюються в основний механізм імпульсивних дій.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1078A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Імпульсивні дії переважно є неусвідомлюваними та здійснюються на основі підсвідомих установок, стереотипів, залежать від спрямованості особистості. </w:t>
      </w:r>
    </w:p>
    <w:p w14:paraId="14791CDA" w14:textId="77777777" w:rsidR="0041078A" w:rsidRPr="005A0D5E" w:rsidRDefault="0041078A" w:rsidP="0041078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Об’єктом дослідження 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є </w:t>
      </w:r>
      <w:r w:rsidR="00CE63EF" w:rsidRPr="005A0D5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емоційний стан студента</w:t>
      </w:r>
      <w:r w:rsidRPr="005A0D5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14:paraId="0554A5CD" w14:textId="77777777" w:rsidR="0041078A" w:rsidRPr="005A0D5E" w:rsidRDefault="0041078A" w:rsidP="0041078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Предметом дослідження 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є особливості</w:t>
      </w:r>
      <w:r w:rsidR="00CE63EF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імпульсивності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студентів.</w:t>
      </w:r>
    </w:p>
    <w:p w14:paraId="1B694B58" w14:textId="77777777" w:rsidR="0041078A" w:rsidRPr="005A0D5E" w:rsidRDefault="0041078A" w:rsidP="0041078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Мета і завдання дослідження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Метою даної роботи є теоретичне вивчення </w:t>
      </w:r>
      <w:r w:rsidR="00C16BB3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динаміки імпульсивності 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у студентів.</w:t>
      </w:r>
    </w:p>
    <w:p w14:paraId="317C2658" w14:textId="14B00A8E" w:rsidR="0041078A" w:rsidRPr="005A0D5E" w:rsidRDefault="0041078A" w:rsidP="0041078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обраної мети ставилися наступні </w:t>
      </w:r>
      <w:r w:rsidRPr="005A0D5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завдання</w:t>
      </w: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02D7BA5D" w14:textId="77777777" w:rsidR="0041078A" w:rsidRPr="005A0D5E" w:rsidRDefault="0041078A" w:rsidP="0041078A">
      <w:pPr>
        <w:pStyle w:val="a7"/>
        <w:numPr>
          <w:ilvl w:val="0"/>
          <w:numId w:val="1"/>
        </w:numPr>
        <w:spacing w:line="360" w:lineRule="auto"/>
        <w:ind w:firstLine="709"/>
        <w:rPr>
          <w:b/>
          <w:noProof/>
          <w:sz w:val="28"/>
          <w:szCs w:val="28"/>
          <w:lang w:val="uk-UA"/>
        </w:rPr>
      </w:pPr>
      <w:r w:rsidRPr="005A0D5E">
        <w:rPr>
          <w:noProof/>
          <w:sz w:val="28"/>
          <w:szCs w:val="28"/>
          <w:lang w:val="uk-UA"/>
        </w:rPr>
        <w:t>провести аналіз</w:t>
      </w:r>
      <w:r w:rsidRPr="005A0D5E">
        <w:rPr>
          <w:b/>
          <w:noProof/>
          <w:sz w:val="28"/>
          <w:szCs w:val="28"/>
          <w:lang w:val="uk-UA"/>
        </w:rPr>
        <w:t xml:space="preserve"> </w:t>
      </w:r>
      <w:r w:rsidRPr="005A0D5E">
        <w:rPr>
          <w:noProof/>
          <w:sz w:val="28"/>
          <w:szCs w:val="28"/>
          <w:lang w:val="uk-UA"/>
        </w:rPr>
        <w:t>наукових підходів до визначення поняття «</w:t>
      </w:r>
      <w:r w:rsidR="00C16BB3" w:rsidRPr="005A0D5E">
        <w:rPr>
          <w:noProof/>
          <w:sz w:val="28"/>
          <w:szCs w:val="28"/>
          <w:lang w:val="uk-UA"/>
        </w:rPr>
        <w:t>імпульсивність</w:t>
      </w:r>
      <w:r w:rsidRPr="005A0D5E">
        <w:rPr>
          <w:noProof/>
          <w:sz w:val="28"/>
          <w:szCs w:val="28"/>
          <w:lang w:val="uk-UA"/>
        </w:rPr>
        <w:t>»</w:t>
      </w:r>
      <w:r w:rsidR="00C16BB3" w:rsidRPr="005A0D5E">
        <w:rPr>
          <w:noProof/>
          <w:sz w:val="28"/>
          <w:szCs w:val="28"/>
          <w:lang w:val="uk-UA"/>
        </w:rPr>
        <w:t xml:space="preserve"> у загальній психології</w:t>
      </w:r>
      <w:r w:rsidRPr="005A0D5E">
        <w:rPr>
          <w:noProof/>
          <w:sz w:val="28"/>
          <w:szCs w:val="28"/>
          <w:lang w:val="uk-UA"/>
        </w:rPr>
        <w:t>;</w:t>
      </w:r>
    </w:p>
    <w:p w14:paraId="291544B3" w14:textId="77777777" w:rsidR="0041078A" w:rsidRPr="005A0D5E" w:rsidRDefault="0041078A" w:rsidP="0041078A">
      <w:pPr>
        <w:pStyle w:val="a7"/>
        <w:numPr>
          <w:ilvl w:val="0"/>
          <w:numId w:val="1"/>
        </w:numPr>
        <w:spacing w:line="360" w:lineRule="auto"/>
        <w:ind w:firstLine="709"/>
        <w:rPr>
          <w:b/>
          <w:noProof/>
          <w:sz w:val="28"/>
          <w:szCs w:val="28"/>
          <w:lang w:val="uk-UA"/>
        </w:rPr>
      </w:pPr>
      <w:r w:rsidRPr="005A0D5E">
        <w:rPr>
          <w:noProof/>
          <w:sz w:val="28"/>
          <w:szCs w:val="28"/>
          <w:lang w:val="uk-UA"/>
        </w:rPr>
        <w:t>дослідити</w:t>
      </w:r>
      <w:r w:rsidRPr="005A0D5E">
        <w:rPr>
          <w:b/>
          <w:noProof/>
          <w:sz w:val="28"/>
          <w:szCs w:val="28"/>
          <w:lang w:val="uk-UA"/>
        </w:rPr>
        <w:t xml:space="preserve"> </w:t>
      </w:r>
      <w:r w:rsidR="00C16BB3" w:rsidRPr="005A0D5E">
        <w:rPr>
          <w:noProof/>
          <w:sz w:val="28"/>
          <w:szCs w:val="28"/>
          <w:lang w:val="uk-UA"/>
        </w:rPr>
        <w:t xml:space="preserve">психологічні </w:t>
      </w:r>
      <w:r w:rsidRPr="005A0D5E">
        <w:rPr>
          <w:noProof/>
          <w:sz w:val="28"/>
          <w:szCs w:val="28"/>
          <w:lang w:val="uk-UA"/>
        </w:rPr>
        <w:t>особливості студентського</w:t>
      </w:r>
      <w:r w:rsidR="00C16BB3" w:rsidRPr="005A0D5E">
        <w:rPr>
          <w:noProof/>
          <w:sz w:val="28"/>
          <w:szCs w:val="28"/>
          <w:lang w:val="uk-UA"/>
        </w:rPr>
        <w:t xml:space="preserve"> віку</w:t>
      </w:r>
      <w:r w:rsidRPr="005A0D5E">
        <w:rPr>
          <w:noProof/>
          <w:sz w:val="28"/>
          <w:szCs w:val="28"/>
          <w:lang w:val="uk-UA"/>
        </w:rPr>
        <w:t>;</w:t>
      </w:r>
    </w:p>
    <w:p w14:paraId="2FF94260" w14:textId="77777777" w:rsidR="0041078A" w:rsidRPr="005A0D5E" w:rsidRDefault="0041078A" w:rsidP="0041078A">
      <w:pPr>
        <w:pStyle w:val="a7"/>
        <w:numPr>
          <w:ilvl w:val="0"/>
          <w:numId w:val="1"/>
        </w:numPr>
        <w:spacing w:line="360" w:lineRule="auto"/>
        <w:ind w:firstLine="709"/>
        <w:rPr>
          <w:noProof/>
          <w:sz w:val="28"/>
          <w:szCs w:val="28"/>
          <w:lang w:val="uk-UA"/>
        </w:rPr>
      </w:pPr>
      <w:r w:rsidRPr="005A0D5E">
        <w:rPr>
          <w:noProof/>
          <w:sz w:val="28"/>
          <w:szCs w:val="28"/>
          <w:lang w:val="uk-UA"/>
        </w:rPr>
        <w:t xml:space="preserve">провести емпіричне дослідження </w:t>
      </w:r>
      <w:r w:rsidR="00C16BB3" w:rsidRPr="005A0D5E">
        <w:rPr>
          <w:noProof/>
          <w:sz w:val="28"/>
          <w:szCs w:val="28"/>
          <w:lang w:val="uk-UA"/>
        </w:rPr>
        <w:t xml:space="preserve">динаміки імпульсивності </w:t>
      </w:r>
      <w:r w:rsidRPr="005A0D5E">
        <w:rPr>
          <w:noProof/>
          <w:sz w:val="28"/>
          <w:szCs w:val="28"/>
          <w:lang w:val="uk-UA"/>
        </w:rPr>
        <w:t>у студентському віці.</w:t>
      </w:r>
    </w:p>
    <w:p w14:paraId="778F91E3" w14:textId="4FADDB0E" w:rsidR="0041078A" w:rsidRPr="005A0D5E" w:rsidRDefault="0041078A" w:rsidP="0041078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5A0D5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. Курсова робота складається зі вступу, двох розділів, підрозділів, висновків та</w:t>
      </w:r>
      <w:r w:rsid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r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списку використаної джерел. Загальна кількість сторінок –</w:t>
      </w:r>
      <w:r w:rsidR="00FD0BA1"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31</w:t>
      </w:r>
      <w:r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.</w:t>
      </w:r>
    </w:p>
    <w:p w14:paraId="093108E7" w14:textId="36413D4F" w:rsidR="005A0D5E" w:rsidRPr="005A0D5E" w:rsidRDefault="005A0D5E" w:rsidP="003620D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uk-UA" w:bidi="en-US"/>
        </w:rPr>
        <w:br w:type="column"/>
      </w: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ЗАГАЛЬНО-ТЕОРЕТИЧНІ ПІДХОДИ ДО РОЗУМІННЯ ІМПУЛЬСИВНОСТІ В СТУДЕНТСЬКОМУ ВІЦІ</w:t>
      </w:r>
    </w:p>
    <w:p w14:paraId="3CEB1032" w14:textId="77777777" w:rsidR="005A0D5E" w:rsidRPr="005A0D5E" w:rsidRDefault="005A0D5E" w:rsidP="003620D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04AEB4" w14:textId="54925948" w:rsidR="002A6AEF" w:rsidRPr="005A0D5E" w:rsidRDefault="0041078A" w:rsidP="005A0D5E">
      <w:pPr>
        <w:pStyle w:val="a6"/>
        <w:numPr>
          <w:ilvl w:val="1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Поняття імпульсивності в загальній психології</w:t>
      </w:r>
    </w:p>
    <w:p w14:paraId="237181EE" w14:textId="77777777" w:rsidR="005A0D5E" w:rsidRPr="005A0D5E" w:rsidRDefault="005A0D5E" w:rsidP="005A0D5E">
      <w:pPr>
        <w:pStyle w:val="a6"/>
        <w:spacing w:line="36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14:paraId="1FAED1B6" w14:textId="77777777" w:rsidR="002A6AEF" w:rsidRPr="005A0D5E" w:rsidRDefault="002A6AEF" w:rsidP="003620D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Неус</w:t>
      </w:r>
      <w:r w:rsidR="00FD0BA1" w:rsidRPr="005A0D5E">
        <w:rPr>
          <w:rFonts w:ascii="Times New Roman" w:hAnsi="Times New Roman" w:cs="Times New Roman"/>
          <w:sz w:val="28"/>
          <w:szCs w:val="28"/>
          <w:lang w:val="uk-UA"/>
        </w:rPr>
        <w:t>відомлені психічні процеси та ї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х роль в поведінці людини почали глибоко вивчатися ще на початку XX століття. Псих</w:t>
      </w:r>
      <w:r w:rsidR="00FD0BA1" w:rsidRPr="005A0D5E">
        <w:rPr>
          <w:rFonts w:ascii="Times New Roman" w:hAnsi="Times New Roman" w:cs="Times New Roman"/>
          <w:sz w:val="28"/>
          <w:szCs w:val="28"/>
          <w:lang w:val="uk-UA"/>
        </w:rPr>
        <w:t>ологія має важливі надбання в ї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х дослідженні. Заперечення існування неус</w:t>
      </w:r>
      <w:r w:rsidR="00FD0BA1" w:rsidRPr="005A0D5E">
        <w:rPr>
          <w:rFonts w:ascii="Times New Roman" w:hAnsi="Times New Roman" w:cs="Times New Roman"/>
          <w:sz w:val="28"/>
          <w:szCs w:val="28"/>
          <w:lang w:val="uk-UA"/>
        </w:rPr>
        <w:t>відомлених компонентів правової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яке можна зустріти в літературі, слід вважати пр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оявом певного консерватизму її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[1, c. 136]. </w:t>
      </w:r>
    </w:p>
    <w:p w14:paraId="7C6E13A5" w14:textId="77777777" w:rsidR="002A6AEF" w:rsidRPr="005A0D5E" w:rsidRDefault="002A6AEF" w:rsidP="003620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4720A8" w14:textId="25033C4F" w:rsidR="003620DF" w:rsidRPr="0078113F" w:rsidRDefault="003620DF" w:rsidP="0078113F">
      <w:pPr>
        <w:pStyle w:val="a7"/>
        <w:numPr>
          <w:ilvl w:val="1"/>
          <w:numId w:val="7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78113F">
        <w:rPr>
          <w:b/>
          <w:sz w:val="28"/>
          <w:szCs w:val="28"/>
          <w:lang w:val="uk-UA"/>
        </w:rPr>
        <w:t>Психологічні особливості студентського віку</w:t>
      </w:r>
    </w:p>
    <w:p w14:paraId="64F84F33" w14:textId="77777777" w:rsidR="0078113F" w:rsidRPr="0078113F" w:rsidRDefault="0078113F" w:rsidP="0078113F">
      <w:pPr>
        <w:pStyle w:val="a7"/>
        <w:spacing w:line="360" w:lineRule="auto"/>
        <w:ind w:left="1429" w:firstLine="0"/>
        <w:rPr>
          <w:b/>
          <w:sz w:val="28"/>
          <w:szCs w:val="28"/>
          <w:lang w:val="uk-UA"/>
        </w:rPr>
      </w:pPr>
    </w:p>
    <w:p w14:paraId="27BC9544" w14:textId="4D7FDD0F" w:rsidR="00B622B4" w:rsidRPr="002C2796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Одна з перших характеристик студента як представника певного віку належить відомому психологу М. Рубінштейну. Ще в 1914 році він говорив про студента як про дорослу людину, особистість, яка пройшла вже велику смугу життя, до певної міри визначилася і озброїлася власною самостійною волею.</w:t>
      </w:r>
      <w:r w:rsidR="005A0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Вивчення в наступні роки вікових синдромів студентства та використання його результатів в педагогічній практиці вишу викликало необхідність виділення універсального наукового поняття для позначення даного проміжку онтогенезу. Увійшовши до наукового обігу, за нашими даними, у другій половині 60‐х років, категорія “студентській вік” отримала широке розповсюдження в педагогічних, психологічних, соціологічних і інших дослідженнях студентської молоді [9, с.</w:t>
      </w:r>
      <w:r w:rsidR="002C2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39]</w:t>
      </w:r>
      <w:r w:rsidR="002C27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F9EA89" w14:textId="77777777" w:rsidR="002C2796" w:rsidRDefault="002C2796" w:rsidP="007811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780429" w14:textId="130BC10E" w:rsidR="00593792" w:rsidRDefault="0078113F" w:rsidP="007811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РОЗДІЛ 2. ЕМПІРИЧНЕ ДОСЛІДЖЕННЯ ДИНАМІКИ ІМПУЛЬСИВНОСТІ В СТУДЕНТСЬКОМУ ВІЦІ</w:t>
      </w:r>
    </w:p>
    <w:p w14:paraId="6AEDD50D" w14:textId="77777777" w:rsidR="0078113F" w:rsidRPr="005A0D5E" w:rsidRDefault="0078113F" w:rsidP="0078113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4658C" w14:textId="77777777" w:rsidR="003620DF" w:rsidRPr="005A0D5E" w:rsidRDefault="00593792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2.1. Методологія дослідження динаміки імпульсивності в студентському віці</w:t>
      </w:r>
    </w:p>
    <w:p w14:paraId="1DF87EBC" w14:textId="77777777" w:rsidR="00630AA7" w:rsidRPr="005A0D5E" w:rsidRDefault="00630AA7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22A1BA" w14:textId="77777777" w:rsidR="00344641" w:rsidRPr="005A0D5E" w:rsidRDefault="00344641" w:rsidP="003446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Для вивчення динаміки імпульсивності у студентському віці розроблено методику емпіричного дослідження, визначено його об’єкт, предмет і завдання. Об’єктом емпіричного дослідження виступили студенти ХНТУСГ імені Петра Василенка у віці 18-22 роки. Предметом дослідження стали імпульсивність та тип темпераменту у студентів. При цьому методика емпіричного дослідження розглядалася як процедура здійснюваних пізнавальних і перетворюючих дій, операцій та впливів у цілому, які реалізувалися в ході дослідження стосовно предмета й спрямовані на розв'язання його завдань.</w:t>
      </w:r>
    </w:p>
    <w:p w14:paraId="66E4C6E1" w14:textId="77777777" w:rsidR="0078113F" w:rsidRDefault="0078113F" w:rsidP="007B1665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15EC4" w14:textId="177B0E6A" w:rsidR="007B1665" w:rsidRPr="005A0D5E" w:rsidRDefault="007B1665" w:rsidP="007B1665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2.2. Аналіз результатів дослідження</w:t>
      </w:r>
    </w:p>
    <w:p w14:paraId="660D46B0" w14:textId="77777777" w:rsidR="00593792" w:rsidRPr="005A0D5E" w:rsidRDefault="00593792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DC4B3" w14:textId="5747EBF7" w:rsidR="007B1665" w:rsidRPr="005A0D5E" w:rsidRDefault="007B1665" w:rsidP="007B166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0D5E">
        <w:rPr>
          <w:rFonts w:ascii="Times New Roman" w:eastAsia="Calibri" w:hAnsi="Times New Roman" w:cs="Times New Roman"/>
          <w:sz w:val="28"/>
          <w:szCs w:val="28"/>
          <w:lang w:val="uk-UA"/>
        </w:rPr>
        <w:t>Емпіричне дослідження динаміки імпульсивності проводилося у студентів</w:t>
      </w:r>
      <w:r w:rsidR="005A0D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eastAsia="Calibri" w:hAnsi="Times New Roman" w:cs="Times New Roman"/>
          <w:sz w:val="28"/>
          <w:szCs w:val="28"/>
          <w:lang w:val="uk-UA"/>
        </w:rPr>
        <w:t>1 – 3 курсів ХНТУСГ імені Петра Василенка у віці 18-22 роки. Загальний обсяг вибірки склав 32 студенти.</w:t>
      </w:r>
    </w:p>
    <w:p w14:paraId="2352A8CB" w14:textId="1AEFED5C" w:rsidR="00593792" w:rsidRPr="005A0D5E" w:rsidRDefault="00BF47D8" w:rsidP="00D845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Імпульсивність </w:t>
      </w:r>
      <w:r w:rsidR="00FD573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це риса, протилежна вольовим якостям - цілеспрямованості і наполегливості. Чим більша величина показника імпульсивності Пі, тим більше імпульсивності. Рівень імпульсивності може бути охарактеризовано як високий, середній і низький. Якщо величина Пі лежить у межах 66-80, то імпульсивність високого рівня, тобто виражена сильно; якщо величина Пі становить 35-65, то рівень імпульсивності середній, тобто вона помірна, а якщо 34 і менше </w:t>
      </w:r>
      <w:r w:rsidR="00FD573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імпульсивність низького рівня. Імпульсивні люди часто мають невизначені життєві плани; в них немає інтересів і вони захоплюються то одним, то іншим. Люди з низьким рівнем імпульсивності, навпаки, цілеспрямовані, мають чіткі ціннісні орієнтації, виявляють наполегливість у досягненні поставленої мети, намагаються довести розпочате до кінця. Якщо імпульсивність висока, то треба скласти програму самовиховання, спрямовану на зниження її і на збільшення цілеспрямованості. При цьому потрібно враховувати особливості локусу суб'єктивного контролю.</w:t>
      </w:r>
    </w:p>
    <w:p w14:paraId="3522498A" w14:textId="494F8E38" w:rsidR="00593792" w:rsidRPr="005A0D5E" w:rsidRDefault="00BF47D8" w:rsidP="00D845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допомогою опитувальника (В.А.</w:t>
      </w:r>
      <w:r w:rsidR="002C2796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0D5E">
        <w:rPr>
          <w:rFonts w:ascii="Times New Roman" w:hAnsi="Times New Roman" w:cs="Times New Roman"/>
          <w:sz w:val="28"/>
          <w:szCs w:val="28"/>
          <w:lang w:val="uk-UA"/>
        </w:rPr>
        <w:t>Лосенкова</w:t>
      </w:r>
      <w:proofErr w:type="spellEnd"/>
      <w:r w:rsidRPr="005A0D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A0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було виявлено, що стійкі прояви імпульсивності спостерігаються у 3% студентів, середній рівень – у 55% студентів. Така імпульсивність вважалася помірною, мала ситуативний характер. Низький рівень імпульсивності було виявлено у 42% досліджуваних, що свідчить про їх цілеспрямованість, наполегливість у досягненні поставленої мети, про вміння доводити розпочату справу до кінця, здатність до саморегуляції, самоконтролю своїх дій та вчинків.</w:t>
      </w:r>
    </w:p>
    <w:p w14:paraId="7F6C0C25" w14:textId="77777777" w:rsidR="00593792" w:rsidRPr="005A0D5E" w:rsidRDefault="00593792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73BF9" w14:textId="0C0FD35D" w:rsidR="00593792" w:rsidRPr="005A0D5E" w:rsidRDefault="006F2D30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4C948F7B" w14:textId="77777777" w:rsidR="00FD0BA1" w:rsidRPr="005A0D5E" w:rsidRDefault="00FD0BA1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513B38" w14:textId="77777777" w:rsidR="00593792" w:rsidRPr="005A0D5E" w:rsidRDefault="006F2D30" w:rsidP="00F930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0D5E">
        <w:rPr>
          <w:rFonts w:ascii="Times New Roman" w:hAnsi="Times New Roman" w:cs="Times New Roman"/>
          <w:sz w:val="28"/>
          <w:szCs w:val="28"/>
          <w:lang w:val="uk-UA" w:eastAsia="ru-RU"/>
        </w:rPr>
        <w:t>Результати проведеного дослідження дають підставу зробити такі висновки:</w:t>
      </w:r>
    </w:p>
    <w:p w14:paraId="1959D5DF" w14:textId="05F9785A" w:rsidR="006F2D30" w:rsidRPr="005A0D5E" w:rsidRDefault="00F93007" w:rsidP="00F930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1.Імпульсивність – це 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особливість поведінки, а в стій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ких формах риса характеру, яка полягає у схильності діяти по першому зову, під впливо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м зовнішніх обставин або емоцій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>Це схильність до зовнішньо немотивованих, ч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астіше агресивних вчинків і дій</w:t>
      </w:r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, яка супроводжується руховим і </w:t>
      </w:r>
      <w:proofErr w:type="spellStart"/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>мовним</w:t>
      </w:r>
      <w:proofErr w:type="spellEnd"/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розга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льмовуванням.</w:t>
      </w:r>
      <w:r w:rsidR="005A0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Імпульсивні дії</w:t>
      </w:r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раптово і обрив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аються різко, причому що звичай</w:t>
      </w:r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>на дія, як пр</w:t>
      </w:r>
      <w:r w:rsidR="00706D25" w:rsidRPr="005A0D5E">
        <w:rPr>
          <w:rFonts w:ascii="Times New Roman" w:hAnsi="Times New Roman" w:cs="Times New Roman"/>
          <w:sz w:val="28"/>
          <w:szCs w:val="28"/>
          <w:lang w:val="uk-UA"/>
        </w:rPr>
        <w:t>авило, прагне до реальних цілей і у неї зазвичай</w:t>
      </w:r>
      <w:r w:rsidR="006F2D30"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є певні передумови.</w:t>
      </w:r>
    </w:p>
    <w:p w14:paraId="225A0CEB" w14:textId="77777777" w:rsidR="00FD0BA1" w:rsidRPr="005A0D5E" w:rsidRDefault="00FD0BA1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E4652" w14:textId="5D80CF7A" w:rsidR="002A6AEF" w:rsidRPr="005A0D5E" w:rsidRDefault="005A0D5E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Pr="005A0D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14:paraId="7FCCA568" w14:textId="77777777" w:rsidR="003620DF" w:rsidRPr="005A0D5E" w:rsidRDefault="003620DF" w:rsidP="00410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F27D17" w14:textId="0B71B465" w:rsidR="00E32BD0" w:rsidRPr="005A0D5E" w:rsidRDefault="002A6AEF" w:rsidP="003620D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E32BD0" w:rsidRPr="005A0D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32BD0"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Мартенко О. Л. Психологічний аналіз окремих кримінально-правових понять</w:t>
      </w:r>
      <w:r w:rsid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r w:rsidR="00E32BD0"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(за чинним КК України) : дис... канд. юр. наук: 19.00.06. Київ, 2005. 231</w:t>
      </w:r>
      <w:r w:rsid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  <w:t> </w:t>
      </w:r>
      <w:r w:rsidR="00E32BD0" w:rsidRPr="005A0D5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с. </w:t>
      </w:r>
    </w:p>
    <w:p w14:paraId="39B5D45E" w14:textId="25E98D27" w:rsidR="002A6AEF" w:rsidRPr="00FD573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A0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AEF" w:rsidRPr="005A0D5E">
        <w:rPr>
          <w:rFonts w:ascii="Times New Roman" w:hAnsi="Times New Roman" w:cs="Times New Roman"/>
          <w:sz w:val="28"/>
          <w:szCs w:val="28"/>
          <w:lang w:val="en-US"/>
        </w:rPr>
        <w:t>Davidson, R.J. The Emotional Life of Your Brain : How Its Unique Patterns Affect the Way You Think, Feel, and Live - and How You Can Change Th</w:t>
      </w:r>
      <w:r w:rsidR="00706D25" w:rsidRPr="005A0D5E">
        <w:rPr>
          <w:rFonts w:ascii="Times New Roman" w:hAnsi="Times New Roman" w:cs="Times New Roman"/>
          <w:sz w:val="28"/>
          <w:szCs w:val="28"/>
          <w:lang w:val="en-US"/>
        </w:rPr>
        <w:t xml:space="preserve">em </w:t>
      </w:r>
      <w:r w:rsidR="002A6AEF" w:rsidRPr="005A0D5E">
        <w:rPr>
          <w:rFonts w:ascii="Times New Roman" w:hAnsi="Times New Roman" w:cs="Times New Roman"/>
          <w:sz w:val="28"/>
          <w:szCs w:val="28"/>
          <w:lang w:val="en-US"/>
        </w:rPr>
        <w:t xml:space="preserve">New York : Hudson Street Press, 2012. </w:t>
      </w:r>
      <w:r w:rsidR="002A6AEF" w:rsidRPr="00FD573E">
        <w:rPr>
          <w:rFonts w:ascii="Times New Roman" w:hAnsi="Times New Roman" w:cs="Times New Roman"/>
          <w:sz w:val="28"/>
          <w:szCs w:val="28"/>
        </w:rPr>
        <w:t xml:space="preserve">304 </w:t>
      </w:r>
      <w:r w:rsidR="002A6AEF" w:rsidRPr="005A0D5E">
        <w:rPr>
          <w:rFonts w:ascii="Times New Roman" w:hAnsi="Times New Roman" w:cs="Times New Roman"/>
          <w:sz w:val="28"/>
          <w:szCs w:val="28"/>
        </w:rPr>
        <w:t>с</w:t>
      </w:r>
      <w:r w:rsidR="002A6AEF" w:rsidRPr="00FD57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A0DB0A" w14:textId="5F178F83" w:rsidR="002A6AEF" w:rsidRPr="005A0D5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A0D5E" w:rsidRPr="005A0D5E">
        <w:rPr>
          <w:rFonts w:ascii="Times New Roman" w:hAnsi="Times New Roman" w:cs="Times New Roman"/>
          <w:sz w:val="28"/>
          <w:szCs w:val="28"/>
        </w:rPr>
        <w:t xml:space="preserve"> </w:t>
      </w:r>
      <w:r w:rsidR="002A6AEF" w:rsidRPr="005A0D5E">
        <w:rPr>
          <w:rFonts w:ascii="Times New Roman" w:hAnsi="Times New Roman" w:cs="Times New Roman"/>
          <w:sz w:val="28"/>
          <w:szCs w:val="28"/>
        </w:rPr>
        <w:t xml:space="preserve">Молчанова Г. В. Динамика возрастных и индивидуальных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особенностеи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 xml:space="preserve">̆ умственного развития тревожных и импульсивных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 xml:space="preserve">̆ 6-8 лет: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>. ... канд. психол. наук: 19.00.07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2365" w:rsidRPr="005A0D5E">
        <w:rPr>
          <w:rFonts w:ascii="Times New Roman" w:hAnsi="Times New Roman" w:cs="Times New Roman"/>
          <w:sz w:val="28"/>
          <w:szCs w:val="28"/>
        </w:rPr>
        <w:t>М., 2000.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="002A6AEF" w:rsidRPr="005A0D5E">
        <w:rPr>
          <w:rFonts w:ascii="Times New Roman" w:hAnsi="Times New Roman" w:cs="Times New Roman"/>
          <w:sz w:val="28"/>
          <w:szCs w:val="28"/>
        </w:rPr>
        <w:t xml:space="preserve">201 с. </w:t>
      </w:r>
    </w:p>
    <w:p w14:paraId="28FFCDA6" w14:textId="3A69D343" w:rsidR="002A6AEF" w:rsidRPr="005A0D5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A0D5E"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Перченко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 xml:space="preserve"> Е. Л. Психологические условия формирования организованности у младших школьников: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>. ... канд. психол. на</w:t>
      </w:r>
      <w:r w:rsidR="00DE2365" w:rsidRPr="005A0D5E">
        <w:rPr>
          <w:rFonts w:ascii="Times New Roman" w:hAnsi="Times New Roman" w:cs="Times New Roman"/>
          <w:sz w:val="28"/>
          <w:szCs w:val="28"/>
        </w:rPr>
        <w:t xml:space="preserve">ук: 19.00.07 </w:t>
      </w:r>
      <w:r w:rsidR="00DE2365"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2365" w:rsidRPr="005A0D5E">
        <w:rPr>
          <w:rFonts w:ascii="Times New Roman" w:hAnsi="Times New Roman" w:cs="Times New Roman"/>
          <w:sz w:val="28"/>
          <w:szCs w:val="28"/>
        </w:rPr>
        <w:t>Череповец, 2006.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="002A6AEF" w:rsidRPr="005A0D5E">
        <w:rPr>
          <w:rFonts w:ascii="Times New Roman" w:hAnsi="Times New Roman" w:cs="Times New Roman"/>
          <w:sz w:val="28"/>
          <w:szCs w:val="28"/>
        </w:rPr>
        <w:t xml:space="preserve">203 с. </w:t>
      </w:r>
    </w:p>
    <w:p w14:paraId="788129ED" w14:textId="7C542012" w:rsidR="002A6AEF" w:rsidRPr="005A0D5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A0D5E"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Подласыи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 xml:space="preserve">̆ И. П. Курс лекций по </w:t>
      </w:r>
      <w:proofErr w:type="spellStart"/>
      <w:r w:rsidR="002A6AEF" w:rsidRPr="005A0D5E">
        <w:rPr>
          <w:rFonts w:ascii="Times New Roman" w:hAnsi="Times New Roman" w:cs="Times New Roman"/>
          <w:sz w:val="28"/>
          <w:szCs w:val="28"/>
        </w:rPr>
        <w:t>коррекционнои</w:t>
      </w:r>
      <w:proofErr w:type="spellEnd"/>
      <w:r w:rsidR="002A6AEF" w:rsidRPr="005A0D5E">
        <w:rPr>
          <w:rFonts w:ascii="Times New Roman" w:hAnsi="Times New Roman" w:cs="Times New Roman"/>
          <w:sz w:val="28"/>
          <w:szCs w:val="28"/>
        </w:rPr>
        <w:t>̆ педагогике. Для средни</w:t>
      </w:r>
      <w:r w:rsidR="00DE2365" w:rsidRPr="005A0D5E">
        <w:rPr>
          <w:rFonts w:ascii="Times New Roman" w:hAnsi="Times New Roman" w:cs="Times New Roman"/>
          <w:sz w:val="28"/>
          <w:szCs w:val="28"/>
        </w:rPr>
        <w:t>х специальных учебных заведении</w:t>
      </w:r>
      <w:r w:rsidR="00DE2365" w:rsidRPr="005A0D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2365" w:rsidRPr="005A0D5E">
        <w:rPr>
          <w:rFonts w:ascii="Times New Roman" w:hAnsi="Times New Roman" w:cs="Times New Roman"/>
          <w:sz w:val="28"/>
          <w:szCs w:val="28"/>
        </w:rPr>
        <w:t xml:space="preserve"> </w:t>
      </w:r>
      <w:r w:rsidR="00DE2365" w:rsidRPr="005A0D5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DE2365" w:rsidRPr="005A0D5E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r w:rsidR="00DE2365" w:rsidRPr="005A0D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E2365" w:rsidRPr="005A0D5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DE2365" w:rsidRPr="005A0D5E">
        <w:rPr>
          <w:rFonts w:ascii="Times New Roman" w:hAnsi="Times New Roman" w:cs="Times New Roman"/>
          <w:sz w:val="28"/>
          <w:szCs w:val="28"/>
          <w:lang w:val="en-US"/>
        </w:rPr>
        <w:t>, 2002.</w:t>
      </w:r>
      <w:r w:rsidR="005A0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AEF" w:rsidRPr="005A0D5E">
        <w:rPr>
          <w:rFonts w:ascii="Times New Roman" w:hAnsi="Times New Roman" w:cs="Times New Roman"/>
          <w:sz w:val="28"/>
          <w:szCs w:val="28"/>
        </w:rPr>
        <w:t>С</w:t>
      </w:r>
      <w:r w:rsidR="002A6AEF" w:rsidRPr="005A0D5E">
        <w:rPr>
          <w:rFonts w:ascii="Times New Roman" w:hAnsi="Times New Roman" w:cs="Times New Roman"/>
          <w:sz w:val="28"/>
          <w:szCs w:val="28"/>
          <w:lang w:val="en-US"/>
        </w:rPr>
        <w:t xml:space="preserve">. 109-113. </w:t>
      </w:r>
    </w:p>
    <w:p w14:paraId="0E325406" w14:textId="1B99F4E1" w:rsidR="00E32BD0" w:rsidRPr="00FD573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A0D5E">
        <w:rPr>
          <w:rFonts w:ascii="Times New Roman" w:hAnsi="Times New Roman" w:cs="Times New Roman"/>
          <w:sz w:val="28"/>
          <w:szCs w:val="28"/>
          <w:lang w:val="en-US"/>
        </w:rPr>
        <w:t xml:space="preserve"> Psychiatric Aspects of Impulsivity / F. Moeller, E. Barratt, D. Dougherty and </w:t>
      </w:r>
      <w:proofErr w:type="spellStart"/>
      <w:r w:rsidRPr="005A0D5E">
        <w:rPr>
          <w:rFonts w:ascii="Times New Roman" w:hAnsi="Times New Roman" w:cs="Times New Roman"/>
          <w:sz w:val="28"/>
          <w:szCs w:val="28"/>
          <w:lang w:val="en-US"/>
        </w:rPr>
        <w:t>oth</w:t>
      </w:r>
      <w:proofErr w:type="spellEnd"/>
      <w:r w:rsidRPr="005A0D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A0D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American Journal of Psychiatry. 2001. URL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://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researchgate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publication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/11661915_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Psychiatric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Aspects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Impulsivity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.20</w:t>
      </w:r>
      <w:r w:rsidRPr="005A0D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FD57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). </w:t>
      </w:r>
    </w:p>
    <w:p w14:paraId="3BCE2573" w14:textId="31DB024D" w:rsidR="00E32BD0" w:rsidRPr="005A0D5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Психологическии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̆ словарь / 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A0D5E">
        <w:rPr>
          <w:rFonts w:ascii="Times New Roman" w:hAnsi="Times New Roman" w:cs="Times New Roman"/>
          <w:sz w:val="28"/>
          <w:szCs w:val="28"/>
        </w:rPr>
        <w:t>од общ. ред. А.В.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A0D5E">
        <w:rPr>
          <w:rFonts w:ascii="Times New Roman" w:hAnsi="Times New Roman" w:cs="Times New Roman"/>
          <w:sz w:val="28"/>
          <w:szCs w:val="28"/>
        </w:rPr>
        <w:t>Пе</w:t>
      </w:r>
      <w:r w:rsidR="00DE2365" w:rsidRPr="005A0D5E">
        <w:rPr>
          <w:rFonts w:ascii="Times New Roman" w:hAnsi="Times New Roman" w:cs="Times New Roman"/>
          <w:sz w:val="28"/>
          <w:szCs w:val="28"/>
        </w:rPr>
        <w:t>тровского, М.Г.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E2365" w:rsidRPr="005A0D5E">
        <w:rPr>
          <w:rFonts w:ascii="Times New Roman" w:hAnsi="Times New Roman" w:cs="Times New Roman"/>
          <w:sz w:val="28"/>
          <w:szCs w:val="28"/>
        </w:rPr>
        <w:t xml:space="preserve">Ярошевского. М.: </w:t>
      </w:r>
      <w:proofErr w:type="spellStart"/>
      <w:r w:rsidR="00DE2365" w:rsidRPr="005A0D5E">
        <w:rPr>
          <w:rFonts w:ascii="Times New Roman" w:hAnsi="Times New Roman" w:cs="Times New Roman"/>
          <w:sz w:val="28"/>
          <w:szCs w:val="28"/>
        </w:rPr>
        <w:t>Политиздад</w:t>
      </w:r>
      <w:proofErr w:type="spellEnd"/>
      <w:r w:rsidR="00DE2365" w:rsidRPr="005A0D5E">
        <w:rPr>
          <w:rFonts w:ascii="Times New Roman" w:hAnsi="Times New Roman" w:cs="Times New Roman"/>
          <w:sz w:val="28"/>
          <w:szCs w:val="28"/>
        </w:rPr>
        <w:t>, 1990.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 xml:space="preserve">494 с. </w:t>
      </w:r>
    </w:p>
    <w:p w14:paraId="6E7F7A40" w14:textId="67932C24" w:rsidR="00E32BD0" w:rsidRPr="005A0D5E" w:rsidRDefault="00E32BD0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A0D5E">
        <w:rPr>
          <w:rFonts w:ascii="Times New Roman" w:hAnsi="Times New Roman" w:cs="Times New Roman"/>
          <w:sz w:val="28"/>
          <w:szCs w:val="28"/>
        </w:rPr>
        <w:t xml:space="preserve"> Шапиро Д. Невротические стили. М.: Институт Общегу</w:t>
      </w:r>
      <w:r w:rsidR="00DE2365" w:rsidRPr="005A0D5E">
        <w:rPr>
          <w:rFonts w:ascii="Times New Roman" w:hAnsi="Times New Roman" w:cs="Times New Roman"/>
          <w:sz w:val="28"/>
          <w:szCs w:val="28"/>
        </w:rPr>
        <w:t>манитарных исследований, 2016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 xml:space="preserve">224 с. </w:t>
      </w:r>
    </w:p>
    <w:p w14:paraId="2B81E269" w14:textId="0222F2BA" w:rsidR="00B622B4" w:rsidRPr="005A0D5E" w:rsidRDefault="00B622B4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5A0D5E">
        <w:rPr>
          <w:rFonts w:ascii="Times New Roman" w:hAnsi="Times New Roman" w:cs="Times New Roman"/>
          <w:sz w:val="28"/>
          <w:szCs w:val="28"/>
          <w:lang w:val="uk-UA"/>
        </w:rPr>
        <w:t>Рубенштейн</w:t>
      </w:r>
      <w:proofErr w:type="spellEnd"/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М.М. </w:t>
      </w:r>
      <w:r w:rsidRPr="005A0D5E">
        <w:rPr>
          <w:rFonts w:ascii="Times New Roman" w:hAnsi="Times New Roman" w:cs="Times New Roman"/>
          <w:sz w:val="28"/>
          <w:szCs w:val="28"/>
        </w:rPr>
        <w:t xml:space="preserve">Университет и воспитание. 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>Вес</w:t>
      </w:r>
      <w:r w:rsidRPr="0078113F">
        <w:rPr>
          <w:rFonts w:ascii="Times New Roman" w:hAnsi="Times New Roman" w:cs="Times New Roman"/>
          <w:i/>
          <w:iCs/>
          <w:sz w:val="28"/>
          <w:szCs w:val="28"/>
          <w:lang w:val="uk-UA"/>
        </w:rPr>
        <w:t>т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>ник воспитания</w:t>
      </w:r>
      <w:r w:rsidR="0078113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 1914. </w:t>
      </w:r>
      <w:proofErr w:type="spellStart"/>
      <w:r w:rsidRPr="005A0D5E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5A0D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. 38-46.</w:t>
      </w:r>
    </w:p>
    <w:p w14:paraId="30D7A50C" w14:textId="0744674C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5A0D5E">
        <w:rPr>
          <w:rFonts w:ascii="Times New Roman" w:hAnsi="Times New Roman" w:cs="Times New Roman"/>
          <w:sz w:val="28"/>
          <w:szCs w:val="28"/>
        </w:rPr>
        <w:t xml:space="preserve"> Подоляк Л. Г.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Pr="005A0D5E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: ТОВ «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Філ-студія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», 2006.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320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с.</w:t>
      </w:r>
    </w:p>
    <w:p w14:paraId="5BE37B19" w14:textId="26FA3073" w:rsidR="00B622B4" w:rsidRPr="005A0D5E" w:rsidRDefault="00B622B4" w:rsidP="003620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5A0D5E">
        <w:rPr>
          <w:rFonts w:ascii="Times New Roman" w:hAnsi="Times New Roman" w:cs="Times New Roman"/>
          <w:sz w:val="28"/>
          <w:szCs w:val="28"/>
        </w:rPr>
        <w:t xml:space="preserve"> Дьяченко М. И. Психология высшей школы: учеб.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Минск.: изд-во БГУ им. В. И. Ленина, 1978.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92 с.</w:t>
      </w:r>
    </w:p>
    <w:p w14:paraId="40F661B2" w14:textId="52EB4671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Pr="005A0D5E">
        <w:rPr>
          <w:rFonts w:ascii="Times New Roman" w:hAnsi="Times New Roman" w:cs="Times New Roman"/>
          <w:sz w:val="28"/>
          <w:szCs w:val="28"/>
        </w:rPr>
        <w:t xml:space="preserve"> Зимняя И. А. Педагогическая психология.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Москва: Логос, 2004.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384 с.</w:t>
      </w:r>
    </w:p>
    <w:p w14:paraId="470ECDEB" w14:textId="39E325FA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П. П. Избранные педагогические произведения.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Москва : АПН РСФСР, 1961.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695 с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FE8B90" w14:textId="05BD86DC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5A0D5E">
        <w:rPr>
          <w:rFonts w:ascii="Times New Roman" w:hAnsi="Times New Roman" w:cs="Times New Roman"/>
          <w:sz w:val="28"/>
          <w:szCs w:val="28"/>
        </w:rPr>
        <w:t xml:space="preserve"> Психология человека от рождения до смерти / общ. ред. А.А.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СПб.: ПРАЙМ-ЕВРОЗНАК, 2002.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656 с.</w:t>
      </w:r>
    </w:p>
    <w:p w14:paraId="493CC8F6" w14:textId="34304EFC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5A0D5E">
        <w:rPr>
          <w:rFonts w:ascii="Times New Roman" w:hAnsi="Times New Roman" w:cs="Times New Roman"/>
          <w:sz w:val="28"/>
          <w:szCs w:val="28"/>
        </w:rPr>
        <w:t>Степанова Е. И. Возрастная изменчивость интеллектуальных функций в юношеском возрасте</w:t>
      </w:r>
      <w:r w:rsidRPr="005A0D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>Вопросы психологи</w:t>
      </w:r>
      <w:r w:rsidR="0078113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A0D5E">
        <w:rPr>
          <w:rFonts w:ascii="Times New Roman" w:hAnsi="Times New Roman" w:cs="Times New Roman"/>
          <w:sz w:val="28"/>
          <w:szCs w:val="28"/>
        </w:rPr>
        <w:t xml:space="preserve"> 1970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0D5E">
        <w:rPr>
          <w:rFonts w:ascii="Times New Roman" w:hAnsi="Times New Roman" w:cs="Times New Roman"/>
          <w:sz w:val="28"/>
          <w:szCs w:val="28"/>
        </w:rPr>
        <w:t xml:space="preserve"> № 1.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С. 79-88.</w:t>
      </w:r>
    </w:p>
    <w:p w14:paraId="3BF6614E" w14:textId="443A954F" w:rsidR="00B622B4" w:rsidRPr="005A0D5E" w:rsidRDefault="00B622B4" w:rsidP="00B622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Разумникова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О. М. Пол и профессиональная направленность студентов как факторы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креативност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>Вопросы психологии</w:t>
      </w:r>
      <w:r w:rsidR="0078113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811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113F">
        <w:rPr>
          <w:rFonts w:ascii="Times New Roman" w:hAnsi="Times New Roman" w:cs="Times New Roman"/>
          <w:sz w:val="28"/>
          <w:szCs w:val="28"/>
        </w:rPr>
        <w:t>2002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0D5E">
        <w:rPr>
          <w:rFonts w:ascii="Times New Roman" w:hAnsi="Times New Roman" w:cs="Times New Roman"/>
          <w:sz w:val="28"/>
          <w:szCs w:val="28"/>
        </w:rPr>
        <w:t xml:space="preserve"> № 1.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С.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A0D5E">
        <w:rPr>
          <w:rFonts w:ascii="Times New Roman" w:hAnsi="Times New Roman" w:cs="Times New Roman"/>
          <w:sz w:val="28"/>
          <w:szCs w:val="28"/>
        </w:rPr>
        <w:t>111-124.</w:t>
      </w:r>
    </w:p>
    <w:p w14:paraId="75FFC24D" w14:textId="087E8D98" w:rsidR="00593792" w:rsidRPr="005A0D5E" w:rsidRDefault="00593792" w:rsidP="00593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5A0D5E">
        <w:rPr>
          <w:rFonts w:ascii="Times New Roman" w:hAnsi="Times New Roman" w:cs="Times New Roman"/>
          <w:sz w:val="28"/>
          <w:szCs w:val="28"/>
        </w:rPr>
        <w:t xml:space="preserve"> Ананьев Б. Г. О проблемах современного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  <w:r w:rsidR="007811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A0D5E">
        <w:rPr>
          <w:rFonts w:ascii="Times New Roman" w:hAnsi="Times New Roman" w:cs="Times New Roman"/>
          <w:sz w:val="28"/>
          <w:szCs w:val="28"/>
        </w:rPr>
        <w:t>М.: Наука, 1977.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380</w:t>
      </w:r>
      <w:r w:rsidR="0078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с.</w:t>
      </w:r>
    </w:p>
    <w:p w14:paraId="6FCE036C" w14:textId="3E284385" w:rsidR="00593792" w:rsidRPr="005A0D5E" w:rsidRDefault="00593792" w:rsidP="00593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кураторам.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. 3 /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укладачі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: Л. М.</w:t>
      </w:r>
      <w:r w:rsidR="0078113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Яворовська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, Р. Ф.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Камишнікова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, О. Є.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Поліванова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, С.Г.</w:t>
      </w:r>
      <w:r w:rsidR="0078113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Яновська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Куделко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Х</w:t>
      </w:r>
      <w:proofErr w:type="spellStart"/>
      <w:r w:rsidR="0078113F"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: ХНУ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5A0D5E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5A0D5E">
        <w:rPr>
          <w:rFonts w:ascii="Times New Roman" w:hAnsi="Times New Roman" w:cs="Times New Roman"/>
          <w:sz w:val="28"/>
          <w:szCs w:val="28"/>
        </w:rPr>
        <w:t>, 2013.</w:t>
      </w:r>
      <w:r w:rsidR="005A0D5E">
        <w:rPr>
          <w:rFonts w:ascii="Times New Roman" w:hAnsi="Times New Roman" w:cs="Times New Roman"/>
          <w:sz w:val="28"/>
          <w:szCs w:val="28"/>
        </w:rPr>
        <w:t xml:space="preserve"> </w:t>
      </w:r>
      <w:r w:rsidRPr="005A0D5E">
        <w:rPr>
          <w:rFonts w:ascii="Times New Roman" w:hAnsi="Times New Roman" w:cs="Times New Roman"/>
          <w:sz w:val="28"/>
          <w:szCs w:val="28"/>
        </w:rPr>
        <w:t>88 с.</w:t>
      </w:r>
    </w:p>
    <w:p w14:paraId="4D664563" w14:textId="352D3089" w:rsidR="00593792" w:rsidRPr="005A0D5E" w:rsidRDefault="00593792" w:rsidP="0059379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val="uk-UA" w:eastAsia="ru-RU"/>
        </w:rPr>
        <w:t>19.</w:t>
      </w:r>
      <w:r w:rsidRPr="005A0D5E">
        <w:rPr>
          <w:rFonts w:ascii="Times New Roman" w:hAnsi="Times New Roman" w:cs="Times New Roman"/>
          <w:noProof/>
          <w:sz w:val="28"/>
          <w:szCs w:val="28"/>
        </w:rPr>
        <w:t xml:space="preserve"> Зеер Э. Ф. Психология профессиональных деструкций : Учебное пособие для вузов. Екатеринбург: Деловая книга, 2005. С. 94</w:t>
      </w:r>
      <w:r w:rsidR="005A0D5E" w:rsidRPr="00FD573E">
        <w:rPr>
          <w:rFonts w:ascii="Times New Roman" w:hAnsi="Times New Roman" w:cs="Times New Roman"/>
          <w:noProof/>
          <w:sz w:val="28"/>
          <w:szCs w:val="28"/>
        </w:rPr>
        <w:t>-</w:t>
      </w:r>
      <w:r w:rsidRPr="005A0D5E">
        <w:rPr>
          <w:rFonts w:ascii="Times New Roman" w:hAnsi="Times New Roman" w:cs="Times New Roman"/>
          <w:noProof/>
          <w:sz w:val="28"/>
          <w:szCs w:val="28"/>
        </w:rPr>
        <w:t>98.</w:t>
      </w:r>
    </w:p>
    <w:p w14:paraId="6780CA3E" w14:textId="51270393" w:rsidR="00593792" w:rsidRPr="005A0D5E" w:rsidRDefault="00593792" w:rsidP="00593792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pacing w:val="-3"/>
          <w:sz w:val="28"/>
          <w:szCs w:val="28"/>
          <w:lang w:val="uk-UA" w:eastAsia="ru-RU"/>
        </w:rPr>
      </w:pPr>
      <w:r w:rsidRPr="005A0D5E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eastAsia="ru-RU"/>
        </w:rPr>
        <w:t xml:space="preserve"> Єнікеєв М. І. Загальна та соціальна психологія. Харків: Наука, 2002.</w:t>
      </w:r>
      <w:r w:rsid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eastAsia="ru-RU"/>
        </w:rPr>
        <w:t xml:space="preserve"> </w:t>
      </w:r>
      <w:r w:rsidRP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val="en-US" w:eastAsia="ru-RU"/>
        </w:rPr>
        <w:t>140</w:t>
      </w:r>
      <w:r w:rsid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val="en-US" w:eastAsia="ru-RU"/>
        </w:rPr>
        <w:t> </w:t>
      </w:r>
      <w:r w:rsidRP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val="en-US" w:eastAsia="ru-RU"/>
        </w:rPr>
        <w:t>с</w:t>
      </w:r>
      <w:r w:rsidRPr="005A0D5E">
        <w:rPr>
          <w:rFonts w:ascii="Times New Roman" w:hAnsi="Times New Roman" w:cs="Times New Roman"/>
          <w:bCs/>
          <w:noProof/>
          <w:spacing w:val="-3"/>
          <w:sz w:val="28"/>
          <w:szCs w:val="28"/>
          <w:lang w:val="uk-UA" w:eastAsia="ru-RU"/>
        </w:rPr>
        <w:t>.</w:t>
      </w:r>
    </w:p>
    <w:sectPr w:rsidR="00593792" w:rsidRPr="005A0D5E" w:rsidSect="005A0D5E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79A6" w14:textId="77777777" w:rsidR="00650A92" w:rsidRDefault="00650A92" w:rsidP="0041078A">
      <w:r>
        <w:separator/>
      </w:r>
    </w:p>
  </w:endnote>
  <w:endnote w:type="continuationSeparator" w:id="0">
    <w:p w14:paraId="0FEED887" w14:textId="77777777" w:rsidR="00650A92" w:rsidRDefault="00650A92" w:rsidP="004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F850" w14:textId="77777777" w:rsidR="00650A92" w:rsidRDefault="00650A92" w:rsidP="0041078A">
      <w:r>
        <w:separator/>
      </w:r>
    </w:p>
  </w:footnote>
  <w:footnote w:type="continuationSeparator" w:id="0">
    <w:p w14:paraId="6E0E514D" w14:textId="77777777" w:rsidR="00650A92" w:rsidRDefault="00650A92" w:rsidP="0041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6400044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180B5DCB" w14:textId="77777777" w:rsidR="005A0D5E" w:rsidRDefault="005A0D5E" w:rsidP="007B166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719F530" w14:textId="77777777" w:rsidR="005A0D5E" w:rsidRDefault="005A0D5E" w:rsidP="0041078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12158760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EBA85B6" w14:textId="77777777" w:rsidR="005A0D5E" w:rsidRDefault="005A0D5E" w:rsidP="007B166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04A87FCC" w14:textId="77777777" w:rsidR="005A0D5E" w:rsidRDefault="005A0D5E" w:rsidP="004107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555"/>
    <w:multiLevelType w:val="hybridMultilevel"/>
    <w:tmpl w:val="A6AA43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3A7F45"/>
    <w:multiLevelType w:val="hybridMultilevel"/>
    <w:tmpl w:val="ACD625A8"/>
    <w:lvl w:ilvl="0" w:tplc="DB90D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186"/>
    <w:multiLevelType w:val="hybridMultilevel"/>
    <w:tmpl w:val="C466019A"/>
    <w:lvl w:ilvl="0" w:tplc="A14A08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509C"/>
    <w:multiLevelType w:val="multilevel"/>
    <w:tmpl w:val="8D3CA7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EF1AF0"/>
    <w:multiLevelType w:val="hybridMultilevel"/>
    <w:tmpl w:val="C096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4E8"/>
    <w:multiLevelType w:val="hybridMultilevel"/>
    <w:tmpl w:val="FD36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133D"/>
    <w:multiLevelType w:val="multilevel"/>
    <w:tmpl w:val="9EDA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78A"/>
    <w:rsid w:val="000067D7"/>
    <w:rsid w:val="00035726"/>
    <w:rsid w:val="0012430D"/>
    <w:rsid w:val="00297065"/>
    <w:rsid w:val="002A6AEF"/>
    <w:rsid w:val="002C2796"/>
    <w:rsid w:val="00344641"/>
    <w:rsid w:val="003620DF"/>
    <w:rsid w:val="003A1B24"/>
    <w:rsid w:val="0041078A"/>
    <w:rsid w:val="00495816"/>
    <w:rsid w:val="00593792"/>
    <w:rsid w:val="005A0D5E"/>
    <w:rsid w:val="005D0977"/>
    <w:rsid w:val="00630AA7"/>
    <w:rsid w:val="00650A92"/>
    <w:rsid w:val="006C41B9"/>
    <w:rsid w:val="006F2D30"/>
    <w:rsid w:val="00706D25"/>
    <w:rsid w:val="0078113F"/>
    <w:rsid w:val="007852F9"/>
    <w:rsid w:val="007B1665"/>
    <w:rsid w:val="00874C41"/>
    <w:rsid w:val="008B6583"/>
    <w:rsid w:val="008D6FB6"/>
    <w:rsid w:val="00B12B0D"/>
    <w:rsid w:val="00B622B4"/>
    <w:rsid w:val="00BF47D8"/>
    <w:rsid w:val="00C04580"/>
    <w:rsid w:val="00C16BB3"/>
    <w:rsid w:val="00CE63EF"/>
    <w:rsid w:val="00D30B4E"/>
    <w:rsid w:val="00D61EF8"/>
    <w:rsid w:val="00D845E7"/>
    <w:rsid w:val="00DA1DDF"/>
    <w:rsid w:val="00DE2365"/>
    <w:rsid w:val="00E32BD0"/>
    <w:rsid w:val="00F93007"/>
    <w:rsid w:val="00FD0BA1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FCFB"/>
  <w15:docId w15:val="{AAEA66E5-F5A5-467C-96AA-1705173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8A"/>
  </w:style>
  <w:style w:type="paragraph" w:styleId="1">
    <w:name w:val="heading 1"/>
    <w:basedOn w:val="a"/>
    <w:next w:val="a"/>
    <w:link w:val="10"/>
    <w:qFormat/>
    <w:rsid w:val="0041078A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78A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Normal (Web)"/>
    <w:basedOn w:val="a"/>
    <w:uiPriority w:val="99"/>
    <w:unhideWhenUsed/>
    <w:rsid w:val="004107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41078A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1078A"/>
    <w:rPr>
      <w:rFonts w:ascii="Times New Roman" w:eastAsia="Times New Roman" w:hAnsi="Times New Roman" w:cs="Times New Roman"/>
      <w:lang w:val="en-US" w:bidi="en-US"/>
    </w:rPr>
  </w:style>
  <w:style w:type="paragraph" w:styleId="a6">
    <w:name w:val="No Spacing"/>
    <w:uiPriority w:val="1"/>
    <w:qFormat/>
    <w:rsid w:val="0041078A"/>
  </w:style>
  <w:style w:type="paragraph" w:styleId="a7">
    <w:name w:val="List Paragraph"/>
    <w:basedOn w:val="a"/>
    <w:uiPriority w:val="34"/>
    <w:qFormat/>
    <w:rsid w:val="0041078A"/>
    <w:pPr>
      <w:widowControl w:val="0"/>
      <w:autoSpaceDE w:val="0"/>
      <w:autoSpaceDN w:val="0"/>
      <w:ind w:left="342" w:hanging="240"/>
      <w:jc w:val="both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a8">
    <w:name w:val="header"/>
    <w:basedOn w:val="a"/>
    <w:link w:val="a9"/>
    <w:uiPriority w:val="99"/>
    <w:unhideWhenUsed/>
    <w:rsid w:val="00410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78A"/>
  </w:style>
  <w:style w:type="character" w:styleId="aa">
    <w:name w:val="page number"/>
    <w:basedOn w:val="a0"/>
    <w:uiPriority w:val="99"/>
    <w:semiHidden/>
    <w:unhideWhenUsed/>
    <w:rsid w:val="0041078A"/>
  </w:style>
  <w:style w:type="character" w:styleId="ab">
    <w:name w:val="Hyperlink"/>
    <w:basedOn w:val="a0"/>
    <w:uiPriority w:val="99"/>
    <w:unhideWhenUsed/>
    <w:rsid w:val="00E32BD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2BD0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630AA7"/>
    <w:rPr>
      <w:i/>
      <w:iCs/>
    </w:rPr>
  </w:style>
  <w:style w:type="table" w:styleId="ad">
    <w:name w:val="Table Grid"/>
    <w:basedOn w:val="a1"/>
    <w:rsid w:val="007B1665"/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9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ABA9-D02A-447A-85FC-D1EB7692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User</cp:lastModifiedBy>
  <cp:revision>15</cp:revision>
  <dcterms:created xsi:type="dcterms:W3CDTF">2020-10-18T12:07:00Z</dcterms:created>
  <dcterms:modified xsi:type="dcterms:W3CDTF">2020-10-19T09:14:00Z</dcterms:modified>
</cp:coreProperties>
</file>