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706EE">
        <w:rPr>
          <w:sz w:val="28"/>
          <w:szCs w:val="28"/>
          <w:lang w:val="uk-UA"/>
        </w:rPr>
        <w:t>КУРСОВА РОБОТА</w:t>
      </w:r>
    </w:p>
    <w:p w:rsidR="00D766A2" w:rsidRPr="00D706EE" w:rsidRDefault="00D766A2" w:rsidP="00D706EE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D706EE">
        <w:rPr>
          <w:sz w:val="28"/>
          <w:szCs w:val="28"/>
          <w:lang w:val="uk-UA"/>
        </w:rPr>
        <w:t>на тему:</w:t>
      </w:r>
    </w:p>
    <w:p w:rsidR="00D766A2" w:rsidRPr="00D706EE" w:rsidRDefault="00D766A2" w:rsidP="00D706EE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6EE">
        <w:rPr>
          <w:rFonts w:ascii="Times New Roman" w:hAnsi="Times New Roman" w:cs="Times New Roman"/>
          <w:b/>
          <w:sz w:val="28"/>
          <w:szCs w:val="28"/>
        </w:rPr>
        <w:t>«Вплив казок на формування особистості молодшого школяра»</w:t>
      </w:r>
    </w:p>
    <w:p w:rsidR="00D766A2" w:rsidRPr="00D706EE" w:rsidRDefault="00D766A2" w:rsidP="00D706EE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D766A2" w:rsidRPr="00D706EE" w:rsidRDefault="00D706EE" w:rsidP="00D706EE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D706EE">
        <w:rPr>
          <w:b/>
          <w:sz w:val="28"/>
          <w:szCs w:val="28"/>
          <w:lang w:val="uk-UA"/>
        </w:rPr>
        <w:br w:type="column"/>
      </w:r>
      <w:r w:rsidR="00D766A2" w:rsidRPr="00D706EE">
        <w:rPr>
          <w:b/>
          <w:sz w:val="28"/>
          <w:szCs w:val="28"/>
          <w:lang w:val="uk-UA"/>
        </w:rPr>
        <w:lastRenderedPageBreak/>
        <w:t>ЗМІСТ</w:t>
      </w:r>
    </w:p>
    <w:p w:rsidR="00D766A2" w:rsidRPr="00D706EE" w:rsidRDefault="00D766A2" w:rsidP="00D706EE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D766A2" w:rsidRPr="00D706EE" w:rsidRDefault="00D766A2" w:rsidP="00D706EE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D706EE">
        <w:rPr>
          <w:b/>
          <w:sz w:val="28"/>
          <w:szCs w:val="28"/>
          <w:lang w:val="uk-UA"/>
        </w:rPr>
        <w:t>ВСТУП…………………………………………………………..……</w:t>
      </w:r>
      <w:r w:rsidR="00D706EE" w:rsidRPr="00D706EE">
        <w:rPr>
          <w:b/>
          <w:sz w:val="28"/>
          <w:szCs w:val="28"/>
          <w:lang w:val="uk-UA"/>
        </w:rPr>
        <w:t>…</w:t>
      </w:r>
      <w:r w:rsidRPr="00D706EE">
        <w:rPr>
          <w:b/>
          <w:sz w:val="28"/>
          <w:szCs w:val="28"/>
          <w:lang w:val="uk-UA"/>
        </w:rPr>
        <w:t>……3</w:t>
      </w:r>
    </w:p>
    <w:p w:rsidR="00D766A2" w:rsidRPr="00D706EE" w:rsidRDefault="00D766A2" w:rsidP="00D706EE">
      <w:pPr>
        <w:spacing w:line="360" w:lineRule="auto"/>
        <w:ind w:firstLine="709"/>
        <w:jc w:val="both"/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</w:pPr>
      <w:r w:rsidRPr="00D706EE">
        <w:rPr>
          <w:b/>
          <w:color w:val="000000" w:themeColor="text1"/>
          <w:sz w:val="28"/>
          <w:szCs w:val="28"/>
          <w:lang w:val="uk-UA"/>
        </w:rPr>
        <w:t>РОЗДІЛ 1.</w:t>
      </w:r>
      <w:r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ТЕОРЕТИЧНІ АСПЕКТИ ВПЛИВУ КАЗОК НА ДІТЕЙ МОЛОДШОГО ШКІЛЬНОГО ВІКУ………………………………………</w:t>
      </w:r>
      <w:r w:rsidR="00D706EE"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…</w:t>
      </w:r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…5</w:t>
      </w:r>
    </w:p>
    <w:p w:rsidR="00D766A2" w:rsidRPr="00D706EE" w:rsidRDefault="00D766A2" w:rsidP="00D706EE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FFFFF"/>
          <w:lang w:val="uk-UA"/>
        </w:rPr>
      </w:pPr>
      <w:r w:rsidRPr="00D706EE">
        <w:rPr>
          <w:color w:val="000000" w:themeColor="text1"/>
          <w:sz w:val="28"/>
          <w:szCs w:val="28"/>
          <w:shd w:val="clear" w:color="auto" w:fill="FFFFFF"/>
          <w:lang w:val="uk-UA"/>
        </w:rPr>
        <w:t>1.1.</w:t>
      </w:r>
      <w:r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Психологічні особливості молодшого шкільного віку</w:t>
      </w:r>
      <w:r w:rsidR="00281DD3"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……………</w:t>
      </w:r>
      <w:r w:rsidR="00D706EE"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..</w:t>
      </w:r>
      <w:r w:rsidR="00281DD3"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…5</w:t>
      </w:r>
    </w:p>
    <w:p w:rsidR="00D766A2" w:rsidRPr="00D706EE" w:rsidRDefault="00D766A2" w:rsidP="00D706E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D706EE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1.2. </w:t>
      </w:r>
      <w:r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Методи і техніки </w:t>
      </w:r>
      <w:proofErr w:type="spellStart"/>
      <w:r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казкотерапії</w:t>
      </w:r>
      <w:proofErr w:type="spellEnd"/>
      <w:r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та їх вплив на дітей молодшого шкільного віку…………………………………………………</w:t>
      </w:r>
      <w:r w:rsidR="009E0E7B"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……..</w:t>
      </w:r>
      <w:r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………</w:t>
      </w:r>
      <w:r w:rsidR="00D706EE"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…</w:t>
      </w:r>
      <w:r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…10</w:t>
      </w:r>
    </w:p>
    <w:p w:rsidR="00D766A2" w:rsidRPr="00D706EE" w:rsidRDefault="00D766A2" w:rsidP="00D706E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D706EE">
        <w:rPr>
          <w:color w:val="000000" w:themeColor="text1"/>
          <w:sz w:val="28"/>
          <w:szCs w:val="28"/>
          <w:lang w:val="uk-UA"/>
        </w:rPr>
        <w:t xml:space="preserve">1.3. </w:t>
      </w:r>
      <w:r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Особливості </w:t>
      </w:r>
      <w:proofErr w:type="spellStart"/>
      <w:r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казкотерапевтичних</w:t>
      </w:r>
      <w:proofErr w:type="spellEnd"/>
      <w:r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занять з дітьми молодшого шкільного віку……………………………………………………</w:t>
      </w:r>
      <w:r w:rsidR="009E0E7B"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……………</w:t>
      </w:r>
      <w:r w:rsidR="00D706EE"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…</w:t>
      </w:r>
      <w:r w:rsidR="009E0E7B"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>...13</w:t>
      </w:r>
    </w:p>
    <w:p w:rsidR="00D766A2" w:rsidRPr="00D706EE" w:rsidRDefault="00D766A2" w:rsidP="00D706EE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  <w:lang w:val="uk-UA"/>
        </w:rPr>
      </w:pPr>
      <w:r w:rsidRPr="00D706EE">
        <w:rPr>
          <w:b/>
          <w:color w:val="000000" w:themeColor="text1"/>
          <w:sz w:val="28"/>
          <w:szCs w:val="28"/>
          <w:lang w:val="uk-UA"/>
        </w:rPr>
        <w:t>РОЗДІЛ 2.</w:t>
      </w:r>
      <w:r w:rsidRPr="00D706EE">
        <w:rPr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ЕМПІРИЧНЕ ДОСЛІДЖЕННЯ ОСОБИСТОСТІ ДІТЕЙ МОЛОДШОГО ШКІЛЬНОГО ВІКУ……………..……………………….</w:t>
      </w:r>
      <w:r w:rsidR="009E0E7B"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..</w:t>
      </w:r>
      <w:r w:rsidR="00D706EE"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....</w:t>
      </w:r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.</w:t>
      </w:r>
      <w:r w:rsidR="009E0E7B"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20</w:t>
      </w:r>
    </w:p>
    <w:p w:rsidR="00D766A2" w:rsidRPr="00D706EE" w:rsidRDefault="00D766A2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0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2.1 Процедура проведення емпіричного</w:t>
      </w:r>
      <w:r w:rsidR="00D706EE" w:rsidRPr="00D70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color w:val="000000" w:themeColor="text1"/>
          <w:sz w:val="28"/>
          <w:szCs w:val="28"/>
        </w:rPr>
        <w:t>дослідження та опис методик...................................................................................................................</w:t>
      </w:r>
      <w:r w:rsidR="009E0E7B" w:rsidRPr="00D706EE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</w:p>
    <w:p w:rsidR="00D766A2" w:rsidRPr="00D706EE" w:rsidRDefault="00D766A2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06EE">
        <w:rPr>
          <w:rFonts w:ascii="Times New Roman" w:hAnsi="Times New Roman" w:cs="Times New Roman"/>
          <w:color w:val="000000" w:themeColor="text1"/>
          <w:sz w:val="28"/>
          <w:szCs w:val="28"/>
        </w:rPr>
        <w:t>2.2 Аналіз результатів емпіричного</w:t>
      </w:r>
      <w:r w:rsidR="00D706EE" w:rsidRPr="00D70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color w:val="000000" w:themeColor="text1"/>
          <w:sz w:val="28"/>
          <w:szCs w:val="28"/>
        </w:rPr>
        <w:t>дослідження ...................................2</w:t>
      </w:r>
      <w:r w:rsidR="009E0E7B" w:rsidRPr="00D706E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:rsidR="00D766A2" w:rsidRPr="00D706EE" w:rsidRDefault="00D766A2" w:rsidP="00D706EE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  <w:lang w:val="uk-UA"/>
        </w:rPr>
      </w:pPr>
      <w:r w:rsidRPr="00D706EE">
        <w:rPr>
          <w:b/>
          <w:color w:val="000000" w:themeColor="text1"/>
          <w:sz w:val="28"/>
          <w:szCs w:val="28"/>
          <w:lang w:val="uk-UA"/>
        </w:rPr>
        <w:t>ВИСНОВКИ………………………………………...…………………</w:t>
      </w:r>
      <w:r w:rsidR="00D706EE" w:rsidRPr="00D706EE">
        <w:rPr>
          <w:b/>
          <w:color w:val="000000" w:themeColor="text1"/>
          <w:sz w:val="28"/>
          <w:szCs w:val="28"/>
          <w:lang w:val="uk-UA"/>
        </w:rPr>
        <w:t>…</w:t>
      </w:r>
      <w:r w:rsidRPr="00D706EE">
        <w:rPr>
          <w:b/>
          <w:color w:val="000000" w:themeColor="text1"/>
          <w:sz w:val="28"/>
          <w:szCs w:val="28"/>
          <w:lang w:val="uk-UA"/>
        </w:rPr>
        <w:t>…</w:t>
      </w:r>
      <w:r w:rsidR="009E0E7B" w:rsidRPr="00D706EE">
        <w:rPr>
          <w:b/>
          <w:color w:val="000000" w:themeColor="text1"/>
          <w:sz w:val="28"/>
          <w:szCs w:val="28"/>
          <w:lang w:val="uk-UA"/>
        </w:rPr>
        <w:t>29</w:t>
      </w:r>
    </w:p>
    <w:p w:rsidR="00D766A2" w:rsidRPr="00D706EE" w:rsidRDefault="00D766A2" w:rsidP="00D706EE">
      <w:pPr>
        <w:spacing w:line="360" w:lineRule="auto"/>
        <w:ind w:firstLine="709"/>
        <w:jc w:val="both"/>
        <w:rPr>
          <w:b/>
          <w:color w:val="000000" w:themeColor="text1"/>
          <w:sz w:val="28"/>
          <w:szCs w:val="28"/>
          <w:lang w:val="uk-UA"/>
        </w:rPr>
      </w:pPr>
      <w:r w:rsidRPr="00D706EE">
        <w:rPr>
          <w:b/>
          <w:color w:val="000000" w:themeColor="text1"/>
          <w:sz w:val="28"/>
          <w:szCs w:val="28"/>
          <w:lang w:val="uk-UA"/>
        </w:rPr>
        <w:t>СПИСОК ВИКОРИСТАНОЇ ЛІТЕРАТУРИ………………..…</w:t>
      </w:r>
      <w:r w:rsidR="00D706EE" w:rsidRPr="00D706EE">
        <w:rPr>
          <w:b/>
          <w:color w:val="000000" w:themeColor="text1"/>
          <w:sz w:val="28"/>
          <w:szCs w:val="28"/>
          <w:lang w:val="uk-UA"/>
        </w:rPr>
        <w:t>….</w:t>
      </w:r>
      <w:r w:rsidRPr="00D706EE">
        <w:rPr>
          <w:b/>
          <w:color w:val="000000" w:themeColor="text1"/>
          <w:sz w:val="28"/>
          <w:szCs w:val="28"/>
          <w:lang w:val="uk-UA"/>
        </w:rPr>
        <w:t>……3</w:t>
      </w:r>
      <w:r w:rsidR="009E0E7B" w:rsidRPr="00D706EE">
        <w:rPr>
          <w:b/>
          <w:color w:val="000000" w:themeColor="text1"/>
          <w:sz w:val="28"/>
          <w:szCs w:val="28"/>
          <w:lang w:val="uk-UA"/>
        </w:rPr>
        <w:t>1</w:t>
      </w:r>
    </w:p>
    <w:p w:rsidR="00D766A2" w:rsidRPr="00D706EE" w:rsidRDefault="00D706EE" w:rsidP="00D706EE">
      <w:pPr>
        <w:pStyle w:val="a5"/>
        <w:spacing w:before="0" w:after="0" w:line="360" w:lineRule="auto"/>
        <w:ind w:left="0" w:firstLine="709"/>
        <w:jc w:val="center"/>
        <w:rPr>
          <w:sz w:val="28"/>
          <w:szCs w:val="28"/>
          <w:lang w:val="uk-UA"/>
        </w:rPr>
      </w:pPr>
      <w:bookmarkStart w:id="0" w:name="_Toc160083486"/>
      <w:r w:rsidRPr="00D706EE">
        <w:rPr>
          <w:b w:val="0"/>
          <w:color w:val="000000" w:themeColor="text1"/>
          <w:sz w:val="28"/>
          <w:szCs w:val="28"/>
          <w:lang w:val="uk-UA"/>
        </w:rPr>
        <w:br w:type="column"/>
      </w:r>
      <w:r w:rsidR="00D766A2" w:rsidRPr="00D706EE">
        <w:rPr>
          <w:sz w:val="28"/>
          <w:szCs w:val="28"/>
          <w:lang w:val="uk-UA"/>
        </w:rPr>
        <w:lastRenderedPageBreak/>
        <w:t>ВСТУП</w:t>
      </w:r>
      <w:bookmarkEnd w:id="0"/>
    </w:p>
    <w:p w:rsidR="00D766A2" w:rsidRPr="00D706EE" w:rsidRDefault="00D766A2" w:rsidP="00D706EE">
      <w:pPr>
        <w:pStyle w:val="a5"/>
        <w:spacing w:before="0" w:after="0" w:line="360" w:lineRule="auto"/>
        <w:ind w:left="0" w:firstLine="709"/>
        <w:jc w:val="center"/>
        <w:rPr>
          <w:sz w:val="28"/>
          <w:szCs w:val="28"/>
          <w:lang w:val="uk-UA"/>
        </w:rPr>
      </w:pPr>
    </w:p>
    <w:p w:rsidR="00D766A2" w:rsidRPr="00D706EE" w:rsidRDefault="00D766A2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b/>
          <w:sz w:val="28"/>
          <w:szCs w:val="28"/>
        </w:rPr>
        <w:t>Актуальність теми.</w:t>
      </w:r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="00281DD3" w:rsidRPr="00D706EE">
        <w:rPr>
          <w:rFonts w:ascii="Times New Roman" w:hAnsi="Times New Roman" w:cs="Times New Roman"/>
          <w:sz w:val="28"/>
          <w:szCs w:val="28"/>
        </w:rPr>
        <w:t xml:space="preserve">Психологічне забезпечення педагогічного процесу вимагає підвищення прогнозованого результату навчання, розвитку та виховання, при одночасному зниженні енергетичних і часових витрат як з боку педагога, так і учня. При цьому досягається оптимальна психічна напруга учнів з різними здібностями. Для інтелектуального, мовленнєвого і особистісного розвитку школяра важливе значення має усна народна творчість. Слід відмітити, що сильніше інших засобів мислення і мовлення дитини розвиває казка. Казка є одним з важливих </w:t>
      </w:r>
      <w:proofErr w:type="spellStart"/>
      <w:r w:rsidR="00281DD3" w:rsidRPr="00D706EE">
        <w:rPr>
          <w:rFonts w:ascii="Times New Roman" w:hAnsi="Times New Roman" w:cs="Times New Roman"/>
          <w:sz w:val="28"/>
          <w:szCs w:val="28"/>
        </w:rPr>
        <w:t>соціально-</w:t>
      </w:r>
      <w:proofErr w:type="spellEnd"/>
      <w:r w:rsidR="00281DD3" w:rsidRPr="00D706EE">
        <w:rPr>
          <w:rFonts w:ascii="Times New Roman" w:hAnsi="Times New Roman" w:cs="Times New Roman"/>
          <w:sz w:val="28"/>
          <w:szCs w:val="28"/>
        </w:rPr>
        <w:t xml:space="preserve"> педагогічних засобів розвитку особистості. Вона навчає, виховує, спонукає до діяльності, попереджує. </w:t>
      </w:r>
    </w:p>
    <w:p w:rsidR="00D766A2" w:rsidRPr="00D706EE" w:rsidRDefault="00D766A2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b/>
          <w:sz w:val="28"/>
          <w:szCs w:val="28"/>
        </w:rPr>
        <w:t>Об’єкт дослідження</w:t>
      </w:r>
      <w:r w:rsidRPr="00D706EE">
        <w:rPr>
          <w:rFonts w:ascii="Times New Roman" w:hAnsi="Times New Roman" w:cs="Times New Roman"/>
          <w:sz w:val="28"/>
          <w:szCs w:val="28"/>
        </w:rPr>
        <w:t xml:space="preserve"> – процес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проведенни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казкотерапії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="00281DD3" w:rsidRPr="00D706EE">
        <w:rPr>
          <w:rFonts w:ascii="Times New Roman" w:hAnsi="Times New Roman" w:cs="Times New Roman"/>
          <w:sz w:val="28"/>
          <w:szCs w:val="28"/>
        </w:rPr>
        <w:t>у дітей молодшого шкільного віку</w:t>
      </w:r>
      <w:r w:rsidRPr="00D706EE">
        <w:rPr>
          <w:rFonts w:ascii="Times New Roman" w:hAnsi="Times New Roman" w:cs="Times New Roman"/>
          <w:sz w:val="28"/>
          <w:szCs w:val="28"/>
        </w:rPr>
        <w:t>.</w:t>
      </w:r>
    </w:p>
    <w:p w:rsidR="00D766A2" w:rsidRPr="00D706EE" w:rsidRDefault="00D766A2" w:rsidP="00D706E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706EE">
        <w:rPr>
          <w:b/>
          <w:sz w:val="28"/>
          <w:szCs w:val="28"/>
          <w:lang w:val="uk-UA"/>
        </w:rPr>
        <w:t xml:space="preserve">Предмет дослідження </w:t>
      </w:r>
      <w:r w:rsidRPr="00D706EE">
        <w:rPr>
          <w:sz w:val="28"/>
          <w:szCs w:val="28"/>
          <w:lang w:val="uk-UA"/>
        </w:rPr>
        <w:t>–</w:t>
      </w:r>
      <w:r w:rsidR="00281DD3" w:rsidRPr="00D706EE">
        <w:rPr>
          <w:color w:val="202124"/>
          <w:sz w:val="28"/>
          <w:szCs w:val="28"/>
          <w:shd w:val="clear" w:color="auto" w:fill="FFFFFF"/>
          <w:lang w:val="uk-UA"/>
        </w:rPr>
        <w:t xml:space="preserve"> влив казок на формування особистості дітей молодшого шкільного віку</w:t>
      </w:r>
      <w:r w:rsidRPr="00D706EE">
        <w:rPr>
          <w:sz w:val="28"/>
          <w:szCs w:val="28"/>
          <w:lang w:val="uk-UA"/>
        </w:rPr>
        <w:t>.</w:t>
      </w:r>
    </w:p>
    <w:p w:rsidR="00D766A2" w:rsidRPr="00D706EE" w:rsidRDefault="00D766A2" w:rsidP="00D706E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706EE">
        <w:rPr>
          <w:b/>
          <w:sz w:val="28"/>
          <w:szCs w:val="28"/>
          <w:lang w:val="uk-UA"/>
        </w:rPr>
        <w:t xml:space="preserve">Мета курсової роботи </w:t>
      </w:r>
      <w:r w:rsidRPr="00D706EE">
        <w:rPr>
          <w:sz w:val="28"/>
          <w:szCs w:val="28"/>
          <w:lang w:val="uk-UA"/>
        </w:rPr>
        <w:t xml:space="preserve">полягає в теоретичному вивченні та емпіричному дослідженні страхів у дітей за допомогою </w:t>
      </w:r>
      <w:proofErr w:type="spellStart"/>
      <w:r w:rsidRPr="00D706EE">
        <w:rPr>
          <w:sz w:val="28"/>
          <w:szCs w:val="28"/>
          <w:lang w:val="uk-UA"/>
        </w:rPr>
        <w:t>казкотерапії</w:t>
      </w:r>
      <w:proofErr w:type="spellEnd"/>
      <w:r w:rsidRPr="00D706EE">
        <w:rPr>
          <w:sz w:val="28"/>
          <w:szCs w:val="28"/>
          <w:lang w:val="uk-UA"/>
        </w:rPr>
        <w:t>.</w:t>
      </w:r>
    </w:p>
    <w:p w:rsidR="00D766A2" w:rsidRPr="00D706EE" w:rsidRDefault="00D766A2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b/>
          <w:sz w:val="28"/>
          <w:szCs w:val="28"/>
        </w:rPr>
        <w:t>Структура роботи:</w:t>
      </w:r>
      <w:r w:rsidRPr="00D706EE">
        <w:rPr>
          <w:rFonts w:ascii="Times New Roman" w:hAnsi="Times New Roman" w:cs="Times New Roman"/>
          <w:sz w:val="28"/>
          <w:szCs w:val="28"/>
        </w:rPr>
        <w:t xml:space="preserve"> вступ, два розділи, підрозділи, висновки, список використаної літератури. Загальний обсяг роботи – </w:t>
      </w:r>
      <w:r w:rsidR="009E0E7B" w:rsidRPr="00D706EE">
        <w:rPr>
          <w:rFonts w:ascii="Times New Roman" w:hAnsi="Times New Roman" w:cs="Times New Roman"/>
          <w:sz w:val="28"/>
          <w:szCs w:val="28"/>
        </w:rPr>
        <w:t>33</w:t>
      </w:r>
      <w:r w:rsidRPr="00D706EE">
        <w:rPr>
          <w:rFonts w:ascii="Times New Roman" w:hAnsi="Times New Roman" w:cs="Times New Roman"/>
          <w:sz w:val="28"/>
          <w:szCs w:val="28"/>
        </w:rPr>
        <w:t>.</w:t>
      </w:r>
    </w:p>
    <w:p w:rsidR="00281DD3" w:rsidRPr="00D706EE" w:rsidRDefault="00D706EE" w:rsidP="00D706EE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  <w:shd w:val="clear" w:color="auto" w:fill="FFFFFF"/>
          <w:lang w:val="uk-UA"/>
        </w:rPr>
      </w:pPr>
      <w:r w:rsidRPr="00D706EE">
        <w:rPr>
          <w:rFonts w:eastAsiaTheme="minorHAnsi"/>
          <w:sz w:val="28"/>
          <w:szCs w:val="28"/>
          <w:lang w:val="uk-UA" w:eastAsia="en-US"/>
        </w:rPr>
        <w:br w:type="column"/>
      </w:r>
      <w:r w:rsidR="00281DD3" w:rsidRPr="00D706EE">
        <w:rPr>
          <w:b/>
          <w:color w:val="000000" w:themeColor="text1"/>
          <w:sz w:val="28"/>
          <w:szCs w:val="28"/>
          <w:lang w:val="uk-UA"/>
        </w:rPr>
        <w:lastRenderedPageBreak/>
        <w:t>РОЗДІЛ 1</w:t>
      </w:r>
    </w:p>
    <w:p w:rsidR="00281DD3" w:rsidRPr="00D706EE" w:rsidRDefault="00281DD3" w:rsidP="00D706EE">
      <w:pPr>
        <w:spacing w:line="360" w:lineRule="auto"/>
        <w:ind w:firstLine="709"/>
        <w:jc w:val="center"/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</w:pPr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ТЕОРЕТИЧНІ АСПЕКТИ ВПЛИВУ КАЗОК НА ДІТЕЙ МОЛОДШОГО ШКІЛЬНОГО ВІКУ</w:t>
      </w:r>
    </w:p>
    <w:p w:rsidR="00281DD3" w:rsidRPr="00D706EE" w:rsidRDefault="00281DD3" w:rsidP="00D706EE">
      <w:pPr>
        <w:spacing w:line="360" w:lineRule="auto"/>
        <w:ind w:firstLine="709"/>
        <w:jc w:val="both"/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</w:pPr>
    </w:p>
    <w:p w:rsidR="00281DD3" w:rsidRPr="00D706EE" w:rsidRDefault="00281DD3" w:rsidP="00D706EE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D706EE">
        <w:rPr>
          <w:b/>
          <w:color w:val="000000" w:themeColor="text1"/>
          <w:sz w:val="28"/>
          <w:szCs w:val="28"/>
          <w:shd w:val="clear" w:color="auto" w:fill="FFFFFF"/>
          <w:lang w:val="uk-UA"/>
        </w:rPr>
        <w:t>1.1.</w:t>
      </w:r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Психологічні особливості молодшого шкільного віку</w:t>
      </w:r>
    </w:p>
    <w:p w:rsidR="00D706EE" w:rsidRPr="00D706EE" w:rsidRDefault="00D706EE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DD3" w:rsidRPr="00D706EE" w:rsidRDefault="00281DD3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Поява в житті суспільства системи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загальної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обов’язкової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середньої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освіти зумовила виділення особливого періоду в розвитку дитини молодшого шкільного віку. Він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відсутній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дітей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, які взагалі не вчились у школі або ж освіта яких завершилася на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цій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початковій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ланці. У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цей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період відбувається активне анатомо-фізіологічне дозрівання організму. До семи років завершується морфологічне дозрівання лобного відділу великих півкуль, що створює сприятливі можливості для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здійснення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довільної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поведінки, планування і виконання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певної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програми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дій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. До шести-семи років зростає рухливість нервових процесів, дещо збільшується врівноваженість процесів збудження й гальмування (однак перші ще довго продовжують домінувати, що зумовлює непосидючість та підвищену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емоційну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збудливість молодших школярів). Зростає роль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другої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сигнальної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системи в аналізі і синтезі вражень зовнішнього світу, в утворенні тимчасових зв’язків, виробленні нових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дій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операцій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, у формуванні динамічних стереотипів. Узагальнюючи, можна сказати, що у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дітей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семи-десяти років основні властивості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нервової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системи за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своїми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характеристиками наближуються до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властивостей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нервової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системи дорослих, хоч самі по собі ці характеристики ще не дуже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стійкі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. У цьому віці також відбуваються істотні зміни в органах і тканинах тіла, що підвищує фізичну витривалість дитини. Що стосується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особливостей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анатомо-фізіологічного дозрівання, слід звернути увагу й на те, що дрібні м’язи розвиваються досить повільно, внаслідок чого дітям важко виконувати рухи, які вимагають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чіткої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координації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[1]. </w:t>
      </w:r>
    </w:p>
    <w:p w:rsidR="00281DD3" w:rsidRPr="00D706EE" w:rsidRDefault="00281DD3" w:rsidP="00D706EE">
      <w:pPr>
        <w:shd w:val="clear" w:color="auto" w:fill="FFFFFF"/>
        <w:spacing w:line="360" w:lineRule="auto"/>
        <w:ind w:firstLine="709"/>
        <w:rPr>
          <w:sz w:val="28"/>
          <w:szCs w:val="28"/>
          <w:lang w:val="uk-UA"/>
        </w:rPr>
      </w:pPr>
    </w:p>
    <w:p w:rsidR="00281DD3" w:rsidRPr="00D706EE" w:rsidRDefault="00811017" w:rsidP="00D706EE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D706EE">
        <w:rPr>
          <w:b/>
          <w:color w:val="000000" w:themeColor="text1"/>
          <w:sz w:val="28"/>
          <w:szCs w:val="28"/>
          <w:shd w:val="clear" w:color="auto" w:fill="FFFFFF"/>
          <w:lang w:val="uk-UA"/>
        </w:rPr>
        <w:lastRenderedPageBreak/>
        <w:t xml:space="preserve">1.2. </w:t>
      </w:r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Методи і техніки </w:t>
      </w:r>
      <w:proofErr w:type="spellStart"/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казкотерапії</w:t>
      </w:r>
      <w:proofErr w:type="spellEnd"/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та їх вплив на дітей молодшого шкільного віку</w:t>
      </w:r>
    </w:p>
    <w:p w:rsidR="00D706EE" w:rsidRDefault="00D706EE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1665" w:rsidRPr="00D706EE" w:rsidRDefault="00EA1665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Казкотерапія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– це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психологічний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метод,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який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використовує казкову форму для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інтеграції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особистості, розвитку творчих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здібно</w:t>
      </w:r>
      <w:r w:rsidR="00AE38FE" w:rsidRPr="00D706EE">
        <w:rPr>
          <w:rFonts w:ascii="Times New Roman" w:hAnsi="Times New Roman" w:cs="Times New Roman"/>
          <w:sz w:val="28"/>
          <w:szCs w:val="28"/>
        </w:rPr>
        <w:t>с</w:t>
      </w:r>
      <w:r w:rsidRPr="00D706EE">
        <w:rPr>
          <w:rFonts w:ascii="Times New Roman" w:hAnsi="Times New Roman" w:cs="Times New Roman"/>
          <w:sz w:val="28"/>
          <w:szCs w:val="28"/>
        </w:rPr>
        <w:t>тей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, розширення свідомості, удосконалення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взаємодії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з навколишнім світом. </w:t>
      </w:r>
    </w:p>
    <w:p w:rsidR="00EA1665" w:rsidRPr="00D706EE" w:rsidRDefault="00EA1665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Головна перевага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казкотерапії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як методу полягає ще й в тому, що ядром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будь-якої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казки є метафора. Саме метафора є засобом психологічного пливу. Точність і глибина метафори визначає ефективність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корекційних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методів з дорослими та дітьми.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Цей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психокорекції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базується на тому, що вигадана історія несе в собі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прихований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смисл вирішення складних проблем [5].</w:t>
      </w:r>
    </w:p>
    <w:p w:rsidR="00EA1665" w:rsidRPr="00D706EE" w:rsidRDefault="00EA1665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Казка є однією з форм, завдяки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якої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відбувається соціалізація в різні вікові періоди. Вона входить у життя людини з раннього дитинства та супроводжує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її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протягом усього життя; з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неї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починається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знайомство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зі світом людських взаємин, з навколишнім світом у цілому. Механізми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соціалізації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розрізняються в різних культурах, однак спільним є побудова системи впливів, які оперують з потребами, інтересами, цінностями, мотиваціями, настановами, нормами. В практиках міждисциплінарних досліджень соціалізація розглядається як саморозкриття особистості, адаптація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її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до соціального середовища, побудова особистості за певним прототипом – на все це казка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здійснює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безпосередній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вплии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[6].</w:t>
      </w:r>
    </w:p>
    <w:p w:rsidR="002814E4" w:rsidRPr="00D706EE" w:rsidRDefault="002814E4" w:rsidP="00D706E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</w:p>
    <w:p w:rsidR="002814E4" w:rsidRPr="00D706EE" w:rsidRDefault="002814E4" w:rsidP="00D706EE">
      <w:pPr>
        <w:spacing w:line="360" w:lineRule="auto"/>
        <w:ind w:firstLine="709"/>
        <w:jc w:val="both"/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</w:pPr>
      <w:r w:rsidRPr="00D706EE">
        <w:rPr>
          <w:b/>
          <w:color w:val="000000" w:themeColor="text1"/>
          <w:sz w:val="28"/>
          <w:szCs w:val="28"/>
          <w:lang w:val="uk-UA"/>
        </w:rPr>
        <w:t xml:space="preserve">1.3. </w:t>
      </w:r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Особливості </w:t>
      </w:r>
      <w:proofErr w:type="spellStart"/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казкотерапевтичних</w:t>
      </w:r>
      <w:proofErr w:type="spellEnd"/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 xml:space="preserve"> занять з дітьми молодшого шкільного віку</w:t>
      </w:r>
    </w:p>
    <w:p w:rsidR="00D706EE" w:rsidRDefault="00D706EE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664A" w:rsidRPr="00D706EE" w:rsidRDefault="001C664A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Педагогам та батькам варто замислитись над проблемою морального виховання підростаючого покоління. На дитину молодшого шкільного віку покладена велика відповідальність. З якою деякі не завжди готові впоратись. Безумовно потрібна допомога як з боку соціального педагога так і батьків. </w:t>
      </w:r>
      <w:r w:rsidRPr="00D706EE">
        <w:rPr>
          <w:rFonts w:ascii="Times New Roman" w:hAnsi="Times New Roman" w:cs="Times New Roman"/>
          <w:sz w:val="28"/>
          <w:szCs w:val="28"/>
        </w:rPr>
        <w:lastRenderedPageBreak/>
        <w:t xml:space="preserve">Безумовно важливо, щоб дитина не тільки розумово розвивалась, а ще й морально. </w:t>
      </w:r>
    </w:p>
    <w:p w:rsidR="009E0E7B" w:rsidRPr="00D706EE" w:rsidRDefault="0020704B" w:rsidP="00D706EE">
      <w:pPr>
        <w:spacing w:line="360" w:lineRule="auto"/>
        <w:ind w:firstLine="709"/>
        <w:jc w:val="center"/>
        <w:rPr>
          <w:iCs/>
          <w:color w:val="000000" w:themeColor="text1"/>
          <w:sz w:val="28"/>
          <w:szCs w:val="28"/>
          <w:shd w:val="clear" w:color="auto" w:fill="FFFFFF"/>
          <w:lang w:val="uk-UA"/>
        </w:rPr>
      </w:pPr>
      <w:r w:rsidRPr="00D706EE">
        <w:rPr>
          <w:b/>
          <w:color w:val="000000" w:themeColor="text1"/>
          <w:sz w:val="28"/>
          <w:szCs w:val="28"/>
          <w:lang w:val="uk-UA"/>
        </w:rPr>
        <w:t>РОЗДІЛ 2</w:t>
      </w:r>
    </w:p>
    <w:p w:rsidR="0020704B" w:rsidRPr="00D706EE" w:rsidRDefault="0020704B" w:rsidP="00D706EE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  <w:lang w:val="uk-UA"/>
        </w:rPr>
      </w:pPr>
      <w:r w:rsidRPr="00D706EE">
        <w:rPr>
          <w:b/>
          <w:iCs/>
          <w:color w:val="000000" w:themeColor="text1"/>
          <w:sz w:val="28"/>
          <w:szCs w:val="28"/>
          <w:shd w:val="clear" w:color="auto" w:fill="FFFFFF"/>
          <w:lang w:val="uk-UA"/>
        </w:rPr>
        <w:t>ЕМПІРИЧНЕ ДОСЛІДЖЕННЯ ОСОБИСТОСТІ ДІТЕЙ МОЛОДШОГО ШКІЛЬНОГО ВІКУ</w:t>
      </w:r>
    </w:p>
    <w:p w:rsidR="008F7AF1" w:rsidRPr="00D706EE" w:rsidRDefault="0020704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0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0704B" w:rsidRPr="00D706EE" w:rsidRDefault="0020704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06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 Процедура проведення емпіричного</w:t>
      </w:r>
      <w:r w:rsidR="00D706EE" w:rsidRPr="00D706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дослідження та опис методик</w:t>
      </w:r>
    </w:p>
    <w:p w:rsidR="00D706EE" w:rsidRDefault="00D706EE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AF1" w:rsidRPr="00D706EE" w:rsidRDefault="008F7AF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У другому розділі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кваліфікаційної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роботи поставлено за мету визначити ефективність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казкотерапії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як методу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психокорекції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страхів у молодшому шкільному віці. </w:t>
      </w:r>
    </w:p>
    <w:p w:rsidR="008F7AF1" w:rsidRPr="00D706EE" w:rsidRDefault="008F7AF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Емпіричне дослідження проводилось на базі </w:t>
      </w:r>
      <w:proofErr w:type="spellStart"/>
      <w:r w:rsidR="006220AD" w:rsidRPr="00D706EE">
        <w:rPr>
          <w:rFonts w:ascii="Times New Roman" w:hAnsi="Times New Roman" w:cs="Times New Roman"/>
          <w:sz w:val="28"/>
          <w:szCs w:val="28"/>
        </w:rPr>
        <w:t>закальноосвітньої</w:t>
      </w:r>
      <w:proofErr w:type="spellEnd"/>
      <w:r w:rsidR="006220AD" w:rsidRPr="00D706EE">
        <w:rPr>
          <w:rFonts w:ascii="Times New Roman" w:hAnsi="Times New Roman" w:cs="Times New Roman"/>
          <w:sz w:val="28"/>
          <w:szCs w:val="28"/>
        </w:rPr>
        <w:t xml:space="preserve"> школи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="00D706EE">
        <w:rPr>
          <w:rFonts w:ascii="Times New Roman" w:hAnsi="Times New Roman" w:cs="Times New Roman"/>
          <w:sz w:val="28"/>
          <w:szCs w:val="28"/>
        </w:rPr>
        <w:t>№ </w:t>
      </w:r>
      <w:r w:rsidRPr="00D706EE">
        <w:rPr>
          <w:rFonts w:ascii="Times New Roman" w:hAnsi="Times New Roman" w:cs="Times New Roman"/>
          <w:sz w:val="28"/>
          <w:szCs w:val="28"/>
        </w:rPr>
        <w:t>10 м. Харкова. Емпіричну вибірку склали діти</w:t>
      </w:r>
      <w:r w:rsidR="006220AD" w:rsidRPr="00D706EE">
        <w:rPr>
          <w:rFonts w:ascii="Times New Roman" w:hAnsi="Times New Roman" w:cs="Times New Roman"/>
          <w:sz w:val="28"/>
          <w:szCs w:val="28"/>
        </w:rPr>
        <w:t xml:space="preserve"> 2-А класу</w:t>
      </w:r>
      <w:r w:rsidRPr="00D706EE">
        <w:rPr>
          <w:rFonts w:ascii="Times New Roman" w:hAnsi="Times New Roman" w:cs="Times New Roman"/>
          <w:sz w:val="28"/>
          <w:szCs w:val="28"/>
        </w:rPr>
        <w:t xml:space="preserve">, віком від </w:t>
      </w:r>
      <w:r w:rsidR="006220AD" w:rsidRPr="00D706EE">
        <w:rPr>
          <w:rFonts w:ascii="Times New Roman" w:hAnsi="Times New Roman" w:cs="Times New Roman"/>
          <w:sz w:val="28"/>
          <w:szCs w:val="28"/>
        </w:rPr>
        <w:t>7</w:t>
      </w:r>
      <w:r w:rsidRPr="00D706EE">
        <w:rPr>
          <w:rFonts w:ascii="Times New Roman" w:hAnsi="Times New Roman" w:cs="Times New Roman"/>
          <w:sz w:val="28"/>
          <w:szCs w:val="28"/>
        </w:rPr>
        <w:t xml:space="preserve"> до </w:t>
      </w:r>
      <w:r w:rsidR="006220AD" w:rsidRPr="00D706EE">
        <w:rPr>
          <w:rFonts w:ascii="Times New Roman" w:hAnsi="Times New Roman" w:cs="Times New Roman"/>
          <w:sz w:val="28"/>
          <w:szCs w:val="28"/>
        </w:rPr>
        <w:t>9</w:t>
      </w:r>
      <w:r w:rsidRPr="00D706EE">
        <w:rPr>
          <w:rFonts w:ascii="Times New Roman" w:hAnsi="Times New Roman" w:cs="Times New Roman"/>
          <w:sz w:val="28"/>
          <w:szCs w:val="28"/>
        </w:rPr>
        <w:t xml:space="preserve"> років. Загальна кількість досліджуваних склала 30 осіб. </w:t>
      </w:r>
    </w:p>
    <w:p w:rsidR="006220AD" w:rsidRPr="00D706EE" w:rsidRDefault="006220AD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Основним нашим завданням, що вирішувалось на першому етапі дослідження, було проведення бесіди та батьківського анкетування, з метою виявлення знань батьків про дитину, вивчення батьківських відносин з дітьми, з’ясування соціально-психологічних умов та факторів впливу на формування уявлень про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духовний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ідеал дитини у стосунках з батьками,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сімейному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вихованні, у колі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сім’ї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загалом. </w:t>
      </w:r>
    </w:p>
    <w:p w:rsidR="0020704B" w:rsidRPr="00D706EE" w:rsidRDefault="0020704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704B" w:rsidRPr="00D706EE" w:rsidRDefault="0020704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06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 Аналіз результатів емпіричного</w:t>
      </w:r>
      <w:r w:rsidR="00D706EE" w:rsidRPr="00D706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дослідження </w:t>
      </w:r>
    </w:p>
    <w:p w:rsidR="00D706EE" w:rsidRDefault="00D706EE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25F" w:rsidRPr="00D706EE" w:rsidRDefault="001D325F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У ролі досліджуваних були діти молодшого шкільного віку та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їх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батьки. Загальна кількість досліджуваних, що взяли участь в експерименті, запланованому методикою дослідження, склала </w:t>
      </w:r>
      <w:r w:rsidR="00AE38FE" w:rsidRPr="00D706EE">
        <w:rPr>
          <w:rFonts w:ascii="Times New Roman" w:hAnsi="Times New Roman" w:cs="Times New Roman"/>
          <w:sz w:val="28"/>
          <w:szCs w:val="28"/>
        </w:rPr>
        <w:t>60</w:t>
      </w:r>
      <w:r w:rsidRPr="00D706EE">
        <w:rPr>
          <w:rFonts w:ascii="Times New Roman" w:hAnsi="Times New Roman" w:cs="Times New Roman"/>
          <w:sz w:val="28"/>
          <w:szCs w:val="28"/>
        </w:rPr>
        <w:t xml:space="preserve"> осіб. </w:t>
      </w:r>
    </w:p>
    <w:p w:rsidR="001D325F" w:rsidRPr="00D706EE" w:rsidRDefault="001D325F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Склад групи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дітей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>: 30 чоловік (2-А клас).</w:t>
      </w:r>
    </w:p>
    <w:p w:rsidR="001D325F" w:rsidRPr="00D706EE" w:rsidRDefault="001D325F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Віковий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склад членів групи: від 7 до 9 років.</w:t>
      </w:r>
    </w:p>
    <w:p w:rsidR="001D325F" w:rsidRPr="00D706EE" w:rsidRDefault="001D325F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Склад групи батьків: 30 чоловік.</w:t>
      </w:r>
    </w:p>
    <w:p w:rsidR="00281DD3" w:rsidRPr="00D706EE" w:rsidRDefault="00281DD3" w:rsidP="00D706EE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  <w:lang w:val="uk-UA"/>
        </w:rPr>
      </w:pPr>
      <w:r w:rsidRPr="00D706EE">
        <w:rPr>
          <w:b/>
          <w:color w:val="000000" w:themeColor="text1"/>
          <w:sz w:val="28"/>
          <w:szCs w:val="28"/>
          <w:lang w:val="uk-UA"/>
        </w:rPr>
        <w:t>ВИСНОВКИ</w:t>
      </w:r>
    </w:p>
    <w:p w:rsidR="002954DA" w:rsidRPr="00D706EE" w:rsidRDefault="002954DA" w:rsidP="00D706EE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811017" w:rsidRPr="00D706EE" w:rsidRDefault="00281DD3" w:rsidP="00D706EE">
      <w:pPr>
        <w:spacing w:line="360" w:lineRule="auto"/>
        <w:ind w:firstLine="709"/>
        <w:jc w:val="both"/>
        <w:rPr>
          <w:color w:val="000000" w:themeColor="text1"/>
          <w:sz w:val="28"/>
          <w:szCs w:val="28"/>
          <w:lang w:val="uk-UA"/>
        </w:rPr>
      </w:pPr>
      <w:r w:rsidRPr="00D706EE">
        <w:rPr>
          <w:color w:val="000000" w:themeColor="text1"/>
          <w:sz w:val="28"/>
          <w:szCs w:val="28"/>
          <w:lang w:val="uk-UA"/>
        </w:rPr>
        <w:t xml:space="preserve">Підсумовуючи вищевикладене слід зазначити, що </w:t>
      </w:r>
      <w:proofErr w:type="spellStart"/>
      <w:r w:rsidR="00811017" w:rsidRPr="00D706EE">
        <w:rPr>
          <w:sz w:val="28"/>
          <w:szCs w:val="28"/>
          <w:lang w:val="uk-UA"/>
        </w:rPr>
        <w:t>високий</w:t>
      </w:r>
      <w:proofErr w:type="spellEnd"/>
      <w:r w:rsidR="00811017" w:rsidRPr="00D706EE">
        <w:rPr>
          <w:sz w:val="28"/>
          <w:szCs w:val="28"/>
          <w:lang w:val="uk-UA"/>
        </w:rPr>
        <w:t xml:space="preserve"> рівень творчих </w:t>
      </w:r>
      <w:proofErr w:type="spellStart"/>
      <w:r w:rsidR="00811017" w:rsidRPr="00D706EE">
        <w:rPr>
          <w:sz w:val="28"/>
          <w:szCs w:val="28"/>
          <w:lang w:val="uk-UA"/>
        </w:rPr>
        <w:t>здібностей</w:t>
      </w:r>
      <w:proofErr w:type="spellEnd"/>
      <w:r w:rsidR="00811017" w:rsidRPr="00D706EE">
        <w:rPr>
          <w:sz w:val="28"/>
          <w:szCs w:val="28"/>
          <w:lang w:val="uk-UA"/>
        </w:rPr>
        <w:t xml:space="preserve"> молодшого школяра залежить від рівня </w:t>
      </w:r>
      <w:proofErr w:type="spellStart"/>
      <w:r w:rsidR="00811017" w:rsidRPr="00D706EE">
        <w:rPr>
          <w:sz w:val="28"/>
          <w:szCs w:val="28"/>
          <w:lang w:val="uk-UA"/>
        </w:rPr>
        <w:t>його</w:t>
      </w:r>
      <w:proofErr w:type="spellEnd"/>
      <w:r w:rsidR="00811017" w:rsidRPr="00D706EE">
        <w:rPr>
          <w:sz w:val="28"/>
          <w:szCs w:val="28"/>
          <w:lang w:val="uk-UA"/>
        </w:rPr>
        <w:t xml:space="preserve"> уяви та </w:t>
      </w:r>
      <w:proofErr w:type="spellStart"/>
      <w:r w:rsidR="00811017" w:rsidRPr="00D706EE">
        <w:rPr>
          <w:sz w:val="28"/>
          <w:szCs w:val="28"/>
          <w:lang w:val="uk-UA"/>
        </w:rPr>
        <w:t>її</w:t>
      </w:r>
      <w:proofErr w:type="spellEnd"/>
      <w:r w:rsidR="00811017" w:rsidRPr="00D706EE">
        <w:rPr>
          <w:sz w:val="28"/>
          <w:szCs w:val="28"/>
          <w:lang w:val="uk-UA"/>
        </w:rPr>
        <w:t xml:space="preserve"> </w:t>
      </w:r>
      <w:proofErr w:type="spellStart"/>
      <w:r w:rsidR="00811017" w:rsidRPr="00D706EE">
        <w:rPr>
          <w:sz w:val="28"/>
          <w:szCs w:val="28"/>
          <w:lang w:val="uk-UA"/>
        </w:rPr>
        <w:t>особливостей</w:t>
      </w:r>
      <w:proofErr w:type="spellEnd"/>
      <w:r w:rsidR="00811017" w:rsidRPr="00D706EE">
        <w:rPr>
          <w:sz w:val="28"/>
          <w:szCs w:val="28"/>
          <w:lang w:val="uk-UA"/>
        </w:rPr>
        <w:t xml:space="preserve">. Показники уяви та творчі особливості діяльності молодших школярів пов’язані між собою. Між показниками методів </w:t>
      </w:r>
      <w:proofErr w:type="spellStart"/>
      <w:r w:rsidR="00811017" w:rsidRPr="00D706EE">
        <w:rPr>
          <w:sz w:val="28"/>
          <w:szCs w:val="28"/>
          <w:lang w:val="uk-UA"/>
        </w:rPr>
        <w:t>емпіричної</w:t>
      </w:r>
      <w:proofErr w:type="spellEnd"/>
      <w:r w:rsidR="00811017" w:rsidRPr="00D706EE">
        <w:rPr>
          <w:sz w:val="28"/>
          <w:szCs w:val="28"/>
          <w:lang w:val="uk-UA"/>
        </w:rPr>
        <w:t xml:space="preserve"> </w:t>
      </w:r>
      <w:proofErr w:type="spellStart"/>
      <w:r w:rsidR="00811017" w:rsidRPr="00D706EE">
        <w:rPr>
          <w:sz w:val="28"/>
          <w:szCs w:val="28"/>
          <w:lang w:val="uk-UA"/>
        </w:rPr>
        <w:t>репрезентації</w:t>
      </w:r>
      <w:proofErr w:type="spellEnd"/>
      <w:r w:rsidR="00811017" w:rsidRPr="00D706EE">
        <w:rPr>
          <w:sz w:val="28"/>
          <w:szCs w:val="28"/>
          <w:lang w:val="uk-UA"/>
        </w:rPr>
        <w:t xml:space="preserve"> уяви, творчих </w:t>
      </w:r>
      <w:proofErr w:type="spellStart"/>
      <w:r w:rsidR="00811017" w:rsidRPr="00D706EE">
        <w:rPr>
          <w:sz w:val="28"/>
          <w:szCs w:val="28"/>
          <w:lang w:val="uk-UA"/>
        </w:rPr>
        <w:t>здібностей</w:t>
      </w:r>
      <w:proofErr w:type="spellEnd"/>
      <w:r w:rsidR="00811017" w:rsidRPr="00D706EE">
        <w:rPr>
          <w:sz w:val="28"/>
          <w:szCs w:val="28"/>
          <w:lang w:val="uk-UA"/>
        </w:rPr>
        <w:t xml:space="preserve"> та результатів </w:t>
      </w:r>
      <w:proofErr w:type="spellStart"/>
      <w:r w:rsidR="00811017" w:rsidRPr="00D706EE">
        <w:rPr>
          <w:sz w:val="28"/>
          <w:szCs w:val="28"/>
          <w:lang w:val="uk-UA"/>
        </w:rPr>
        <w:t>навчальної</w:t>
      </w:r>
      <w:proofErr w:type="spellEnd"/>
      <w:r w:rsidR="00811017" w:rsidRPr="00D706EE">
        <w:rPr>
          <w:sz w:val="28"/>
          <w:szCs w:val="28"/>
          <w:lang w:val="uk-UA"/>
        </w:rPr>
        <w:t xml:space="preserve"> діяльності існує пряма кореляція.</w:t>
      </w:r>
    </w:p>
    <w:p w:rsidR="00281DD3" w:rsidRPr="00D706EE" w:rsidRDefault="00281DD3" w:rsidP="00D706EE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  <w:lang w:val="uk-UA"/>
        </w:rPr>
      </w:pPr>
      <w:r w:rsidRPr="00D706EE">
        <w:rPr>
          <w:b/>
          <w:color w:val="000000" w:themeColor="text1"/>
          <w:sz w:val="28"/>
          <w:szCs w:val="28"/>
          <w:lang w:val="uk-UA"/>
        </w:rPr>
        <w:t>СПИСОК ВИКОРИСТАНОЇ ЛІТЕРАТУРИ</w:t>
      </w:r>
    </w:p>
    <w:p w:rsidR="009E0E7B" w:rsidRPr="00D706EE" w:rsidRDefault="009E0E7B" w:rsidP="00D706EE">
      <w:pPr>
        <w:spacing w:line="360" w:lineRule="auto"/>
        <w:ind w:firstLine="709"/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281DD3" w:rsidRPr="00D706EE" w:rsidRDefault="00281DD3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1.Фрадинская А. П.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Психологические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особенности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развития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личности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младшего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школьника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. </w:t>
      </w:r>
      <w:r w:rsidRPr="00D706EE">
        <w:rPr>
          <w:rFonts w:ascii="Times New Roman" w:hAnsi="Times New Roman" w:cs="Times New Roman"/>
          <w:i/>
          <w:sz w:val="28"/>
          <w:szCs w:val="28"/>
        </w:rPr>
        <w:t xml:space="preserve">Збірник наукових праць Хмельницького інституту соціальних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технологій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 xml:space="preserve"> Університету «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Україна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>»</w:t>
      </w:r>
      <w:r w:rsidR="00D706EE">
        <w:rPr>
          <w:rFonts w:ascii="Times New Roman" w:hAnsi="Times New Roman" w:cs="Times New Roman"/>
          <w:i/>
          <w:sz w:val="28"/>
          <w:szCs w:val="28"/>
        </w:rPr>
        <w:t>.</w:t>
      </w:r>
      <w:r w:rsidR="00D706EE">
        <w:rPr>
          <w:rFonts w:ascii="Times New Roman" w:hAnsi="Times New Roman" w:cs="Times New Roman"/>
          <w:sz w:val="28"/>
          <w:szCs w:val="28"/>
        </w:rPr>
        <w:t xml:space="preserve"> 2014. Вип. № 1(9)</w:t>
      </w:r>
      <w:r w:rsidRPr="00D706EE">
        <w:rPr>
          <w:rFonts w:ascii="Times New Roman" w:hAnsi="Times New Roman" w:cs="Times New Roman"/>
          <w:sz w:val="28"/>
          <w:szCs w:val="28"/>
        </w:rPr>
        <w:t>. С.125-128.</w:t>
      </w:r>
    </w:p>
    <w:p w:rsidR="00281DD3" w:rsidRPr="00D706EE" w:rsidRDefault="00281DD3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2.Забро</w:t>
      </w:r>
      <w:r w:rsidR="00D706EE">
        <w:rPr>
          <w:rFonts w:ascii="Times New Roman" w:hAnsi="Times New Roman" w:cs="Times New Roman"/>
          <w:sz w:val="28"/>
          <w:szCs w:val="28"/>
        </w:rPr>
        <w:t xml:space="preserve">дський М. М. Вікова психологія. </w:t>
      </w:r>
      <w:r w:rsidRPr="00D706EE">
        <w:rPr>
          <w:rFonts w:ascii="Times New Roman" w:hAnsi="Times New Roman" w:cs="Times New Roman"/>
          <w:sz w:val="28"/>
          <w:szCs w:val="28"/>
        </w:rPr>
        <w:t>Тернопіль, 2011.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С. 57– 70. </w:t>
      </w:r>
    </w:p>
    <w:p w:rsidR="00811017" w:rsidRPr="00D706EE" w:rsidRDefault="00811017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3.Коршунова Л.С.,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Пружинин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Б.И.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Воображение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рациональность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Опыт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методологического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анализапознава</w:t>
      </w:r>
      <w:r w:rsidR="00D706EE">
        <w:rPr>
          <w:rFonts w:ascii="Times New Roman" w:hAnsi="Times New Roman" w:cs="Times New Roman"/>
          <w:sz w:val="28"/>
          <w:szCs w:val="28"/>
        </w:rPr>
        <w:t>тельной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функции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воображения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. </w:t>
      </w:r>
      <w:r w:rsidRPr="00D706EE">
        <w:rPr>
          <w:rFonts w:ascii="Times New Roman" w:hAnsi="Times New Roman" w:cs="Times New Roman"/>
          <w:sz w:val="28"/>
          <w:szCs w:val="28"/>
        </w:rPr>
        <w:t xml:space="preserve">М. 2017. </w:t>
      </w:r>
    </w:p>
    <w:p w:rsidR="00811017" w:rsidRPr="00D706EE" w:rsidRDefault="00811017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4.Карандашов Ю.Н.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представления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детей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Учебное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пособие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Минск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, 2013.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Возрастная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динамика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развития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представлений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>. С.74 – 87.</w:t>
      </w:r>
    </w:p>
    <w:p w:rsidR="00EA1665" w:rsidRPr="00D706EE" w:rsidRDefault="00EA1665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5.Vachkov, I. V.,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Grinpun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, I. B.,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Pryazhnikov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>, N. S.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Vvedenie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v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professiyu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psiholog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» . M.: MODEK, MSPI, 2012. </w:t>
      </w:r>
    </w:p>
    <w:p w:rsidR="00EA1665" w:rsidRPr="00D706EE" w:rsidRDefault="00EA1665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6.Sokolov, D.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Yu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Skazki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skazkoterapiya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. M.: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Eksmopress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>, 2012.</w:t>
      </w:r>
    </w:p>
    <w:p w:rsidR="002814E4" w:rsidRPr="00D706EE" w:rsidRDefault="002814E4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7.Беляева Е.В.,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Борзенкова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И.В.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Коррекция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тревожности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страхов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детей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младшего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школьного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возраста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методом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сказкотерапи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Теоретические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прикладные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аспекты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изучения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психолого-педагогической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реальности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>.</w:t>
      </w:r>
      <w:r w:rsidRPr="00D706EE">
        <w:rPr>
          <w:rFonts w:ascii="Times New Roman" w:hAnsi="Times New Roman" w:cs="Times New Roman"/>
          <w:sz w:val="28"/>
          <w:szCs w:val="28"/>
        </w:rPr>
        <w:t xml:space="preserve"> 2015. Розділ 6, № 1(4). С. 85–88.</w:t>
      </w:r>
    </w:p>
    <w:p w:rsidR="002814E4" w:rsidRPr="00D706EE" w:rsidRDefault="002814E4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8.Васильченко О.А. Політологія. Соціологія. Право. Вісник НТУУ. 2013. № 3(19). С. 180.</w:t>
      </w:r>
    </w:p>
    <w:p w:rsidR="002814E4" w:rsidRPr="00D706EE" w:rsidRDefault="002814E4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9.Ткач Р. М.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детских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проблем. Санкт-Петербург : «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Речь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»; Москва : «Сфера», 2013. 118 с. </w:t>
      </w:r>
    </w:p>
    <w:p w:rsidR="009E0E7B" w:rsidRPr="00D706EE" w:rsidRDefault="001C664A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10.Приходченко, К. І.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>Литвин, Л. Є. . Діагностика у виховному процесі. Виховна робота в школі, 2012. с.2-27.</w:t>
      </w:r>
    </w:p>
    <w:p w:rsidR="001C664A" w:rsidRPr="00D706EE" w:rsidRDefault="001C664A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lastRenderedPageBreak/>
        <w:t>11. Зубрицька, І. В.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Психологічні умови формування уявлень про моральні норми у дошкільників (автореф. дис. ... канд.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психол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>. наук ). Івано-Франківськ, 2011.</w:t>
      </w:r>
    </w:p>
    <w:p w:rsidR="0020704B" w:rsidRPr="00D706EE" w:rsidRDefault="00D706EE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12.Федій О. А. Естетотерапія. </w:t>
      </w:r>
      <w:r w:rsidR="0020704B" w:rsidRPr="00D706EE">
        <w:rPr>
          <w:rFonts w:ascii="Times New Roman" w:hAnsi="Times New Roman" w:cs="Times New Roman"/>
          <w:sz w:val="28"/>
          <w:szCs w:val="28"/>
        </w:rPr>
        <w:t xml:space="preserve">К. : Центр </w:t>
      </w:r>
      <w:proofErr w:type="spellStart"/>
      <w:r w:rsidR="0020704B" w:rsidRPr="00D706EE">
        <w:rPr>
          <w:rFonts w:ascii="Times New Roman" w:hAnsi="Times New Roman" w:cs="Times New Roman"/>
          <w:sz w:val="28"/>
          <w:szCs w:val="28"/>
        </w:rPr>
        <w:t>учбової</w:t>
      </w:r>
      <w:proofErr w:type="spellEnd"/>
      <w:r w:rsidR="0020704B" w:rsidRPr="00D706EE">
        <w:rPr>
          <w:rFonts w:ascii="Times New Roman" w:hAnsi="Times New Roman" w:cs="Times New Roman"/>
          <w:sz w:val="28"/>
          <w:szCs w:val="28"/>
        </w:rPr>
        <w:t xml:space="preserve"> літератури, 2012.</w:t>
      </w:r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="0020704B" w:rsidRPr="00D706EE">
        <w:rPr>
          <w:rFonts w:ascii="Times New Roman" w:hAnsi="Times New Roman" w:cs="Times New Roman"/>
          <w:sz w:val="28"/>
          <w:szCs w:val="28"/>
        </w:rPr>
        <w:t xml:space="preserve">256 с. </w:t>
      </w:r>
    </w:p>
    <w:p w:rsidR="0020704B" w:rsidRPr="00D706EE" w:rsidRDefault="0020704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13.Волкова Н.А.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фактор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нравственного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развития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младших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школьников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. </w:t>
      </w:r>
      <w:r w:rsidRPr="00D706EE">
        <w:rPr>
          <w:rFonts w:ascii="Times New Roman" w:hAnsi="Times New Roman" w:cs="Times New Roman"/>
          <w:i/>
          <w:sz w:val="28"/>
          <w:szCs w:val="28"/>
        </w:rPr>
        <w:t>Концепт.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2014 </w:t>
      </w:r>
      <w:r w:rsidR="00AE38FE" w:rsidRPr="00D706EE">
        <w:rPr>
          <w:rFonts w:ascii="Times New Roman" w:hAnsi="Times New Roman" w:cs="Times New Roman"/>
          <w:sz w:val="28"/>
          <w:szCs w:val="28"/>
        </w:rPr>
        <w:t xml:space="preserve">Вип. </w:t>
      </w:r>
      <w:r w:rsidRPr="00D706EE">
        <w:rPr>
          <w:rFonts w:ascii="Times New Roman" w:hAnsi="Times New Roman" w:cs="Times New Roman"/>
          <w:sz w:val="28"/>
          <w:szCs w:val="28"/>
        </w:rPr>
        <w:t>2.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С.28–29. </w:t>
      </w:r>
    </w:p>
    <w:p w:rsidR="0020704B" w:rsidRPr="00D706EE" w:rsidRDefault="0020704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14.Бреусенко-Кузнецов А.А.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Ландшафтная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легендоте</w:t>
      </w:r>
      <w:r w:rsidR="00D706EE">
        <w:rPr>
          <w:rFonts w:ascii="Times New Roman" w:hAnsi="Times New Roman" w:cs="Times New Roman"/>
          <w:sz w:val="28"/>
          <w:szCs w:val="28"/>
        </w:rPr>
        <w:t>рапия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открытие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 образа Амазонки. </w:t>
      </w:r>
      <w:r w:rsidRPr="00D706EE">
        <w:rPr>
          <w:rFonts w:ascii="Times New Roman" w:hAnsi="Times New Roman" w:cs="Times New Roman"/>
          <w:sz w:val="28"/>
          <w:szCs w:val="28"/>
        </w:rPr>
        <w:t xml:space="preserve">Простір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арт-терапії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>: Зб. наук. ст.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ЦІППО АПН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України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>, ГО «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Арттерапевтична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асоціація».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="00AE38FE" w:rsidRPr="00D706EE">
        <w:rPr>
          <w:rFonts w:ascii="Times New Roman" w:hAnsi="Times New Roman" w:cs="Times New Roman"/>
          <w:sz w:val="28"/>
          <w:szCs w:val="28"/>
        </w:rPr>
        <w:t>Київ</w:t>
      </w:r>
      <w:r w:rsidRPr="00D706EE">
        <w:rPr>
          <w:rFonts w:ascii="Times New Roman" w:hAnsi="Times New Roman" w:cs="Times New Roman"/>
          <w:sz w:val="28"/>
          <w:szCs w:val="28"/>
        </w:rPr>
        <w:t>: Міленіум, 20</w:t>
      </w:r>
      <w:r w:rsidR="00AE38FE" w:rsidRPr="00D706EE">
        <w:rPr>
          <w:rFonts w:ascii="Times New Roman" w:hAnsi="Times New Roman" w:cs="Times New Roman"/>
          <w:sz w:val="28"/>
          <w:szCs w:val="28"/>
        </w:rPr>
        <w:t xml:space="preserve">12. </w:t>
      </w:r>
      <w:r w:rsidRPr="00D706EE">
        <w:rPr>
          <w:rFonts w:ascii="Times New Roman" w:hAnsi="Times New Roman" w:cs="Times New Roman"/>
          <w:sz w:val="28"/>
          <w:szCs w:val="28"/>
        </w:rPr>
        <w:t>Вип. 1 (5).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С.54–72. </w:t>
      </w:r>
    </w:p>
    <w:p w:rsidR="0020704B" w:rsidRPr="00D706EE" w:rsidRDefault="0020704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15.Литвиненко В.А. Застосування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казкотерапії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корекційно-реабілітаційній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роботі з дітьми дошкільного та молодшого шкільного віку</w:t>
      </w:r>
      <w:r w:rsidR="00D706EE">
        <w:rPr>
          <w:rFonts w:ascii="Times New Roman" w:hAnsi="Times New Roman" w:cs="Times New Roman"/>
          <w:sz w:val="28"/>
          <w:szCs w:val="28"/>
        </w:rPr>
        <w:t xml:space="preserve">. </w:t>
      </w:r>
      <w:r w:rsidRPr="00D706EE">
        <w:rPr>
          <w:rFonts w:ascii="Times New Roman" w:hAnsi="Times New Roman" w:cs="Times New Roman"/>
          <w:sz w:val="28"/>
          <w:szCs w:val="28"/>
        </w:rPr>
        <w:t xml:space="preserve">Суми : Вид-во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СумДПУ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імені А. С. Макаренка, 2016.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206 с. </w:t>
      </w:r>
    </w:p>
    <w:p w:rsidR="0020704B" w:rsidRPr="00D706EE" w:rsidRDefault="0020704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16.Зинкевич-Евстигнеева Т. Д. Практикум по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креативной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терапии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>.</w:t>
      </w:r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Речь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: Сфера, 2011.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400 с. </w:t>
      </w:r>
    </w:p>
    <w:p w:rsidR="009E0E7B" w:rsidRPr="00D706EE" w:rsidRDefault="009E0E7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17. Захаров, А.И.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Происхождение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психотерапия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детских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неврозов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>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>.</w:t>
      </w:r>
      <w:r w:rsidRPr="00D706EE">
        <w:rPr>
          <w:rFonts w:ascii="Times New Roman" w:hAnsi="Times New Roman" w:cs="Times New Roman"/>
          <w:sz w:val="28"/>
          <w:szCs w:val="28"/>
        </w:rPr>
        <w:t>: КАРО, 2011. 268 с.</w:t>
      </w:r>
    </w:p>
    <w:p w:rsidR="009E0E7B" w:rsidRPr="00D706EE" w:rsidRDefault="009E0E7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18.Гримова А. Соціалізація-навчання жити в сус</w:t>
      </w:r>
      <w:r w:rsidR="00D706EE">
        <w:rPr>
          <w:rFonts w:ascii="Times New Roman" w:hAnsi="Times New Roman" w:cs="Times New Roman"/>
          <w:sz w:val="28"/>
          <w:szCs w:val="28"/>
        </w:rPr>
        <w:t xml:space="preserve">пільстві. </w:t>
      </w:r>
      <w:r w:rsidRPr="00D706EE">
        <w:rPr>
          <w:rFonts w:ascii="Times New Roman" w:hAnsi="Times New Roman" w:cs="Times New Roman"/>
          <w:i/>
          <w:sz w:val="28"/>
          <w:szCs w:val="28"/>
        </w:rPr>
        <w:t>Дошкільне виховання</w:t>
      </w:r>
      <w:r w:rsidR="00D706EE" w:rsidRPr="00D706EE">
        <w:rPr>
          <w:rFonts w:ascii="Times New Roman" w:hAnsi="Times New Roman" w:cs="Times New Roman"/>
          <w:i/>
          <w:sz w:val="28"/>
          <w:szCs w:val="28"/>
        </w:rPr>
        <w:t>.</w:t>
      </w:r>
      <w:r w:rsidRPr="00D706EE">
        <w:rPr>
          <w:rFonts w:ascii="Times New Roman" w:hAnsi="Times New Roman" w:cs="Times New Roman"/>
          <w:sz w:val="28"/>
          <w:szCs w:val="28"/>
        </w:rPr>
        <w:t xml:space="preserve"> 2011. № 3.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C. 10-13. </w:t>
      </w:r>
    </w:p>
    <w:p w:rsidR="009E0E7B" w:rsidRPr="00D706EE" w:rsidRDefault="009E0E7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19.Гуляихин В.Н.</w:t>
      </w:r>
      <w:r w:rsidR="00D706EE">
        <w:rPr>
          <w:rFonts w:ascii="Times New Roman" w:hAnsi="Times New Roman" w:cs="Times New Roman"/>
          <w:sz w:val="28"/>
          <w:szCs w:val="28"/>
        </w:rPr>
        <w:t xml:space="preserve"> Страх и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социальные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функции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. </w:t>
      </w:r>
      <w:r w:rsidRPr="00D706EE">
        <w:rPr>
          <w:rFonts w:ascii="Times New Roman" w:hAnsi="Times New Roman" w:cs="Times New Roman"/>
          <w:sz w:val="28"/>
          <w:szCs w:val="28"/>
        </w:rPr>
        <w:t>2010.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>С. 49 – 56.</w:t>
      </w:r>
    </w:p>
    <w:p w:rsidR="009E0E7B" w:rsidRPr="00D706EE" w:rsidRDefault="009E0E7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20. Дитячі психологічні травми, страхи. Як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їх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запобігти. </w:t>
      </w:r>
      <w:r w:rsidRPr="00D706EE">
        <w:rPr>
          <w:rFonts w:ascii="Times New Roman" w:hAnsi="Times New Roman" w:cs="Times New Roman"/>
          <w:i/>
          <w:sz w:val="28"/>
          <w:szCs w:val="28"/>
        </w:rPr>
        <w:t>Завуч</w:t>
      </w:r>
      <w:r w:rsidRPr="00D706EE">
        <w:rPr>
          <w:rFonts w:ascii="Times New Roman" w:hAnsi="Times New Roman" w:cs="Times New Roman"/>
          <w:sz w:val="28"/>
          <w:szCs w:val="28"/>
        </w:rPr>
        <w:t>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>20</w:t>
      </w:r>
      <w:r w:rsidR="00D706EE">
        <w:rPr>
          <w:rFonts w:ascii="Times New Roman" w:hAnsi="Times New Roman" w:cs="Times New Roman"/>
          <w:sz w:val="28"/>
          <w:szCs w:val="28"/>
        </w:rPr>
        <w:t>12. № </w:t>
      </w:r>
      <w:r w:rsidRPr="00D706EE">
        <w:rPr>
          <w:rFonts w:ascii="Times New Roman" w:hAnsi="Times New Roman" w:cs="Times New Roman"/>
          <w:sz w:val="28"/>
          <w:szCs w:val="28"/>
        </w:rPr>
        <w:t xml:space="preserve">17–18. С. 62–63. </w:t>
      </w:r>
    </w:p>
    <w:p w:rsidR="009E0E7B" w:rsidRPr="00D706EE" w:rsidRDefault="009E0E7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21.Музичук О.О. Казка як засіб розвитку особистісн</w:t>
      </w:r>
      <w:r w:rsidR="00D706EE">
        <w:rPr>
          <w:rFonts w:ascii="Times New Roman" w:hAnsi="Times New Roman" w:cs="Times New Roman"/>
          <w:sz w:val="28"/>
          <w:szCs w:val="28"/>
        </w:rPr>
        <w:t xml:space="preserve">их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цінностей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 молодших школярів. </w:t>
      </w:r>
      <w:r w:rsidR="00D706EE" w:rsidRPr="00D706EE">
        <w:rPr>
          <w:rFonts w:ascii="Times New Roman" w:hAnsi="Times New Roman" w:cs="Times New Roman"/>
          <w:i/>
          <w:sz w:val="28"/>
          <w:szCs w:val="28"/>
        </w:rPr>
        <w:t xml:space="preserve">Проблеми </w:t>
      </w:r>
      <w:proofErr w:type="spellStart"/>
      <w:r w:rsidR="00D706EE" w:rsidRPr="00D706EE">
        <w:rPr>
          <w:rFonts w:ascii="Times New Roman" w:hAnsi="Times New Roman" w:cs="Times New Roman"/>
          <w:i/>
          <w:sz w:val="28"/>
          <w:szCs w:val="28"/>
        </w:rPr>
        <w:t>сучасної</w:t>
      </w:r>
      <w:proofErr w:type="spellEnd"/>
      <w:r w:rsidR="00D706EE" w:rsidRPr="00D706E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706EE" w:rsidRPr="00D706EE">
        <w:rPr>
          <w:rFonts w:ascii="Times New Roman" w:hAnsi="Times New Roman" w:cs="Times New Roman"/>
          <w:i/>
          <w:sz w:val="28"/>
          <w:szCs w:val="28"/>
        </w:rPr>
        <w:t>психології</w:t>
      </w:r>
      <w:proofErr w:type="spellEnd"/>
      <w:r w:rsidR="00D706EE" w:rsidRPr="00D706EE">
        <w:rPr>
          <w:rFonts w:ascii="Times New Roman" w:hAnsi="Times New Roman" w:cs="Times New Roman"/>
          <w:i/>
          <w:sz w:val="28"/>
          <w:szCs w:val="28"/>
        </w:rPr>
        <w:t>.</w:t>
      </w:r>
      <w:r w:rsidRPr="00D706EE">
        <w:rPr>
          <w:rFonts w:ascii="Times New Roman" w:hAnsi="Times New Roman" w:cs="Times New Roman"/>
          <w:sz w:val="28"/>
          <w:szCs w:val="28"/>
        </w:rPr>
        <w:t xml:space="preserve"> 2012. Вип. № 17.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С. 22-35. </w:t>
      </w:r>
    </w:p>
    <w:p w:rsidR="009E0E7B" w:rsidRPr="00D706EE" w:rsidRDefault="009E0E7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22.Саржанова А.С.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Детск</w:t>
      </w:r>
      <w:r w:rsidR="00D706EE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 страхи и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пути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преодоление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Современные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наукоемкие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06EE" w:rsidRPr="00D706EE">
        <w:rPr>
          <w:rFonts w:ascii="Times New Roman" w:hAnsi="Times New Roman" w:cs="Times New Roman"/>
          <w:i/>
          <w:sz w:val="28"/>
          <w:szCs w:val="28"/>
        </w:rPr>
        <w:t>технологи.</w:t>
      </w:r>
      <w:r w:rsidRPr="00D706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>2014. Вип. №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>7.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С. 155-157. </w:t>
      </w:r>
    </w:p>
    <w:p w:rsidR="009E0E7B" w:rsidRPr="00D706EE" w:rsidRDefault="009E0E7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23.Єнгаличева І.В.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Казкотерапія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="00D706EE">
        <w:rPr>
          <w:rFonts w:ascii="Times New Roman" w:hAnsi="Times New Roman" w:cs="Times New Roman"/>
          <w:sz w:val="28"/>
          <w:szCs w:val="28"/>
        </w:rPr>
        <w:t xml:space="preserve">як один із методів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корекційно-</w:t>
      </w:r>
      <w:r w:rsidRPr="00D706EE">
        <w:rPr>
          <w:rFonts w:ascii="Times New Roman" w:hAnsi="Times New Roman" w:cs="Times New Roman"/>
          <w:sz w:val="28"/>
          <w:szCs w:val="28"/>
        </w:rPr>
        <w:t>рощзвивальної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роботи з</w:t>
      </w:r>
      <w:r w:rsidR="00D706EE">
        <w:rPr>
          <w:rFonts w:ascii="Times New Roman" w:hAnsi="Times New Roman" w:cs="Times New Roman"/>
          <w:sz w:val="28"/>
          <w:szCs w:val="28"/>
        </w:rPr>
        <w:t xml:space="preserve"> педагогічно занедбаними учнями.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Науковий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ввісник</w:t>
      </w:r>
      <w:proofErr w:type="spellEnd"/>
      <w:r w:rsidRPr="00D706EE">
        <w:rPr>
          <w:rFonts w:ascii="Times New Roman" w:hAnsi="Times New Roman" w:cs="Times New Roman"/>
          <w:i/>
          <w:sz w:val="28"/>
          <w:szCs w:val="28"/>
        </w:rPr>
        <w:t xml:space="preserve"> Ужгородського національного університету. Серія «Педагогіка, соціальна робота».</w:t>
      </w:r>
      <w:r w:rsidR="00D706EE" w:rsidRPr="00D706E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2019. </w:t>
      </w:r>
      <w:r w:rsidR="00D706EE">
        <w:rPr>
          <w:rFonts w:ascii="Times New Roman" w:hAnsi="Times New Roman" w:cs="Times New Roman"/>
          <w:sz w:val="28"/>
          <w:szCs w:val="28"/>
        </w:rPr>
        <w:t xml:space="preserve">Випуск 25. </w:t>
      </w:r>
      <w:r w:rsidRPr="00D706EE">
        <w:rPr>
          <w:rFonts w:ascii="Times New Roman" w:hAnsi="Times New Roman" w:cs="Times New Roman"/>
          <w:sz w:val="28"/>
          <w:szCs w:val="28"/>
        </w:rPr>
        <w:t>С. 70-72.</w:t>
      </w:r>
    </w:p>
    <w:p w:rsidR="009E0E7B" w:rsidRPr="00D706EE" w:rsidRDefault="009E0E7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lastRenderedPageBreak/>
        <w:t xml:space="preserve">24.Ткач Р. М.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детских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проблем. Санкт-Петербург : «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Речь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»; Москва : «Сфера», 2013. 118 с. </w:t>
      </w:r>
    </w:p>
    <w:p w:rsidR="009E0E7B" w:rsidRPr="00D706EE" w:rsidRDefault="009E0E7B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25.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Назаревич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В. Психологічні детермінанти проявів шкільних</w:t>
      </w:r>
      <w:r w:rsidR="00D706EE">
        <w:rPr>
          <w:rFonts w:ascii="Times New Roman" w:hAnsi="Times New Roman" w:cs="Times New Roman"/>
          <w:sz w:val="28"/>
          <w:szCs w:val="28"/>
        </w:rPr>
        <w:t xml:space="preserve"> страхів у молодших школярів. </w:t>
      </w:r>
      <w:r w:rsidRPr="00D706EE">
        <w:rPr>
          <w:rFonts w:ascii="Times New Roman" w:hAnsi="Times New Roman" w:cs="Times New Roman"/>
          <w:i/>
          <w:sz w:val="28"/>
          <w:szCs w:val="28"/>
        </w:rPr>
        <w:t xml:space="preserve">Освіта регіону. Політологія. Психологія. </w:t>
      </w:r>
      <w:proofErr w:type="spellStart"/>
      <w:r w:rsidRPr="00D706EE">
        <w:rPr>
          <w:rFonts w:ascii="Times New Roman" w:hAnsi="Times New Roman" w:cs="Times New Roman"/>
          <w:i/>
          <w:sz w:val="28"/>
          <w:szCs w:val="28"/>
        </w:rPr>
        <w:t>Комунікації</w:t>
      </w:r>
      <w:proofErr w:type="spellEnd"/>
      <w:r w:rsidR="00D706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06EE">
        <w:rPr>
          <w:rFonts w:ascii="Times New Roman" w:hAnsi="Times New Roman" w:cs="Times New Roman"/>
          <w:sz w:val="28"/>
          <w:szCs w:val="28"/>
        </w:rPr>
        <w:t>Київ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Україна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>, 2010. Вип. №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>1.</w:t>
      </w:r>
      <w:r w:rsidR="00D706EE" w:rsidRPr="00D706EE">
        <w:rPr>
          <w:rFonts w:ascii="Times New Roman" w:hAnsi="Times New Roman" w:cs="Times New Roman"/>
          <w:sz w:val="28"/>
          <w:szCs w:val="28"/>
        </w:rPr>
        <w:t xml:space="preserve"> </w:t>
      </w:r>
      <w:r w:rsidRPr="00D706EE">
        <w:rPr>
          <w:rFonts w:ascii="Times New Roman" w:hAnsi="Times New Roman" w:cs="Times New Roman"/>
          <w:sz w:val="28"/>
          <w:szCs w:val="28"/>
        </w:rPr>
        <w:t xml:space="preserve">С. 236-240. </w:t>
      </w:r>
    </w:p>
    <w:p w:rsidR="006220AD" w:rsidRPr="00D706EE" w:rsidRDefault="00D706EE" w:rsidP="00D706EE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rFonts w:eastAsiaTheme="minorHAnsi"/>
          <w:sz w:val="28"/>
          <w:szCs w:val="28"/>
          <w:lang w:val="uk-UA" w:eastAsia="en-US"/>
        </w:rPr>
        <w:br w:type="column"/>
      </w:r>
      <w:r w:rsidR="006220AD" w:rsidRPr="00D706EE">
        <w:rPr>
          <w:b/>
          <w:sz w:val="28"/>
          <w:szCs w:val="28"/>
          <w:lang w:val="uk-UA"/>
        </w:rPr>
        <w:lastRenderedPageBreak/>
        <w:t>ДОДАТКИ</w:t>
      </w:r>
    </w:p>
    <w:p w:rsidR="008559C8" w:rsidRPr="00D706EE" w:rsidRDefault="008559C8" w:rsidP="00D706EE">
      <w:pPr>
        <w:spacing w:line="360" w:lineRule="auto"/>
        <w:ind w:firstLine="709"/>
        <w:jc w:val="right"/>
        <w:rPr>
          <w:b/>
          <w:sz w:val="28"/>
          <w:szCs w:val="28"/>
          <w:lang w:val="uk-UA"/>
        </w:rPr>
      </w:pPr>
      <w:r w:rsidRPr="00D706EE">
        <w:rPr>
          <w:b/>
          <w:sz w:val="28"/>
          <w:szCs w:val="28"/>
          <w:lang w:val="uk-UA"/>
        </w:rPr>
        <w:t>Додаток А.</w:t>
      </w:r>
    </w:p>
    <w:p w:rsidR="006220AD" w:rsidRPr="00D706EE" w:rsidRDefault="006220AD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6EE">
        <w:rPr>
          <w:rFonts w:ascii="Times New Roman" w:hAnsi="Times New Roman" w:cs="Times New Roman"/>
          <w:b/>
          <w:sz w:val="28"/>
          <w:szCs w:val="28"/>
        </w:rPr>
        <w:t>Анкета «Моя дитина»</w:t>
      </w:r>
      <w:r w:rsidR="008559C8" w:rsidRPr="00D706EE">
        <w:rPr>
          <w:rFonts w:ascii="Times New Roman" w:hAnsi="Times New Roman" w:cs="Times New Roman"/>
          <w:b/>
          <w:sz w:val="28"/>
          <w:szCs w:val="28"/>
        </w:rPr>
        <w:t xml:space="preserve"> (для батьків)</w:t>
      </w:r>
    </w:p>
    <w:p w:rsidR="005013C1" w:rsidRPr="00D706EE" w:rsidRDefault="005013C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13C1" w:rsidRPr="00D706EE" w:rsidRDefault="005013C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1.</w:t>
      </w:r>
      <w:r w:rsidR="006220AD" w:rsidRPr="00D706EE">
        <w:rPr>
          <w:rFonts w:ascii="Times New Roman" w:hAnsi="Times New Roman" w:cs="Times New Roman"/>
          <w:sz w:val="28"/>
          <w:szCs w:val="28"/>
        </w:rPr>
        <w:t xml:space="preserve">Як ви вважаєте, чи знаходить ваша дитина підтримку та взаєморозуміння в </w:t>
      </w:r>
      <w:proofErr w:type="spellStart"/>
      <w:r w:rsidR="006220AD" w:rsidRPr="00D706EE">
        <w:rPr>
          <w:rFonts w:ascii="Times New Roman" w:hAnsi="Times New Roman" w:cs="Times New Roman"/>
          <w:sz w:val="28"/>
          <w:szCs w:val="28"/>
        </w:rPr>
        <w:t>сім'ї</w:t>
      </w:r>
      <w:proofErr w:type="spellEnd"/>
      <w:r w:rsidR="006220AD" w:rsidRPr="00D706E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220AD" w:rsidRPr="00D706EE" w:rsidRDefault="005013C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2.</w:t>
      </w:r>
      <w:r w:rsidR="006220AD" w:rsidRPr="00D706EE">
        <w:rPr>
          <w:rFonts w:ascii="Times New Roman" w:hAnsi="Times New Roman" w:cs="Times New Roman"/>
          <w:sz w:val="28"/>
          <w:szCs w:val="28"/>
        </w:rPr>
        <w:t xml:space="preserve">Чи зможе ваша дитина відверто розмовляти з вами, якщо зіткнеться з життєвими труднощами, чи буде радитися з приводу особистих проблем? </w:t>
      </w:r>
    </w:p>
    <w:p w:rsidR="006220AD" w:rsidRPr="00D706EE" w:rsidRDefault="005013C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3.</w:t>
      </w:r>
      <w:r w:rsidR="006220AD" w:rsidRPr="00D706EE">
        <w:rPr>
          <w:rFonts w:ascii="Times New Roman" w:hAnsi="Times New Roman" w:cs="Times New Roman"/>
          <w:sz w:val="28"/>
          <w:szCs w:val="28"/>
        </w:rPr>
        <w:t xml:space="preserve">Чи цікавиться син (дочка) вашою роботою? </w:t>
      </w:r>
    </w:p>
    <w:p w:rsidR="006220AD" w:rsidRPr="00D706EE" w:rsidRDefault="005013C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4.</w:t>
      </w:r>
      <w:r w:rsidR="006220AD" w:rsidRPr="00D706EE">
        <w:rPr>
          <w:rFonts w:ascii="Times New Roman" w:hAnsi="Times New Roman" w:cs="Times New Roman"/>
          <w:sz w:val="28"/>
          <w:szCs w:val="28"/>
        </w:rPr>
        <w:t xml:space="preserve">Чи </w:t>
      </w:r>
      <w:proofErr w:type="spellStart"/>
      <w:r w:rsidR="006220AD" w:rsidRPr="00D706EE">
        <w:rPr>
          <w:rFonts w:ascii="Times New Roman" w:hAnsi="Times New Roman" w:cs="Times New Roman"/>
          <w:sz w:val="28"/>
          <w:szCs w:val="28"/>
        </w:rPr>
        <w:t>знайомі</w:t>
      </w:r>
      <w:proofErr w:type="spellEnd"/>
      <w:r w:rsidR="006220AD" w:rsidRPr="00D706EE">
        <w:rPr>
          <w:rFonts w:ascii="Times New Roman" w:hAnsi="Times New Roman" w:cs="Times New Roman"/>
          <w:sz w:val="28"/>
          <w:szCs w:val="28"/>
        </w:rPr>
        <w:t xml:space="preserve"> ви з друзями </w:t>
      </w:r>
      <w:proofErr w:type="spellStart"/>
      <w:r w:rsidR="006220AD" w:rsidRPr="00D706EE">
        <w:rPr>
          <w:rFonts w:ascii="Times New Roman" w:hAnsi="Times New Roman" w:cs="Times New Roman"/>
          <w:sz w:val="28"/>
          <w:szCs w:val="28"/>
        </w:rPr>
        <w:t>своїх</w:t>
      </w:r>
      <w:proofErr w:type="spellEnd"/>
      <w:r w:rsidR="006220AD"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0AD" w:rsidRPr="00D706EE">
        <w:rPr>
          <w:rFonts w:ascii="Times New Roman" w:hAnsi="Times New Roman" w:cs="Times New Roman"/>
          <w:sz w:val="28"/>
          <w:szCs w:val="28"/>
        </w:rPr>
        <w:t>дітей</w:t>
      </w:r>
      <w:proofErr w:type="spellEnd"/>
      <w:r w:rsidR="006220AD" w:rsidRPr="00D706E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220AD" w:rsidRPr="00D706EE" w:rsidRDefault="005013C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5.</w:t>
      </w:r>
      <w:r w:rsidR="006220AD" w:rsidRPr="00D706EE">
        <w:rPr>
          <w:rFonts w:ascii="Times New Roman" w:hAnsi="Times New Roman" w:cs="Times New Roman"/>
          <w:sz w:val="28"/>
          <w:szCs w:val="28"/>
        </w:rPr>
        <w:t xml:space="preserve">Чи бувають вони у вас удома? </w:t>
      </w:r>
    </w:p>
    <w:p w:rsidR="006220AD" w:rsidRPr="00D706EE" w:rsidRDefault="005013C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6.</w:t>
      </w:r>
      <w:r w:rsidR="006220AD" w:rsidRPr="00D706EE">
        <w:rPr>
          <w:rFonts w:ascii="Times New Roman" w:hAnsi="Times New Roman" w:cs="Times New Roman"/>
          <w:sz w:val="28"/>
          <w:szCs w:val="28"/>
        </w:rPr>
        <w:t xml:space="preserve">Чи беруть діти участь у домашньому господарстві? </w:t>
      </w:r>
    </w:p>
    <w:p w:rsidR="006220AD" w:rsidRPr="00D706EE" w:rsidRDefault="005013C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7.</w:t>
      </w:r>
      <w:r w:rsidR="006220AD" w:rsidRPr="00D706EE">
        <w:rPr>
          <w:rFonts w:ascii="Times New Roman" w:hAnsi="Times New Roman" w:cs="Times New Roman"/>
          <w:sz w:val="28"/>
          <w:szCs w:val="28"/>
        </w:rPr>
        <w:t xml:space="preserve">Чи є у вас із дитиною спільні інтереси й захоплення? </w:t>
      </w:r>
    </w:p>
    <w:p w:rsidR="006220AD" w:rsidRPr="00D706EE" w:rsidRDefault="005013C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8.</w:t>
      </w:r>
      <w:r w:rsidR="006220AD" w:rsidRPr="00D706EE">
        <w:rPr>
          <w:rFonts w:ascii="Times New Roman" w:hAnsi="Times New Roman" w:cs="Times New Roman"/>
          <w:sz w:val="28"/>
          <w:szCs w:val="28"/>
        </w:rPr>
        <w:t xml:space="preserve">Чи перевіряєте ви виконання домашніх завдань? </w:t>
      </w:r>
    </w:p>
    <w:p w:rsidR="006220AD" w:rsidRPr="00D706EE" w:rsidRDefault="005013C1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9.</w:t>
      </w:r>
      <w:r w:rsidR="006220AD" w:rsidRPr="00D706EE">
        <w:rPr>
          <w:rFonts w:ascii="Times New Roman" w:hAnsi="Times New Roman" w:cs="Times New Roman"/>
          <w:sz w:val="28"/>
          <w:szCs w:val="28"/>
        </w:rPr>
        <w:t xml:space="preserve">Як часто ви переглядаєте щоденник </w:t>
      </w:r>
      <w:proofErr w:type="spellStart"/>
      <w:r w:rsidR="006220AD" w:rsidRPr="00D706EE">
        <w:rPr>
          <w:rFonts w:ascii="Times New Roman" w:hAnsi="Times New Roman" w:cs="Times New Roman"/>
          <w:sz w:val="28"/>
          <w:szCs w:val="28"/>
        </w:rPr>
        <w:t>своєї</w:t>
      </w:r>
      <w:proofErr w:type="spellEnd"/>
      <w:r w:rsidR="006220AD" w:rsidRPr="00D706EE">
        <w:rPr>
          <w:rFonts w:ascii="Times New Roman" w:hAnsi="Times New Roman" w:cs="Times New Roman"/>
          <w:sz w:val="28"/>
          <w:szCs w:val="28"/>
        </w:rPr>
        <w:t xml:space="preserve"> дитини? </w:t>
      </w:r>
    </w:p>
    <w:p w:rsidR="005013C1" w:rsidRPr="00D706EE" w:rsidRDefault="006220AD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10.Чи беруть участь ваші діти у підготовці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сімейних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свят?</w:t>
      </w:r>
    </w:p>
    <w:p w:rsidR="005013C1" w:rsidRPr="00D706EE" w:rsidRDefault="006220AD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11.У «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свої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>» свята діти хочуть бути з вами чи з друзями?</w:t>
      </w:r>
    </w:p>
    <w:p w:rsidR="005013C1" w:rsidRPr="00D706EE" w:rsidRDefault="006220AD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12.Чи обговорюєте ви з дітьми прочитані книги?</w:t>
      </w:r>
    </w:p>
    <w:p w:rsidR="005013C1" w:rsidRPr="00D706EE" w:rsidRDefault="006220AD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13.Чи обговорюєте переглянуті телепередачі та кінофільми?</w:t>
      </w:r>
    </w:p>
    <w:p w:rsidR="006220AD" w:rsidRPr="00D706EE" w:rsidRDefault="006220AD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14.Чи бувають у вас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сімейні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екскурсії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до театрів,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музеїв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, на виставки </w:t>
      </w:r>
    </w:p>
    <w:p w:rsidR="005013C1" w:rsidRPr="00D706EE" w:rsidRDefault="006220AD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та конкурси?</w:t>
      </w:r>
    </w:p>
    <w:p w:rsidR="005013C1" w:rsidRPr="00D706EE" w:rsidRDefault="006220AD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 xml:space="preserve">15.Чи організовуєте ви </w:t>
      </w:r>
      <w:proofErr w:type="spellStart"/>
      <w:r w:rsidRPr="00D706EE">
        <w:rPr>
          <w:rFonts w:ascii="Times New Roman" w:hAnsi="Times New Roman" w:cs="Times New Roman"/>
          <w:sz w:val="28"/>
          <w:szCs w:val="28"/>
        </w:rPr>
        <w:t>сімейні</w:t>
      </w:r>
      <w:proofErr w:type="spellEnd"/>
      <w:r w:rsidRPr="00D706EE">
        <w:rPr>
          <w:rFonts w:ascii="Times New Roman" w:hAnsi="Times New Roman" w:cs="Times New Roman"/>
          <w:sz w:val="28"/>
          <w:szCs w:val="28"/>
        </w:rPr>
        <w:t xml:space="preserve"> прогулянки, походи?</w:t>
      </w:r>
    </w:p>
    <w:p w:rsidR="006220AD" w:rsidRPr="00D706EE" w:rsidRDefault="006220AD" w:rsidP="00D706E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6EE">
        <w:rPr>
          <w:rFonts w:ascii="Times New Roman" w:hAnsi="Times New Roman" w:cs="Times New Roman"/>
          <w:sz w:val="28"/>
          <w:szCs w:val="28"/>
        </w:rPr>
        <w:t>16.Ч</w:t>
      </w:r>
      <w:r w:rsidR="005013C1" w:rsidRPr="00D706EE">
        <w:rPr>
          <w:rFonts w:ascii="Times New Roman" w:hAnsi="Times New Roman" w:cs="Times New Roman"/>
          <w:sz w:val="28"/>
          <w:szCs w:val="28"/>
        </w:rPr>
        <w:t>и</w:t>
      </w:r>
      <w:r w:rsidRPr="00D706EE">
        <w:rPr>
          <w:rFonts w:ascii="Times New Roman" w:hAnsi="Times New Roman" w:cs="Times New Roman"/>
          <w:sz w:val="28"/>
          <w:szCs w:val="28"/>
        </w:rPr>
        <w:t xml:space="preserve"> надаєте ви перевагу проведенню відпустки разом із дітьми? </w:t>
      </w:r>
    </w:p>
    <w:p w:rsidR="008559C8" w:rsidRPr="00D706EE" w:rsidRDefault="00D706EE" w:rsidP="00D706EE">
      <w:pPr>
        <w:pStyle w:val="a4"/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column"/>
      </w:r>
      <w:r w:rsidR="008559C8" w:rsidRPr="00D706EE">
        <w:rPr>
          <w:rFonts w:ascii="Times New Roman" w:hAnsi="Times New Roman" w:cs="Times New Roman"/>
          <w:b/>
          <w:sz w:val="28"/>
          <w:szCs w:val="28"/>
        </w:rPr>
        <w:lastRenderedPageBreak/>
        <w:t>Додаток Б.</w:t>
      </w:r>
    </w:p>
    <w:p w:rsidR="008559C8" w:rsidRPr="00D706EE" w:rsidRDefault="008559C8" w:rsidP="00D706EE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6EE">
        <w:rPr>
          <w:rFonts w:ascii="Times New Roman" w:hAnsi="Times New Roman" w:cs="Times New Roman"/>
          <w:b/>
          <w:sz w:val="28"/>
          <w:szCs w:val="28"/>
        </w:rPr>
        <w:t>Малюнки методики «Намалюй свій ідеал»</w:t>
      </w:r>
    </w:p>
    <w:p w:rsidR="008559C8" w:rsidRPr="00D706EE" w:rsidRDefault="008559C8" w:rsidP="00D706EE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6EE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892300" cy="254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9507D0F-FE30-4216-B8DD-E2EF080E051B_4_5005_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6EE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176510" cy="32004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8625BDA-B75A-43E5-BA33-C387294DF2F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280" cy="321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C8" w:rsidRPr="00D706EE" w:rsidRDefault="008559C8" w:rsidP="00D706EE">
      <w:pPr>
        <w:pStyle w:val="a4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6EE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6615" cy="340169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49BB848-9E1B-4AA3-AAAD-D7F8EFF7279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C8" w:rsidRPr="00D706EE" w:rsidRDefault="008559C8" w:rsidP="00D706EE">
      <w:pPr>
        <w:spacing w:line="360" w:lineRule="auto"/>
        <w:ind w:firstLine="709"/>
        <w:jc w:val="right"/>
        <w:rPr>
          <w:b/>
          <w:sz w:val="28"/>
          <w:szCs w:val="28"/>
          <w:lang w:val="uk-UA"/>
        </w:rPr>
      </w:pPr>
      <w:r w:rsidRPr="00D706EE">
        <w:rPr>
          <w:b/>
          <w:noProof/>
          <w:sz w:val="28"/>
          <w:szCs w:val="28"/>
        </w:rPr>
        <w:drawing>
          <wp:inline distT="0" distB="0" distL="0" distR="0">
            <wp:extent cx="5487164" cy="44176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729CFEB-A902-4625-9AE0-32425D2819ED_1_105_c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369" cy="44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6EE" w:rsidRPr="00D706EE" w:rsidRDefault="00D706EE">
      <w:pPr>
        <w:spacing w:line="360" w:lineRule="auto"/>
        <w:ind w:firstLine="709"/>
        <w:jc w:val="right"/>
        <w:rPr>
          <w:b/>
          <w:sz w:val="28"/>
          <w:szCs w:val="28"/>
          <w:lang w:val="uk-UA"/>
        </w:rPr>
      </w:pPr>
    </w:p>
    <w:sectPr w:rsidR="00D706EE" w:rsidRPr="00D706EE" w:rsidSect="00D706EE">
      <w:headerReference w:type="even" r:id="rId11"/>
      <w:headerReference w:type="default" r:id="rId12"/>
      <w:pgSz w:w="11900" w:h="16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645" w:rsidRDefault="00766645" w:rsidP="00281DD3">
      <w:r>
        <w:separator/>
      </w:r>
    </w:p>
  </w:endnote>
  <w:endnote w:type="continuationSeparator" w:id="0">
    <w:p w:rsidR="00766645" w:rsidRDefault="00766645" w:rsidP="00281D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645" w:rsidRDefault="00766645" w:rsidP="00281DD3">
      <w:r>
        <w:separator/>
      </w:r>
    </w:p>
  </w:footnote>
  <w:footnote w:type="continuationSeparator" w:id="0">
    <w:p w:rsidR="00766645" w:rsidRDefault="00766645" w:rsidP="00281D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9"/>
      </w:rPr>
      <w:id w:val="512575873"/>
      <w:docPartObj>
        <w:docPartGallery w:val="Page Numbers (Top of Page)"/>
        <w:docPartUnique/>
      </w:docPartObj>
    </w:sdtPr>
    <w:sdtContent>
      <w:p w:rsidR="00281DD3" w:rsidRDefault="008F6AC0" w:rsidP="00381672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281DD3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281DD3" w:rsidRDefault="00281DD3" w:rsidP="00281DD3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9"/>
      </w:rPr>
      <w:id w:val="631678946"/>
      <w:docPartObj>
        <w:docPartGallery w:val="Page Numbers (Top of Page)"/>
        <w:docPartUnique/>
      </w:docPartObj>
    </w:sdtPr>
    <w:sdtContent>
      <w:p w:rsidR="00281DD3" w:rsidRDefault="008F6AC0" w:rsidP="00381672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281DD3"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2136DA">
          <w:rPr>
            <w:rStyle w:val="a9"/>
            <w:noProof/>
          </w:rPr>
          <w:t>9</w:t>
        </w:r>
        <w:r>
          <w:rPr>
            <w:rStyle w:val="a9"/>
          </w:rPr>
          <w:fldChar w:fldCharType="end"/>
        </w:r>
      </w:p>
    </w:sdtContent>
  </w:sdt>
  <w:p w:rsidR="00281DD3" w:rsidRDefault="00281DD3" w:rsidP="00281DD3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D62FC"/>
    <w:multiLevelType w:val="hybridMultilevel"/>
    <w:tmpl w:val="47EA6ECC"/>
    <w:lvl w:ilvl="0" w:tplc="F392C2F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4310F3"/>
    <w:multiLevelType w:val="multilevel"/>
    <w:tmpl w:val="C0007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66A2"/>
    <w:rsid w:val="00040254"/>
    <w:rsid w:val="001C664A"/>
    <w:rsid w:val="001D325F"/>
    <w:rsid w:val="001D6AB2"/>
    <w:rsid w:val="0020704B"/>
    <w:rsid w:val="002136DA"/>
    <w:rsid w:val="002814E4"/>
    <w:rsid w:val="00281DD3"/>
    <w:rsid w:val="002954DA"/>
    <w:rsid w:val="002F2DF1"/>
    <w:rsid w:val="003E3B83"/>
    <w:rsid w:val="003F2459"/>
    <w:rsid w:val="00465B44"/>
    <w:rsid w:val="005013C1"/>
    <w:rsid w:val="006220AD"/>
    <w:rsid w:val="00766645"/>
    <w:rsid w:val="00811017"/>
    <w:rsid w:val="008559C8"/>
    <w:rsid w:val="0087128B"/>
    <w:rsid w:val="008F6AC0"/>
    <w:rsid w:val="008F7AF1"/>
    <w:rsid w:val="009277D0"/>
    <w:rsid w:val="00963545"/>
    <w:rsid w:val="009E0E7B"/>
    <w:rsid w:val="00AE38FE"/>
    <w:rsid w:val="00C10236"/>
    <w:rsid w:val="00D706EE"/>
    <w:rsid w:val="00D766A2"/>
    <w:rsid w:val="00E36505"/>
    <w:rsid w:val="00EA1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B2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66A2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D766A2"/>
    <w:rPr>
      <w:lang w:val="uk-UA"/>
    </w:rPr>
  </w:style>
  <w:style w:type="character" w:customStyle="1" w:styleId="apple-converted-space">
    <w:name w:val="apple-converted-space"/>
    <w:basedOn w:val="a0"/>
    <w:rsid w:val="00D766A2"/>
  </w:style>
  <w:style w:type="paragraph" w:customStyle="1" w:styleId="a5">
    <w:name w:val="Подз."/>
    <w:basedOn w:val="a"/>
    <w:rsid w:val="00D766A2"/>
    <w:pPr>
      <w:keepNext/>
      <w:spacing w:before="480" w:after="480"/>
      <w:ind w:left="567"/>
    </w:pPr>
    <w:rPr>
      <w:b/>
    </w:rPr>
  </w:style>
  <w:style w:type="paragraph" w:styleId="a6">
    <w:name w:val="List Paragraph"/>
    <w:basedOn w:val="a"/>
    <w:uiPriority w:val="34"/>
    <w:qFormat/>
    <w:rsid w:val="00D766A2"/>
    <w:pPr>
      <w:ind w:left="720"/>
      <w:contextualSpacing/>
    </w:pPr>
  </w:style>
  <w:style w:type="character" w:customStyle="1" w:styleId="il">
    <w:name w:val="il"/>
    <w:basedOn w:val="a0"/>
    <w:rsid w:val="00D766A2"/>
  </w:style>
  <w:style w:type="paragraph" w:styleId="a7">
    <w:name w:val="header"/>
    <w:basedOn w:val="a"/>
    <w:link w:val="a8"/>
    <w:uiPriority w:val="99"/>
    <w:unhideWhenUsed/>
    <w:rsid w:val="00281D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81DD3"/>
    <w:rPr>
      <w:rFonts w:ascii="Times New Roman" w:eastAsia="Times New Roman" w:hAnsi="Times New Roman" w:cs="Times New Roman"/>
      <w:lang w:eastAsia="ru-RU"/>
    </w:rPr>
  </w:style>
  <w:style w:type="character" w:styleId="a9">
    <w:name w:val="page number"/>
    <w:basedOn w:val="a0"/>
    <w:uiPriority w:val="99"/>
    <w:semiHidden/>
    <w:unhideWhenUsed/>
    <w:rsid w:val="00281DD3"/>
  </w:style>
  <w:style w:type="paragraph" w:styleId="aa">
    <w:name w:val="Balloon Text"/>
    <w:basedOn w:val="a"/>
    <w:link w:val="ab"/>
    <w:uiPriority w:val="99"/>
    <w:semiHidden/>
    <w:unhideWhenUsed/>
    <w:rsid w:val="00D706E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706EE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706E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706EE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13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3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1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3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33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3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9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0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4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5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8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1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6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99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0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94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7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83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6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2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5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1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6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2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72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1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6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7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7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0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8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1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6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2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2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9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6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3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31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3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8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0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0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6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7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8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6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4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0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26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0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5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3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0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7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5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5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9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7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9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43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2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1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07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7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1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9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1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7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6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6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2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41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4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3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5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8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1727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Sharata</dc:creator>
  <cp:keywords/>
  <dc:description/>
  <cp:lastModifiedBy>Ilienkova</cp:lastModifiedBy>
  <cp:revision>9</cp:revision>
  <dcterms:created xsi:type="dcterms:W3CDTF">2021-04-18T15:58:00Z</dcterms:created>
  <dcterms:modified xsi:type="dcterms:W3CDTF">2021-04-19T12:24:00Z</dcterms:modified>
</cp:coreProperties>
</file>