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24F" w:rsidRPr="00CD08C5" w:rsidRDefault="00A45696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ЗМІ</w:t>
      </w:r>
      <w:proofErr w:type="gramStart"/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gramEnd"/>
    </w:p>
    <w:p w:rsidR="00CD08C5" w:rsidRPr="00CD08C5" w:rsidRDefault="00CD08C5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  <w:proofErr w:type="gramEnd"/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……………………………………………………………………...3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РОЗДІЛ 1. ПРАВОВИЙ СТАТУС</w:t>
      </w:r>
      <w:r w:rsidR="00CD08C5" w:rsidRP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ЄВРОПЕЙСЬКОГО СОЮЗУ</w:t>
      </w:r>
      <w:r w:rsidR="00CD08C5">
        <w:rPr>
          <w:rFonts w:ascii="Times New Roman" w:eastAsia="Times New Roman" w:hAnsi="Times New Roman" w:cs="Times New Roman"/>
          <w:b/>
          <w:sz w:val="28"/>
          <w:szCs w:val="28"/>
        </w:rPr>
        <w:t>………………</w:t>
      </w:r>
      <w:r w:rsidR="00CD08C5" w:rsidRPr="00CD08C5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</w:t>
      </w: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………...5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РОЗДІЛ 2. ПОВНОВАЖЕННЯ ПРЕЗИДЕНТА ЄВРОПЕЙСЬКОГО СОЮЗУ …………………………………………………………………………….14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РОЗДІЛ 3. ПОРЯДОК ОБРАННЯ ТА ПРИЗНАЧЕННЯ</w:t>
      </w:r>
      <w:r w:rsid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ЄВРОПЕЙСЬКОГО СОЮЗУ……………………</w:t>
      </w: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…………..18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ВИСНОВКИ ………………………………………………………………..21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ВИКОРИСТАНОЇ ЛІТЕРАТУРИ …………………………..23</w:t>
      </w:r>
    </w:p>
    <w:p w:rsidR="0021324F" w:rsidRPr="00CD08C5" w:rsidRDefault="00CD08C5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br w:type="column"/>
      </w:r>
      <w:proofErr w:type="gramStart"/>
      <w:r w:rsidR="00A45696" w:rsidRPr="00CD0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  <w:proofErr w:type="gramEnd"/>
    </w:p>
    <w:p w:rsidR="00CD08C5" w:rsidRPr="00CD08C5" w:rsidRDefault="00CD08C5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Актуальність теми.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У зв’язку з євроінтеграційними процесами, які є актуальними та які відбуваються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Україною та європейським простором, я вважаю, необхідно розуміти та знати структуру Європейського Союзу, інституційні особливості та керування євроінграційним утворенням. Багато хто вважає та ототожнює посаду Президента Європейського Союзу та президента держави і не розуміє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ізниці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між такими різними представництвами. Також, є думки щодо того, що дана посада є номінальною або прописана в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іжнародних документах. Тому, вважаю, що тема президентства Європейського Союзу є актуальною на сьогодні, адже є неоднозначність та невизначеність в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ідженні такого питання. Актуальність дослідження посади Президента Європейської ради як одного із сьогоднішніх інститутів Європейського Союзу зумовлена сучасним етапом розвитку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ЄС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, для якого характерне ускладнення форм взаємодії суверенних держав в економіці, політиці, культурі та інших сферах життєдіяльності.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 наукового </w:t>
      </w:r>
      <w:proofErr w:type="gramStart"/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ідження.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Вивченням цієї теми займалися наступні науковці та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ідники: М. Микі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>євич, С. Шевчук, В. Денисов, М. 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Буроменський, О. Висоцький, В. Євінто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>в, О. Задорожній, Ю. Зайчук, Ю. 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Капіца, С. Кашкін, Н. Ентін, Т. Хартлі, К. Бернард та ін.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Предметом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ідження є явище президентства Європейського Союзу.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Об’єктом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ідження є правовий статус президента Європейського Союзу.</w:t>
      </w:r>
    </w:p>
    <w:p w:rsidR="0021324F" w:rsidRPr="00CD08C5" w:rsidRDefault="00A45696" w:rsidP="00CB40FE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Метою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ідження є аналіз особливостей правового статусу президента Європейського Союзу. 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Робота складається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з вступу, трьох розділів, висновкі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, списку використаної літератури, викладена на 25 аркушах та використано 25 джерел.</w:t>
      </w:r>
    </w:p>
    <w:p w:rsidR="0021324F" w:rsidRDefault="00CD08C5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A45696" w:rsidRPr="00CD0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РОЗДІЛ 1. ПРАВОВИЙ СТАТУС ПРЕЗИДЕНТА ЄВРОПЕЙСЬКОГО СОЮЗУ</w:t>
      </w:r>
    </w:p>
    <w:p w:rsidR="00CD08C5" w:rsidRPr="00CD08C5" w:rsidRDefault="00CD08C5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Європейський Союз є результатом кількадесятилітніх старань, спрямованих на інтеграцію Європи. Потреба побудови європейської спільноти з’явилась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ісля закінчення Другої світової війни. Створення понаддержавних структур повинно було сприяти відбудові Європи і забезпечити мирне співіснування народів. Ідею створення “Сполучених Штатів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б’єднаної Європи” вперше висунув Вінстон Черчіль, виступаючи у 1946 р. з промовою у Цюріху. Впродовж майже п’ятдесяти років на реалізацією цієї ідеї працювало багато знаних політиків, яких часто називають "батьками-засновниками" ЄС. Європейський Союз – це об’єднання демократичних європейських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, які об’єдналися заради миру та розвитку. Європейський Союз – це міждержавне утворення, країни, що входять до його складу, заснували спільні інституції, яким було делеговано частину їхніх суверенних повноважень, завдяки чому стало можливо демократично приймати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ішення з конкретних питань, які становлять спільний інтерес, на європейському рівні. Європейський Союз створив спільну валюту, спільний ринок, в якому люди, послуги, товари і капітал пересуваються вільно. Він намагається зробити так, щоб внаслідок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іального прогресу та справедливої конкуренції якомога більше людей могли скористатися перевагою спільного ринку [1].</w:t>
      </w:r>
    </w:p>
    <w:p w:rsidR="0021324F" w:rsidRDefault="00A45696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РОЗДІЛ 2. ПОВНОВАЖЕННЯ ПРЕЗИДЕНТА ЄВРОПЕЙСЬКОГО СОЮЗУ</w:t>
      </w:r>
    </w:p>
    <w:p w:rsidR="00CD08C5" w:rsidRPr="00CD08C5" w:rsidRDefault="00CD08C5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Договором про реформу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ЄС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передбачено такі повноваження глави Європейської ради: 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• головувати у відповідній Раді та спрямовувати (координувати) її роботу; 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• забезпечувати підготовку і послідовність роботи Європейської ради у співпраці з Президентом Комісії і на засадах роботи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ади зі спільних (загальних) питань; 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прикладати зусиль на досягнення одностайності й консенсусу в рамках Європейської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• надавати звіт Європейському парламенту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ісля кожного засідання Європейської ради;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• представляти Європейський Союз на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іжнародній арені; 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• Президент Європейської ради не може водночас займати державні посади в національній системі органів [12].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РОЗДІЛ 3. ПОРЯДОК ОБРАННЯ ТА ПРИЗНАЧЕННЯ ПРЕЗИДЕНТА ЄВРОПЕЙСЬКОГО СОЮЗУ</w:t>
      </w:r>
    </w:p>
    <w:p w:rsidR="00CD08C5" w:rsidRDefault="00CD08C5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0FE" w:rsidRPr="00CD08C5" w:rsidRDefault="00A45696" w:rsidP="00CB40FE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Кожні п’ять років Європейська рада, що складається з глав держав та урядів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ЄС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, пропонує кандидату в Президенти комісії від Європейського парламенту. Цей кандидат у Президенти пропонується виходячи з політичного складу парламенту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ісля виборів до Європейського парламенту. Як правило, його обирають із найбільшої політичної групи в Парламенті. Для обрання кандидата потрібна згода абсолютної більшості члені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Парламенту. Спочатку Європейський парламент не грав ніякої ролі в призначенні Президента Європейської Комісії. Маастрихтський догові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1992 року вперше відвів йому консультативну роль в цьому процесі. Європейський парламент також отримав право затверджувати склад Європейської комісії. Відповідно до Амстердамського договору 1997 року Європейський парламент отримав повноваження затверджувати кандидатуру Президента Європейської комісії. У той же час повноваження з висування кандидата на цей високий пост, як і раніше, залишалися в руках національних урядів. До Ніццького договору 2001 року Президент Європейської комісії призначався за спільною згодою урядів держав-членів, а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ісля - формально кваліфікованою більшістю (на практиці пошук консенсусу все ж був необхідний). </w:t>
      </w:r>
    </w:p>
    <w:p w:rsidR="0021324F" w:rsidRDefault="00A45696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</w:p>
    <w:p w:rsidR="00CD08C5" w:rsidRPr="00CD08C5" w:rsidRDefault="00CD08C5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lastRenderedPageBreak/>
        <w:t>Термін Президент Європейського Союзу може бути некоректно використаний при згадці однієї з наступних посад або понять:</w:t>
      </w:r>
    </w:p>
    <w:p w:rsidR="0021324F" w:rsidRPr="00CD08C5" w:rsidRDefault="00293F45" w:rsidP="00CD08C5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A45696" w:rsidRPr="00CD08C5">
          <w:rPr>
            <w:rFonts w:ascii="Times New Roman" w:eastAsia="Times New Roman" w:hAnsi="Times New Roman" w:cs="Times New Roman"/>
            <w:sz w:val="28"/>
            <w:szCs w:val="28"/>
          </w:rPr>
          <w:t>Голова Європейсько</w:t>
        </w:r>
        <w:proofErr w:type="gramStart"/>
        <w:r w:rsidR="00A45696" w:rsidRPr="00CD08C5">
          <w:rPr>
            <w:rFonts w:ascii="Times New Roman" w:eastAsia="Times New Roman" w:hAnsi="Times New Roman" w:cs="Times New Roman"/>
            <w:sz w:val="28"/>
            <w:szCs w:val="28"/>
          </w:rPr>
          <w:t>ї Р</w:t>
        </w:r>
        <w:proofErr w:type="gramEnd"/>
        <w:r w:rsidR="00A45696" w:rsidRPr="00CD08C5">
          <w:rPr>
            <w:rFonts w:ascii="Times New Roman" w:eastAsia="Times New Roman" w:hAnsi="Times New Roman" w:cs="Times New Roman"/>
            <w:sz w:val="28"/>
            <w:szCs w:val="28"/>
          </w:rPr>
          <w:t>ади</w:t>
        </w:r>
      </w:hyperlink>
    </w:p>
    <w:p w:rsidR="0021324F" w:rsidRPr="00CD08C5" w:rsidRDefault="00293F45" w:rsidP="00CD08C5">
      <w:pPr>
        <w:pStyle w:val="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A45696" w:rsidRPr="00CD08C5">
          <w:rPr>
            <w:rFonts w:ascii="Times New Roman" w:eastAsia="Times New Roman" w:hAnsi="Times New Roman" w:cs="Times New Roman"/>
            <w:sz w:val="28"/>
            <w:szCs w:val="28"/>
          </w:rPr>
          <w:t>Президент Європейської комі</w:t>
        </w:r>
        <w:proofErr w:type="gramStart"/>
        <w:r w:rsidR="00A45696" w:rsidRPr="00CD08C5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gramEnd"/>
        <w:r w:rsidR="00A45696" w:rsidRPr="00CD08C5">
          <w:rPr>
            <w:rFonts w:ascii="Times New Roman" w:eastAsia="Times New Roman" w:hAnsi="Times New Roman" w:cs="Times New Roman"/>
            <w:sz w:val="28"/>
            <w:szCs w:val="28"/>
          </w:rPr>
          <w:t>ії</w:t>
        </w:r>
      </w:hyperlink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Найчастішою помилкою сучасних </w:t>
      </w:r>
      <w:hyperlink r:id="rId9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засобів масової інформації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є використання терміна президент Європейського союзу по відношенню до </w:t>
      </w:r>
      <w:hyperlink r:id="rId10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голови Європейсько</w:t>
        </w:r>
        <w:proofErr w:type="gramStart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ї Р</w:t>
        </w:r>
        <w:proofErr w:type="gramEnd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ади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, який не наділений </w:t>
      </w:r>
      <w:hyperlink r:id="rId11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виконавчою владою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>, а його функції носять адміністративний характер.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Голова Європейсько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ади (також: Президент Європейської Ради) — головний представник Європейського Союзу на світовій арені, а також головуючий Європейсько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ади. Посада Голови Європейської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одна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hyperlink r:id="rId12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інституцій ЄС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, яка забезпечує політичне керівництво </w:t>
      </w:r>
      <w:hyperlink r:id="rId13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Європейським Союзом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(ЄС). Нинішній президент — колишній </w:t>
      </w:r>
      <w:hyperlink r:id="rId14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прем'єр-міні</w:t>
        </w:r>
        <w:proofErr w:type="gramStart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стр</w:t>
        </w:r>
        <w:proofErr w:type="gramEnd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 xml:space="preserve"> Бельгії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Шарль Мішель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, який змінив на цій посаді колишнього </w:t>
      </w:r>
      <w:hyperlink r:id="rId16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прем'єр-міністра Польщі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Дональда Туска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24F" w:rsidRPr="00CD08C5" w:rsidRDefault="00A45696" w:rsidP="00CD08C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21324F" w:rsidRPr="00CD08C5" w:rsidRDefault="0021324F" w:rsidP="00CD08C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Загальна характеристика Європейського союзу. URL: </w:t>
      </w:r>
      <w:hyperlink r:id="rId18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http://romny-bibl.edukit.sumy.ua/Files/downloadcenter/es.pdf</w:t>
        </w:r>
      </w:hyperlink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Яковюк І. Європейська Рада: еволюція правового статусу. </w:t>
      </w:r>
      <w:proofErr w:type="gramStart"/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існик Національної академії правових наук України</w:t>
      </w:r>
      <w:r w:rsidR="00CD08C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D08C5" w:rsidRPr="00CD08C5">
        <w:rPr>
          <w:rFonts w:ascii="Times New Roman" w:eastAsia="Times New Roman" w:hAnsi="Times New Roman" w:cs="Times New Roman"/>
          <w:sz w:val="28"/>
          <w:szCs w:val="28"/>
        </w:rPr>
        <w:t xml:space="preserve">2014.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№ 3 (78) С. 53-61.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Волоско Я. Правовий статус Президента Європейської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ЄС за Лісабонським договором 2007 року. </w:t>
      </w:r>
      <w:proofErr w:type="gramStart"/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Вісник</w:t>
      </w:r>
      <w:proofErr w:type="gramEnd"/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 xml:space="preserve"> Львівського університету. Серія </w:t>
      </w:r>
      <w:proofErr w:type="gramStart"/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 xml:space="preserve">іжнародні відносини.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2011. Випуск 28. C. 132–138.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Основы права Европейского Союза: схемы и комментарии : учеб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особие 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/ Под. ред. С. Ю. Кашкина.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Юрайт, 2010. 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SCADPlus: The Institutions of the Union: European Council Europa (web portal). http://europa.eu/scadplus/ constitution/europeancouncil_en.htm. Retrieved 27 June 2007. 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Голова Європейського Союзу. Вікіпедія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ільна Енциклопедія. URL: </w:t>
      </w:r>
      <w:hyperlink r:id="rId19" w:anchor=":~:text=%D0%9F%D1%80%D0%B5%D0%B7%D0%B8%D0%B4%D0%B5%D0%BD%D1%82%20%D0%84%D0%B2%D1%80%D0%BE%D0%BF%D0%B5%D0%B9%D1%81%D1%8C%D0%BA%D0%BE%D1%97%20%D0%BA%D0%BE%D0%BC%D1%96%D1%81%D1%96%D1%97%20(%D0%B7%201,%D1%80%D0%BE%D0%BA%D1%83%2C%20%D0%96%D0%B0%D0%BD%2D%D0%9A%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https://uk.wikipedia.org/wiki/%D0%93%D0%BE%D0%BB%D0%BE%D0%B2%D0%B0_%D0%84%D0%B2%D1%80%D0%BE%D0%BF%D0%B5%D0%B9%D1%81%D1%8C%D0%BA%D0%BE%D0%B3%D0%BE_%D0%A1%D0%BE%D1%8E%D0%B7%</w:t>
        </w:r>
        <w:proofErr w:type="gramStart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D1%83#:~:text=%D0%9F%D1%80%D0%B5%D0%B7%D0%B8%D0%B4%D0%B5%D0%BD%D1%82%20%D0%84%D0%B2%D1%80%D0%BE%D0%BF%D0%B5%D0%B9%D1%81%D1%8C%D0%BA%D0%BE%D1%97%20%D0%BA%D0%BE%D0%BC%D1%96%D1%81%D1%96%D1</w:t>
        </w:r>
        <w:proofErr w:type="gramEnd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%97%20(%D0%B7%201,%D1%80%D0%BE%D0%BA%D1%83%2C%20%D0%96%D0%B0%D0%BD%2D%D0%9A%D0%BB%D0%BE%D0%B4%20%D0%AE%D0%BD%D0%BA%D0%B5%D1%80)</w:t>
        </w:r>
      </w:hyperlink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Право Європейського Союзу. Мультимедійний навчальний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ібник. Національна академія внутрішніх справ. URL: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https://arm.naiau.kiev.ua/books/eulaw/info/lec5.html</w:t>
        </w:r>
      </w:hyperlink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Бережна К. В. Європейська комі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ія в інституційному механізмі Європейського Союзу.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Актуальні проблеми вітчизняної юриспруденції</w:t>
      </w:r>
      <w:r w:rsidR="00CD08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8C5" w:rsidRPr="00CD08C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6. С. 126-131.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Волик В. С. Основні компетенції Європейської Комісії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. Теорія та практика державного управління.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Вип. 1(56).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С. 168–172.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істракевич О. Політична та управлінська сутність Європейської комісії.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Державне управління та місцеве самоврядування: зб. наук. пр.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Дніпропетровськ: Вид-во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ІДУ НАДУ, 2013. Вип. 3 (18). С. 43–51.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Craig P. The Lisbon Treaty: L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aw, Politics, and Treaty Reform.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Oxford Univer</w:t>
      </w:r>
      <w:r w:rsidR="00CD08C5" w:rsidRPr="00CD08C5">
        <w:rPr>
          <w:rFonts w:ascii="Times New Roman" w:eastAsia="Times New Roman" w:hAnsi="Times New Roman" w:cs="Times New Roman"/>
          <w:i/>
          <w:sz w:val="28"/>
          <w:szCs w:val="28"/>
        </w:rPr>
        <w:t>sity Press Inc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>. Oxford, 2010.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P. 103 – 113.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Treaty of Lisbon amending the Treaty on European Union and the Treaty establishing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the European Community 2007.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Official Journal of the European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Union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C 306 of 17 December 2007. 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істракевич О. Політична та управлінська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сутність Європейської Комісії.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</w:rPr>
        <w:t>Державне управління та місцеве самоврядування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>. 2013. Вип. 3(18). С. 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>43–51.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Інституційна система ЄС : навч.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іб. / 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за ред.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Л. Л. Прокопенко, О. М. Рудік, Н. М. Рудік. 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Дніпро : </w:t>
      </w:r>
      <w:proofErr w:type="gramStart"/>
      <w:r w:rsidR="00CD08C5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="00CD08C5">
        <w:rPr>
          <w:rFonts w:ascii="Times New Roman" w:eastAsia="Times New Roman" w:hAnsi="Times New Roman" w:cs="Times New Roman"/>
          <w:sz w:val="28"/>
          <w:szCs w:val="28"/>
        </w:rPr>
        <w:t>ІДУ НАДУ, 2018.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 220 с. 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>Сорока С. Текст лекцій з права Європейського Союзу. Чорноморський державний університет імені Петра Могили. 2020. с. 14.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Президентство Європейської комісії. Вікіпедія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</w:rPr>
        <w:t>ільна Енциклопедія.</w:t>
      </w:r>
      <w:r w:rsidR="00CD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21" w:anchor=":~:text=%D0%97%D0%B0%D0%BC%D1%96%D1%81%D1%82%D1%8C%20%D0%BF%D0%BE%D0%BF%D0%B5%D1%80%D0%B5%D0%B4%D0%BD%D1%8C%D0%BE%D0%B3%D0%BE%20%D0%BF%D1%80%D0%B5%D0%B7%D0%B8%D0%B4%D0%B5%D0%BD%D1%82%D0%B0%20%D0%84%D0%B2%D1%80%D0%BE%D0%BF%D0%B5%D0%B9%D1%81%D1%8C%D0%BA%D0%"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https://uk.wikipedia.org/wiki/%D0%9F%D1%80%D0%B5%D0%B7%D0%B8%D0%B4%D0%B5%D0%BD%D1%82_%D0%84%D0%B2%D1%80%D0%BE%D0%BF%D0%B5%D0%B9%D1%81%D1%8C%D0%BA%D0%BE%D1%97_%</w:t>
        </w:r>
        <w:proofErr w:type="gramStart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D0%BA%D0%BE%D0%BC%D1%96%D1%81%D1%96%D1%97#:~:text=%D0%97%D0%B0%D0%BC%D1%96%D1%81%D1%82%D1%8C%20%D0%BF%D0%BE%D0%BF%D0%B5%D1%80%D0%B5%D0%B4%D0%BD%D1%8C%D0%BE%D0%B3%D0%BE%20%D0%BF%D1%80%D0</w:t>
        </w:r>
        <w:proofErr w:type="gramEnd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%</w:t>
        </w:r>
        <w:proofErr w:type="gramStart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B5%D0%B7%D0%B8%D0%B4%D0%B5%D0%BD%D1%82%D0%B0%20%D0%84%D0%B2%D1%80%D0%BE%D0%BF%D0%B5%D0%B9%D1%81%D1%8C%D0%BA%D0%BE%D1%97%20%D0%BA%D0%BE%D0%BC%D1%96%D1%81%D1%96%D1%97,%D1%8F%D0%B7%D0</w:t>
        </w:r>
        <w:proofErr w:type="gramEnd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%</w:t>
        </w:r>
        <w:proofErr w:type="gramStart"/>
        <w:r w:rsidRPr="00CD08C5">
          <w:rPr>
            <w:rFonts w:ascii="Times New Roman" w:eastAsia="Times New Roman" w:hAnsi="Times New Roman" w:cs="Times New Roman"/>
            <w:sz w:val="28"/>
            <w:szCs w:val="28"/>
          </w:rPr>
          <w:t>BA%D1%96%D0%B2%201%20%D0%B3%D1%80%D1%83%D0%B4%D0%BD%D1%8F%202019%20%D1%80%D0%BE%D0%BA%D1%83</w:t>
        </w:r>
      </w:hyperlink>
      <w:r w:rsidRPr="00CD08C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Аракелян М. Р. Право Європейського Союзу :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ідручник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О.: Фенікс, 2012.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390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Європейський</w:t>
      </w:r>
      <w:r w:rsidRPr="00CD08C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Союз і Україна: особливості вз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аємовідносин на сучасному етапі. Х.</w:t>
      </w:r>
      <w:proofErr w:type="gramStart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Оберіг, 2012. Вип 1.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76 с. 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Історія</w:t>
      </w:r>
      <w:r w:rsidRPr="00CD08C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європейської інтеграції від Римської імперії до Європейського Союзу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монографія / за заг. ред. І. В. Яков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юка. Х.</w:t>
      </w:r>
      <w:proofErr w:type="gramStart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Право, 2013. Вип. 14.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208 с. 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Консолідовані версії договору про Європейський Союз та Договору про функціонування Європейського Союзу (2010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/С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83/01): хрестоматія / упоряд.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Б. В. Бабі</w:t>
      </w:r>
      <w:proofErr w:type="gramStart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. О.</w:t>
      </w:r>
      <w:proofErr w:type="gramStart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Фенікс, 2012.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294 с.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Яковюк І. В. Правові основи інтеграції до ЄС: загально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теоретичний аналіз</w:t>
      </w:r>
      <w:proofErr w:type="gramStart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монографія. Х. : Право, 2013.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760 с.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Лихицька Ю. Інституціональний інструментарій Європейського Союзу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gramStart"/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</w:t>
      </w:r>
      <w:proofErr w:type="gramEnd"/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ідприємництво, господарство і право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. 2009. № 9. С. 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121–123.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Лосіхін О. Використання досвіду інституцій Європейського Союзу в удосконаленні </w:t>
      </w:r>
      <w:proofErr w:type="gramStart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нормативного</w:t>
      </w:r>
      <w:proofErr w:type="gramEnd"/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забезпечення гендерної спрямованості державного управління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Вісник Національної академії </w:t>
      </w:r>
      <w:proofErr w:type="gramStart"/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державного</w:t>
      </w:r>
      <w:proofErr w:type="gramEnd"/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управління при Президентові України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. 2012. № 3.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 232–239.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Шпакович О. Роль європейських інституцій у розвитку європейського права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Право України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2011. № 5.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С. 142–147.</w:t>
      </w:r>
    </w:p>
    <w:p w:rsidR="0021324F" w:rsidRPr="00CD08C5" w:rsidRDefault="00A45696" w:rsidP="00CD08C5">
      <w:pPr>
        <w:pStyle w:val="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Консолідовані версії Договору про Європейський Союзу та Договору про функціонування Європейського Союзу (2010/С83/01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  <w:r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Офіційни</w:t>
      </w:r>
      <w:r w:rsidR="00CD08C5"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й </w:t>
      </w:r>
      <w:proofErr w:type="gramStart"/>
      <w:r w:rsidR="00CD08C5"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</w:t>
      </w:r>
      <w:proofErr w:type="gramEnd"/>
      <w:r w:rsidR="00CD08C5" w:rsidRPr="00CD08C5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існик Європейського Союзу. </w:t>
      </w:r>
      <w:r w:rsid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2010. </w:t>
      </w:r>
      <w:r w:rsidRPr="00CD08C5">
        <w:rPr>
          <w:rFonts w:ascii="Times New Roman" w:eastAsia="Times New Roman" w:hAnsi="Times New Roman" w:cs="Times New Roman"/>
          <w:sz w:val="28"/>
          <w:szCs w:val="28"/>
          <w:highlight w:val="white"/>
        </w:rPr>
        <w:t>403 с</w:t>
      </w:r>
    </w:p>
    <w:sectPr w:rsidR="0021324F" w:rsidRPr="00CD08C5" w:rsidSect="00CD08C5">
      <w:headerReference w:type="default" r:id="rId22"/>
      <w:pgSz w:w="11906" w:h="16838"/>
      <w:pgMar w:top="1134" w:right="567" w:bottom="1134" w:left="170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5A" w:rsidRDefault="00F94D5A" w:rsidP="0021324F">
      <w:pPr>
        <w:spacing w:line="240" w:lineRule="auto"/>
      </w:pPr>
      <w:r>
        <w:separator/>
      </w:r>
    </w:p>
  </w:endnote>
  <w:endnote w:type="continuationSeparator" w:id="0">
    <w:p w:rsidR="00F94D5A" w:rsidRDefault="00F94D5A" w:rsidP="00213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5A" w:rsidRDefault="00F94D5A" w:rsidP="0021324F">
      <w:pPr>
        <w:spacing w:line="240" w:lineRule="auto"/>
      </w:pPr>
      <w:r>
        <w:separator/>
      </w:r>
    </w:p>
  </w:footnote>
  <w:footnote w:type="continuationSeparator" w:id="0">
    <w:p w:rsidR="00F94D5A" w:rsidRDefault="00F94D5A" w:rsidP="002132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4F" w:rsidRDefault="00293F45">
    <w:pPr>
      <w:pStyle w:val="normal"/>
      <w:jc w:val="right"/>
    </w:pPr>
    <w:r>
      <w:fldChar w:fldCharType="begin"/>
    </w:r>
    <w:r w:rsidR="00A45696">
      <w:instrText>PAGE</w:instrText>
    </w:r>
    <w:r>
      <w:fldChar w:fldCharType="separate"/>
    </w:r>
    <w:r w:rsidR="00CB40FE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358"/>
    <w:multiLevelType w:val="multilevel"/>
    <w:tmpl w:val="569AD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6990193"/>
    <w:multiLevelType w:val="multilevel"/>
    <w:tmpl w:val="1AC08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7FF4071"/>
    <w:multiLevelType w:val="multilevel"/>
    <w:tmpl w:val="DCFC6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4F"/>
    <w:rsid w:val="0021324F"/>
    <w:rsid w:val="00293F45"/>
    <w:rsid w:val="00A45696"/>
    <w:rsid w:val="00CB40FE"/>
    <w:rsid w:val="00CD08C5"/>
    <w:rsid w:val="00F9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5"/>
  </w:style>
  <w:style w:type="paragraph" w:styleId="1">
    <w:name w:val="heading 1"/>
    <w:basedOn w:val="normal"/>
    <w:next w:val="normal"/>
    <w:rsid w:val="002132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132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132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132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132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132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324F"/>
  </w:style>
  <w:style w:type="table" w:customStyle="1" w:styleId="TableNormal">
    <w:name w:val="Table Normal"/>
    <w:rsid w:val="002132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132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1324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5%D0%B7%D0%B8%D0%B4%D0%B5%D0%BD%D1%82_%D0%84%D0%B2%D1%80%D0%BE%D0%BF%D0%B5%D0%B9%D1%81%D1%8C%D0%BA%D0%BE%D1%97_%D0%BA%D0%BE%D0%BC%D1%96%D1%81%D1%96%D1%97" TargetMode="External"/><Relationship Id="rId13" Type="http://schemas.openxmlformats.org/officeDocument/2006/relationships/hyperlink" Target="https://uk.wikipedia.org/wiki/%D0%84%D0%B2%D1%80%D0%BE%D0%BF%D0%B5%D0%B9%D1%81%D1%8C%D0%BA%D0%B8%D0%B9_%D0%A1%D0%BE%D1%8E%D0%B7" TargetMode="External"/><Relationship Id="rId18" Type="http://schemas.openxmlformats.org/officeDocument/2006/relationships/hyperlink" Target="http://romny-bibl.edukit.sumy.ua/Files/downloadcenter/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1%80%D0%B5%D0%B7%D0%B8%D0%B4%D0%B5%D0%BD%D1%82_%D0%84%D0%B2%D1%80%D0%BE%D0%BF%D0%B5%D0%B9%D1%81%D1%8C%D0%BA%D0%BE%D1%97_%D0%BA%D0%BE%D0%BC%D1%96%D1%81%D1%96%D1%97" TargetMode="External"/><Relationship Id="rId7" Type="http://schemas.openxmlformats.org/officeDocument/2006/relationships/hyperlink" Target="https://uk.wikipedia.org/wiki/%D0%93%D0%BE%D0%BB%D0%BE%D0%B2%D0%B0_%D0%84%D0%B2%D1%80%D0%BE%D0%BF%D0%B5%D0%B9%D1%81%D1%8C%D0%BA%D0%BE%D1%97_%D0%A0%D0%B0%D0%B4%D0%B8" TargetMode="External"/><Relationship Id="rId12" Type="http://schemas.openxmlformats.org/officeDocument/2006/relationships/hyperlink" Target="https://uk.wikipedia.org/wiki/%D0%86%D0%BD%D1%81%D1%82%D0%B8%D1%82%D1%83%D1%86%D1%96%D1%97_%D0%84%D0%B2%D1%80%D0%BE%D0%BF%D0%B5%D0%B9%D1%81%D1%8C%D0%BA%D0%BE%D0%B3%D0%BE_%D0%A1%D0%BE%D1%8E%D0%B7%D1%83" TargetMode="External"/><Relationship Id="rId17" Type="http://schemas.openxmlformats.org/officeDocument/2006/relationships/hyperlink" Target="https://uk.wikipedia.org/wiki/%D0%94%D0%BE%D0%BD%D0%B0%D0%BB%D1%8C%D0%B4_%D0%A2%D1%83%D1%81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F%D0%B8%D1%81%D0%BE%D0%BA_%D0%BF%D1%80%D0%B5%D0%BC%27%D1%94%D1%80-%D0%BC%D1%96%D0%BD%D1%96%D1%81%D1%82%D1%80%D1%96%D0%B2_%D0%9F%D0%BE%D0%BB%D1%8C%D1%89%D1%96" TargetMode="External"/><Relationship Id="rId20" Type="http://schemas.openxmlformats.org/officeDocument/2006/relationships/hyperlink" Target="https://arm.naiau.kiev.ua/books/eulaw/info/lec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2%D0%B8%D0%BA%D0%BE%D0%BD%D0%B0%D0%B2%D1%87%D0%B0_%D0%B2%D0%BB%D0%B0%D0%B4%D0%B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A8%D0%B0%D1%80%D0%BB%D1%8C_%D0%9C%D1%96%D1%88%D0%B5%D0%BB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93%D0%BE%D0%BB%D0%BE%D0%B2%D0%B0_%D0%84%D0%B2%D1%80%D0%BE%D0%BF%D0%B5%D0%B9%D1%81%D1%8C%D0%BA%D0%BE%D1%97_%D0%A0%D0%B0%D0%B4%D0%B8" TargetMode="External"/><Relationship Id="rId19" Type="http://schemas.openxmlformats.org/officeDocument/2006/relationships/hyperlink" Target="https://uk.wikipedia.org/wiki/%D0%93%D0%BE%D0%BB%D0%BE%D0%B2%D0%B0_%D0%84%D0%B2%D1%80%D0%BE%D0%BF%D0%B5%D0%B9%D1%81%D1%8C%D0%BA%D0%BE%D0%B3%D0%BE_%D0%A1%D0%BE%D1%8E%D0%B7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7%D0%B0%D1%81%D0%BE%D0%B1%D0%B8_%D0%BC%D0%B0%D1%81%D0%BE%D0%B2%D0%BE%D1%97_%D1%96%D0%BD%D1%84%D0%BE%D1%80%D0%BC%D0%B0%D1%86%D1%96%D1%97" TargetMode="External"/><Relationship Id="rId14" Type="http://schemas.openxmlformats.org/officeDocument/2006/relationships/hyperlink" Target="https://uk.wikipedia.org/wiki/%D0%A1%D0%BF%D0%B8%D1%81%D0%BE%D0%BA_%D0%BF%D1%80%D0%B5%D0%BC%27%D1%94%D1%80-%D0%BC%D1%96%D0%BD%D1%96%D1%81%D1%82%D1%80%D1%96%D0%B2_%D0%91%D0%B5%D0%BB%D1%8C%D0%B3%D1%96%D1%9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Ilienkova</cp:lastModifiedBy>
  <cp:revision>5</cp:revision>
  <dcterms:created xsi:type="dcterms:W3CDTF">2021-05-07T17:37:00Z</dcterms:created>
  <dcterms:modified xsi:type="dcterms:W3CDTF">2021-05-07T17:44:00Z</dcterms:modified>
</cp:coreProperties>
</file>