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57482B">
        <w:rPr>
          <w:b/>
          <w:bCs/>
          <w:sz w:val="28"/>
          <w:szCs w:val="28"/>
          <w:lang w:val="uk-UA"/>
        </w:rPr>
        <w:t>Курсова робота</w:t>
      </w:r>
    </w:p>
    <w:p w:rsidR="006308C6" w:rsidRPr="0057482B" w:rsidRDefault="006308C6" w:rsidP="0057482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З </w:t>
      </w:r>
      <w:proofErr w:type="spellStart"/>
      <w:r w:rsidRPr="0057482B">
        <w:rPr>
          <w:sz w:val="28"/>
          <w:szCs w:val="28"/>
          <w:lang w:val="uk-UA"/>
        </w:rPr>
        <w:t>дисцпліни</w:t>
      </w:r>
      <w:proofErr w:type="spellEnd"/>
      <w:r w:rsidRPr="0057482B">
        <w:rPr>
          <w:sz w:val="28"/>
          <w:szCs w:val="28"/>
          <w:lang w:val="uk-UA"/>
        </w:rPr>
        <w:t xml:space="preserve"> «»</w:t>
      </w:r>
    </w:p>
    <w:p w:rsidR="00941394" w:rsidRPr="0057482B" w:rsidRDefault="006308C6" w:rsidP="0057482B">
      <w:pPr>
        <w:pStyle w:val="a5"/>
        <w:spacing w:line="360" w:lineRule="auto"/>
        <w:ind w:firstLine="709"/>
        <w:jc w:val="center"/>
        <w:rPr>
          <w:rFonts w:eastAsia="SimSun"/>
          <w:b/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На тему: </w:t>
      </w:r>
      <w:r w:rsidRPr="0057482B">
        <w:rPr>
          <w:b/>
          <w:sz w:val="28"/>
          <w:szCs w:val="28"/>
          <w:lang w:val="uk-UA"/>
        </w:rPr>
        <w:t>«</w:t>
      </w:r>
      <w:r w:rsidRPr="0057482B">
        <w:rPr>
          <w:rFonts w:eastAsia="SimSun"/>
          <w:b/>
          <w:sz w:val="28"/>
          <w:szCs w:val="28"/>
          <w:lang w:val="uk-UA"/>
        </w:rPr>
        <w:t>Правові</w:t>
      </w: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форми</w:t>
      </w: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та</w:t>
      </w: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наслідки</w:t>
      </w: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України</w:t>
      </w: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до</w:t>
      </w:r>
    </w:p>
    <w:p w:rsidR="006308C6" w:rsidRPr="0057482B" w:rsidRDefault="006308C6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> </w:t>
      </w:r>
      <w:r w:rsidRPr="0057482B">
        <w:rPr>
          <w:rFonts w:eastAsia="SimSun"/>
          <w:b/>
          <w:sz w:val="28"/>
          <w:szCs w:val="28"/>
          <w:lang w:val="uk-UA"/>
        </w:rPr>
        <w:t>ЄС</w:t>
      </w:r>
      <w:r w:rsidRPr="0057482B">
        <w:rPr>
          <w:b/>
          <w:sz w:val="28"/>
          <w:szCs w:val="28"/>
          <w:lang w:val="uk-UA"/>
        </w:rPr>
        <w:t>»</w:t>
      </w:r>
    </w:p>
    <w:p w:rsidR="006308C6" w:rsidRPr="0057482B" w:rsidRDefault="006308C6" w:rsidP="0057482B">
      <w:pPr>
        <w:pStyle w:val="a5"/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rPr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rPr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rPr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rPr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right"/>
        <w:rPr>
          <w:color w:val="202124"/>
          <w:sz w:val="28"/>
          <w:szCs w:val="28"/>
          <w:lang w:val="uk-UA"/>
        </w:rPr>
      </w:pPr>
    </w:p>
    <w:p w:rsidR="006308C6" w:rsidRPr="0057482B" w:rsidRDefault="006308C6" w:rsidP="0057482B">
      <w:pPr>
        <w:spacing w:line="360" w:lineRule="auto"/>
        <w:ind w:firstLine="709"/>
        <w:jc w:val="center"/>
        <w:rPr>
          <w:b/>
          <w:bCs/>
          <w:color w:val="202124"/>
          <w:sz w:val="28"/>
          <w:szCs w:val="28"/>
          <w:lang w:val="uk-UA"/>
        </w:rPr>
      </w:pPr>
      <w:r w:rsidRPr="0057482B">
        <w:rPr>
          <w:b/>
          <w:bCs/>
          <w:color w:val="202124"/>
          <w:sz w:val="28"/>
          <w:szCs w:val="28"/>
          <w:lang w:val="uk-UA"/>
        </w:rPr>
        <w:t>2021</w:t>
      </w:r>
    </w:p>
    <w:p w:rsidR="006308C6" w:rsidRPr="0057482B" w:rsidRDefault="0057482B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57482B">
        <w:rPr>
          <w:bCs/>
          <w:sz w:val="28"/>
          <w:szCs w:val="28"/>
          <w:lang w:val="uk-UA"/>
        </w:rPr>
        <w:br w:type="column"/>
      </w:r>
      <w:r w:rsidR="006308C6" w:rsidRPr="0057482B">
        <w:rPr>
          <w:b/>
          <w:bCs/>
          <w:sz w:val="28"/>
          <w:szCs w:val="28"/>
          <w:lang w:val="uk-UA"/>
        </w:rPr>
        <w:lastRenderedPageBreak/>
        <w:t>ЗМІСТ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65DBD" w:rsidRPr="0057482B" w:rsidRDefault="006308C6" w:rsidP="0057482B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ВСТУП…..…………………………………………………...……</w:t>
      </w:r>
      <w:r w:rsidR="006B355A" w:rsidRPr="0057482B">
        <w:rPr>
          <w:b/>
          <w:sz w:val="28"/>
          <w:szCs w:val="28"/>
          <w:lang w:val="uk-UA"/>
        </w:rPr>
        <w:t>..</w:t>
      </w:r>
      <w:r w:rsidRPr="0057482B">
        <w:rPr>
          <w:b/>
          <w:sz w:val="28"/>
          <w:szCs w:val="28"/>
          <w:lang w:val="uk-UA"/>
        </w:rPr>
        <w:t>……</w:t>
      </w:r>
      <w:r w:rsidR="0057482B" w:rsidRPr="0057482B">
        <w:rPr>
          <w:b/>
          <w:sz w:val="28"/>
          <w:szCs w:val="28"/>
          <w:lang w:val="uk-UA"/>
        </w:rPr>
        <w:t>.</w:t>
      </w:r>
      <w:r w:rsidRPr="0057482B">
        <w:rPr>
          <w:b/>
          <w:sz w:val="28"/>
          <w:szCs w:val="28"/>
          <w:lang w:val="uk-UA"/>
        </w:rPr>
        <w:t>…3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 xml:space="preserve">РОЗДІЛ 1. ТЕОРЕТИЧНІ ПОЛОЖЕННЯ </w:t>
      </w:r>
      <w:r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="0057482B" w:rsidRPr="0057482B">
        <w:rPr>
          <w:rFonts w:eastAsia="SimSun"/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УКРАЇНИ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ДО</w:t>
      </w:r>
      <w:r w:rsidRPr="0057482B">
        <w:rPr>
          <w:b/>
          <w:sz w:val="28"/>
          <w:szCs w:val="28"/>
          <w:lang w:val="uk-UA"/>
        </w:rPr>
        <w:t xml:space="preserve"> ЗАКОНОАВСТВА </w:t>
      </w:r>
      <w:r w:rsidRPr="0057482B">
        <w:rPr>
          <w:rFonts w:eastAsia="SimSun"/>
          <w:b/>
          <w:sz w:val="28"/>
          <w:szCs w:val="28"/>
          <w:lang w:val="uk-UA"/>
        </w:rPr>
        <w:t>ЄС</w:t>
      </w:r>
      <w:r w:rsidR="0057482B" w:rsidRPr="0057482B">
        <w:rPr>
          <w:rFonts w:eastAsia="SimSun"/>
          <w:b/>
          <w:sz w:val="28"/>
          <w:szCs w:val="28"/>
          <w:lang w:val="uk-UA"/>
        </w:rPr>
        <w:t>…………</w:t>
      </w:r>
      <w:r w:rsidR="006B355A" w:rsidRPr="0057482B">
        <w:rPr>
          <w:rFonts w:eastAsia="SimSun"/>
          <w:b/>
          <w:sz w:val="28"/>
          <w:szCs w:val="28"/>
          <w:lang w:val="uk-UA"/>
        </w:rPr>
        <w:t>……</w:t>
      </w:r>
      <w:r w:rsidR="0057482B" w:rsidRPr="0057482B">
        <w:rPr>
          <w:rFonts w:eastAsia="SimSun"/>
          <w:b/>
          <w:sz w:val="28"/>
          <w:szCs w:val="28"/>
          <w:lang w:val="uk-UA"/>
        </w:rPr>
        <w:t>…</w:t>
      </w:r>
      <w:r w:rsidR="006B355A" w:rsidRPr="0057482B">
        <w:rPr>
          <w:rFonts w:eastAsia="SimSun"/>
          <w:b/>
          <w:sz w:val="28"/>
          <w:szCs w:val="28"/>
          <w:lang w:val="uk-UA"/>
        </w:rPr>
        <w:t>5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1.1. Історія </w:t>
      </w:r>
      <w:r w:rsidRPr="0057482B">
        <w:rPr>
          <w:rFonts w:eastAsia="SimSun"/>
          <w:sz w:val="28"/>
          <w:szCs w:val="28"/>
          <w:lang w:val="uk-UA"/>
        </w:rPr>
        <w:t>наближення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законодавства</w:t>
      </w:r>
      <w:r w:rsidRPr="0057482B">
        <w:rPr>
          <w:sz w:val="28"/>
          <w:szCs w:val="28"/>
          <w:lang w:val="uk-UA"/>
        </w:rPr>
        <w:t xml:space="preserve"> в </w:t>
      </w:r>
      <w:proofErr w:type="spellStart"/>
      <w:r w:rsidRPr="0057482B">
        <w:rPr>
          <w:sz w:val="28"/>
          <w:szCs w:val="28"/>
          <w:lang w:val="uk-UA"/>
        </w:rPr>
        <w:t>Україні</w:t>
      </w:r>
      <w:proofErr w:type="spellEnd"/>
      <w:r w:rsidRPr="0057482B">
        <w:rPr>
          <w:sz w:val="28"/>
          <w:szCs w:val="28"/>
          <w:lang w:val="uk-UA"/>
        </w:rPr>
        <w:t xml:space="preserve">: зміст </w:t>
      </w:r>
      <w:r w:rsidRPr="0057482B">
        <w:rPr>
          <w:rFonts w:eastAsia="SimSun"/>
          <w:sz w:val="28"/>
          <w:szCs w:val="28"/>
          <w:lang w:val="uk-UA"/>
        </w:rPr>
        <w:t>та</w:t>
      </w:r>
      <w:r w:rsidRPr="0057482B">
        <w:rPr>
          <w:sz w:val="28"/>
          <w:szCs w:val="28"/>
          <w:lang w:val="uk-UA"/>
        </w:rPr>
        <w:t xml:space="preserve"> процедура</w:t>
      </w:r>
      <w:r w:rsidR="0057482B" w:rsidRPr="0057482B">
        <w:rPr>
          <w:rFonts w:eastAsia="SimSun"/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наближення</w:t>
      </w:r>
      <w:r w:rsidRPr="0057482B">
        <w:rPr>
          <w:sz w:val="28"/>
          <w:szCs w:val="28"/>
          <w:lang w:val="uk-UA"/>
        </w:rPr>
        <w:t xml:space="preserve"> </w:t>
      </w:r>
      <w:r w:rsidR="006B355A" w:rsidRPr="0057482B">
        <w:rPr>
          <w:sz w:val="28"/>
          <w:szCs w:val="28"/>
          <w:lang w:val="uk-UA"/>
        </w:rPr>
        <w:t>……………………………………………………………………</w:t>
      </w:r>
      <w:r w:rsidR="0057482B" w:rsidRPr="0057482B">
        <w:rPr>
          <w:sz w:val="28"/>
          <w:szCs w:val="28"/>
          <w:lang w:val="uk-UA"/>
        </w:rPr>
        <w:t>..</w:t>
      </w:r>
      <w:r w:rsidR="006B355A" w:rsidRPr="0057482B">
        <w:rPr>
          <w:sz w:val="28"/>
          <w:szCs w:val="28"/>
          <w:lang w:val="uk-UA"/>
        </w:rPr>
        <w:t>…5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>1.2. Сучасний с</w:t>
      </w:r>
      <w:r w:rsidRPr="0057482B">
        <w:rPr>
          <w:rFonts w:eastAsia="SimSun"/>
          <w:sz w:val="28"/>
          <w:szCs w:val="28"/>
          <w:lang w:val="uk-UA"/>
        </w:rPr>
        <w:t>та</w:t>
      </w:r>
      <w:r w:rsidRPr="0057482B">
        <w:rPr>
          <w:sz w:val="28"/>
          <w:szCs w:val="28"/>
          <w:lang w:val="uk-UA"/>
        </w:rPr>
        <w:t>н адап</w:t>
      </w:r>
      <w:r w:rsidRPr="0057482B">
        <w:rPr>
          <w:rFonts w:eastAsia="SimSun"/>
          <w:sz w:val="28"/>
          <w:szCs w:val="28"/>
          <w:lang w:val="uk-UA"/>
        </w:rPr>
        <w:t>та</w:t>
      </w:r>
      <w:r w:rsidRPr="0057482B">
        <w:rPr>
          <w:sz w:val="28"/>
          <w:szCs w:val="28"/>
          <w:lang w:val="uk-UA"/>
        </w:rPr>
        <w:t xml:space="preserve">ції </w:t>
      </w:r>
      <w:r w:rsidRPr="0057482B">
        <w:rPr>
          <w:rFonts w:eastAsia="SimSun"/>
          <w:sz w:val="28"/>
          <w:szCs w:val="28"/>
          <w:lang w:val="uk-UA"/>
        </w:rPr>
        <w:t>законодавства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України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до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законодавства</w:t>
      </w:r>
      <w:r w:rsidR="0057482B" w:rsidRPr="0057482B">
        <w:rPr>
          <w:rFonts w:eastAsia="SimSun"/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ЄС</w:t>
      </w:r>
      <w:r w:rsidR="006B355A" w:rsidRPr="0057482B">
        <w:rPr>
          <w:rFonts w:eastAsia="SimSun"/>
          <w:sz w:val="28"/>
          <w:szCs w:val="28"/>
          <w:lang w:val="uk-UA"/>
        </w:rPr>
        <w:t>………………………………………………………………………………</w:t>
      </w:r>
      <w:r w:rsidR="0057482B" w:rsidRPr="0057482B">
        <w:rPr>
          <w:rFonts w:eastAsia="SimSun"/>
          <w:sz w:val="28"/>
          <w:szCs w:val="28"/>
          <w:lang w:val="uk-UA"/>
        </w:rPr>
        <w:t>…</w:t>
      </w:r>
      <w:r w:rsidR="006B355A" w:rsidRPr="0057482B">
        <w:rPr>
          <w:rFonts w:eastAsia="SimSun"/>
          <w:sz w:val="28"/>
          <w:szCs w:val="28"/>
          <w:lang w:val="uk-UA"/>
        </w:rPr>
        <w:t>..11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РОЗДІЛ 2.</w:t>
      </w:r>
      <w:r w:rsidRPr="0057482B">
        <w:rPr>
          <w:rFonts w:eastAsia="SimSun"/>
          <w:b/>
          <w:sz w:val="28"/>
          <w:szCs w:val="28"/>
          <w:lang w:val="uk-UA"/>
        </w:rPr>
        <w:t>ПРАВОВІ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ФОРМИ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ТА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НАСЛІДКИ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="0057482B" w:rsidRPr="0057482B">
        <w:rPr>
          <w:rFonts w:eastAsia="SimSun"/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УКРАЇНИ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ДО</w:t>
      </w:r>
      <w:r w:rsidRPr="0057482B">
        <w:rPr>
          <w:b/>
          <w:sz w:val="28"/>
          <w:szCs w:val="28"/>
          <w:lang w:val="uk-UA"/>
        </w:rPr>
        <w:t xml:space="preserve"> ЗАКОНОАВСТВА </w:t>
      </w:r>
      <w:r w:rsidRPr="0057482B">
        <w:rPr>
          <w:rFonts w:eastAsia="SimSun"/>
          <w:b/>
          <w:sz w:val="28"/>
          <w:szCs w:val="28"/>
          <w:lang w:val="uk-UA"/>
        </w:rPr>
        <w:t>ЄС</w:t>
      </w:r>
      <w:r w:rsidR="0057482B" w:rsidRPr="0057482B">
        <w:rPr>
          <w:rFonts w:eastAsia="SimSun"/>
          <w:b/>
          <w:sz w:val="28"/>
          <w:szCs w:val="28"/>
          <w:lang w:val="uk-UA"/>
        </w:rPr>
        <w:t>……………</w:t>
      </w:r>
      <w:r w:rsidR="00757476" w:rsidRPr="0057482B">
        <w:rPr>
          <w:rFonts w:eastAsia="SimSun"/>
          <w:b/>
          <w:sz w:val="28"/>
          <w:szCs w:val="28"/>
          <w:lang w:val="uk-UA"/>
        </w:rPr>
        <w:t>…..17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2.1. </w:t>
      </w:r>
      <w:r w:rsidRPr="0057482B">
        <w:rPr>
          <w:rFonts w:eastAsia="SimSun"/>
          <w:sz w:val="28"/>
          <w:szCs w:val="28"/>
          <w:lang w:val="uk-UA"/>
        </w:rPr>
        <w:t>Правові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форми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наближення</w:t>
      </w:r>
      <w:r w:rsidRPr="0057482B">
        <w:rPr>
          <w:sz w:val="28"/>
          <w:szCs w:val="28"/>
          <w:lang w:val="uk-UA"/>
        </w:rPr>
        <w:t xml:space="preserve"> </w:t>
      </w:r>
      <w:r w:rsidR="00E73423">
        <w:rPr>
          <w:sz w:val="28"/>
          <w:szCs w:val="28"/>
          <w:lang w:val="uk-UA"/>
        </w:rPr>
        <w:t>законодавства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України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до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законодавства</w:t>
      </w:r>
      <w:r w:rsidR="0057482B" w:rsidRPr="0057482B">
        <w:rPr>
          <w:rFonts w:eastAsia="SimSun"/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ЄС</w:t>
      </w:r>
      <w:r w:rsidR="00757476" w:rsidRPr="0057482B">
        <w:rPr>
          <w:rFonts w:eastAsia="SimSun"/>
          <w:sz w:val="28"/>
          <w:szCs w:val="28"/>
          <w:lang w:val="uk-UA"/>
        </w:rPr>
        <w:t>……………………………………………………………………………</w:t>
      </w:r>
      <w:r w:rsidR="0057482B" w:rsidRPr="0057482B">
        <w:rPr>
          <w:rFonts w:eastAsia="SimSun"/>
          <w:sz w:val="28"/>
          <w:szCs w:val="28"/>
          <w:lang w:val="uk-UA"/>
        </w:rPr>
        <w:t>..</w:t>
      </w:r>
      <w:r w:rsidR="00757476" w:rsidRPr="0057482B">
        <w:rPr>
          <w:rFonts w:eastAsia="SimSun"/>
          <w:sz w:val="28"/>
          <w:szCs w:val="28"/>
          <w:lang w:val="uk-UA"/>
        </w:rPr>
        <w:t>……17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>2.2.</w:t>
      </w:r>
      <w:r w:rsidRPr="0057482B">
        <w:rPr>
          <w:rFonts w:eastAsia="SimSun"/>
          <w:sz w:val="28"/>
          <w:szCs w:val="28"/>
          <w:lang w:val="uk-UA"/>
        </w:rPr>
        <w:t>Наслідки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наближення</w:t>
      </w:r>
      <w:r w:rsidRPr="0057482B">
        <w:rPr>
          <w:sz w:val="28"/>
          <w:szCs w:val="28"/>
          <w:lang w:val="uk-UA"/>
        </w:rPr>
        <w:t xml:space="preserve"> законодавс</w:t>
      </w:r>
      <w:r w:rsidRPr="0057482B">
        <w:rPr>
          <w:rFonts w:eastAsia="SimSun"/>
          <w:sz w:val="28"/>
          <w:szCs w:val="28"/>
          <w:lang w:val="uk-UA"/>
        </w:rPr>
        <w:t>т</w:t>
      </w:r>
      <w:r w:rsidR="00E73423">
        <w:rPr>
          <w:rFonts w:eastAsia="SimSun"/>
          <w:sz w:val="28"/>
          <w:szCs w:val="28"/>
          <w:lang w:val="uk-UA"/>
        </w:rPr>
        <w:t>в</w:t>
      </w:r>
      <w:r w:rsidRPr="0057482B">
        <w:rPr>
          <w:rFonts w:eastAsia="SimSun"/>
          <w:sz w:val="28"/>
          <w:szCs w:val="28"/>
          <w:lang w:val="uk-UA"/>
        </w:rPr>
        <w:t>а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України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до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законодавства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rFonts w:eastAsia="SimSun"/>
          <w:sz w:val="28"/>
          <w:szCs w:val="28"/>
          <w:lang w:val="uk-UA"/>
        </w:rPr>
        <w:t>ЄС</w:t>
      </w:r>
      <w:r w:rsidR="00633089" w:rsidRPr="0057482B">
        <w:rPr>
          <w:rFonts w:eastAsia="SimSun"/>
          <w:sz w:val="28"/>
          <w:szCs w:val="28"/>
          <w:lang w:val="uk-UA"/>
        </w:rPr>
        <w:t>………………………………………………………………………………</w:t>
      </w:r>
      <w:r w:rsidR="0057482B" w:rsidRPr="0057482B">
        <w:rPr>
          <w:rFonts w:eastAsia="SimSun"/>
          <w:sz w:val="28"/>
          <w:szCs w:val="28"/>
          <w:lang w:val="uk-UA"/>
        </w:rPr>
        <w:t>..</w:t>
      </w:r>
      <w:r w:rsidR="00633089" w:rsidRPr="0057482B">
        <w:rPr>
          <w:rFonts w:eastAsia="SimSun"/>
          <w:sz w:val="28"/>
          <w:szCs w:val="28"/>
          <w:lang w:val="uk-UA"/>
        </w:rPr>
        <w:t>…20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ВИСНОВКИ</w:t>
      </w:r>
      <w:r w:rsidR="00633089" w:rsidRPr="0057482B">
        <w:rPr>
          <w:b/>
          <w:sz w:val="28"/>
          <w:szCs w:val="28"/>
          <w:lang w:val="uk-UA"/>
        </w:rPr>
        <w:t>………………………………………………………</w:t>
      </w:r>
      <w:r w:rsidR="0057482B" w:rsidRPr="0057482B">
        <w:rPr>
          <w:b/>
          <w:sz w:val="28"/>
          <w:szCs w:val="28"/>
          <w:lang w:val="uk-UA"/>
        </w:rPr>
        <w:t>…….</w:t>
      </w:r>
      <w:r w:rsidR="00633089" w:rsidRPr="0057482B">
        <w:rPr>
          <w:b/>
          <w:sz w:val="28"/>
          <w:szCs w:val="28"/>
          <w:lang w:val="uk-UA"/>
        </w:rPr>
        <w:t>…30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СПИСОК ВИКОРИС</w:t>
      </w:r>
      <w:r w:rsidRPr="0057482B">
        <w:rPr>
          <w:rFonts w:eastAsia="SimSun"/>
          <w:b/>
          <w:sz w:val="28"/>
          <w:szCs w:val="28"/>
          <w:lang w:val="uk-UA"/>
        </w:rPr>
        <w:t>ТА</w:t>
      </w:r>
      <w:r w:rsidRPr="0057482B">
        <w:rPr>
          <w:b/>
          <w:sz w:val="28"/>
          <w:szCs w:val="28"/>
          <w:lang w:val="uk-UA"/>
        </w:rPr>
        <w:t>НИХ ДЖЕРЕЛ</w:t>
      </w:r>
      <w:r w:rsidR="00633089" w:rsidRPr="0057482B">
        <w:rPr>
          <w:b/>
          <w:sz w:val="28"/>
          <w:szCs w:val="28"/>
          <w:lang w:val="uk-UA"/>
        </w:rPr>
        <w:t>…………………………</w:t>
      </w:r>
      <w:r w:rsidR="0057482B" w:rsidRPr="0057482B">
        <w:rPr>
          <w:b/>
          <w:sz w:val="28"/>
          <w:szCs w:val="28"/>
          <w:lang w:val="uk-UA"/>
        </w:rPr>
        <w:t>..</w:t>
      </w:r>
      <w:r w:rsidR="00633089" w:rsidRPr="0057482B">
        <w:rPr>
          <w:b/>
          <w:sz w:val="28"/>
          <w:szCs w:val="28"/>
          <w:lang w:val="uk-UA"/>
        </w:rPr>
        <w:t>…</w:t>
      </w:r>
      <w:r w:rsidR="0057482B" w:rsidRPr="0057482B">
        <w:rPr>
          <w:b/>
          <w:sz w:val="28"/>
          <w:szCs w:val="28"/>
          <w:lang w:val="uk-UA"/>
        </w:rPr>
        <w:t>..</w:t>
      </w:r>
      <w:r w:rsidR="00633089" w:rsidRPr="0057482B">
        <w:rPr>
          <w:b/>
          <w:sz w:val="28"/>
          <w:szCs w:val="28"/>
          <w:lang w:val="uk-UA"/>
        </w:rPr>
        <w:t>32</w:t>
      </w:r>
    </w:p>
    <w:p w:rsidR="006308C6" w:rsidRPr="0057482B" w:rsidRDefault="0057482B" w:rsidP="0057482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br w:type="column"/>
      </w:r>
      <w:r w:rsidR="006308C6" w:rsidRPr="0057482B">
        <w:rPr>
          <w:b/>
          <w:bCs/>
          <w:sz w:val="28"/>
          <w:szCs w:val="28"/>
          <w:lang w:val="uk-UA"/>
        </w:rPr>
        <w:lastRenderedPageBreak/>
        <w:t>ВСТУП</w:t>
      </w:r>
    </w:p>
    <w:p w:rsidR="006308C6" w:rsidRPr="0057482B" w:rsidRDefault="006308C6" w:rsidP="0057482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E65DBD" w:rsidRPr="0057482B" w:rsidRDefault="006308C6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Актуальність теми.</w:t>
      </w:r>
      <w:r w:rsidRPr="0057482B">
        <w:rPr>
          <w:sz w:val="28"/>
          <w:szCs w:val="28"/>
          <w:lang w:val="uk-UA"/>
        </w:rPr>
        <w:t xml:space="preserve"> </w:t>
      </w:r>
      <w:r w:rsidR="00E65DBD" w:rsidRPr="0057482B">
        <w:rPr>
          <w:rFonts w:eastAsia="TimesNewRoman"/>
          <w:sz w:val="28"/>
          <w:szCs w:val="28"/>
          <w:lang w:val="uk-UA"/>
        </w:rPr>
        <w:t xml:space="preserve">Зовнішня інтеграція </w:t>
      </w:r>
      <w:proofErr w:type="spellStart"/>
      <w:r w:rsidR="00E65DBD" w:rsidRPr="0057482B">
        <w:rPr>
          <w:rFonts w:eastAsia="TimesNewRoman"/>
          <w:sz w:val="28"/>
          <w:szCs w:val="28"/>
          <w:lang w:val="uk-UA"/>
        </w:rPr>
        <w:t>України</w:t>
      </w:r>
      <w:proofErr w:type="spellEnd"/>
      <w:r w:rsidR="00E65DBD" w:rsidRPr="0057482B">
        <w:rPr>
          <w:rFonts w:eastAsia="TimesNewRoman"/>
          <w:sz w:val="28"/>
          <w:szCs w:val="28"/>
          <w:lang w:val="uk-UA"/>
        </w:rPr>
        <w:t xml:space="preserve"> у </w:t>
      </w:r>
      <w:proofErr w:type="spellStart"/>
      <w:r w:rsidR="00E65DBD" w:rsidRPr="0057482B">
        <w:rPr>
          <w:rFonts w:eastAsia="TimesNewRoman"/>
          <w:sz w:val="28"/>
          <w:szCs w:val="28"/>
          <w:lang w:val="uk-UA"/>
        </w:rPr>
        <w:t>світовии</w:t>
      </w:r>
      <w:proofErr w:type="spellEnd"/>
      <w:r w:rsidR="00E65DBD" w:rsidRPr="0057482B">
        <w:rPr>
          <w:rFonts w:eastAsia="TimesNewRoman"/>
          <w:sz w:val="28"/>
          <w:szCs w:val="28"/>
          <w:lang w:val="uk-UA"/>
        </w:rPr>
        <w:t xml:space="preserve">̆ </w:t>
      </w:r>
      <w:proofErr w:type="spellStart"/>
      <w:r w:rsidR="00E65DBD" w:rsidRPr="0057482B">
        <w:rPr>
          <w:rFonts w:eastAsia="TimesNewRoman"/>
          <w:sz w:val="28"/>
          <w:szCs w:val="28"/>
          <w:lang w:val="uk-UA"/>
        </w:rPr>
        <w:t>економічнии</w:t>
      </w:r>
      <w:proofErr w:type="spellEnd"/>
      <w:r w:rsidR="00E65DBD" w:rsidRPr="0057482B">
        <w:rPr>
          <w:rFonts w:eastAsia="TimesNewRoman"/>
          <w:sz w:val="28"/>
          <w:szCs w:val="28"/>
          <w:lang w:val="uk-UA"/>
        </w:rPr>
        <w:t xml:space="preserve">̆ простір відіграє важливу роль у розвитку </w:t>
      </w:r>
      <w:proofErr w:type="spellStart"/>
      <w:r w:rsidR="00E65DBD" w:rsidRPr="0057482B">
        <w:rPr>
          <w:rFonts w:eastAsia="TimesNewRoman"/>
          <w:sz w:val="28"/>
          <w:szCs w:val="28"/>
          <w:lang w:val="uk-UA"/>
        </w:rPr>
        <w:t>вітчизняноі</w:t>
      </w:r>
      <w:proofErr w:type="spellEnd"/>
      <w:r w:rsidR="00E65DBD" w:rsidRPr="0057482B">
        <w:rPr>
          <w:rFonts w:eastAsia="TimesNewRoman"/>
          <w:sz w:val="28"/>
          <w:szCs w:val="28"/>
          <w:lang w:val="uk-UA"/>
        </w:rPr>
        <w:t>̈ економіки</w:t>
      </w:r>
      <w:r w:rsidR="00E65DBD" w:rsidRPr="0057482B">
        <w:rPr>
          <w:sz w:val="28"/>
          <w:szCs w:val="28"/>
          <w:lang w:val="uk-UA"/>
        </w:rPr>
        <w:t xml:space="preserve">, </w:t>
      </w:r>
      <w:r w:rsidR="00E65DBD" w:rsidRPr="0057482B">
        <w:rPr>
          <w:rFonts w:eastAsia="TimesNewRoman"/>
          <w:sz w:val="28"/>
          <w:szCs w:val="28"/>
          <w:lang w:val="uk-UA"/>
        </w:rPr>
        <w:t xml:space="preserve">саме тому </w:t>
      </w:r>
      <w:proofErr w:type="spellStart"/>
      <w:r w:rsidR="00E65DBD" w:rsidRPr="0057482B">
        <w:rPr>
          <w:rFonts w:eastAsia="TimesNewRoman"/>
          <w:sz w:val="28"/>
          <w:szCs w:val="28"/>
          <w:lang w:val="uk-UA"/>
        </w:rPr>
        <w:t>Україна</w:t>
      </w:r>
      <w:proofErr w:type="spellEnd"/>
      <w:r w:rsidR="00E65DBD" w:rsidRPr="0057482B">
        <w:rPr>
          <w:rFonts w:eastAsia="TimesNewRoman"/>
          <w:sz w:val="28"/>
          <w:szCs w:val="28"/>
          <w:lang w:val="uk-UA"/>
        </w:rPr>
        <w:t xml:space="preserve"> зацікавлена в сприятливому середовищі</w:t>
      </w:r>
      <w:r w:rsidR="00E65DBD" w:rsidRPr="0057482B">
        <w:rPr>
          <w:sz w:val="28"/>
          <w:szCs w:val="28"/>
          <w:lang w:val="uk-UA"/>
        </w:rPr>
        <w:t xml:space="preserve">, </w:t>
      </w:r>
      <w:r w:rsidR="00E65DBD" w:rsidRPr="0057482B">
        <w:rPr>
          <w:rFonts w:eastAsia="TimesNewRoman"/>
          <w:sz w:val="28"/>
          <w:szCs w:val="28"/>
          <w:lang w:val="uk-UA"/>
        </w:rPr>
        <w:t xml:space="preserve">яке спрощувало б доступ до зовнішніх ринків і забезпечувало стабільні торговельні потоки на основі </w:t>
      </w:r>
      <w:proofErr w:type="spellStart"/>
      <w:r w:rsidR="00E65DBD" w:rsidRPr="0057482B">
        <w:rPr>
          <w:rFonts w:eastAsia="TimesNewRoman"/>
          <w:sz w:val="28"/>
          <w:szCs w:val="28"/>
          <w:lang w:val="uk-UA"/>
        </w:rPr>
        <w:t>постійного</w:t>
      </w:r>
      <w:proofErr w:type="spellEnd"/>
      <w:r w:rsidR="00E65DBD" w:rsidRPr="0057482B">
        <w:rPr>
          <w:rFonts w:eastAsia="TimesNewRoman"/>
          <w:sz w:val="28"/>
          <w:szCs w:val="28"/>
          <w:lang w:val="uk-UA"/>
        </w:rPr>
        <w:t xml:space="preserve"> підвищення конкурентоспроможності вітчизняного виробництва</w:t>
      </w:r>
      <w:r w:rsidR="00E65DBD" w:rsidRPr="0057482B">
        <w:rPr>
          <w:sz w:val="28"/>
          <w:szCs w:val="28"/>
          <w:lang w:val="uk-UA"/>
        </w:rPr>
        <w:t xml:space="preserve">. </w:t>
      </w:r>
    </w:p>
    <w:p w:rsidR="00A54608" w:rsidRDefault="00A54608" w:rsidP="0057482B">
      <w:pPr>
        <w:pStyle w:val="a5"/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…</w:t>
      </w:r>
    </w:p>
    <w:p w:rsidR="00A54608" w:rsidRDefault="00C91AAC" w:rsidP="0057482B">
      <w:pPr>
        <w:pStyle w:val="a5"/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proofErr w:type="spellStart"/>
      <w:r w:rsidRPr="0057482B">
        <w:rPr>
          <w:rFonts w:eastAsia="TimesNewRoman"/>
          <w:sz w:val="28"/>
          <w:szCs w:val="28"/>
          <w:lang w:val="uk-UA"/>
        </w:rPr>
        <w:t>Важливии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̆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науковии</w:t>
      </w:r>
      <w:proofErr w:type="spellEnd"/>
      <w:r w:rsidRPr="0057482B">
        <w:rPr>
          <w:rFonts w:eastAsia="TimesNewRoman"/>
          <w:sz w:val="28"/>
          <w:szCs w:val="28"/>
          <w:lang w:val="uk-UA"/>
        </w:rPr>
        <w:t>̆ внесок у дослідження питань розвитку та становлення вітчизняного адміністративного законодавства</w:t>
      </w:r>
      <w:r w:rsidRPr="0057482B">
        <w:rPr>
          <w:sz w:val="28"/>
          <w:szCs w:val="28"/>
          <w:lang w:val="uk-UA"/>
        </w:rPr>
        <w:t xml:space="preserve">,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його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подальше вдосконалення з метою узгодження з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європейськими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</w:t>
      </w:r>
      <w:r w:rsidR="00A54608">
        <w:rPr>
          <w:rFonts w:eastAsia="TimesNewRoman"/>
          <w:sz w:val="28"/>
          <w:szCs w:val="28"/>
          <w:lang w:val="uk-UA"/>
        </w:rPr>
        <w:t>…</w:t>
      </w:r>
    </w:p>
    <w:p w:rsidR="00A54608" w:rsidRDefault="006308C6" w:rsidP="0057482B">
      <w:pPr>
        <w:pStyle w:val="a5"/>
        <w:spacing w:line="360" w:lineRule="auto"/>
        <w:ind w:firstLine="709"/>
        <w:jc w:val="both"/>
        <w:rPr>
          <w:rFonts w:eastAsia="SimSun"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Об’єкт дослідження</w:t>
      </w:r>
      <w:r w:rsidRPr="0057482B">
        <w:rPr>
          <w:sz w:val="28"/>
          <w:szCs w:val="28"/>
          <w:lang w:val="uk-UA"/>
        </w:rPr>
        <w:t xml:space="preserve"> є </w:t>
      </w:r>
      <w:r w:rsidR="00A54608">
        <w:rPr>
          <w:rFonts w:eastAsia="SimSun"/>
          <w:sz w:val="28"/>
          <w:szCs w:val="28"/>
          <w:lang w:val="uk-UA"/>
        </w:rPr>
        <w:t>…</w:t>
      </w:r>
    </w:p>
    <w:p w:rsidR="00A54608" w:rsidRDefault="006308C6" w:rsidP="0057482B">
      <w:pPr>
        <w:pStyle w:val="a5"/>
        <w:spacing w:line="360" w:lineRule="auto"/>
        <w:ind w:firstLine="709"/>
        <w:jc w:val="both"/>
        <w:rPr>
          <w:rFonts w:eastAsia="SimSun"/>
          <w:sz w:val="28"/>
          <w:szCs w:val="28"/>
          <w:lang w:val="uk-UA"/>
        </w:rPr>
      </w:pPr>
      <w:r w:rsidRPr="0057482B">
        <w:rPr>
          <w:b/>
          <w:color w:val="000000"/>
          <w:sz w:val="28"/>
          <w:szCs w:val="28"/>
          <w:lang w:val="uk-UA"/>
        </w:rPr>
        <w:t>Предмет дослідження</w:t>
      </w:r>
      <w:r w:rsidRPr="0057482B">
        <w:rPr>
          <w:rStyle w:val="il"/>
          <w:bCs/>
          <w:color w:val="000000"/>
          <w:sz w:val="28"/>
          <w:szCs w:val="28"/>
          <w:lang w:val="uk-UA"/>
        </w:rPr>
        <w:t xml:space="preserve"> є</w:t>
      </w:r>
      <w:r w:rsidR="001B24DF" w:rsidRPr="0057482B">
        <w:rPr>
          <w:rStyle w:val="il"/>
          <w:bCs/>
          <w:color w:val="000000"/>
          <w:sz w:val="28"/>
          <w:szCs w:val="28"/>
          <w:lang w:val="uk-UA"/>
        </w:rPr>
        <w:t xml:space="preserve"> </w:t>
      </w:r>
      <w:r w:rsidR="00A54608">
        <w:rPr>
          <w:rFonts w:eastAsia="SimSun"/>
          <w:sz w:val="28"/>
          <w:szCs w:val="28"/>
          <w:lang w:val="uk-UA"/>
        </w:rPr>
        <w:t>…</w:t>
      </w:r>
    </w:p>
    <w:p w:rsidR="00A54608" w:rsidRDefault="006308C6" w:rsidP="0057482B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7482B">
        <w:rPr>
          <w:b/>
          <w:color w:val="000000"/>
          <w:sz w:val="28"/>
          <w:szCs w:val="28"/>
          <w:lang w:val="uk-UA"/>
        </w:rPr>
        <w:t xml:space="preserve">Мета курсової роботи </w:t>
      </w:r>
      <w:r w:rsidRPr="0057482B">
        <w:rPr>
          <w:color w:val="000000"/>
          <w:sz w:val="28"/>
          <w:szCs w:val="28"/>
          <w:lang w:val="uk-UA"/>
        </w:rPr>
        <w:t xml:space="preserve">полягає у теоретичному </w:t>
      </w:r>
      <w:r w:rsidR="00A54608">
        <w:rPr>
          <w:color w:val="000000"/>
          <w:sz w:val="28"/>
          <w:szCs w:val="28"/>
          <w:lang w:val="uk-UA"/>
        </w:rPr>
        <w:t>…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7482B">
        <w:rPr>
          <w:color w:val="000000"/>
          <w:sz w:val="28"/>
          <w:szCs w:val="28"/>
          <w:lang w:val="uk-UA"/>
        </w:rPr>
        <w:t xml:space="preserve">Для досягнення поставленої мети в роботі вирішувались такі </w:t>
      </w:r>
      <w:r w:rsidRPr="0057482B">
        <w:rPr>
          <w:b/>
          <w:bCs/>
          <w:color w:val="000000"/>
          <w:sz w:val="28"/>
          <w:szCs w:val="28"/>
          <w:lang w:val="uk-UA"/>
        </w:rPr>
        <w:t>завдання:</w:t>
      </w:r>
    </w:p>
    <w:p w:rsidR="00A54608" w:rsidRDefault="00A54608" w:rsidP="0057482B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…</w:t>
      </w:r>
    </w:p>
    <w:p w:rsidR="00A54608" w:rsidRDefault="006308C6" w:rsidP="0057482B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7482B">
        <w:rPr>
          <w:b/>
          <w:color w:val="000000"/>
          <w:sz w:val="28"/>
          <w:szCs w:val="28"/>
          <w:lang w:val="uk-UA"/>
        </w:rPr>
        <w:t>Методи дослідження.</w:t>
      </w:r>
      <w:r w:rsidRPr="0057482B">
        <w:rPr>
          <w:color w:val="000000"/>
          <w:sz w:val="28"/>
          <w:szCs w:val="28"/>
          <w:lang w:val="uk-UA"/>
        </w:rPr>
        <w:t xml:space="preserve"> Для розв'язання поставлених завдань були використані наступні методи: </w:t>
      </w:r>
      <w:r w:rsidR="00A54608">
        <w:rPr>
          <w:color w:val="000000"/>
          <w:sz w:val="28"/>
          <w:szCs w:val="28"/>
          <w:lang w:val="uk-UA"/>
        </w:rPr>
        <w:t>…</w:t>
      </w:r>
    </w:p>
    <w:p w:rsidR="00A54608" w:rsidRDefault="006308C6" w:rsidP="0057482B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7482B">
        <w:rPr>
          <w:b/>
          <w:color w:val="000000"/>
          <w:sz w:val="28"/>
          <w:szCs w:val="28"/>
          <w:lang w:val="uk-UA"/>
        </w:rPr>
        <w:t>Практичне значення:</w:t>
      </w:r>
      <w:r w:rsidRPr="0057482B">
        <w:rPr>
          <w:color w:val="000000"/>
          <w:sz w:val="28"/>
          <w:szCs w:val="28"/>
          <w:lang w:val="uk-UA"/>
        </w:rPr>
        <w:t xml:space="preserve"> Одержан</w:t>
      </w:r>
      <w:r w:rsidR="0057482B">
        <w:rPr>
          <w:color w:val="000000"/>
          <w:sz w:val="28"/>
          <w:szCs w:val="28"/>
          <w:lang w:val="uk-UA"/>
        </w:rPr>
        <w:t xml:space="preserve">і результати дозволять </w:t>
      </w:r>
      <w:r w:rsidR="00A54608">
        <w:rPr>
          <w:color w:val="000000"/>
          <w:sz w:val="28"/>
          <w:szCs w:val="28"/>
          <w:lang w:val="uk-UA"/>
        </w:rPr>
        <w:t>…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7482B">
        <w:rPr>
          <w:b/>
          <w:color w:val="000000"/>
          <w:sz w:val="28"/>
          <w:szCs w:val="28"/>
          <w:lang w:val="uk-UA"/>
        </w:rPr>
        <w:t>Структура роботи:</w:t>
      </w:r>
      <w:r w:rsidRPr="0057482B">
        <w:rPr>
          <w:color w:val="000000"/>
          <w:sz w:val="28"/>
          <w:szCs w:val="28"/>
          <w:lang w:val="uk-UA"/>
        </w:rPr>
        <w:t xml:space="preserve"> вступ,</w:t>
      </w:r>
      <w:r w:rsidR="0057482B" w:rsidRPr="0057482B">
        <w:rPr>
          <w:color w:val="000000"/>
          <w:sz w:val="28"/>
          <w:szCs w:val="28"/>
          <w:lang w:val="uk-UA"/>
        </w:rPr>
        <w:t xml:space="preserve"> </w:t>
      </w:r>
      <w:r w:rsidR="00516998" w:rsidRPr="0057482B">
        <w:rPr>
          <w:color w:val="000000"/>
          <w:sz w:val="28"/>
          <w:szCs w:val="28"/>
          <w:lang w:val="uk-UA"/>
        </w:rPr>
        <w:t>два</w:t>
      </w:r>
      <w:r w:rsidRPr="0057482B">
        <w:rPr>
          <w:color w:val="000000"/>
          <w:sz w:val="28"/>
          <w:szCs w:val="28"/>
          <w:lang w:val="uk-UA"/>
        </w:rPr>
        <w:t xml:space="preserve"> розділ</w:t>
      </w:r>
      <w:r w:rsidR="00516998" w:rsidRPr="0057482B">
        <w:rPr>
          <w:color w:val="000000"/>
          <w:sz w:val="28"/>
          <w:szCs w:val="28"/>
          <w:lang w:val="uk-UA"/>
        </w:rPr>
        <w:t>и</w:t>
      </w:r>
      <w:r w:rsidRPr="0057482B">
        <w:rPr>
          <w:color w:val="000000"/>
          <w:sz w:val="28"/>
          <w:szCs w:val="28"/>
          <w:lang w:val="uk-UA"/>
        </w:rPr>
        <w:t xml:space="preserve">, список використаної літератури. Загальний обсяг роботи – </w:t>
      </w:r>
      <w:r w:rsidR="0057482B" w:rsidRPr="0057482B">
        <w:rPr>
          <w:color w:val="000000"/>
          <w:sz w:val="28"/>
          <w:szCs w:val="28"/>
          <w:lang w:val="uk-UA"/>
        </w:rPr>
        <w:t>34 сторінки</w:t>
      </w:r>
      <w:r w:rsidRPr="0057482B">
        <w:rPr>
          <w:color w:val="000000"/>
          <w:sz w:val="28"/>
          <w:szCs w:val="28"/>
          <w:lang w:val="uk-UA"/>
        </w:rPr>
        <w:t>.</w:t>
      </w:r>
    </w:p>
    <w:p w:rsidR="00E65DBD" w:rsidRPr="0057482B" w:rsidRDefault="0057482B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57482B">
        <w:rPr>
          <w:b/>
          <w:color w:val="000000"/>
          <w:sz w:val="28"/>
          <w:szCs w:val="28"/>
          <w:lang w:val="uk-UA"/>
        </w:rPr>
        <w:br w:type="column"/>
      </w:r>
      <w:r w:rsidR="00E65DBD" w:rsidRPr="0057482B">
        <w:rPr>
          <w:b/>
          <w:sz w:val="28"/>
          <w:szCs w:val="28"/>
          <w:lang w:val="uk-UA"/>
        </w:rPr>
        <w:lastRenderedPageBreak/>
        <w:t>РОЗДІЛ 1</w:t>
      </w:r>
    </w:p>
    <w:p w:rsidR="00E65DBD" w:rsidRPr="0057482B" w:rsidRDefault="00E65DBD" w:rsidP="0057482B">
      <w:pPr>
        <w:pStyle w:val="a5"/>
        <w:spacing w:line="360" w:lineRule="auto"/>
        <w:ind w:firstLine="709"/>
        <w:jc w:val="center"/>
        <w:rPr>
          <w:rFonts w:eastAsia="SimSun"/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 xml:space="preserve">ТЕОРЕТИЧНІ ПОЛОЖЕННЯ </w:t>
      </w:r>
      <w:r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="0057482B">
        <w:rPr>
          <w:rFonts w:eastAsia="SimSun"/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УКРАЇНИ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ДО</w:t>
      </w:r>
      <w:r w:rsidRPr="0057482B">
        <w:rPr>
          <w:b/>
          <w:sz w:val="28"/>
          <w:szCs w:val="28"/>
          <w:lang w:val="uk-UA"/>
        </w:rPr>
        <w:t xml:space="preserve"> ЗАКОНОАВСТВА </w:t>
      </w:r>
      <w:r w:rsidRPr="0057482B">
        <w:rPr>
          <w:rFonts w:eastAsia="SimSun"/>
          <w:b/>
          <w:sz w:val="28"/>
          <w:szCs w:val="28"/>
          <w:lang w:val="uk-UA"/>
        </w:rPr>
        <w:t>ЄС</w:t>
      </w:r>
    </w:p>
    <w:p w:rsidR="00E65DBD" w:rsidRPr="0057482B" w:rsidRDefault="00E65DBD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E65DBD" w:rsidRPr="0057482B" w:rsidRDefault="00A44562" w:rsidP="0057482B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1.1.</w:t>
      </w:r>
      <w:r w:rsidR="00E65DBD" w:rsidRPr="0057482B">
        <w:rPr>
          <w:b/>
          <w:sz w:val="28"/>
          <w:szCs w:val="28"/>
          <w:lang w:val="uk-UA"/>
        </w:rPr>
        <w:t xml:space="preserve">Історія </w:t>
      </w:r>
      <w:r w:rsidR="00E65DBD"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="00E65DBD" w:rsidRPr="0057482B">
        <w:rPr>
          <w:b/>
          <w:sz w:val="28"/>
          <w:szCs w:val="28"/>
          <w:lang w:val="uk-UA"/>
        </w:rPr>
        <w:t xml:space="preserve"> </w:t>
      </w:r>
      <w:r w:rsidR="00E65DBD"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="00E65DBD" w:rsidRPr="0057482B">
        <w:rPr>
          <w:b/>
          <w:sz w:val="28"/>
          <w:szCs w:val="28"/>
          <w:lang w:val="uk-UA"/>
        </w:rPr>
        <w:t xml:space="preserve"> в </w:t>
      </w:r>
      <w:proofErr w:type="spellStart"/>
      <w:r w:rsidR="00E65DBD" w:rsidRPr="0057482B">
        <w:rPr>
          <w:b/>
          <w:sz w:val="28"/>
          <w:szCs w:val="28"/>
          <w:lang w:val="uk-UA"/>
        </w:rPr>
        <w:t>Україні</w:t>
      </w:r>
      <w:proofErr w:type="spellEnd"/>
      <w:r w:rsidR="00E65DBD" w:rsidRPr="0057482B">
        <w:rPr>
          <w:b/>
          <w:sz w:val="28"/>
          <w:szCs w:val="28"/>
          <w:lang w:val="uk-UA"/>
        </w:rPr>
        <w:t xml:space="preserve">: зміст </w:t>
      </w:r>
      <w:r w:rsidR="00E65DBD" w:rsidRPr="0057482B">
        <w:rPr>
          <w:rFonts w:eastAsia="SimSun"/>
          <w:b/>
          <w:sz w:val="28"/>
          <w:szCs w:val="28"/>
          <w:lang w:val="uk-UA"/>
        </w:rPr>
        <w:t>та</w:t>
      </w:r>
      <w:r w:rsidR="00E65DBD" w:rsidRPr="0057482B">
        <w:rPr>
          <w:b/>
          <w:sz w:val="28"/>
          <w:szCs w:val="28"/>
          <w:lang w:val="uk-UA"/>
        </w:rPr>
        <w:t xml:space="preserve"> процедура</w:t>
      </w:r>
      <w:r w:rsidR="0057482B">
        <w:rPr>
          <w:rFonts w:eastAsia="SimSun"/>
          <w:b/>
          <w:sz w:val="28"/>
          <w:szCs w:val="28"/>
          <w:lang w:val="uk-UA"/>
        </w:rPr>
        <w:t xml:space="preserve"> </w:t>
      </w:r>
      <w:r w:rsidR="00E65DBD"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="00E65DBD" w:rsidRPr="0057482B">
        <w:rPr>
          <w:b/>
          <w:sz w:val="28"/>
          <w:szCs w:val="28"/>
          <w:lang w:val="uk-UA"/>
        </w:rPr>
        <w:t xml:space="preserve"> </w:t>
      </w:r>
    </w:p>
    <w:p w:rsidR="0057482B" w:rsidRDefault="0057482B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54608" w:rsidRDefault="00A44562" w:rsidP="00A54608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Дослідження </w:t>
      </w:r>
      <w:proofErr w:type="spellStart"/>
      <w:r w:rsidRPr="0057482B">
        <w:rPr>
          <w:sz w:val="28"/>
          <w:szCs w:val="28"/>
          <w:lang w:val="uk-UA"/>
        </w:rPr>
        <w:t>історіі</w:t>
      </w:r>
      <w:proofErr w:type="spellEnd"/>
      <w:r w:rsidRPr="0057482B">
        <w:rPr>
          <w:sz w:val="28"/>
          <w:szCs w:val="28"/>
          <w:lang w:val="uk-UA"/>
        </w:rPr>
        <w:t xml:space="preserve">̈ будь-якого явища чи процесу має важливе значення для формування об’єктивного погляду на </w:t>
      </w:r>
      <w:proofErr w:type="spellStart"/>
      <w:r w:rsidRPr="0057482B">
        <w:rPr>
          <w:sz w:val="28"/>
          <w:szCs w:val="28"/>
          <w:lang w:val="uk-UA"/>
        </w:rPr>
        <w:t>сучаснии</w:t>
      </w:r>
      <w:proofErr w:type="spellEnd"/>
      <w:r w:rsidRPr="0057482B">
        <w:rPr>
          <w:sz w:val="28"/>
          <w:szCs w:val="28"/>
          <w:lang w:val="uk-UA"/>
        </w:rPr>
        <w:t xml:space="preserve">̆ стан справ та визначення пріоритетних напрямків розвитку в </w:t>
      </w:r>
      <w:proofErr w:type="spellStart"/>
      <w:r w:rsidRPr="0057482B">
        <w:rPr>
          <w:sz w:val="28"/>
          <w:szCs w:val="28"/>
          <w:lang w:val="uk-UA"/>
        </w:rPr>
        <w:t>відповідніи</w:t>
      </w:r>
      <w:proofErr w:type="spellEnd"/>
      <w:r w:rsidRPr="0057482B">
        <w:rPr>
          <w:sz w:val="28"/>
          <w:szCs w:val="28"/>
          <w:lang w:val="uk-UA"/>
        </w:rPr>
        <w:t xml:space="preserve">̆ сфері суспільних відносин. Міжнародні стандарти в галузі митного законодавства впевнено входять в національну правову систему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. </w:t>
      </w:r>
      <w:r w:rsidR="00A54608">
        <w:rPr>
          <w:sz w:val="28"/>
          <w:szCs w:val="28"/>
          <w:lang w:val="uk-UA"/>
        </w:rPr>
        <w:t>…</w:t>
      </w:r>
    </w:p>
    <w:p w:rsidR="00A54608" w:rsidRPr="0057482B" w:rsidRDefault="00A54608" w:rsidP="00A54608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A44562" w:rsidRPr="0057482B" w:rsidRDefault="00A54608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A44562" w:rsidRPr="0057482B">
        <w:rPr>
          <w:sz w:val="28"/>
          <w:szCs w:val="28"/>
          <w:lang w:val="uk-UA"/>
        </w:rPr>
        <w:t xml:space="preserve">Активізація </w:t>
      </w:r>
      <w:proofErr w:type="spellStart"/>
      <w:r w:rsidR="00A44562" w:rsidRPr="0057482B">
        <w:rPr>
          <w:sz w:val="28"/>
          <w:szCs w:val="28"/>
          <w:lang w:val="uk-UA"/>
        </w:rPr>
        <w:t>євроінтеграційних</w:t>
      </w:r>
      <w:proofErr w:type="spellEnd"/>
      <w:r w:rsidR="00A44562" w:rsidRPr="0057482B">
        <w:rPr>
          <w:sz w:val="28"/>
          <w:szCs w:val="28"/>
          <w:lang w:val="uk-UA"/>
        </w:rPr>
        <w:t xml:space="preserve"> процесів означає також більш інтенсивне включення </w:t>
      </w:r>
      <w:proofErr w:type="spellStart"/>
      <w:r w:rsidR="00A44562" w:rsidRPr="0057482B">
        <w:rPr>
          <w:sz w:val="28"/>
          <w:szCs w:val="28"/>
          <w:lang w:val="uk-UA"/>
        </w:rPr>
        <w:t>України</w:t>
      </w:r>
      <w:proofErr w:type="spellEnd"/>
      <w:r w:rsidR="00A44562" w:rsidRPr="0057482B">
        <w:rPr>
          <w:sz w:val="28"/>
          <w:szCs w:val="28"/>
          <w:lang w:val="uk-UA"/>
        </w:rPr>
        <w:t xml:space="preserve"> в міжнародну співпрацю щодо врегулювання конфліктів і </w:t>
      </w:r>
      <w:proofErr w:type="spellStart"/>
      <w:r w:rsidR="00A44562" w:rsidRPr="0057482B">
        <w:rPr>
          <w:sz w:val="28"/>
          <w:szCs w:val="28"/>
          <w:lang w:val="uk-UA"/>
        </w:rPr>
        <w:t>протидіі</w:t>
      </w:r>
      <w:proofErr w:type="spellEnd"/>
      <w:r w:rsidR="00A44562" w:rsidRPr="0057482B">
        <w:rPr>
          <w:sz w:val="28"/>
          <w:szCs w:val="28"/>
          <w:lang w:val="uk-UA"/>
        </w:rPr>
        <w:t xml:space="preserve">̈ новітнім загрозам </w:t>
      </w:r>
      <w:proofErr w:type="spellStart"/>
      <w:r w:rsidR="00A44562" w:rsidRPr="0057482B">
        <w:rPr>
          <w:sz w:val="28"/>
          <w:szCs w:val="28"/>
          <w:lang w:val="uk-UA"/>
        </w:rPr>
        <w:t>міжнародніи</w:t>
      </w:r>
      <w:proofErr w:type="spellEnd"/>
      <w:r w:rsidR="00A44562" w:rsidRPr="0057482B">
        <w:rPr>
          <w:sz w:val="28"/>
          <w:szCs w:val="28"/>
          <w:lang w:val="uk-UA"/>
        </w:rPr>
        <w:t xml:space="preserve">̆ безпеці. На сьогодні основними напрямками співробітництва між </w:t>
      </w:r>
      <w:proofErr w:type="spellStart"/>
      <w:r w:rsidR="00A44562" w:rsidRPr="0057482B">
        <w:rPr>
          <w:sz w:val="28"/>
          <w:szCs w:val="28"/>
          <w:lang w:val="uk-UA"/>
        </w:rPr>
        <w:t>Україною</w:t>
      </w:r>
      <w:proofErr w:type="spellEnd"/>
      <w:r w:rsidR="00A44562" w:rsidRPr="0057482B">
        <w:rPr>
          <w:sz w:val="28"/>
          <w:szCs w:val="28"/>
          <w:lang w:val="uk-UA"/>
        </w:rPr>
        <w:t xml:space="preserve"> та ЄС є енергетика, торгівля та </w:t>
      </w:r>
      <w:proofErr w:type="spellStart"/>
      <w:r w:rsidR="00A44562" w:rsidRPr="0057482B">
        <w:rPr>
          <w:sz w:val="28"/>
          <w:szCs w:val="28"/>
          <w:lang w:val="uk-UA"/>
        </w:rPr>
        <w:t>інвестиціі</w:t>
      </w:r>
      <w:proofErr w:type="spellEnd"/>
      <w:r w:rsidR="00A44562" w:rsidRPr="0057482B">
        <w:rPr>
          <w:sz w:val="28"/>
          <w:szCs w:val="28"/>
          <w:lang w:val="uk-UA"/>
        </w:rPr>
        <w:t xml:space="preserve">̈, юстиція та внутрішні справи, наближення законодавства </w:t>
      </w:r>
      <w:proofErr w:type="spellStart"/>
      <w:r w:rsidR="00A44562" w:rsidRPr="0057482B">
        <w:rPr>
          <w:sz w:val="28"/>
          <w:szCs w:val="28"/>
          <w:lang w:val="uk-UA"/>
        </w:rPr>
        <w:t>України</w:t>
      </w:r>
      <w:proofErr w:type="spellEnd"/>
      <w:r w:rsidR="00A44562" w:rsidRPr="0057482B">
        <w:rPr>
          <w:sz w:val="28"/>
          <w:szCs w:val="28"/>
          <w:lang w:val="uk-UA"/>
        </w:rPr>
        <w:t xml:space="preserve"> до законодавства Євросоюзу, охорона навколишнього середовища, транспортна сфера, транскордонне співробітництво, співпраця у сфері науки, </w:t>
      </w:r>
      <w:proofErr w:type="spellStart"/>
      <w:r w:rsidR="00A44562" w:rsidRPr="0057482B">
        <w:rPr>
          <w:sz w:val="28"/>
          <w:szCs w:val="28"/>
          <w:lang w:val="uk-UA"/>
        </w:rPr>
        <w:t>технологіи</w:t>
      </w:r>
      <w:proofErr w:type="spellEnd"/>
      <w:r w:rsidR="00A44562" w:rsidRPr="0057482B">
        <w:rPr>
          <w:sz w:val="28"/>
          <w:szCs w:val="28"/>
          <w:lang w:val="uk-UA"/>
        </w:rPr>
        <w:t xml:space="preserve">̆ та космосу. </w:t>
      </w:r>
    </w:p>
    <w:p w:rsidR="006308C6" w:rsidRPr="0057482B" w:rsidRDefault="006308C6" w:rsidP="0057482B">
      <w:pPr>
        <w:pStyle w:val="a5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308C6" w:rsidRPr="0057482B" w:rsidRDefault="006B355A" w:rsidP="0057482B">
      <w:pPr>
        <w:pStyle w:val="a5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1.2. Сучасний с</w:t>
      </w:r>
      <w:r w:rsidRPr="0057482B">
        <w:rPr>
          <w:rFonts w:eastAsia="SimSun"/>
          <w:b/>
          <w:sz w:val="28"/>
          <w:szCs w:val="28"/>
          <w:lang w:val="uk-UA"/>
        </w:rPr>
        <w:t>та</w:t>
      </w:r>
      <w:r w:rsidRPr="0057482B">
        <w:rPr>
          <w:b/>
          <w:sz w:val="28"/>
          <w:szCs w:val="28"/>
          <w:lang w:val="uk-UA"/>
        </w:rPr>
        <w:t>н адап</w:t>
      </w:r>
      <w:r w:rsidRPr="0057482B">
        <w:rPr>
          <w:rFonts w:eastAsia="SimSun"/>
          <w:b/>
          <w:sz w:val="28"/>
          <w:szCs w:val="28"/>
          <w:lang w:val="uk-UA"/>
        </w:rPr>
        <w:t>та</w:t>
      </w:r>
      <w:r w:rsidRPr="0057482B">
        <w:rPr>
          <w:b/>
          <w:sz w:val="28"/>
          <w:szCs w:val="28"/>
          <w:lang w:val="uk-UA"/>
        </w:rPr>
        <w:t xml:space="preserve">ції 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України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до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ЄС</w:t>
      </w:r>
    </w:p>
    <w:p w:rsidR="0057482B" w:rsidRDefault="0057482B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На законодавчому рівні термін «адаптація законодавства» </w:t>
      </w:r>
      <w:proofErr w:type="spellStart"/>
      <w:r w:rsidRPr="0057482B">
        <w:rPr>
          <w:sz w:val="28"/>
          <w:szCs w:val="28"/>
          <w:lang w:val="uk-UA"/>
        </w:rPr>
        <w:t>визначении</w:t>
      </w:r>
      <w:proofErr w:type="spellEnd"/>
      <w:r w:rsidRPr="0057482B">
        <w:rPr>
          <w:sz w:val="28"/>
          <w:szCs w:val="28"/>
          <w:lang w:val="uk-UA"/>
        </w:rPr>
        <w:t xml:space="preserve">̆ у Законі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від 18 березня 2004 р. «Про Загальнодержавну програму </w:t>
      </w:r>
      <w:proofErr w:type="spellStart"/>
      <w:r w:rsidRPr="0057482B">
        <w:rPr>
          <w:sz w:val="28"/>
          <w:szCs w:val="28"/>
          <w:lang w:val="uk-UA"/>
        </w:rPr>
        <w:t>адаптаціі</w:t>
      </w:r>
      <w:proofErr w:type="spellEnd"/>
      <w:r w:rsidRPr="0057482B">
        <w:rPr>
          <w:sz w:val="28"/>
          <w:szCs w:val="28"/>
          <w:lang w:val="uk-UA"/>
        </w:rPr>
        <w:t xml:space="preserve">̈ законодавства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до законодавства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Союзу», за змістом якого «адаптація законодавства - процес приведення</w:t>
      </w:r>
      <w:r w:rsidR="0057482B">
        <w:rPr>
          <w:sz w:val="28"/>
          <w:szCs w:val="28"/>
          <w:lang w:val="uk-UA"/>
        </w:rPr>
        <w:t xml:space="preserve"> законів </w:t>
      </w:r>
      <w:proofErr w:type="spellStart"/>
      <w:r w:rsidR="0057482B">
        <w:rPr>
          <w:sz w:val="28"/>
          <w:szCs w:val="28"/>
          <w:lang w:val="uk-UA"/>
        </w:rPr>
        <w:t>України</w:t>
      </w:r>
      <w:proofErr w:type="spellEnd"/>
      <w:r w:rsidR="0057482B">
        <w:rPr>
          <w:sz w:val="28"/>
          <w:szCs w:val="28"/>
          <w:lang w:val="uk-UA"/>
        </w:rPr>
        <w:t xml:space="preserve"> та інших нор</w:t>
      </w:r>
      <w:r w:rsidRPr="0057482B">
        <w:rPr>
          <w:sz w:val="28"/>
          <w:szCs w:val="28"/>
          <w:lang w:val="uk-UA"/>
        </w:rPr>
        <w:t xml:space="preserve">мативно-правових актів у відповідність з </w:t>
      </w:r>
      <w:proofErr w:type="spellStart"/>
      <w:r w:rsidRPr="0057482B">
        <w:rPr>
          <w:sz w:val="28"/>
          <w:szCs w:val="28"/>
          <w:lang w:val="uk-UA"/>
        </w:rPr>
        <w:t>acquis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communautaire</w:t>
      </w:r>
      <w:proofErr w:type="spellEnd"/>
      <w:r w:rsidRPr="0057482B">
        <w:rPr>
          <w:sz w:val="28"/>
          <w:szCs w:val="28"/>
          <w:lang w:val="uk-UA"/>
        </w:rPr>
        <w:t xml:space="preserve">» [5]. </w:t>
      </w:r>
      <w:r w:rsidRPr="0057482B">
        <w:rPr>
          <w:sz w:val="28"/>
          <w:szCs w:val="28"/>
          <w:lang w:val="uk-UA"/>
        </w:rPr>
        <w:lastRenderedPageBreak/>
        <w:t xml:space="preserve">Відповідно до розділу ІІ Закону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від 18 березня 2004 р. «Про Загальнодержавну програму </w:t>
      </w:r>
      <w:proofErr w:type="spellStart"/>
      <w:r w:rsidR="0057482B">
        <w:rPr>
          <w:sz w:val="28"/>
          <w:szCs w:val="28"/>
          <w:lang w:val="uk-UA"/>
        </w:rPr>
        <w:t>адаптаціі</w:t>
      </w:r>
      <w:proofErr w:type="spellEnd"/>
      <w:r w:rsidR="0057482B">
        <w:rPr>
          <w:sz w:val="28"/>
          <w:szCs w:val="28"/>
          <w:lang w:val="uk-UA"/>
        </w:rPr>
        <w:t xml:space="preserve">̈ законодавства </w:t>
      </w:r>
      <w:proofErr w:type="spellStart"/>
      <w:r w:rsidR="0057482B">
        <w:rPr>
          <w:sz w:val="28"/>
          <w:szCs w:val="28"/>
          <w:lang w:val="uk-UA"/>
        </w:rPr>
        <w:t>Украї</w:t>
      </w:r>
      <w:r w:rsidRPr="0057482B">
        <w:rPr>
          <w:sz w:val="28"/>
          <w:szCs w:val="28"/>
          <w:lang w:val="uk-UA"/>
        </w:rPr>
        <w:t>ни</w:t>
      </w:r>
      <w:proofErr w:type="spellEnd"/>
      <w:r w:rsidRPr="0057482B">
        <w:rPr>
          <w:sz w:val="28"/>
          <w:szCs w:val="28"/>
          <w:lang w:val="uk-UA"/>
        </w:rPr>
        <w:t xml:space="preserve"> до законодавства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Союзу», </w:t>
      </w:r>
      <w:proofErr w:type="spellStart"/>
      <w:r w:rsidRPr="0057482B">
        <w:rPr>
          <w:sz w:val="28"/>
          <w:szCs w:val="28"/>
          <w:lang w:val="uk-UA"/>
        </w:rPr>
        <w:t>acquis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communautaire</w:t>
      </w:r>
      <w:proofErr w:type="spellEnd"/>
      <w:r w:rsidRPr="0057482B">
        <w:rPr>
          <w:sz w:val="28"/>
          <w:szCs w:val="28"/>
          <w:lang w:val="uk-UA"/>
        </w:rPr>
        <w:t xml:space="preserve"> (</w:t>
      </w:r>
      <w:proofErr w:type="spellStart"/>
      <w:r w:rsidRPr="0057482B">
        <w:rPr>
          <w:sz w:val="28"/>
          <w:szCs w:val="28"/>
          <w:lang w:val="uk-UA"/>
        </w:rPr>
        <w:t>acquis</w:t>
      </w:r>
      <w:proofErr w:type="spellEnd"/>
      <w:r w:rsidRPr="0057482B">
        <w:rPr>
          <w:sz w:val="28"/>
          <w:szCs w:val="28"/>
          <w:lang w:val="uk-UA"/>
        </w:rPr>
        <w:t xml:space="preserve">) – правова система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Союзу, яка включає акти законодавства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 (але не обмежується ними), </w:t>
      </w:r>
      <w:proofErr w:type="spellStart"/>
      <w:r w:rsidRPr="0057482B">
        <w:rPr>
          <w:sz w:val="28"/>
          <w:szCs w:val="28"/>
          <w:lang w:val="uk-UA"/>
        </w:rPr>
        <w:t>прийняті</w:t>
      </w:r>
      <w:proofErr w:type="spellEnd"/>
      <w:r w:rsidRPr="0057482B">
        <w:rPr>
          <w:sz w:val="28"/>
          <w:szCs w:val="28"/>
          <w:lang w:val="uk-UA"/>
        </w:rPr>
        <w:t xml:space="preserve"> в рамках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співтовариства, </w:t>
      </w:r>
      <w:proofErr w:type="spellStart"/>
      <w:r w:rsidRPr="0057482B">
        <w:rPr>
          <w:sz w:val="28"/>
          <w:szCs w:val="28"/>
          <w:lang w:val="uk-UA"/>
        </w:rPr>
        <w:t>Спільноі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зовнішньоі</w:t>
      </w:r>
      <w:proofErr w:type="spellEnd"/>
      <w:r w:rsidRPr="0057482B">
        <w:rPr>
          <w:sz w:val="28"/>
          <w:szCs w:val="28"/>
          <w:lang w:val="uk-UA"/>
        </w:rPr>
        <w:t xml:space="preserve">̈ політики та політики безпеки і Співпраці у сфері </w:t>
      </w:r>
      <w:proofErr w:type="spellStart"/>
      <w:r w:rsidRPr="0057482B">
        <w:rPr>
          <w:sz w:val="28"/>
          <w:szCs w:val="28"/>
          <w:lang w:val="uk-UA"/>
        </w:rPr>
        <w:t>юстиціі</w:t>
      </w:r>
      <w:proofErr w:type="spellEnd"/>
      <w:r w:rsidRPr="0057482B">
        <w:rPr>
          <w:sz w:val="28"/>
          <w:szCs w:val="28"/>
          <w:lang w:val="uk-UA"/>
        </w:rPr>
        <w:t xml:space="preserve">̈ та внутрішніх справ [5]. </w:t>
      </w:r>
    </w:p>
    <w:p w:rsidR="00A54608" w:rsidRDefault="00A54608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>Протягом 2007 року робота з адаптації законодавства буде пов’язана як із забезпеченням належної імплементації Конвенції Кіото, так і з роботою, пов’язаною з удосконаленням митного законодавства, з урахуванням</w:t>
      </w:r>
      <w:r w:rsidRPr="0057482B">
        <w:rPr>
          <w:rStyle w:val="apple-converted-space"/>
          <w:sz w:val="28"/>
          <w:szCs w:val="28"/>
          <w:lang w:val="uk-UA"/>
        </w:rPr>
        <w:t> </w:t>
      </w:r>
      <w:proofErr w:type="spellStart"/>
      <w:r w:rsidRPr="0057482B">
        <w:rPr>
          <w:sz w:val="28"/>
          <w:szCs w:val="28"/>
          <w:lang w:val="uk-UA"/>
        </w:rPr>
        <w:t>acquis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communautaire</w:t>
      </w:r>
      <w:proofErr w:type="spellEnd"/>
      <w:r w:rsidRPr="0057482B">
        <w:rPr>
          <w:sz w:val="28"/>
          <w:szCs w:val="28"/>
          <w:lang w:val="uk-UA"/>
        </w:rPr>
        <w:t>.</w:t>
      </w:r>
      <w:r w:rsidR="00757476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Як зазначає Є. </w:t>
      </w:r>
      <w:proofErr w:type="spellStart"/>
      <w:r w:rsidRPr="0057482B">
        <w:rPr>
          <w:sz w:val="28"/>
          <w:szCs w:val="28"/>
          <w:lang w:val="uk-UA"/>
        </w:rPr>
        <w:t>Додін</w:t>
      </w:r>
      <w:proofErr w:type="spellEnd"/>
      <w:r w:rsidRPr="0057482B">
        <w:rPr>
          <w:sz w:val="28"/>
          <w:szCs w:val="28"/>
          <w:lang w:val="uk-UA"/>
        </w:rPr>
        <w:t>, митне законодавство, в тому числі й національне, було й залишається мобільною галуззю з</w:t>
      </w:r>
      <w:r w:rsidR="0057482B">
        <w:rPr>
          <w:sz w:val="28"/>
          <w:szCs w:val="28"/>
          <w:lang w:val="uk-UA"/>
        </w:rPr>
        <w:t>аконодавства, причому зі зміна</w:t>
      </w:r>
      <w:r w:rsidRPr="0057482B">
        <w:rPr>
          <w:sz w:val="28"/>
          <w:szCs w:val="28"/>
          <w:lang w:val="uk-UA"/>
        </w:rPr>
        <w:t xml:space="preserve">ми як </w:t>
      </w:r>
      <w:proofErr w:type="spellStart"/>
      <w:r w:rsidRPr="0057482B">
        <w:rPr>
          <w:sz w:val="28"/>
          <w:szCs w:val="28"/>
          <w:lang w:val="uk-UA"/>
        </w:rPr>
        <w:t>еволюційно</w:t>
      </w:r>
      <w:r w:rsidR="0057482B">
        <w:rPr>
          <w:sz w:val="28"/>
          <w:szCs w:val="28"/>
          <w:lang w:val="uk-UA"/>
        </w:rPr>
        <w:t>го</w:t>
      </w:r>
      <w:proofErr w:type="spellEnd"/>
      <w:r w:rsidR="0057482B">
        <w:rPr>
          <w:sz w:val="28"/>
          <w:szCs w:val="28"/>
          <w:lang w:val="uk-UA"/>
        </w:rPr>
        <w:t xml:space="preserve">, так і </w:t>
      </w:r>
      <w:proofErr w:type="spellStart"/>
      <w:r w:rsidR="0057482B">
        <w:rPr>
          <w:sz w:val="28"/>
          <w:szCs w:val="28"/>
          <w:lang w:val="uk-UA"/>
        </w:rPr>
        <w:t>революційного</w:t>
      </w:r>
      <w:proofErr w:type="spellEnd"/>
      <w:r w:rsidR="0057482B">
        <w:rPr>
          <w:sz w:val="28"/>
          <w:szCs w:val="28"/>
          <w:lang w:val="uk-UA"/>
        </w:rPr>
        <w:t xml:space="preserve"> харак</w:t>
      </w:r>
      <w:r w:rsidRPr="0057482B">
        <w:rPr>
          <w:sz w:val="28"/>
          <w:szCs w:val="28"/>
          <w:lang w:val="uk-UA"/>
        </w:rPr>
        <w:t>теру [1</w:t>
      </w:r>
      <w:r w:rsidR="00757476" w:rsidRPr="0057482B">
        <w:rPr>
          <w:sz w:val="28"/>
          <w:szCs w:val="28"/>
          <w:lang w:val="uk-UA"/>
        </w:rPr>
        <w:t>2</w:t>
      </w:r>
      <w:r w:rsidRPr="0057482B">
        <w:rPr>
          <w:sz w:val="28"/>
          <w:szCs w:val="28"/>
          <w:lang w:val="uk-UA"/>
        </w:rPr>
        <w:t xml:space="preserve">]. </w:t>
      </w:r>
    </w:p>
    <w:p w:rsidR="00566B74" w:rsidRPr="0057482B" w:rsidRDefault="00757476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>Таким чином, н</w:t>
      </w:r>
      <w:r w:rsidR="00566B74" w:rsidRPr="0057482B">
        <w:rPr>
          <w:sz w:val="28"/>
          <w:szCs w:val="28"/>
          <w:lang w:val="uk-UA"/>
        </w:rPr>
        <w:t xml:space="preserve">а розвиток митного законодавства </w:t>
      </w:r>
      <w:proofErr w:type="spellStart"/>
      <w:r w:rsidR="00566B74" w:rsidRPr="0057482B">
        <w:rPr>
          <w:sz w:val="28"/>
          <w:szCs w:val="28"/>
          <w:lang w:val="uk-UA"/>
        </w:rPr>
        <w:t>України</w:t>
      </w:r>
      <w:proofErr w:type="spellEnd"/>
      <w:r w:rsidR="00566B74" w:rsidRPr="0057482B">
        <w:rPr>
          <w:sz w:val="28"/>
          <w:szCs w:val="28"/>
          <w:lang w:val="uk-UA"/>
        </w:rPr>
        <w:t xml:space="preserve"> завжди будуть впливати міжнародні норми, правила та стандарти, що зумовлено глобалізацією </w:t>
      </w:r>
      <w:proofErr w:type="spellStart"/>
      <w:r w:rsidR="00566B74" w:rsidRPr="0057482B">
        <w:rPr>
          <w:sz w:val="28"/>
          <w:szCs w:val="28"/>
          <w:lang w:val="uk-UA"/>
        </w:rPr>
        <w:t>світовоі</w:t>
      </w:r>
      <w:proofErr w:type="spellEnd"/>
      <w:r w:rsidR="00566B74" w:rsidRPr="0057482B">
        <w:rPr>
          <w:sz w:val="28"/>
          <w:szCs w:val="28"/>
          <w:lang w:val="uk-UA"/>
        </w:rPr>
        <w:t xml:space="preserve">̈ економіки та торгівлі. </w:t>
      </w:r>
      <w:proofErr w:type="spellStart"/>
      <w:r w:rsidR="00566B74" w:rsidRPr="0057482B">
        <w:rPr>
          <w:sz w:val="28"/>
          <w:szCs w:val="28"/>
          <w:lang w:val="uk-UA"/>
        </w:rPr>
        <w:t>Історичнии</w:t>
      </w:r>
      <w:proofErr w:type="spellEnd"/>
      <w:r w:rsidR="00566B74" w:rsidRPr="0057482B">
        <w:rPr>
          <w:sz w:val="28"/>
          <w:szCs w:val="28"/>
          <w:lang w:val="uk-UA"/>
        </w:rPr>
        <w:t xml:space="preserve">̆ процес наближення національного законодавства до стандартів ЄС вимагає від </w:t>
      </w:r>
      <w:proofErr w:type="spellStart"/>
      <w:r w:rsidR="00566B74" w:rsidRPr="0057482B">
        <w:rPr>
          <w:sz w:val="28"/>
          <w:szCs w:val="28"/>
          <w:lang w:val="uk-UA"/>
        </w:rPr>
        <w:t>України</w:t>
      </w:r>
      <w:proofErr w:type="spellEnd"/>
      <w:r w:rsidR="00566B74" w:rsidRPr="0057482B">
        <w:rPr>
          <w:sz w:val="28"/>
          <w:szCs w:val="28"/>
          <w:lang w:val="uk-UA"/>
        </w:rPr>
        <w:t xml:space="preserve"> виваженого підходу не лише стосовно роботи норм права, а і з </w:t>
      </w:r>
      <w:proofErr w:type="spellStart"/>
      <w:r w:rsidR="00566B74" w:rsidRPr="0057482B">
        <w:rPr>
          <w:sz w:val="28"/>
          <w:szCs w:val="28"/>
          <w:lang w:val="uk-UA"/>
        </w:rPr>
        <w:t>позиціі</w:t>
      </w:r>
      <w:proofErr w:type="spellEnd"/>
      <w:r w:rsidR="00566B74" w:rsidRPr="0057482B">
        <w:rPr>
          <w:sz w:val="28"/>
          <w:szCs w:val="28"/>
          <w:lang w:val="uk-UA"/>
        </w:rPr>
        <w:t xml:space="preserve">̈ захисту національних інтересів. </w:t>
      </w:r>
    </w:p>
    <w:p w:rsidR="00757476" w:rsidRPr="0057482B" w:rsidRDefault="0057482B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757476" w:rsidRPr="0057482B">
        <w:rPr>
          <w:b/>
          <w:sz w:val="28"/>
          <w:szCs w:val="28"/>
          <w:lang w:val="uk-UA"/>
        </w:rPr>
        <w:lastRenderedPageBreak/>
        <w:t>РОЗДІЛ 2</w:t>
      </w:r>
    </w:p>
    <w:p w:rsidR="00757476" w:rsidRPr="0057482B" w:rsidRDefault="00757476" w:rsidP="0057482B">
      <w:pPr>
        <w:pStyle w:val="a5"/>
        <w:spacing w:line="360" w:lineRule="auto"/>
        <w:ind w:firstLine="709"/>
        <w:jc w:val="center"/>
        <w:rPr>
          <w:rFonts w:eastAsia="SimSun"/>
          <w:b/>
          <w:sz w:val="28"/>
          <w:szCs w:val="28"/>
          <w:lang w:val="uk-UA"/>
        </w:rPr>
      </w:pPr>
      <w:r w:rsidRPr="0057482B">
        <w:rPr>
          <w:rFonts w:eastAsia="SimSun"/>
          <w:b/>
          <w:sz w:val="28"/>
          <w:szCs w:val="28"/>
          <w:lang w:val="uk-UA"/>
        </w:rPr>
        <w:t>ПРАВОВІ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ФОРМИ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ТА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НАСЛІДКИ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Pr="0057482B">
        <w:rPr>
          <w:b/>
          <w:sz w:val="28"/>
          <w:szCs w:val="28"/>
          <w:lang w:val="uk-UA"/>
        </w:rPr>
        <w:br/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УКРАЇНИ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ДО</w:t>
      </w:r>
      <w:r w:rsidRPr="0057482B">
        <w:rPr>
          <w:b/>
          <w:sz w:val="28"/>
          <w:szCs w:val="28"/>
          <w:lang w:val="uk-UA"/>
        </w:rPr>
        <w:t xml:space="preserve"> ЗАКОНОАВСТВА </w:t>
      </w:r>
      <w:r w:rsidRPr="0057482B">
        <w:rPr>
          <w:rFonts w:eastAsia="SimSun"/>
          <w:b/>
          <w:sz w:val="28"/>
          <w:szCs w:val="28"/>
          <w:lang w:val="uk-UA"/>
        </w:rPr>
        <w:t>ЄС</w:t>
      </w:r>
    </w:p>
    <w:p w:rsidR="00757476" w:rsidRPr="0057482B" w:rsidRDefault="00757476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B355A" w:rsidRPr="0057482B" w:rsidRDefault="00757476" w:rsidP="0057482B">
      <w:pPr>
        <w:pStyle w:val="a5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 xml:space="preserve">2.1. </w:t>
      </w:r>
      <w:r w:rsidRPr="0057482B">
        <w:rPr>
          <w:rFonts w:eastAsia="SimSun"/>
          <w:b/>
          <w:sz w:val="28"/>
          <w:szCs w:val="28"/>
          <w:lang w:val="uk-UA"/>
        </w:rPr>
        <w:t>Правові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форми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Pr="0057482B">
        <w:rPr>
          <w:b/>
          <w:sz w:val="28"/>
          <w:szCs w:val="28"/>
          <w:lang w:val="uk-UA"/>
        </w:rPr>
        <w:t xml:space="preserve"> </w:t>
      </w:r>
      <w:r w:rsidR="00E73423">
        <w:rPr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України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до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ЄС</w:t>
      </w:r>
    </w:p>
    <w:p w:rsidR="0057482B" w:rsidRDefault="0057482B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5557C" w:rsidRDefault="00757476" w:rsidP="00A54608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У нормативно-правових актах термін «адаптація законодавства» використовується досить часто. У </w:t>
      </w:r>
      <w:proofErr w:type="spellStart"/>
      <w:r w:rsidRPr="0057482B">
        <w:rPr>
          <w:sz w:val="28"/>
          <w:szCs w:val="28"/>
          <w:lang w:val="uk-UA"/>
        </w:rPr>
        <w:t>Стратегіі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інтеграціі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до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Союзу, </w:t>
      </w:r>
      <w:proofErr w:type="spellStart"/>
      <w:r w:rsidRPr="0057482B">
        <w:rPr>
          <w:sz w:val="28"/>
          <w:szCs w:val="28"/>
          <w:lang w:val="uk-UA"/>
        </w:rPr>
        <w:t>затвердженоі</w:t>
      </w:r>
      <w:proofErr w:type="spellEnd"/>
      <w:r w:rsidRPr="0057482B">
        <w:rPr>
          <w:sz w:val="28"/>
          <w:szCs w:val="28"/>
          <w:lang w:val="uk-UA"/>
        </w:rPr>
        <w:t xml:space="preserve">̈ Указом Президента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від</w:t>
      </w:r>
      <w:r w:rsid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11.06.1998 р., зазначено, що адаптація законодавства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передбачає реформування </w:t>
      </w:r>
      <w:proofErr w:type="spellStart"/>
      <w:r w:rsidRPr="0057482B">
        <w:rPr>
          <w:sz w:val="28"/>
          <w:szCs w:val="28"/>
          <w:lang w:val="uk-UA"/>
        </w:rPr>
        <w:t>їі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правовоі</w:t>
      </w:r>
      <w:proofErr w:type="spellEnd"/>
      <w:r w:rsidRPr="0057482B">
        <w:rPr>
          <w:sz w:val="28"/>
          <w:szCs w:val="28"/>
          <w:lang w:val="uk-UA"/>
        </w:rPr>
        <w:t>̈ системи та поступове приведення</w:t>
      </w:r>
      <w:r w:rsidR="00265D61" w:rsidRPr="0057482B">
        <w:rPr>
          <w:sz w:val="28"/>
          <w:szCs w:val="28"/>
          <w:lang w:val="uk-UA"/>
        </w:rPr>
        <w:t xml:space="preserve"> у відповідність із </w:t>
      </w:r>
      <w:proofErr w:type="spellStart"/>
      <w:r w:rsidR="00265D61" w:rsidRPr="0057482B">
        <w:rPr>
          <w:sz w:val="28"/>
          <w:szCs w:val="28"/>
          <w:lang w:val="uk-UA"/>
        </w:rPr>
        <w:t>європейськими</w:t>
      </w:r>
      <w:proofErr w:type="spellEnd"/>
      <w:r w:rsidR="00265D61" w:rsidRPr="0057482B">
        <w:rPr>
          <w:sz w:val="28"/>
          <w:szCs w:val="28"/>
          <w:lang w:val="uk-UA"/>
        </w:rPr>
        <w:t xml:space="preserve"> стандартами. Етапами </w:t>
      </w:r>
      <w:proofErr w:type="spellStart"/>
      <w:r w:rsidR="00265D61" w:rsidRPr="0057482B">
        <w:rPr>
          <w:sz w:val="28"/>
          <w:szCs w:val="28"/>
          <w:lang w:val="uk-UA"/>
        </w:rPr>
        <w:t>пра</w:t>
      </w:r>
      <w:r w:rsidR="0057482B">
        <w:rPr>
          <w:sz w:val="28"/>
          <w:szCs w:val="28"/>
          <w:lang w:val="uk-UA"/>
        </w:rPr>
        <w:t>вовоі</w:t>
      </w:r>
      <w:proofErr w:type="spellEnd"/>
      <w:r w:rsidR="0057482B">
        <w:rPr>
          <w:sz w:val="28"/>
          <w:szCs w:val="28"/>
          <w:lang w:val="uk-UA"/>
        </w:rPr>
        <w:t xml:space="preserve">̈ </w:t>
      </w:r>
      <w:proofErr w:type="spellStart"/>
      <w:r w:rsidR="0057482B">
        <w:rPr>
          <w:sz w:val="28"/>
          <w:szCs w:val="28"/>
          <w:lang w:val="uk-UA"/>
        </w:rPr>
        <w:t>адаптаціі</w:t>
      </w:r>
      <w:proofErr w:type="spellEnd"/>
      <w:r w:rsidR="0057482B">
        <w:rPr>
          <w:sz w:val="28"/>
          <w:szCs w:val="28"/>
          <w:lang w:val="uk-UA"/>
        </w:rPr>
        <w:t>̈ є імплемента</w:t>
      </w:r>
      <w:r w:rsidR="00265D61" w:rsidRPr="0057482B">
        <w:rPr>
          <w:sz w:val="28"/>
          <w:szCs w:val="28"/>
          <w:lang w:val="uk-UA"/>
        </w:rPr>
        <w:t xml:space="preserve">ція Угоди про партнерство та співробітництво, укладання галузевих угод, приведення чинного законодавства </w:t>
      </w:r>
      <w:proofErr w:type="spellStart"/>
      <w:r w:rsidR="00265D61" w:rsidRPr="0057482B">
        <w:rPr>
          <w:sz w:val="28"/>
          <w:szCs w:val="28"/>
          <w:lang w:val="uk-UA"/>
        </w:rPr>
        <w:t>України</w:t>
      </w:r>
      <w:proofErr w:type="spellEnd"/>
      <w:r w:rsidR="00265D61" w:rsidRPr="0057482B">
        <w:rPr>
          <w:sz w:val="28"/>
          <w:szCs w:val="28"/>
          <w:lang w:val="uk-UA"/>
        </w:rPr>
        <w:t xml:space="preserve"> у відповідність із стандартами ЄС, </w:t>
      </w:r>
      <w:r w:rsidR="00A54608">
        <w:rPr>
          <w:sz w:val="28"/>
          <w:szCs w:val="28"/>
          <w:lang w:val="uk-UA"/>
        </w:rPr>
        <w:t>…</w:t>
      </w:r>
    </w:p>
    <w:p w:rsidR="00A54608" w:rsidRPr="0057482B" w:rsidRDefault="00A54608" w:rsidP="00A54608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45557C" w:rsidRPr="0057482B" w:rsidRDefault="0045557C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Таким чином гармонізація законодавства передбачає процес узгодження та </w:t>
      </w:r>
      <w:proofErr w:type="spellStart"/>
      <w:r w:rsidRPr="0057482B">
        <w:rPr>
          <w:sz w:val="28"/>
          <w:szCs w:val="28"/>
          <w:lang w:val="uk-UA"/>
        </w:rPr>
        <w:t>прийняття</w:t>
      </w:r>
      <w:proofErr w:type="spellEnd"/>
      <w:r w:rsidR="00B9410E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спільними зусиллями всіма учасниками єдиних принципів, положень, актів тощо. В цьому і полягає </w:t>
      </w:r>
      <w:proofErr w:type="spellStart"/>
      <w:r w:rsidRPr="0057482B">
        <w:rPr>
          <w:sz w:val="28"/>
          <w:szCs w:val="28"/>
          <w:lang w:val="uk-UA"/>
        </w:rPr>
        <w:t>їі</w:t>
      </w:r>
      <w:proofErr w:type="spellEnd"/>
      <w:r w:rsidRPr="0057482B">
        <w:rPr>
          <w:sz w:val="28"/>
          <w:szCs w:val="28"/>
          <w:lang w:val="uk-UA"/>
        </w:rPr>
        <w:t xml:space="preserve">̈ головна відмінність від </w:t>
      </w:r>
      <w:proofErr w:type="spellStart"/>
      <w:r w:rsidRPr="0057482B">
        <w:rPr>
          <w:sz w:val="28"/>
          <w:szCs w:val="28"/>
          <w:lang w:val="uk-UA"/>
        </w:rPr>
        <w:t>адаптаціі</w:t>
      </w:r>
      <w:proofErr w:type="spellEnd"/>
      <w:r w:rsidRPr="0057482B">
        <w:rPr>
          <w:sz w:val="28"/>
          <w:szCs w:val="28"/>
          <w:lang w:val="uk-UA"/>
        </w:rPr>
        <w:t xml:space="preserve">̈. У зазначеному контексті не можна не погодитись із О.Л. </w:t>
      </w:r>
      <w:proofErr w:type="spellStart"/>
      <w:r w:rsidRPr="0057482B">
        <w:rPr>
          <w:sz w:val="28"/>
          <w:szCs w:val="28"/>
          <w:lang w:val="uk-UA"/>
        </w:rPr>
        <w:t>Євглевською</w:t>
      </w:r>
      <w:proofErr w:type="spellEnd"/>
      <w:r w:rsidRPr="0057482B">
        <w:rPr>
          <w:sz w:val="28"/>
          <w:szCs w:val="28"/>
          <w:lang w:val="uk-UA"/>
        </w:rPr>
        <w:t xml:space="preserve">: «уніфікація» і «гармонізація» характеризують процеси, які відбуваються в рамках міждержавних об’єднань, зокрема в </w:t>
      </w:r>
      <w:proofErr w:type="spellStart"/>
      <w:r w:rsidRPr="0057482B">
        <w:rPr>
          <w:sz w:val="28"/>
          <w:szCs w:val="28"/>
          <w:lang w:val="uk-UA"/>
        </w:rPr>
        <w:t>Європейському</w:t>
      </w:r>
      <w:proofErr w:type="spellEnd"/>
      <w:r w:rsidRPr="0057482B">
        <w:rPr>
          <w:sz w:val="28"/>
          <w:szCs w:val="28"/>
          <w:lang w:val="uk-UA"/>
        </w:rPr>
        <w:t xml:space="preserve"> Союзі, за участю усіх держав членів стосовно створення права ЄС (наприклад, статті 113, 149, 165–168, 171 договору про функціонування ЄС), тоді як </w:t>
      </w:r>
      <w:proofErr w:type="spellStart"/>
      <w:r w:rsidRPr="0057482B">
        <w:rPr>
          <w:sz w:val="28"/>
          <w:szCs w:val="28"/>
          <w:lang w:val="uk-UA"/>
        </w:rPr>
        <w:t>країни</w:t>
      </w:r>
      <w:proofErr w:type="spellEnd"/>
      <w:r w:rsidRPr="0057482B">
        <w:rPr>
          <w:sz w:val="28"/>
          <w:szCs w:val="28"/>
          <w:lang w:val="uk-UA"/>
        </w:rPr>
        <w:t xml:space="preserve"> кандидати в члени ЄС </w:t>
      </w:r>
      <w:proofErr w:type="spellStart"/>
      <w:r w:rsidRPr="0057482B">
        <w:rPr>
          <w:sz w:val="28"/>
          <w:szCs w:val="28"/>
          <w:lang w:val="uk-UA"/>
        </w:rPr>
        <w:t>здійснюють</w:t>
      </w:r>
      <w:proofErr w:type="spellEnd"/>
      <w:r w:rsidRPr="0057482B">
        <w:rPr>
          <w:sz w:val="28"/>
          <w:szCs w:val="28"/>
          <w:lang w:val="uk-UA"/>
        </w:rPr>
        <w:t xml:space="preserve"> діяльність з </w:t>
      </w:r>
      <w:proofErr w:type="spellStart"/>
      <w:r w:rsidRPr="0057482B">
        <w:rPr>
          <w:sz w:val="28"/>
          <w:szCs w:val="28"/>
          <w:lang w:val="uk-UA"/>
        </w:rPr>
        <w:t>адаптаціі</w:t>
      </w:r>
      <w:proofErr w:type="spellEnd"/>
      <w:r w:rsidRPr="0057482B">
        <w:rPr>
          <w:sz w:val="28"/>
          <w:szCs w:val="28"/>
          <w:lang w:val="uk-UA"/>
        </w:rPr>
        <w:t>̈ вітчизняного законодавства до законодавства ЄС.</w:t>
      </w:r>
    </w:p>
    <w:p w:rsidR="0045557C" w:rsidRPr="0057482B" w:rsidRDefault="0045557C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Таким чином можна зробити висновок, що використання терміну «адаптація» є цілком правильним та обґрунтованим, </w:t>
      </w:r>
      <w:proofErr w:type="spellStart"/>
      <w:r w:rsidRPr="0057482B">
        <w:rPr>
          <w:sz w:val="28"/>
          <w:szCs w:val="28"/>
          <w:lang w:val="uk-UA"/>
        </w:rPr>
        <w:t>відпові</w:t>
      </w:r>
      <w:proofErr w:type="spellEnd"/>
      <w:r w:rsidRPr="0057482B">
        <w:rPr>
          <w:sz w:val="28"/>
          <w:szCs w:val="28"/>
          <w:lang w:val="uk-UA"/>
        </w:rPr>
        <w:t xml:space="preserve"> дає </w:t>
      </w:r>
      <w:proofErr w:type="spellStart"/>
      <w:r w:rsidRPr="0057482B">
        <w:rPr>
          <w:sz w:val="28"/>
          <w:szCs w:val="28"/>
          <w:lang w:val="uk-UA"/>
        </w:rPr>
        <w:t>його</w:t>
      </w:r>
      <w:proofErr w:type="spellEnd"/>
      <w:r w:rsidRPr="0057482B">
        <w:rPr>
          <w:sz w:val="28"/>
          <w:szCs w:val="28"/>
          <w:lang w:val="uk-UA"/>
        </w:rPr>
        <w:t xml:space="preserve"> розумінню у </w:t>
      </w:r>
      <w:proofErr w:type="spellStart"/>
      <w:r w:rsidRPr="0057482B">
        <w:rPr>
          <w:sz w:val="28"/>
          <w:szCs w:val="28"/>
          <w:lang w:val="uk-UA"/>
        </w:rPr>
        <w:t>юридичніи</w:t>
      </w:r>
      <w:proofErr w:type="spellEnd"/>
      <w:r w:rsidRPr="0057482B">
        <w:rPr>
          <w:sz w:val="28"/>
          <w:szCs w:val="28"/>
          <w:lang w:val="uk-UA"/>
        </w:rPr>
        <w:t xml:space="preserve">̆ науці та законодавстві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. Під адаптацією </w:t>
      </w:r>
      <w:r w:rsidR="003A7DE5">
        <w:rPr>
          <w:sz w:val="28"/>
          <w:szCs w:val="28"/>
          <w:lang w:val="uk-UA"/>
        </w:rPr>
        <w:lastRenderedPageBreak/>
        <w:t>законодавства</w:t>
      </w:r>
      <w:r w:rsidRPr="0057482B">
        <w:rPr>
          <w:sz w:val="28"/>
          <w:szCs w:val="28"/>
          <w:lang w:val="uk-UA"/>
        </w:rPr>
        <w:t xml:space="preserve"> слід розуміти процес приведення законів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та інших нормативн</w:t>
      </w:r>
      <w:r w:rsidR="0057482B">
        <w:rPr>
          <w:sz w:val="28"/>
          <w:szCs w:val="28"/>
          <w:lang w:val="uk-UA"/>
        </w:rPr>
        <w:t>о-</w:t>
      </w:r>
      <w:r w:rsidR="00B9410E" w:rsidRPr="0057482B">
        <w:rPr>
          <w:sz w:val="28"/>
          <w:szCs w:val="28"/>
          <w:lang w:val="uk-UA"/>
        </w:rPr>
        <w:t xml:space="preserve">правових актів у відповідність з </w:t>
      </w:r>
      <w:proofErr w:type="spellStart"/>
      <w:r w:rsidR="00B9410E" w:rsidRPr="0057482B">
        <w:rPr>
          <w:sz w:val="28"/>
          <w:szCs w:val="28"/>
          <w:lang w:val="uk-UA"/>
        </w:rPr>
        <w:t>acquis</w:t>
      </w:r>
      <w:proofErr w:type="spellEnd"/>
      <w:r w:rsidR="00B9410E" w:rsidRPr="0057482B">
        <w:rPr>
          <w:sz w:val="28"/>
          <w:szCs w:val="28"/>
          <w:lang w:val="uk-UA"/>
        </w:rPr>
        <w:t xml:space="preserve"> </w:t>
      </w:r>
      <w:proofErr w:type="spellStart"/>
      <w:r w:rsidR="00B9410E" w:rsidRPr="0057482B">
        <w:rPr>
          <w:sz w:val="28"/>
          <w:szCs w:val="28"/>
          <w:lang w:val="uk-UA"/>
        </w:rPr>
        <w:t>communautaire</w:t>
      </w:r>
      <w:proofErr w:type="spellEnd"/>
      <w:r w:rsidR="00B9410E" w:rsidRPr="0057482B">
        <w:rPr>
          <w:sz w:val="28"/>
          <w:szCs w:val="28"/>
          <w:lang w:val="uk-UA"/>
        </w:rPr>
        <w:t>.</w:t>
      </w:r>
    </w:p>
    <w:p w:rsidR="006B355A" w:rsidRPr="0057482B" w:rsidRDefault="006B355A" w:rsidP="0057482B">
      <w:pPr>
        <w:pStyle w:val="a5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B9410E" w:rsidRPr="0057482B" w:rsidRDefault="00B9410E" w:rsidP="0057482B">
      <w:pPr>
        <w:pStyle w:val="a5"/>
        <w:spacing w:line="360" w:lineRule="auto"/>
        <w:ind w:firstLine="709"/>
        <w:jc w:val="both"/>
        <w:rPr>
          <w:rFonts w:eastAsia="SimSun"/>
          <w:b/>
          <w:sz w:val="28"/>
          <w:szCs w:val="28"/>
          <w:lang w:val="uk-UA"/>
        </w:rPr>
      </w:pPr>
      <w:r w:rsidRPr="0057482B">
        <w:rPr>
          <w:b/>
          <w:sz w:val="28"/>
          <w:szCs w:val="28"/>
          <w:lang w:val="uk-UA"/>
        </w:rPr>
        <w:t>2.2.</w:t>
      </w:r>
      <w:r w:rsidRPr="0057482B">
        <w:rPr>
          <w:rFonts w:eastAsia="SimSun"/>
          <w:b/>
          <w:sz w:val="28"/>
          <w:szCs w:val="28"/>
          <w:lang w:val="uk-UA"/>
        </w:rPr>
        <w:t>Наслідки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наближення</w:t>
      </w:r>
      <w:r w:rsidRPr="0057482B">
        <w:rPr>
          <w:b/>
          <w:sz w:val="28"/>
          <w:szCs w:val="28"/>
          <w:lang w:val="uk-UA"/>
        </w:rPr>
        <w:t xml:space="preserve"> </w:t>
      </w:r>
      <w:r w:rsidR="00E73423">
        <w:rPr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України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до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законодавства</w:t>
      </w:r>
      <w:r w:rsidRPr="0057482B">
        <w:rPr>
          <w:b/>
          <w:sz w:val="28"/>
          <w:szCs w:val="28"/>
          <w:lang w:val="uk-UA"/>
        </w:rPr>
        <w:t xml:space="preserve"> </w:t>
      </w:r>
      <w:r w:rsidRPr="0057482B">
        <w:rPr>
          <w:rFonts w:eastAsia="SimSun"/>
          <w:b/>
          <w:sz w:val="28"/>
          <w:szCs w:val="28"/>
          <w:lang w:val="uk-UA"/>
        </w:rPr>
        <w:t>ЄС</w:t>
      </w:r>
    </w:p>
    <w:p w:rsidR="0057482B" w:rsidRDefault="0057482B" w:rsidP="0057482B">
      <w:pPr>
        <w:pStyle w:val="a5"/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</w:p>
    <w:p w:rsidR="002F1C90" w:rsidRPr="0057482B" w:rsidRDefault="002F1C90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rFonts w:eastAsia="TimesNewRoman"/>
          <w:sz w:val="28"/>
          <w:szCs w:val="28"/>
          <w:lang w:val="uk-UA"/>
        </w:rPr>
        <w:t xml:space="preserve">Орієнтуючись на досвід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нормотворчоі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>̈ діяльності членів ЄС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 xml:space="preserve">необхідно максимально визначити й реалізувати правові норми та принципи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національноі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̈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правовоі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>̈ системи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 xml:space="preserve">з урахуванням норм і принципів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європейського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права </w:t>
      </w:r>
      <w:r w:rsidRPr="0057482B">
        <w:rPr>
          <w:sz w:val="28"/>
          <w:szCs w:val="28"/>
          <w:lang w:val="uk-UA"/>
        </w:rPr>
        <w:t>[</w:t>
      </w:r>
      <w:r w:rsidR="006605D8" w:rsidRPr="0057482B">
        <w:rPr>
          <w:sz w:val="28"/>
          <w:szCs w:val="28"/>
          <w:lang w:val="uk-UA"/>
        </w:rPr>
        <w:t>18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>с</w:t>
      </w:r>
      <w:r w:rsidR="0057482B">
        <w:rPr>
          <w:sz w:val="28"/>
          <w:szCs w:val="28"/>
          <w:lang w:val="uk-UA"/>
        </w:rPr>
        <w:t>. </w:t>
      </w:r>
      <w:r w:rsidRPr="0057482B">
        <w:rPr>
          <w:sz w:val="28"/>
          <w:szCs w:val="28"/>
          <w:lang w:val="uk-UA"/>
        </w:rPr>
        <w:t xml:space="preserve">4]. </w:t>
      </w:r>
    </w:p>
    <w:p w:rsidR="00633089" w:rsidRDefault="002F1C90" w:rsidP="00A54608">
      <w:pPr>
        <w:pStyle w:val="a5"/>
        <w:spacing w:line="360" w:lineRule="auto"/>
        <w:ind w:firstLine="709"/>
        <w:jc w:val="both"/>
        <w:rPr>
          <w:rFonts w:eastAsia="TimesNewRoman"/>
          <w:sz w:val="28"/>
          <w:szCs w:val="28"/>
          <w:lang w:val="uk-UA"/>
        </w:rPr>
      </w:pPr>
      <w:r w:rsidRPr="0057482B">
        <w:rPr>
          <w:rFonts w:eastAsia="TimesNewRoman"/>
          <w:sz w:val="28"/>
          <w:szCs w:val="28"/>
          <w:lang w:val="uk-UA"/>
        </w:rPr>
        <w:t xml:space="preserve">Відповідно до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стратегіі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̈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євроінтеграціі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̈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нашоі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>̈ держави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 xml:space="preserve">адаптація законодавства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України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до законодавства ЄС полягає в зближенні національного законодавства із сучасною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європейською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системою права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 xml:space="preserve">що забезпечить розвиток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політичноі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>̈</w:t>
      </w:r>
      <w:r w:rsidRPr="0057482B">
        <w:rPr>
          <w:sz w:val="28"/>
          <w:szCs w:val="28"/>
          <w:lang w:val="uk-UA"/>
        </w:rPr>
        <w:t xml:space="preserve">,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підприємницькоі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>̈</w:t>
      </w:r>
      <w:r w:rsidRPr="0057482B">
        <w:rPr>
          <w:sz w:val="28"/>
          <w:szCs w:val="28"/>
          <w:lang w:val="uk-UA"/>
        </w:rPr>
        <w:t xml:space="preserve">, </w:t>
      </w:r>
      <w:r w:rsidR="00A54608">
        <w:rPr>
          <w:rFonts w:eastAsia="TimesNewRoman"/>
          <w:sz w:val="28"/>
          <w:szCs w:val="28"/>
          <w:lang w:val="uk-UA"/>
        </w:rPr>
        <w:t>…</w:t>
      </w:r>
    </w:p>
    <w:p w:rsidR="00A54608" w:rsidRPr="0057482B" w:rsidRDefault="00A54608" w:rsidP="00A54608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…</w:t>
      </w:r>
    </w:p>
    <w:p w:rsidR="006605D8" w:rsidRPr="0057482B" w:rsidRDefault="006605D8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rFonts w:eastAsia="TimesNewRoman"/>
          <w:sz w:val="28"/>
          <w:szCs w:val="28"/>
          <w:lang w:val="uk-UA"/>
        </w:rPr>
        <w:t>Актуальною проблемою є недосконалість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>а подеколи й суперечливість нормативно</w:t>
      </w:r>
      <w:r w:rsidRPr="0057482B">
        <w:rPr>
          <w:sz w:val="28"/>
          <w:szCs w:val="28"/>
          <w:lang w:val="uk-UA"/>
        </w:rPr>
        <w:t>-</w:t>
      </w:r>
      <w:r w:rsidRPr="0057482B">
        <w:rPr>
          <w:rFonts w:eastAsia="TimesNewRoman"/>
          <w:sz w:val="28"/>
          <w:szCs w:val="28"/>
          <w:lang w:val="uk-UA"/>
        </w:rPr>
        <w:t>правових актів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 xml:space="preserve">що негативно впливає на процес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реалізаціі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>̈ прав і виконання обов</w:t>
      </w:r>
      <w:r w:rsidRPr="0057482B">
        <w:rPr>
          <w:sz w:val="28"/>
          <w:szCs w:val="28"/>
          <w:lang w:val="uk-UA"/>
        </w:rPr>
        <w:t>’</w:t>
      </w:r>
      <w:r w:rsidRPr="0057482B">
        <w:rPr>
          <w:rFonts w:eastAsia="TimesNewRoman"/>
          <w:sz w:val="28"/>
          <w:szCs w:val="28"/>
          <w:lang w:val="uk-UA"/>
        </w:rPr>
        <w:t>язків усіма суб</w:t>
      </w:r>
      <w:r w:rsidRPr="0057482B">
        <w:rPr>
          <w:sz w:val="28"/>
          <w:szCs w:val="28"/>
          <w:lang w:val="uk-UA"/>
        </w:rPr>
        <w:t>’</w:t>
      </w:r>
      <w:r w:rsidRPr="0057482B">
        <w:rPr>
          <w:rFonts w:eastAsia="TimesNewRoman"/>
          <w:sz w:val="28"/>
          <w:szCs w:val="28"/>
          <w:lang w:val="uk-UA"/>
        </w:rPr>
        <w:t>єктами суспільних відносин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 xml:space="preserve">сповільнює розвиток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України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як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правовоі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>̈ держави</w:t>
      </w:r>
      <w:r w:rsidRPr="0057482B">
        <w:rPr>
          <w:sz w:val="28"/>
          <w:szCs w:val="28"/>
          <w:lang w:val="uk-UA"/>
        </w:rPr>
        <w:t xml:space="preserve">. </w:t>
      </w:r>
    </w:p>
    <w:p w:rsidR="006605D8" w:rsidRPr="0057482B" w:rsidRDefault="006605D8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rFonts w:eastAsia="TimesNewRoman"/>
          <w:sz w:val="28"/>
          <w:szCs w:val="28"/>
          <w:lang w:val="uk-UA"/>
        </w:rPr>
        <w:t xml:space="preserve">Одним зі шляхів вирішення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зазначеноі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̈ проблеми в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Україні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є законодавче врегулювання процесу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прийняття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нормативно</w:t>
      </w:r>
      <w:r w:rsidRPr="0057482B">
        <w:rPr>
          <w:sz w:val="28"/>
          <w:szCs w:val="28"/>
          <w:lang w:val="uk-UA"/>
        </w:rPr>
        <w:t>-</w:t>
      </w:r>
      <w:r w:rsidRPr="0057482B">
        <w:rPr>
          <w:rFonts w:eastAsia="TimesNewRoman"/>
          <w:sz w:val="28"/>
          <w:szCs w:val="28"/>
          <w:lang w:val="uk-UA"/>
        </w:rPr>
        <w:t xml:space="preserve">правових актів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суб</w:t>
      </w:r>
      <w:proofErr w:type="spellEnd"/>
      <w:r w:rsidRPr="0057482B">
        <w:rPr>
          <w:sz w:val="28"/>
          <w:szCs w:val="28"/>
          <w:lang w:val="uk-UA"/>
        </w:rPr>
        <w:t xml:space="preserve">’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єктами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</w:t>
      </w:r>
      <w:proofErr w:type="spellStart"/>
      <w:r w:rsidRPr="0057482B">
        <w:rPr>
          <w:rFonts w:eastAsia="TimesNewRoman"/>
          <w:sz w:val="28"/>
          <w:szCs w:val="28"/>
          <w:lang w:val="uk-UA"/>
        </w:rPr>
        <w:t>нормотворення</w:t>
      </w:r>
      <w:proofErr w:type="spellEnd"/>
      <w:r w:rsidRPr="0057482B">
        <w:rPr>
          <w:rFonts w:eastAsia="TimesNewRoman"/>
          <w:sz w:val="28"/>
          <w:szCs w:val="28"/>
          <w:lang w:val="uk-UA"/>
        </w:rPr>
        <w:t xml:space="preserve"> та врахування положення</w:t>
      </w:r>
      <w:r w:rsidRPr="0057482B">
        <w:rPr>
          <w:sz w:val="28"/>
          <w:szCs w:val="28"/>
          <w:lang w:val="uk-UA"/>
        </w:rPr>
        <w:t xml:space="preserve">, </w:t>
      </w:r>
      <w:r w:rsidRPr="0057482B">
        <w:rPr>
          <w:rFonts w:eastAsia="TimesNewRoman"/>
          <w:sz w:val="28"/>
          <w:szCs w:val="28"/>
          <w:lang w:val="uk-UA"/>
        </w:rPr>
        <w:t>що необхідною умовою й головним принципом нормотворчого процесу є законність як об</w:t>
      </w:r>
      <w:r w:rsidRPr="0057482B">
        <w:rPr>
          <w:sz w:val="28"/>
          <w:szCs w:val="28"/>
          <w:lang w:val="uk-UA"/>
        </w:rPr>
        <w:t>’</w:t>
      </w:r>
      <w:r w:rsidRPr="0057482B">
        <w:rPr>
          <w:rFonts w:eastAsia="TimesNewRoman"/>
          <w:sz w:val="28"/>
          <w:szCs w:val="28"/>
          <w:lang w:val="uk-UA"/>
        </w:rPr>
        <w:t>єктивна властивість права загалом</w:t>
      </w:r>
      <w:r w:rsidRPr="0057482B">
        <w:rPr>
          <w:sz w:val="28"/>
          <w:szCs w:val="28"/>
          <w:lang w:val="uk-UA"/>
        </w:rPr>
        <w:t xml:space="preserve">. </w:t>
      </w:r>
    </w:p>
    <w:p w:rsidR="00E65DBD" w:rsidRPr="0057482B" w:rsidRDefault="0057482B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E65DBD" w:rsidRPr="0057482B">
        <w:rPr>
          <w:b/>
          <w:sz w:val="28"/>
          <w:szCs w:val="28"/>
          <w:lang w:val="uk-UA"/>
        </w:rPr>
        <w:lastRenderedPageBreak/>
        <w:t>ВИСНОВКИ</w:t>
      </w:r>
    </w:p>
    <w:p w:rsidR="00E65DBD" w:rsidRPr="0057482B" w:rsidRDefault="00E65DBD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6B355A" w:rsidRPr="0057482B" w:rsidRDefault="00E65DBD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Підсумовуючи вищевикладене слід зазначити, що </w:t>
      </w:r>
      <w:proofErr w:type="spellStart"/>
      <w:r w:rsidR="006B355A" w:rsidRPr="0057482B">
        <w:rPr>
          <w:sz w:val="28"/>
          <w:szCs w:val="28"/>
          <w:lang w:val="uk-UA"/>
        </w:rPr>
        <w:t>найближчим</w:t>
      </w:r>
      <w:proofErr w:type="spellEnd"/>
      <w:r w:rsidR="006B355A" w:rsidRPr="0057482B">
        <w:rPr>
          <w:sz w:val="28"/>
          <w:szCs w:val="28"/>
          <w:lang w:val="uk-UA"/>
        </w:rPr>
        <w:t xml:space="preserve"> часом головне завдання </w:t>
      </w:r>
      <w:proofErr w:type="spellStart"/>
      <w:r w:rsidR="006B355A" w:rsidRPr="0057482B">
        <w:rPr>
          <w:sz w:val="28"/>
          <w:szCs w:val="28"/>
          <w:lang w:val="uk-UA"/>
        </w:rPr>
        <w:t>України</w:t>
      </w:r>
      <w:proofErr w:type="spellEnd"/>
      <w:r w:rsidR="006B355A" w:rsidRPr="0057482B">
        <w:rPr>
          <w:sz w:val="28"/>
          <w:szCs w:val="28"/>
          <w:lang w:val="uk-UA"/>
        </w:rPr>
        <w:t xml:space="preserve"> – це реалізація законодавчих змін для створення </w:t>
      </w:r>
      <w:proofErr w:type="spellStart"/>
      <w:r w:rsidR="006B355A" w:rsidRPr="0057482B">
        <w:rPr>
          <w:sz w:val="28"/>
          <w:szCs w:val="28"/>
          <w:lang w:val="uk-UA"/>
        </w:rPr>
        <w:t>правовоі</w:t>
      </w:r>
      <w:proofErr w:type="spellEnd"/>
      <w:r w:rsidR="006B355A" w:rsidRPr="0057482B">
        <w:rPr>
          <w:sz w:val="28"/>
          <w:szCs w:val="28"/>
          <w:lang w:val="uk-UA"/>
        </w:rPr>
        <w:t xml:space="preserve">̈ основи для переходу до нового виміру співробітництва між </w:t>
      </w:r>
      <w:proofErr w:type="spellStart"/>
      <w:r w:rsidR="006B355A" w:rsidRPr="0057482B">
        <w:rPr>
          <w:sz w:val="28"/>
          <w:szCs w:val="28"/>
          <w:lang w:val="uk-UA"/>
        </w:rPr>
        <w:t>Україною</w:t>
      </w:r>
      <w:proofErr w:type="spellEnd"/>
      <w:r w:rsidR="006B355A" w:rsidRPr="0057482B">
        <w:rPr>
          <w:sz w:val="28"/>
          <w:szCs w:val="28"/>
          <w:lang w:val="uk-UA"/>
        </w:rPr>
        <w:t xml:space="preserve"> та ЄС на соціально-політичному рівні та проведення вдалих реформ для </w:t>
      </w:r>
      <w:proofErr w:type="spellStart"/>
      <w:r w:rsidR="006B355A" w:rsidRPr="0057482B">
        <w:rPr>
          <w:sz w:val="28"/>
          <w:szCs w:val="28"/>
          <w:lang w:val="uk-UA"/>
        </w:rPr>
        <w:t>майбутнього</w:t>
      </w:r>
      <w:proofErr w:type="spellEnd"/>
      <w:r w:rsidR="006B355A" w:rsidRPr="0057482B">
        <w:rPr>
          <w:sz w:val="28"/>
          <w:szCs w:val="28"/>
          <w:lang w:val="uk-UA"/>
        </w:rPr>
        <w:t xml:space="preserve"> входження </w:t>
      </w:r>
      <w:proofErr w:type="spellStart"/>
      <w:r w:rsidR="006B355A" w:rsidRPr="0057482B">
        <w:rPr>
          <w:sz w:val="28"/>
          <w:szCs w:val="28"/>
          <w:lang w:val="uk-UA"/>
        </w:rPr>
        <w:t>України</w:t>
      </w:r>
      <w:proofErr w:type="spellEnd"/>
      <w:r w:rsidR="006B355A" w:rsidRPr="0057482B">
        <w:rPr>
          <w:sz w:val="28"/>
          <w:szCs w:val="28"/>
          <w:lang w:val="uk-UA"/>
        </w:rPr>
        <w:t xml:space="preserve"> до спільноти розвинених </w:t>
      </w:r>
      <w:proofErr w:type="spellStart"/>
      <w:r w:rsidR="006B355A" w:rsidRPr="0057482B">
        <w:rPr>
          <w:sz w:val="28"/>
          <w:szCs w:val="28"/>
          <w:lang w:val="uk-UA"/>
        </w:rPr>
        <w:t>європейських</w:t>
      </w:r>
      <w:proofErr w:type="spellEnd"/>
      <w:r w:rsidR="006B355A" w:rsidRPr="0057482B">
        <w:rPr>
          <w:sz w:val="28"/>
          <w:szCs w:val="28"/>
          <w:lang w:val="uk-UA"/>
        </w:rPr>
        <w:t xml:space="preserve"> </w:t>
      </w:r>
      <w:proofErr w:type="spellStart"/>
      <w:r w:rsidR="006B355A" w:rsidRPr="0057482B">
        <w:rPr>
          <w:sz w:val="28"/>
          <w:szCs w:val="28"/>
          <w:lang w:val="uk-UA"/>
        </w:rPr>
        <w:t>країн</w:t>
      </w:r>
      <w:proofErr w:type="spellEnd"/>
      <w:r w:rsidR="006B355A" w:rsidRPr="0057482B">
        <w:rPr>
          <w:sz w:val="28"/>
          <w:szCs w:val="28"/>
          <w:lang w:val="uk-UA"/>
        </w:rPr>
        <w:t xml:space="preserve">. У </w:t>
      </w:r>
      <w:proofErr w:type="spellStart"/>
      <w:r w:rsidR="006B355A" w:rsidRPr="0057482B">
        <w:rPr>
          <w:sz w:val="28"/>
          <w:szCs w:val="28"/>
          <w:lang w:val="uk-UA"/>
        </w:rPr>
        <w:t>сучасніи</w:t>
      </w:r>
      <w:proofErr w:type="spellEnd"/>
      <w:r w:rsidR="006B355A" w:rsidRPr="0057482B">
        <w:rPr>
          <w:sz w:val="28"/>
          <w:szCs w:val="28"/>
          <w:lang w:val="uk-UA"/>
        </w:rPr>
        <w:t xml:space="preserve">̆ </w:t>
      </w:r>
      <w:proofErr w:type="spellStart"/>
      <w:r w:rsidR="006B355A" w:rsidRPr="0057482B">
        <w:rPr>
          <w:sz w:val="28"/>
          <w:szCs w:val="28"/>
          <w:lang w:val="uk-UA"/>
        </w:rPr>
        <w:t>внутрішніи</w:t>
      </w:r>
      <w:proofErr w:type="spellEnd"/>
      <w:r w:rsidR="006B355A" w:rsidRPr="0057482B">
        <w:rPr>
          <w:sz w:val="28"/>
          <w:szCs w:val="28"/>
          <w:lang w:val="uk-UA"/>
        </w:rPr>
        <w:t xml:space="preserve">̆ та </w:t>
      </w:r>
      <w:proofErr w:type="spellStart"/>
      <w:r w:rsidR="006B355A" w:rsidRPr="0057482B">
        <w:rPr>
          <w:sz w:val="28"/>
          <w:szCs w:val="28"/>
          <w:lang w:val="uk-UA"/>
        </w:rPr>
        <w:t>зовнішніи</w:t>
      </w:r>
      <w:proofErr w:type="spellEnd"/>
      <w:r w:rsidR="006B355A" w:rsidRPr="0057482B">
        <w:rPr>
          <w:sz w:val="28"/>
          <w:szCs w:val="28"/>
          <w:lang w:val="uk-UA"/>
        </w:rPr>
        <w:t xml:space="preserve">̆ політиці </w:t>
      </w:r>
      <w:proofErr w:type="spellStart"/>
      <w:r w:rsidR="006B355A" w:rsidRPr="0057482B">
        <w:rPr>
          <w:sz w:val="28"/>
          <w:szCs w:val="28"/>
          <w:lang w:val="uk-UA"/>
        </w:rPr>
        <w:t>України</w:t>
      </w:r>
      <w:proofErr w:type="spellEnd"/>
      <w:r w:rsidR="006B355A" w:rsidRPr="0057482B">
        <w:rPr>
          <w:sz w:val="28"/>
          <w:szCs w:val="28"/>
          <w:lang w:val="uk-UA"/>
        </w:rPr>
        <w:t xml:space="preserve"> </w:t>
      </w:r>
      <w:proofErr w:type="spellStart"/>
      <w:r w:rsidR="006B355A" w:rsidRPr="0057482B">
        <w:rPr>
          <w:sz w:val="28"/>
          <w:szCs w:val="28"/>
          <w:lang w:val="uk-UA"/>
        </w:rPr>
        <w:t>цеи</w:t>
      </w:r>
      <w:proofErr w:type="spellEnd"/>
      <w:r w:rsidR="006B355A" w:rsidRPr="0057482B">
        <w:rPr>
          <w:sz w:val="28"/>
          <w:szCs w:val="28"/>
          <w:lang w:val="uk-UA"/>
        </w:rPr>
        <w:t xml:space="preserve">̆ напрямок діяльності </w:t>
      </w:r>
      <w:proofErr w:type="spellStart"/>
      <w:r w:rsidR="006B355A" w:rsidRPr="0057482B">
        <w:rPr>
          <w:sz w:val="28"/>
          <w:szCs w:val="28"/>
          <w:lang w:val="uk-UA"/>
        </w:rPr>
        <w:t>займає</w:t>
      </w:r>
      <w:proofErr w:type="spellEnd"/>
      <w:r w:rsidR="006B355A" w:rsidRPr="0057482B">
        <w:rPr>
          <w:sz w:val="28"/>
          <w:szCs w:val="28"/>
          <w:lang w:val="uk-UA"/>
        </w:rPr>
        <w:t xml:space="preserve"> домінуюче місце. </w:t>
      </w:r>
    </w:p>
    <w:p w:rsidR="00A54608" w:rsidRDefault="00A54608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633089" w:rsidRPr="0057482B" w:rsidRDefault="00A54608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633089" w:rsidRPr="0057482B">
        <w:rPr>
          <w:sz w:val="28"/>
          <w:szCs w:val="28"/>
          <w:lang w:val="uk-UA"/>
        </w:rPr>
        <w:t xml:space="preserve">Адаптація законодавства концептуально повинна осмислюватися у широкому контексті </w:t>
      </w:r>
      <w:proofErr w:type="spellStart"/>
      <w:r w:rsidR="00633089" w:rsidRPr="0057482B">
        <w:rPr>
          <w:sz w:val="28"/>
          <w:szCs w:val="28"/>
          <w:lang w:val="uk-UA"/>
        </w:rPr>
        <w:t>європейськоі</w:t>
      </w:r>
      <w:proofErr w:type="spellEnd"/>
      <w:r w:rsidR="00633089" w:rsidRPr="0057482B">
        <w:rPr>
          <w:sz w:val="28"/>
          <w:szCs w:val="28"/>
          <w:lang w:val="uk-UA"/>
        </w:rPr>
        <w:t xml:space="preserve">̈ </w:t>
      </w:r>
      <w:proofErr w:type="spellStart"/>
      <w:r w:rsidR="00633089" w:rsidRPr="0057482B">
        <w:rPr>
          <w:sz w:val="28"/>
          <w:szCs w:val="28"/>
          <w:lang w:val="uk-UA"/>
        </w:rPr>
        <w:t>правовоі</w:t>
      </w:r>
      <w:proofErr w:type="spellEnd"/>
      <w:r w:rsidR="00633089" w:rsidRPr="0057482B">
        <w:rPr>
          <w:sz w:val="28"/>
          <w:szCs w:val="28"/>
          <w:lang w:val="uk-UA"/>
        </w:rPr>
        <w:t xml:space="preserve">̈ </w:t>
      </w:r>
      <w:proofErr w:type="spellStart"/>
      <w:r w:rsidR="00633089" w:rsidRPr="0057482B">
        <w:rPr>
          <w:sz w:val="28"/>
          <w:szCs w:val="28"/>
          <w:lang w:val="uk-UA"/>
        </w:rPr>
        <w:t>інтеграціі</w:t>
      </w:r>
      <w:proofErr w:type="spellEnd"/>
      <w:r w:rsidR="00633089" w:rsidRPr="0057482B">
        <w:rPr>
          <w:sz w:val="28"/>
          <w:szCs w:val="28"/>
          <w:lang w:val="uk-UA"/>
        </w:rPr>
        <w:t xml:space="preserve">̈, що ґрунтується на </w:t>
      </w:r>
      <w:proofErr w:type="spellStart"/>
      <w:r w:rsidR="00633089" w:rsidRPr="0057482B">
        <w:rPr>
          <w:sz w:val="28"/>
          <w:szCs w:val="28"/>
          <w:lang w:val="uk-UA"/>
        </w:rPr>
        <w:t>цілісніи</w:t>
      </w:r>
      <w:proofErr w:type="spellEnd"/>
      <w:r w:rsidR="00633089" w:rsidRPr="0057482B">
        <w:rPr>
          <w:sz w:val="28"/>
          <w:szCs w:val="28"/>
          <w:lang w:val="uk-UA"/>
        </w:rPr>
        <w:t xml:space="preserve">̆ </w:t>
      </w:r>
      <w:proofErr w:type="spellStart"/>
      <w:r w:rsidR="00633089" w:rsidRPr="0057482B">
        <w:rPr>
          <w:sz w:val="28"/>
          <w:szCs w:val="28"/>
          <w:lang w:val="uk-UA"/>
        </w:rPr>
        <w:t>стадійніи</w:t>
      </w:r>
      <w:proofErr w:type="spellEnd"/>
      <w:r w:rsidR="00633089" w:rsidRPr="0057482B">
        <w:rPr>
          <w:sz w:val="28"/>
          <w:szCs w:val="28"/>
          <w:lang w:val="uk-UA"/>
        </w:rPr>
        <w:t xml:space="preserve">̆ тріаді «адаптація законодавства – гармонізація законодавства – уніфікація законодавства». Ефективність </w:t>
      </w:r>
      <w:proofErr w:type="spellStart"/>
      <w:r w:rsidR="00633089" w:rsidRPr="0057482B">
        <w:rPr>
          <w:sz w:val="28"/>
          <w:szCs w:val="28"/>
          <w:lang w:val="uk-UA"/>
        </w:rPr>
        <w:t>адаптаційно-правовоі</w:t>
      </w:r>
      <w:proofErr w:type="spellEnd"/>
      <w:r w:rsidR="00633089" w:rsidRPr="0057482B">
        <w:rPr>
          <w:sz w:val="28"/>
          <w:szCs w:val="28"/>
          <w:lang w:val="uk-UA"/>
        </w:rPr>
        <w:t xml:space="preserve">̈ діяльності залежить від наявності науково </w:t>
      </w:r>
      <w:proofErr w:type="spellStart"/>
      <w:r w:rsidR="00633089" w:rsidRPr="0057482B">
        <w:rPr>
          <w:sz w:val="28"/>
          <w:szCs w:val="28"/>
          <w:lang w:val="uk-UA"/>
        </w:rPr>
        <w:t>обґрунтованоі</w:t>
      </w:r>
      <w:proofErr w:type="spellEnd"/>
      <w:r w:rsidR="00633089" w:rsidRPr="0057482B">
        <w:rPr>
          <w:sz w:val="28"/>
          <w:szCs w:val="28"/>
          <w:lang w:val="uk-UA"/>
        </w:rPr>
        <w:t>̈ доктрини формування «</w:t>
      </w:r>
      <w:proofErr w:type="spellStart"/>
      <w:r w:rsidR="00633089" w:rsidRPr="0057482B">
        <w:rPr>
          <w:sz w:val="28"/>
          <w:szCs w:val="28"/>
          <w:lang w:val="uk-UA"/>
        </w:rPr>
        <w:t>європеїзованого</w:t>
      </w:r>
      <w:proofErr w:type="spellEnd"/>
      <w:r w:rsidR="00633089" w:rsidRPr="0057482B">
        <w:rPr>
          <w:sz w:val="28"/>
          <w:szCs w:val="28"/>
          <w:lang w:val="uk-UA"/>
        </w:rPr>
        <w:t xml:space="preserve">» зовнішньо- економічного правового режиму, збалансованості відповідного </w:t>
      </w:r>
      <w:proofErr w:type="spellStart"/>
      <w:r w:rsidR="00633089" w:rsidRPr="0057482B">
        <w:rPr>
          <w:sz w:val="28"/>
          <w:szCs w:val="28"/>
          <w:lang w:val="uk-UA"/>
        </w:rPr>
        <w:t>інституційного</w:t>
      </w:r>
      <w:proofErr w:type="spellEnd"/>
      <w:r w:rsidR="00633089" w:rsidRPr="0057482B">
        <w:rPr>
          <w:sz w:val="28"/>
          <w:szCs w:val="28"/>
          <w:lang w:val="uk-UA"/>
        </w:rPr>
        <w:t xml:space="preserve"> механізму, </w:t>
      </w:r>
      <w:proofErr w:type="spellStart"/>
      <w:r w:rsidR="00633089" w:rsidRPr="0057482B">
        <w:rPr>
          <w:sz w:val="28"/>
          <w:szCs w:val="28"/>
          <w:lang w:val="uk-UA"/>
        </w:rPr>
        <w:t>соціальноі</w:t>
      </w:r>
      <w:proofErr w:type="spellEnd"/>
      <w:r w:rsidR="00633089" w:rsidRPr="0057482B">
        <w:rPr>
          <w:sz w:val="28"/>
          <w:szCs w:val="28"/>
          <w:lang w:val="uk-UA"/>
        </w:rPr>
        <w:t xml:space="preserve">̈ </w:t>
      </w:r>
      <w:proofErr w:type="spellStart"/>
      <w:r w:rsidR="00633089" w:rsidRPr="0057482B">
        <w:rPr>
          <w:sz w:val="28"/>
          <w:szCs w:val="28"/>
          <w:lang w:val="uk-UA"/>
        </w:rPr>
        <w:t>акцептованості</w:t>
      </w:r>
      <w:proofErr w:type="spellEnd"/>
      <w:r w:rsidR="00633089" w:rsidRPr="0057482B">
        <w:rPr>
          <w:sz w:val="28"/>
          <w:szCs w:val="28"/>
          <w:lang w:val="uk-UA"/>
        </w:rPr>
        <w:t xml:space="preserve"> </w:t>
      </w:r>
      <w:proofErr w:type="spellStart"/>
      <w:r w:rsidR="00633089" w:rsidRPr="0057482B">
        <w:rPr>
          <w:sz w:val="28"/>
          <w:szCs w:val="28"/>
          <w:lang w:val="uk-UA"/>
        </w:rPr>
        <w:t>нормотворчоі</w:t>
      </w:r>
      <w:proofErr w:type="spellEnd"/>
      <w:r w:rsidR="00633089" w:rsidRPr="0057482B">
        <w:rPr>
          <w:sz w:val="28"/>
          <w:szCs w:val="28"/>
          <w:lang w:val="uk-UA"/>
        </w:rPr>
        <w:t xml:space="preserve">̈ та </w:t>
      </w:r>
      <w:proofErr w:type="spellStart"/>
      <w:r w:rsidR="00633089" w:rsidRPr="0057482B">
        <w:rPr>
          <w:sz w:val="28"/>
          <w:szCs w:val="28"/>
          <w:lang w:val="uk-UA"/>
        </w:rPr>
        <w:t>правозастосовноі</w:t>
      </w:r>
      <w:proofErr w:type="spellEnd"/>
      <w:r w:rsidR="00633089" w:rsidRPr="0057482B">
        <w:rPr>
          <w:sz w:val="28"/>
          <w:szCs w:val="28"/>
          <w:lang w:val="uk-UA"/>
        </w:rPr>
        <w:t xml:space="preserve">̈ діяльності й </w:t>
      </w:r>
      <w:proofErr w:type="spellStart"/>
      <w:r w:rsidR="00633089" w:rsidRPr="0057482B">
        <w:rPr>
          <w:sz w:val="28"/>
          <w:szCs w:val="28"/>
          <w:lang w:val="uk-UA"/>
        </w:rPr>
        <w:t>консолідаціі</w:t>
      </w:r>
      <w:proofErr w:type="spellEnd"/>
      <w:r w:rsidR="00633089" w:rsidRPr="0057482B">
        <w:rPr>
          <w:sz w:val="28"/>
          <w:szCs w:val="28"/>
          <w:lang w:val="uk-UA"/>
        </w:rPr>
        <w:t xml:space="preserve">̈ зусиль органів </w:t>
      </w:r>
      <w:proofErr w:type="spellStart"/>
      <w:r w:rsidR="00633089" w:rsidRPr="0057482B">
        <w:rPr>
          <w:sz w:val="28"/>
          <w:szCs w:val="28"/>
          <w:lang w:val="uk-UA"/>
        </w:rPr>
        <w:t>публічноі</w:t>
      </w:r>
      <w:proofErr w:type="spellEnd"/>
      <w:r w:rsidR="00633089" w:rsidRPr="0057482B">
        <w:rPr>
          <w:sz w:val="28"/>
          <w:szCs w:val="28"/>
          <w:lang w:val="uk-UA"/>
        </w:rPr>
        <w:t xml:space="preserve">̈ влади та інститутів громадянського суспільства. </w:t>
      </w:r>
    </w:p>
    <w:p w:rsidR="00E65DBD" w:rsidRPr="0057482B" w:rsidRDefault="0057482B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E65DBD" w:rsidRPr="0057482B">
        <w:rPr>
          <w:b/>
          <w:sz w:val="28"/>
          <w:szCs w:val="28"/>
          <w:lang w:val="uk-UA"/>
        </w:rPr>
        <w:lastRenderedPageBreak/>
        <w:t>СПИСОК ВИКОРИС</w:t>
      </w:r>
      <w:r w:rsidR="00E65DBD" w:rsidRPr="0057482B">
        <w:rPr>
          <w:rFonts w:eastAsia="SimSun"/>
          <w:b/>
          <w:sz w:val="28"/>
          <w:szCs w:val="28"/>
          <w:lang w:val="uk-UA"/>
        </w:rPr>
        <w:t>ТА</w:t>
      </w:r>
      <w:r w:rsidR="00E65DBD" w:rsidRPr="0057482B">
        <w:rPr>
          <w:b/>
          <w:sz w:val="28"/>
          <w:szCs w:val="28"/>
          <w:lang w:val="uk-UA"/>
        </w:rPr>
        <w:t>НИХ ДЖЕРЕЛ</w:t>
      </w:r>
    </w:p>
    <w:p w:rsidR="00633089" w:rsidRPr="0057482B" w:rsidRDefault="00633089" w:rsidP="0057482B">
      <w:pPr>
        <w:pStyle w:val="a5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A44562" w:rsidRPr="0057482B" w:rsidRDefault="00A44562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1. </w:t>
      </w:r>
      <w:proofErr w:type="spellStart"/>
      <w:r w:rsidRPr="0057482B">
        <w:rPr>
          <w:sz w:val="28"/>
          <w:szCs w:val="28"/>
          <w:lang w:val="uk-UA"/>
        </w:rPr>
        <w:t>Недогибченко</w:t>
      </w:r>
      <w:proofErr w:type="spellEnd"/>
      <w:r w:rsidRPr="0057482B">
        <w:rPr>
          <w:sz w:val="28"/>
          <w:szCs w:val="28"/>
          <w:lang w:val="uk-UA"/>
        </w:rPr>
        <w:t xml:space="preserve"> Н. І. Теоретико-правові аспекти </w:t>
      </w:r>
      <w:proofErr w:type="spellStart"/>
      <w:r w:rsidRPr="0057482B">
        <w:rPr>
          <w:sz w:val="28"/>
          <w:szCs w:val="28"/>
          <w:lang w:val="uk-UA"/>
        </w:rPr>
        <w:t>євроінтеграційних</w:t>
      </w:r>
      <w:proofErr w:type="spellEnd"/>
      <w:r w:rsidRPr="0057482B">
        <w:rPr>
          <w:sz w:val="28"/>
          <w:szCs w:val="28"/>
          <w:lang w:val="uk-UA"/>
        </w:rPr>
        <w:t xml:space="preserve"> процесів в </w:t>
      </w:r>
      <w:proofErr w:type="spellStart"/>
      <w:r w:rsidRPr="0057482B">
        <w:rPr>
          <w:sz w:val="28"/>
          <w:szCs w:val="28"/>
          <w:lang w:val="uk-UA"/>
        </w:rPr>
        <w:t>Україні</w:t>
      </w:r>
      <w:proofErr w:type="spellEnd"/>
      <w:r w:rsidR="00917805" w:rsidRPr="0057482B">
        <w:rPr>
          <w:sz w:val="28"/>
          <w:szCs w:val="28"/>
          <w:lang w:val="uk-UA"/>
        </w:rPr>
        <w:t>. URL</w:t>
      </w:r>
      <w:r w:rsidRPr="0057482B">
        <w:rPr>
          <w:sz w:val="28"/>
          <w:szCs w:val="28"/>
          <w:lang w:val="uk-UA"/>
        </w:rPr>
        <w:t xml:space="preserve">: https://er.nau.edu.ua/bitstream/NAU/33757/1 </w:t>
      </w:r>
    </w:p>
    <w:p w:rsidR="00A44562" w:rsidRPr="0057482B" w:rsidRDefault="00A44562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2. Угода про партнерство і співробітництво між </w:t>
      </w:r>
      <w:proofErr w:type="spellStart"/>
      <w:r w:rsidRPr="0057482B">
        <w:rPr>
          <w:sz w:val="28"/>
          <w:szCs w:val="28"/>
          <w:lang w:val="uk-UA"/>
        </w:rPr>
        <w:t>Україною</w:t>
      </w:r>
      <w:proofErr w:type="spellEnd"/>
      <w:r w:rsidRPr="0057482B">
        <w:rPr>
          <w:sz w:val="28"/>
          <w:szCs w:val="28"/>
          <w:lang w:val="uk-UA"/>
        </w:rPr>
        <w:t xml:space="preserve"> і </w:t>
      </w:r>
      <w:proofErr w:type="spellStart"/>
      <w:r w:rsidRPr="0057482B">
        <w:rPr>
          <w:sz w:val="28"/>
          <w:szCs w:val="28"/>
          <w:lang w:val="uk-UA"/>
        </w:rPr>
        <w:t>Європейськими</w:t>
      </w:r>
      <w:proofErr w:type="spellEnd"/>
      <w:r w:rsidRPr="0057482B">
        <w:rPr>
          <w:sz w:val="28"/>
          <w:szCs w:val="28"/>
          <w:lang w:val="uk-UA"/>
        </w:rPr>
        <w:t xml:space="preserve"> Співтовариствами та </w:t>
      </w:r>
      <w:proofErr w:type="spellStart"/>
      <w:r w:rsidRPr="0057482B">
        <w:rPr>
          <w:sz w:val="28"/>
          <w:szCs w:val="28"/>
          <w:lang w:val="uk-UA"/>
        </w:rPr>
        <w:t>їх</w:t>
      </w:r>
      <w:proofErr w:type="spellEnd"/>
      <w:r w:rsidRPr="0057482B">
        <w:rPr>
          <w:sz w:val="28"/>
          <w:szCs w:val="28"/>
          <w:lang w:val="uk-UA"/>
        </w:rPr>
        <w:t xml:space="preserve"> державами-членами</w:t>
      </w:r>
      <w:r w:rsidR="00917805" w:rsidRPr="0057482B">
        <w:rPr>
          <w:sz w:val="28"/>
          <w:szCs w:val="28"/>
          <w:lang w:val="uk-UA"/>
        </w:rPr>
        <w:t xml:space="preserve">. </w:t>
      </w:r>
      <w:r w:rsidRPr="0057482B">
        <w:rPr>
          <w:sz w:val="28"/>
          <w:szCs w:val="28"/>
          <w:lang w:val="uk-UA"/>
        </w:rPr>
        <w:t xml:space="preserve">1994. </w:t>
      </w:r>
      <w:r w:rsidR="00917805" w:rsidRPr="0057482B">
        <w:rPr>
          <w:sz w:val="28"/>
          <w:szCs w:val="28"/>
          <w:lang w:val="uk-UA"/>
        </w:rPr>
        <w:t>URL</w:t>
      </w:r>
      <w:r w:rsidRPr="0057482B">
        <w:rPr>
          <w:sz w:val="28"/>
          <w:szCs w:val="28"/>
          <w:lang w:val="uk-UA"/>
        </w:rPr>
        <w:t xml:space="preserve">: http://zakon3.rada.gov.ua/laws/show/ 998_012. </w:t>
      </w:r>
    </w:p>
    <w:p w:rsidR="00A44562" w:rsidRPr="0057482B" w:rsidRDefault="00A44562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>3.</w:t>
      </w:r>
      <w:r w:rsid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Угода про асоціацію. </w:t>
      </w:r>
      <w:proofErr w:type="spellStart"/>
      <w:r w:rsidRPr="0057482B">
        <w:rPr>
          <w:sz w:val="28"/>
          <w:szCs w:val="28"/>
          <w:lang w:val="uk-UA"/>
        </w:rPr>
        <w:t>Україна</w:t>
      </w:r>
      <w:proofErr w:type="spellEnd"/>
      <w:r w:rsidRPr="0057482B">
        <w:rPr>
          <w:sz w:val="28"/>
          <w:szCs w:val="28"/>
          <w:lang w:val="uk-UA"/>
        </w:rPr>
        <w:t xml:space="preserve"> – ЄС: дороговказ реформ / </w:t>
      </w:r>
      <w:r w:rsidR="0057482B">
        <w:rPr>
          <w:sz w:val="28"/>
          <w:szCs w:val="28"/>
          <w:lang w:val="uk-UA"/>
        </w:rPr>
        <w:t xml:space="preserve">за ред. </w:t>
      </w:r>
      <w:proofErr w:type="spellStart"/>
      <w:r w:rsidRPr="0057482B">
        <w:rPr>
          <w:sz w:val="28"/>
          <w:szCs w:val="28"/>
          <w:lang w:val="uk-UA"/>
        </w:rPr>
        <w:t>О.Cушко</w:t>
      </w:r>
      <w:proofErr w:type="spellEnd"/>
      <w:r w:rsidRPr="0057482B">
        <w:rPr>
          <w:sz w:val="28"/>
          <w:szCs w:val="28"/>
          <w:lang w:val="uk-UA"/>
        </w:rPr>
        <w:t xml:space="preserve">, О. Зелінська, Р. </w:t>
      </w:r>
      <w:proofErr w:type="spellStart"/>
      <w:r w:rsidRPr="0057482B">
        <w:rPr>
          <w:sz w:val="28"/>
          <w:szCs w:val="28"/>
          <w:lang w:val="uk-UA"/>
        </w:rPr>
        <w:t>Хорольськии</w:t>
      </w:r>
      <w:proofErr w:type="spellEnd"/>
      <w:r w:rsidRPr="0057482B">
        <w:rPr>
          <w:sz w:val="28"/>
          <w:szCs w:val="28"/>
          <w:lang w:val="uk-UA"/>
        </w:rPr>
        <w:t>̆, В. Мовчан. 2012.</w:t>
      </w:r>
      <w:r w:rsidR="00917805" w:rsidRPr="0057482B">
        <w:rPr>
          <w:sz w:val="28"/>
          <w:szCs w:val="28"/>
          <w:lang w:val="uk-UA"/>
        </w:rPr>
        <w:t xml:space="preserve"> URL</w:t>
      </w:r>
      <w:r w:rsidRPr="0057482B">
        <w:rPr>
          <w:sz w:val="28"/>
          <w:szCs w:val="28"/>
          <w:lang w:val="uk-UA"/>
        </w:rPr>
        <w:t xml:space="preserve">: </w:t>
      </w:r>
      <w:r w:rsidRPr="0057482B">
        <w:rPr>
          <w:color w:val="0000FF"/>
          <w:sz w:val="28"/>
          <w:szCs w:val="28"/>
          <w:lang w:val="uk-UA"/>
        </w:rPr>
        <w:t>https://www.kas.de/c/document_library/ get_file?uuid=6ed4cae3-76be-1b45-8ca0-596acd131646&amp;groupId=252038</w:t>
      </w:r>
      <w:r w:rsidRPr="0057482B">
        <w:rPr>
          <w:sz w:val="28"/>
          <w:szCs w:val="28"/>
          <w:lang w:val="uk-UA"/>
        </w:rPr>
        <w:t xml:space="preserve">. </w:t>
      </w:r>
    </w:p>
    <w:p w:rsidR="00A44562" w:rsidRPr="0057482B" w:rsidRDefault="00A44562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4. </w:t>
      </w:r>
      <w:proofErr w:type="spellStart"/>
      <w:r w:rsidRPr="0057482B">
        <w:rPr>
          <w:sz w:val="28"/>
          <w:szCs w:val="28"/>
          <w:lang w:val="uk-UA"/>
        </w:rPr>
        <w:t>Гнидюк</w:t>
      </w:r>
      <w:proofErr w:type="spellEnd"/>
      <w:r w:rsidRPr="0057482B">
        <w:rPr>
          <w:sz w:val="28"/>
          <w:szCs w:val="28"/>
          <w:lang w:val="uk-UA"/>
        </w:rPr>
        <w:t xml:space="preserve"> Н. Наближення законодавства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до права ЄС відповідно до Угоди про асоціацію: між правовими зобов’я</w:t>
      </w:r>
      <w:r w:rsidR="0057482B">
        <w:rPr>
          <w:sz w:val="28"/>
          <w:szCs w:val="28"/>
          <w:lang w:val="uk-UA"/>
        </w:rPr>
        <w:t xml:space="preserve">заннями та аналізом політики?  </w:t>
      </w:r>
      <w:proofErr w:type="spellStart"/>
      <w:r w:rsidRPr="0057482B">
        <w:rPr>
          <w:sz w:val="28"/>
          <w:szCs w:val="28"/>
          <w:lang w:val="uk-UA"/>
        </w:rPr>
        <w:t>Київ</w:t>
      </w:r>
      <w:proofErr w:type="spellEnd"/>
      <w:r w:rsidRPr="0057482B">
        <w:rPr>
          <w:sz w:val="28"/>
          <w:szCs w:val="28"/>
          <w:lang w:val="uk-UA"/>
        </w:rPr>
        <w:t xml:space="preserve">: </w:t>
      </w:r>
      <w:proofErr w:type="spellStart"/>
      <w:r w:rsidRPr="0057482B">
        <w:rPr>
          <w:sz w:val="28"/>
          <w:szCs w:val="28"/>
          <w:lang w:val="uk-UA"/>
        </w:rPr>
        <w:t>Європейськии</w:t>
      </w:r>
      <w:proofErr w:type="spellEnd"/>
      <w:r w:rsidRPr="0057482B">
        <w:rPr>
          <w:sz w:val="28"/>
          <w:szCs w:val="28"/>
          <w:lang w:val="uk-UA"/>
        </w:rPr>
        <w:t xml:space="preserve">̆ </w:t>
      </w:r>
      <w:proofErr w:type="spellStart"/>
      <w:r w:rsidRPr="0057482B">
        <w:rPr>
          <w:sz w:val="28"/>
          <w:szCs w:val="28"/>
          <w:lang w:val="uk-UA"/>
        </w:rPr>
        <w:t>інформаційно-дослідницькии</w:t>
      </w:r>
      <w:proofErr w:type="spellEnd"/>
      <w:r w:rsidRPr="0057482B">
        <w:rPr>
          <w:sz w:val="28"/>
          <w:szCs w:val="28"/>
          <w:lang w:val="uk-UA"/>
        </w:rPr>
        <w:t>̆ центр, 2016.</w:t>
      </w:r>
      <w:r w:rsidR="0057482B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39 с. </w:t>
      </w: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color w:val="231E1E"/>
          <w:sz w:val="28"/>
          <w:szCs w:val="28"/>
          <w:lang w:val="uk-UA"/>
        </w:rPr>
        <w:t xml:space="preserve">5.Про Загальнодержавну програму </w:t>
      </w:r>
      <w:proofErr w:type="spellStart"/>
      <w:r w:rsidRPr="0057482B">
        <w:rPr>
          <w:color w:val="231E1E"/>
          <w:sz w:val="28"/>
          <w:szCs w:val="28"/>
          <w:lang w:val="uk-UA"/>
        </w:rPr>
        <w:t>адаптаціі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̈ законодавства </w:t>
      </w:r>
      <w:proofErr w:type="spellStart"/>
      <w:r w:rsidRPr="0057482B">
        <w:rPr>
          <w:color w:val="231E1E"/>
          <w:sz w:val="28"/>
          <w:szCs w:val="28"/>
          <w:lang w:val="uk-UA"/>
        </w:rPr>
        <w:t>України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до законодавства ЄС: Закону </w:t>
      </w:r>
      <w:proofErr w:type="spellStart"/>
      <w:r w:rsidRPr="0057482B">
        <w:rPr>
          <w:color w:val="231E1E"/>
          <w:sz w:val="28"/>
          <w:szCs w:val="28"/>
          <w:lang w:val="uk-UA"/>
        </w:rPr>
        <w:t>України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від 18 березн</w:t>
      </w:r>
      <w:r w:rsidR="0057482B">
        <w:rPr>
          <w:color w:val="231E1E"/>
          <w:sz w:val="28"/>
          <w:szCs w:val="28"/>
          <w:lang w:val="uk-UA"/>
        </w:rPr>
        <w:t>я 2004 р. (станом на 04.11.2018 </w:t>
      </w:r>
      <w:r w:rsidRPr="0057482B">
        <w:rPr>
          <w:color w:val="231E1E"/>
          <w:sz w:val="28"/>
          <w:szCs w:val="28"/>
          <w:lang w:val="uk-UA"/>
        </w:rPr>
        <w:t xml:space="preserve">р.). URL: https://zakon.rada.gov.ua/laws/ </w:t>
      </w:r>
      <w:proofErr w:type="spellStart"/>
      <w:r w:rsidRPr="0057482B">
        <w:rPr>
          <w:color w:val="231E1E"/>
          <w:sz w:val="28"/>
          <w:szCs w:val="28"/>
          <w:lang w:val="uk-UA"/>
        </w:rPr>
        <w:t>show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/1629-15#Text </w:t>
      </w: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color w:val="231E1E"/>
          <w:sz w:val="28"/>
          <w:szCs w:val="28"/>
          <w:lang w:val="uk-UA"/>
        </w:rPr>
        <w:t xml:space="preserve">6. Про ратифікацію Угоди про асоціацію між </w:t>
      </w:r>
      <w:proofErr w:type="spellStart"/>
      <w:r w:rsidRPr="0057482B">
        <w:rPr>
          <w:color w:val="231E1E"/>
          <w:sz w:val="28"/>
          <w:szCs w:val="28"/>
          <w:lang w:val="uk-UA"/>
        </w:rPr>
        <w:t>Україною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, з од- </w:t>
      </w:r>
      <w:proofErr w:type="spellStart"/>
      <w:r w:rsidRPr="0057482B">
        <w:rPr>
          <w:color w:val="231E1E"/>
          <w:sz w:val="28"/>
          <w:szCs w:val="28"/>
          <w:lang w:val="uk-UA"/>
        </w:rPr>
        <w:t>нієі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̈ сторони, та </w:t>
      </w:r>
      <w:proofErr w:type="spellStart"/>
      <w:r w:rsidRPr="0057482B">
        <w:rPr>
          <w:color w:val="231E1E"/>
          <w:sz w:val="28"/>
          <w:szCs w:val="28"/>
          <w:lang w:val="uk-UA"/>
        </w:rPr>
        <w:t>Європейським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Союзом, </w:t>
      </w:r>
      <w:proofErr w:type="spellStart"/>
      <w:r w:rsidRPr="0057482B">
        <w:rPr>
          <w:color w:val="231E1E"/>
          <w:sz w:val="28"/>
          <w:szCs w:val="28"/>
          <w:lang w:val="uk-UA"/>
        </w:rPr>
        <w:t>Європейським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</w:t>
      </w:r>
      <w:proofErr w:type="spellStart"/>
      <w:r w:rsidRPr="0057482B">
        <w:rPr>
          <w:color w:val="231E1E"/>
          <w:sz w:val="28"/>
          <w:szCs w:val="28"/>
          <w:lang w:val="uk-UA"/>
        </w:rPr>
        <w:t>співтовари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- </w:t>
      </w:r>
      <w:proofErr w:type="spellStart"/>
      <w:r w:rsidRPr="0057482B">
        <w:rPr>
          <w:color w:val="231E1E"/>
          <w:sz w:val="28"/>
          <w:szCs w:val="28"/>
          <w:lang w:val="uk-UA"/>
        </w:rPr>
        <w:t>ством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з </w:t>
      </w:r>
      <w:proofErr w:type="spellStart"/>
      <w:r w:rsidRPr="0057482B">
        <w:rPr>
          <w:color w:val="231E1E"/>
          <w:sz w:val="28"/>
          <w:szCs w:val="28"/>
          <w:lang w:val="uk-UA"/>
        </w:rPr>
        <w:t>атомноі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̈ </w:t>
      </w:r>
      <w:proofErr w:type="spellStart"/>
      <w:r w:rsidRPr="0057482B">
        <w:rPr>
          <w:color w:val="231E1E"/>
          <w:sz w:val="28"/>
          <w:szCs w:val="28"/>
          <w:lang w:val="uk-UA"/>
        </w:rPr>
        <w:t>енергіі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̈ і </w:t>
      </w:r>
      <w:proofErr w:type="spellStart"/>
      <w:r w:rsidRPr="0057482B">
        <w:rPr>
          <w:color w:val="231E1E"/>
          <w:sz w:val="28"/>
          <w:szCs w:val="28"/>
          <w:lang w:val="uk-UA"/>
        </w:rPr>
        <w:t>їхніми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державами-членами, з </w:t>
      </w:r>
      <w:proofErr w:type="spellStart"/>
      <w:r w:rsidRPr="0057482B">
        <w:rPr>
          <w:color w:val="231E1E"/>
          <w:sz w:val="28"/>
          <w:szCs w:val="28"/>
          <w:lang w:val="uk-UA"/>
        </w:rPr>
        <w:t>іншоі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̈ сторони : Закон </w:t>
      </w:r>
      <w:proofErr w:type="spellStart"/>
      <w:r w:rsidRPr="0057482B">
        <w:rPr>
          <w:color w:val="231E1E"/>
          <w:sz w:val="28"/>
          <w:szCs w:val="28"/>
          <w:lang w:val="uk-UA"/>
        </w:rPr>
        <w:t>України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від 16 вересня 2014 р. URL: https://zakon.rada. gov.ua/</w:t>
      </w:r>
      <w:proofErr w:type="spellStart"/>
      <w:r w:rsidRPr="0057482B">
        <w:rPr>
          <w:color w:val="231E1E"/>
          <w:sz w:val="28"/>
          <w:szCs w:val="28"/>
          <w:lang w:val="uk-UA"/>
        </w:rPr>
        <w:t>laws</w:t>
      </w:r>
      <w:proofErr w:type="spellEnd"/>
      <w:r w:rsidRPr="0057482B">
        <w:rPr>
          <w:color w:val="231E1E"/>
          <w:sz w:val="28"/>
          <w:szCs w:val="28"/>
          <w:lang w:val="uk-UA"/>
        </w:rPr>
        <w:t>/</w:t>
      </w:r>
      <w:proofErr w:type="spellStart"/>
      <w:r w:rsidRPr="0057482B">
        <w:rPr>
          <w:color w:val="231E1E"/>
          <w:sz w:val="28"/>
          <w:szCs w:val="28"/>
          <w:lang w:val="uk-UA"/>
        </w:rPr>
        <w:t>show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/984_011#Text </w:t>
      </w: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color w:val="231E1E"/>
          <w:sz w:val="28"/>
          <w:szCs w:val="28"/>
          <w:lang w:val="uk-UA"/>
        </w:rPr>
        <w:t xml:space="preserve">7. Богдан А. Й. Правове забезпечення виробництва сільського- </w:t>
      </w:r>
      <w:proofErr w:type="spellStart"/>
      <w:r w:rsidRPr="0057482B">
        <w:rPr>
          <w:color w:val="231E1E"/>
          <w:sz w:val="28"/>
          <w:szCs w:val="28"/>
          <w:lang w:val="uk-UA"/>
        </w:rPr>
        <w:t>сподарськоі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̈ </w:t>
      </w:r>
      <w:proofErr w:type="spellStart"/>
      <w:r w:rsidRPr="0057482B">
        <w:rPr>
          <w:color w:val="231E1E"/>
          <w:sz w:val="28"/>
          <w:szCs w:val="28"/>
          <w:lang w:val="uk-UA"/>
        </w:rPr>
        <w:t>продукціі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̈ в </w:t>
      </w:r>
      <w:proofErr w:type="spellStart"/>
      <w:r w:rsidRPr="0057482B">
        <w:rPr>
          <w:color w:val="231E1E"/>
          <w:sz w:val="28"/>
          <w:szCs w:val="28"/>
          <w:lang w:val="uk-UA"/>
        </w:rPr>
        <w:t>Україні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у контексті вимог законодавства </w:t>
      </w:r>
      <w:proofErr w:type="spellStart"/>
      <w:r w:rsidRPr="0057482B">
        <w:rPr>
          <w:color w:val="231E1E"/>
          <w:sz w:val="28"/>
          <w:szCs w:val="28"/>
          <w:lang w:val="uk-UA"/>
        </w:rPr>
        <w:t>Європейського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Союзу: </w:t>
      </w:r>
      <w:proofErr w:type="spellStart"/>
      <w:r w:rsidRPr="0057482B">
        <w:rPr>
          <w:color w:val="231E1E"/>
          <w:sz w:val="28"/>
          <w:szCs w:val="28"/>
          <w:lang w:val="uk-UA"/>
        </w:rPr>
        <w:t>автореф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. дис. ... канд. </w:t>
      </w:r>
      <w:proofErr w:type="spellStart"/>
      <w:r w:rsidRPr="0057482B">
        <w:rPr>
          <w:color w:val="231E1E"/>
          <w:sz w:val="28"/>
          <w:szCs w:val="28"/>
          <w:lang w:val="uk-UA"/>
        </w:rPr>
        <w:t>юрид</w:t>
      </w:r>
      <w:proofErr w:type="spellEnd"/>
      <w:r w:rsidRPr="0057482B">
        <w:rPr>
          <w:color w:val="231E1E"/>
          <w:sz w:val="28"/>
          <w:szCs w:val="28"/>
          <w:lang w:val="uk-UA"/>
        </w:rPr>
        <w:t>. наук : 12.00.06</w:t>
      </w:r>
      <w:r w:rsidR="0057482B">
        <w:rPr>
          <w:color w:val="231E1E"/>
          <w:sz w:val="28"/>
          <w:szCs w:val="28"/>
          <w:lang w:val="uk-UA"/>
        </w:rPr>
        <w:t>.</w:t>
      </w:r>
      <w:r w:rsidRPr="0057482B">
        <w:rPr>
          <w:color w:val="231E1E"/>
          <w:sz w:val="28"/>
          <w:szCs w:val="28"/>
          <w:lang w:val="uk-UA"/>
        </w:rPr>
        <w:t xml:space="preserve"> Х., 2010. 20 с. </w:t>
      </w: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color w:val="231E1E"/>
          <w:sz w:val="28"/>
          <w:szCs w:val="28"/>
          <w:lang w:val="uk-UA"/>
        </w:rPr>
        <w:t xml:space="preserve">8. Коваленко Т. О. Адаптація аграрного законодавства </w:t>
      </w:r>
      <w:proofErr w:type="spellStart"/>
      <w:r w:rsidRPr="0057482B">
        <w:rPr>
          <w:color w:val="231E1E"/>
          <w:sz w:val="28"/>
          <w:szCs w:val="28"/>
          <w:lang w:val="uk-UA"/>
        </w:rPr>
        <w:t>України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до </w:t>
      </w:r>
      <w:proofErr w:type="spellStart"/>
      <w:r w:rsidRPr="0057482B">
        <w:rPr>
          <w:color w:val="231E1E"/>
          <w:sz w:val="28"/>
          <w:szCs w:val="28"/>
          <w:lang w:val="uk-UA"/>
        </w:rPr>
        <w:t>Acquis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</w:t>
      </w:r>
      <w:proofErr w:type="spellStart"/>
      <w:r w:rsidRPr="0057482B">
        <w:rPr>
          <w:color w:val="231E1E"/>
          <w:sz w:val="28"/>
          <w:szCs w:val="28"/>
          <w:lang w:val="uk-UA"/>
        </w:rPr>
        <w:t>communautaire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: </w:t>
      </w:r>
      <w:proofErr w:type="spellStart"/>
      <w:r w:rsidRPr="0057482B">
        <w:rPr>
          <w:color w:val="231E1E"/>
          <w:sz w:val="28"/>
          <w:szCs w:val="28"/>
          <w:lang w:val="uk-UA"/>
        </w:rPr>
        <w:t>сучаснии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̆ стан та перспективи. </w:t>
      </w:r>
      <w:r w:rsidRPr="0057482B">
        <w:rPr>
          <w:i/>
          <w:iCs/>
          <w:color w:val="231E1E"/>
          <w:sz w:val="28"/>
          <w:szCs w:val="28"/>
          <w:lang w:val="uk-UA"/>
        </w:rPr>
        <w:t xml:space="preserve">Пріоритетні напрями розвитку аграрного законодавства і права в сучасних умовах: </w:t>
      </w:r>
      <w:r w:rsidRPr="0057482B">
        <w:rPr>
          <w:color w:val="231E1E"/>
          <w:sz w:val="28"/>
          <w:szCs w:val="28"/>
          <w:lang w:val="uk-UA"/>
        </w:rPr>
        <w:t>матеріали науково-</w:t>
      </w:r>
      <w:proofErr w:type="spellStart"/>
      <w:r w:rsidRPr="0057482B">
        <w:rPr>
          <w:color w:val="231E1E"/>
          <w:sz w:val="28"/>
          <w:szCs w:val="28"/>
          <w:lang w:val="uk-UA"/>
        </w:rPr>
        <w:t>практ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. </w:t>
      </w:r>
      <w:proofErr w:type="spellStart"/>
      <w:r w:rsidRPr="0057482B">
        <w:rPr>
          <w:color w:val="231E1E"/>
          <w:sz w:val="28"/>
          <w:szCs w:val="28"/>
          <w:lang w:val="uk-UA"/>
        </w:rPr>
        <w:t>конф</w:t>
      </w:r>
      <w:proofErr w:type="spellEnd"/>
      <w:r w:rsidRPr="0057482B">
        <w:rPr>
          <w:color w:val="231E1E"/>
          <w:sz w:val="28"/>
          <w:szCs w:val="28"/>
          <w:lang w:val="uk-UA"/>
        </w:rPr>
        <w:t>. (Харків, 20 квіт. 20</w:t>
      </w:r>
      <w:r w:rsidR="0057482B">
        <w:rPr>
          <w:color w:val="231E1E"/>
          <w:sz w:val="28"/>
          <w:szCs w:val="28"/>
          <w:lang w:val="uk-UA"/>
        </w:rPr>
        <w:t xml:space="preserve">18). </w:t>
      </w:r>
      <w:r w:rsidRPr="0057482B">
        <w:rPr>
          <w:color w:val="231E1E"/>
          <w:sz w:val="28"/>
          <w:szCs w:val="28"/>
          <w:lang w:val="uk-UA"/>
        </w:rPr>
        <w:t>Харків:</w:t>
      </w:r>
      <w:r w:rsidR="0057482B">
        <w:rPr>
          <w:color w:val="231E1E"/>
          <w:sz w:val="28"/>
          <w:szCs w:val="28"/>
          <w:lang w:val="uk-UA"/>
        </w:rPr>
        <w:t xml:space="preserve"> </w:t>
      </w:r>
      <w:proofErr w:type="spellStart"/>
      <w:r w:rsidRPr="0057482B">
        <w:rPr>
          <w:color w:val="231E1E"/>
          <w:sz w:val="28"/>
          <w:szCs w:val="28"/>
          <w:lang w:val="uk-UA"/>
        </w:rPr>
        <w:t>Юрайт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, 2018. С.185-190. </w:t>
      </w: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color w:val="231E1E"/>
          <w:sz w:val="28"/>
          <w:szCs w:val="28"/>
          <w:lang w:val="uk-UA"/>
        </w:rPr>
      </w:pPr>
      <w:r w:rsidRPr="0057482B">
        <w:rPr>
          <w:color w:val="231E1E"/>
          <w:sz w:val="28"/>
          <w:szCs w:val="28"/>
          <w:lang w:val="uk-UA"/>
        </w:rPr>
        <w:lastRenderedPageBreak/>
        <w:t xml:space="preserve">9.Пархоменко Н. М. Гармонізація законодавства </w:t>
      </w:r>
      <w:proofErr w:type="spellStart"/>
      <w:r w:rsidRPr="0057482B">
        <w:rPr>
          <w:color w:val="231E1E"/>
          <w:sz w:val="28"/>
          <w:szCs w:val="28"/>
          <w:lang w:val="uk-UA"/>
        </w:rPr>
        <w:t>України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з </w:t>
      </w:r>
      <w:proofErr w:type="spellStart"/>
      <w:r w:rsidRPr="0057482B">
        <w:rPr>
          <w:color w:val="231E1E"/>
          <w:sz w:val="28"/>
          <w:szCs w:val="28"/>
          <w:lang w:val="uk-UA"/>
        </w:rPr>
        <w:t>єв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- </w:t>
      </w:r>
      <w:proofErr w:type="spellStart"/>
      <w:r w:rsidRPr="0057482B">
        <w:rPr>
          <w:color w:val="231E1E"/>
          <w:sz w:val="28"/>
          <w:szCs w:val="28"/>
          <w:lang w:val="uk-UA"/>
        </w:rPr>
        <w:t>ропейським</w:t>
      </w:r>
      <w:proofErr w:type="spellEnd"/>
      <w:r w:rsidRPr="0057482B">
        <w:rPr>
          <w:color w:val="231E1E"/>
          <w:sz w:val="28"/>
          <w:szCs w:val="28"/>
          <w:lang w:val="uk-UA"/>
        </w:rPr>
        <w:t xml:space="preserve"> та міжнародним правом: методи, етапи, види. </w:t>
      </w:r>
      <w:r w:rsidRPr="0057482B">
        <w:rPr>
          <w:i/>
          <w:iCs/>
          <w:color w:val="231E1E"/>
          <w:sz w:val="28"/>
          <w:szCs w:val="28"/>
          <w:lang w:val="uk-UA"/>
        </w:rPr>
        <w:t xml:space="preserve">Часопис </w:t>
      </w:r>
      <w:proofErr w:type="spellStart"/>
      <w:r w:rsidRPr="0057482B">
        <w:rPr>
          <w:i/>
          <w:iCs/>
          <w:color w:val="231E1E"/>
          <w:sz w:val="28"/>
          <w:szCs w:val="28"/>
          <w:lang w:val="uk-UA"/>
        </w:rPr>
        <w:t>Київського</w:t>
      </w:r>
      <w:proofErr w:type="spellEnd"/>
      <w:r w:rsidRPr="0057482B">
        <w:rPr>
          <w:i/>
          <w:iCs/>
          <w:color w:val="231E1E"/>
          <w:sz w:val="28"/>
          <w:szCs w:val="28"/>
          <w:lang w:val="uk-UA"/>
        </w:rPr>
        <w:t xml:space="preserve"> університету права. </w:t>
      </w:r>
      <w:r w:rsidRPr="0057482B">
        <w:rPr>
          <w:color w:val="231E1E"/>
          <w:sz w:val="28"/>
          <w:szCs w:val="28"/>
          <w:lang w:val="uk-UA"/>
        </w:rPr>
        <w:t xml:space="preserve">2012. </w:t>
      </w:r>
      <w:r w:rsidR="00917805" w:rsidRPr="0057482B">
        <w:rPr>
          <w:color w:val="231E1E"/>
          <w:sz w:val="28"/>
          <w:szCs w:val="28"/>
          <w:lang w:val="uk-UA"/>
        </w:rPr>
        <w:t>№</w:t>
      </w:r>
      <w:r w:rsidRPr="0057482B">
        <w:rPr>
          <w:color w:val="231E1E"/>
          <w:sz w:val="28"/>
          <w:szCs w:val="28"/>
          <w:lang w:val="uk-UA"/>
        </w:rPr>
        <w:t xml:space="preserve"> 1. С. 338-343. </w:t>
      </w: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10.Доповідь про стан виконання загальнодержавної програми законодавства України до законодавства ЄС. URL: </w:t>
      </w:r>
      <w:hyperlink r:id="rId7" w:history="1">
        <w:r w:rsidRPr="0057482B">
          <w:rPr>
            <w:rStyle w:val="aa"/>
            <w:sz w:val="28"/>
            <w:szCs w:val="28"/>
            <w:lang w:val="uk-UA"/>
          </w:rPr>
          <w:t>https://minjust.gov.ua/news/ministry/dopovid-pro-stan-vikonannya-zagalnoderjavnoi-programi-adaptatsii-zakonodavstva-ukraini-do-zakonodavstva-evropeyskogo-soyuzu-6877</w:t>
        </w:r>
      </w:hyperlink>
      <w:r w:rsidRPr="0057482B">
        <w:rPr>
          <w:sz w:val="28"/>
          <w:szCs w:val="28"/>
          <w:lang w:val="uk-UA"/>
        </w:rPr>
        <w:t xml:space="preserve"> </w:t>
      </w:r>
    </w:p>
    <w:p w:rsidR="00566B74" w:rsidRPr="0057482B" w:rsidRDefault="00566B7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11.Угода про асоціацію між </w:t>
      </w:r>
      <w:proofErr w:type="spellStart"/>
      <w:r w:rsidRPr="0057482B">
        <w:rPr>
          <w:sz w:val="28"/>
          <w:szCs w:val="28"/>
          <w:lang w:val="uk-UA"/>
        </w:rPr>
        <w:t>Україною</w:t>
      </w:r>
      <w:proofErr w:type="spellEnd"/>
      <w:r w:rsidRPr="0057482B">
        <w:rPr>
          <w:sz w:val="28"/>
          <w:szCs w:val="28"/>
          <w:lang w:val="uk-UA"/>
        </w:rPr>
        <w:t xml:space="preserve">, з </w:t>
      </w:r>
      <w:proofErr w:type="spellStart"/>
      <w:r w:rsidRPr="0057482B">
        <w:rPr>
          <w:sz w:val="28"/>
          <w:szCs w:val="28"/>
          <w:lang w:val="uk-UA"/>
        </w:rPr>
        <w:t>однієі</w:t>
      </w:r>
      <w:proofErr w:type="spellEnd"/>
      <w:r w:rsidRPr="0057482B">
        <w:rPr>
          <w:sz w:val="28"/>
          <w:szCs w:val="28"/>
          <w:lang w:val="uk-UA"/>
        </w:rPr>
        <w:t xml:space="preserve">̈ сторони, та </w:t>
      </w:r>
      <w:proofErr w:type="spellStart"/>
      <w:r w:rsidRPr="0057482B">
        <w:rPr>
          <w:sz w:val="28"/>
          <w:szCs w:val="28"/>
          <w:lang w:val="uk-UA"/>
        </w:rPr>
        <w:t>Європейським</w:t>
      </w:r>
      <w:proofErr w:type="spellEnd"/>
      <w:r w:rsidRPr="0057482B">
        <w:rPr>
          <w:sz w:val="28"/>
          <w:szCs w:val="28"/>
          <w:lang w:val="uk-UA"/>
        </w:rPr>
        <w:t xml:space="preserve"> Союзом, </w:t>
      </w:r>
      <w:proofErr w:type="spellStart"/>
      <w:r w:rsidRPr="0057482B">
        <w:rPr>
          <w:sz w:val="28"/>
          <w:szCs w:val="28"/>
          <w:lang w:val="uk-UA"/>
        </w:rPr>
        <w:t>Європейським</w:t>
      </w:r>
      <w:proofErr w:type="spellEnd"/>
      <w:r w:rsidRPr="0057482B">
        <w:rPr>
          <w:sz w:val="28"/>
          <w:szCs w:val="28"/>
          <w:lang w:val="uk-UA"/>
        </w:rPr>
        <w:t xml:space="preserve"> співтовариством з </w:t>
      </w:r>
      <w:proofErr w:type="spellStart"/>
      <w:r w:rsidRPr="0057482B">
        <w:rPr>
          <w:sz w:val="28"/>
          <w:szCs w:val="28"/>
          <w:lang w:val="uk-UA"/>
        </w:rPr>
        <w:t>атомноі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енергіі</w:t>
      </w:r>
      <w:proofErr w:type="spellEnd"/>
      <w:r w:rsidRPr="0057482B">
        <w:rPr>
          <w:sz w:val="28"/>
          <w:szCs w:val="28"/>
          <w:lang w:val="uk-UA"/>
        </w:rPr>
        <w:t xml:space="preserve">̈ і </w:t>
      </w:r>
      <w:proofErr w:type="spellStart"/>
      <w:r w:rsidRPr="0057482B">
        <w:rPr>
          <w:sz w:val="28"/>
          <w:szCs w:val="28"/>
          <w:lang w:val="uk-UA"/>
        </w:rPr>
        <w:t>їхніми</w:t>
      </w:r>
      <w:proofErr w:type="spellEnd"/>
      <w:r w:rsidRPr="0057482B">
        <w:rPr>
          <w:sz w:val="28"/>
          <w:szCs w:val="28"/>
          <w:lang w:val="uk-UA"/>
        </w:rPr>
        <w:t xml:space="preserve"> державами-членами, з </w:t>
      </w:r>
      <w:proofErr w:type="spellStart"/>
      <w:r w:rsidRPr="0057482B">
        <w:rPr>
          <w:sz w:val="28"/>
          <w:szCs w:val="28"/>
          <w:lang w:val="uk-UA"/>
        </w:rPr>
        <w:t>іншоі</w:t>
      </w:r>
      <w:proofErr w:type="spellEnd"/>
      <w:r w:rsidRPr="0057482B">
        <w:rPr>
          <w:sz w:val="28"/>
          <w:szCs w:val="28"/>
          <w:lang w:val="uk-UA"/>
        </w:rPr>
        <w:t>̈ сторони від 27 червня 2014 р.</w:t>
      </w:r>
      <w:r w:rsidR="00917805" w:rsidRPr="0057482B">
        <w:rPr>
          <w:sz w:val="28"/>
          <w:szCs w:val="28"/>
          <w:lang w:val="uk-UA"/>
        </w:rPr>
        <w:t xml:space="preserve"> URL</w:t>
      </w:r>
      <w:r w:rsidRPr="0057482B">
        <w:rPr>
          <w:sz w:val="28"/>
          <w:szCs w:val="28"/>
          <w:lang w:val="uk-UA"/>
        </w:rPr>
        <w:t>: http://zakon4.rada. gov.ua/</w:t>
      </w:r>
      <w:proofErr w:type="spellStart"/>
      <w:r w:rsidRPr="0057482B">
        <w:rPr>
          <w:sz w:val="28"/>
          <w:szCs w:val="28"/>
          <w:lang w:val="uk-UA"/>
        </w:rPr>
        <w:t>laws</w:t>
      </w:r>
      <w:proofErr w:type="spellEnd"/>
      <w:r w:rsidRPr="0057482B">
        <w:rPr>
          <w:sz w:val="28"/>
          <w:szCs w:val="28"/>
          <w:lang w:val="uk-UA"/>
        </w:rPr>
        <w:t>/</w:t>
      </w:r>
      <w:proofErr w:type="spellStart"/>
      <w:r w:rsidRPr="0057482B">
        <w:rPr>
          <w:sz w:val="28"/>
          <w:szCs w:val="28"/>
          <w:lang w:val="uk-UA"/>
        </w:rPr>
        <w:t>show</w:t>
      </w:r>
      <w:proofErr w:type="spellEnd"/>
      <w:r w:rsidRPr="0057482B">
        <w:rPr>
          <w:sz w:val="28"/>
          <w:szCs w:val="28"/>
          <w:lang w:val="uk-UA"/>
        </w:rPr>
        <w:t xml:space="preserve">/984_011. </w:t>
      </w:r>
    </w:p>
    <w:p w:rsidR="00757476" w:rsidRPr="0057482B" w:rsidRDefault="00757476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12.Додін Є. Виникнення та розвиток митного законодавства в </w:t>
      </w:r>
      <w:proofErr w:type="spellStart"/>
      <w:r w:rsidRPr="0057482B">
        <w:rPr>
          <w:sz w:val="28"/>
          <w:szCs w:val="28"/>
          <w:lang w:val="uk-UA"/>
        </w:rPr>
        <w:t>Україні</w:t>
      </w:r>
      <w:proofErr w:type="spellEnd"/>
      <w:r w:rsidR="0057482B">
        <w:rPr>
          <w:sz w:val="28"/>
          <w:szCs w:val="28"/>
          <w:lang w:val="uk-UA"/>
        </w:rPr>
        <w:t xml:space="preserve">. </w:t>
      </w:r>
      <w:r w:rsidRPr="0057482B">
        <w:rPr>
          <w:i/>
          <w:sz w:val="28"/>
          <w:szCs w:val="28"/>
          <w:lang w:val="uk-UA"/>
        </w:rPr>
        <w:t>Актуальні проблеми держави і права :</w:t>
      </w:r>
      <w:r w:rsidRPr="0057482B">
        <w:rPr>
          <w:sz w:val="28"/>
          <w:szCs w:val="28"/>
          <w:lang w:val="uk-UA"/>
        </w:rPr>
        <w:t xml:space="preserve"> зб. наук. </w:t>
      </w:r>
      <w:proofErr w:type="spellStart"/>
      <w:r w:rsidRPr="0057482B">
        <w:rPr>
          <w:sz w:val="28"/>
          <w:szCs w:val="28"/>
          <w:lang w:val="uk-UA"/>
        </w:rPr>
        <w:t>пр.Нац</w:t>
      </w:r>
      <w:proofErr w:type="spellEnd"/>
      <w:r w:rsidRPr="0057482B">
        <w:rPr>
          <w:sz w:val="28"/>
          <w:szCs w:val="28"/>
          <w:lang w:val="uk-UA"/>
        </w:rPr>
        <w:t xml:space="preserve">. ун-т «Одеська </w:t>
      </w:r>
      <w:proofErr w:type="spellStart"/>
      <w:r w:rsidRPr="0057482B">
        <w:rPr>
          <w:sz w:val="28"/>
          <w:szCs w:val="28"/>
          <w:lang w:val="uk-UA"/>
        </w:rPr>
        <w:t>юрид</w:t>
      </w:r>
      <w:proofErr w:type="spellEnd"/>
      <w:r w:rsidRPr="0057482B">
        <w:rPr>
          <w:sz w:val="28"/>
          <w:szCs w:val="28"/>
          <w:lang w:val="uk-UA"/>
        </w:rPr>
        <w:t>. акад.».</w:t>
      </w:r>
      <w:r w:rsidR="0057482B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Одеса : </w:t>
      </w:r>
      <w:proofErr w:type="spellStart"/>
      <w:r w:rsidRPr="0057482B">
        <w:rPr>
          <w:sz w:val="28"/>
          <w:szCs w:val="28"/>
          <w:lang w:val="uk-UA"/>
        </w:rPr>
        <w:t>Юрид</w:t>
      </w:r>
      <w:proofErr w:type="spellEnd"/>
      <w:r w:rsidRPr="0057482B">
        <w:rPr>
          <w:sz w:val="28"/>
          <w:szCs w:val="28"/>
          <w:lang w:val="uk-UA"/>
        </w:rPr>
        <w:t>. літ., 2012.</w:t>
      </w:r>
      <w:r w:rsidR="0057482B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>Вип. 65.</w:t>
      </w:r>
      <w:r w:rsidR="0057482B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С. 76–83. </w:t>
      </w:r>
    </w:p>
    <w:p w:rsidR="000D4B14" w:rsidRPr="0057482B" w:rsidRDefault="000D4B1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13. Указ Президента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«Про </w:t>
      </w:r>
      <w:proofErr w:type="spellStart"/>
      <w:r w:rsidRPr="0057482B">
        <w:rPr>
          <w:sz w:val="28"/>
          <w:szCs w:val="28"/>
          <w:lang w:val="uk-UA"/>
        </w:rPr>
        <w:t>затвер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дження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стратегіі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інтеграціі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до Євро- </w:t>
      </w:r>
      <w:proofErr w:type="spellStart"/>
      <w:r w:rsidRPr="0057482B">
        <w:rPr>
          <w:sz w:val="28"/>
          <w:szCs w:val="28"/>
          <w:lang w:val="uk-UA"/>
        </w:rPr>
        <w:t>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Союзу» : від 11.06.1998 р. </w:t>
      </w:r>
      <w:proofErr w:type="spellStart"/>
      <w:r w:rsidR="0057482B">
        <w:rPr>
          <w:sz w:val="28"/>
          <w:szCs w:val="28"/>
          <w:lang w:val="uk-UA"/>
        </w:rPr>
        <w:t>Елект</w:t>
      </w:r>
      <w:r w:rsidRPr="0057482B">
        <w:rPr>
          <w:sz w:val="28"/>
          <w:szCs w:val="28"/>
          <w:lang w:val="uk-UA"/>
        </w:rPr>
        <w:t>дження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стратегіі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інтеграціі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до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Союзу» : від 11.06.1998 р.</w:t>
      </w:r>
      <w:r w:rsidR="00917805" w:rsidRPr="0057482B">
        <w:rPr>
          <w:sz w:val="28"/>
          <w:szCs w:val="28"/>
          <w:lang w:val="uk-UA"/>
        </w:rPr>
        <w:t xml:space="preserve"> URL</w:t>
      </w:r>
      <w:r w:rsidRPr="0057482B">
        <w:rPr>
          <w:sz w:val="28"/>
          <w:szCs w:val="28"/>
          <w:lang w:val="uk-UA"/>
        </w:rPr>
        <w:t>: http:// zakon2.rada.gov.ua/</w:t>
      </w:r>
      <w:proofErr w:type="spellStart"/>
      <w:r w:rsidRPr="0057482B">
        <w:rPr>
          <w:sz w:val="28"/>
          <w:szCs w:val="28"/>
          <w:lang w:val="uk-UA"/>
        </w:rPr>
        <w:t>laws</w:t>
      </w:r>
      <w:proofErr w:type="spellEnd"/>
      <w:r w:rsidRPr="0057482B">
        <w:rPr>
          <w:sz w:val="28"/>
          <w:szCs w:val="28"/>
          <w:lang w:val="uk-UA"/>
        </w:rPr>
        <w:t>/</w:t>
      </w:r>
      <w:proofErr w:type="spellStart"/>
      <w:r w:rsidRPr="0057482B">
        <w:rPr>
          <w:sz w:val="28"/>
          <w:szCs w:val="28"/>
          <w:lang w:val="uk-UA"/>
        </w:rPr>
        <w:t>show</w:t>
      </w:r>
      <w:proofErr w:type="spellEnd"/>
      <w:r w:rsidRPr="0057482B">
        <w:rPr>
          <w:sz w:val="28"/>
          <w:szCs w:val="28"/>
          <w:lang w:val="uk-UA"/>
        </w:rPr>
        <w:t>/615/98.</w:t>
      </w:r>
    </w:p>
    <w:p w:rsidR="00917805" w:rsidRPr="0057482B" w:rsidRDefault="000D4B1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14. Постанова Кабінету Міністрів </w:t>
      </w:r>
      <w:proofErr w:type="spellStart"/>
      <w:r w:rsidRPr="0057482B">
        <w:rPr>
          <w:sz w:val="28"/>
          <w:szCs w:val="28"/>
          <w:lang w:val="uk-UA"/>
        </w:rPr>
        <w:t>України«Про</w:t>
      </w:r>
      <w:proofErr w:type="spellEnd"/>
      <w:r w:rsidRPr="0057482B">
        <w:rPr>
          <w:sz w:val="28"/>
          <w:szCs w:val="28"/>
          <w:lang w:val="uk-UA"/>
        </w:rPr>
        <w:t xml:space="preserve"> Концепцію </w:t>
      </w:r>
      <w:proofErr w:type="spellStart"/>
      <w:r w:rsidRPr="0057482B">
        <w:rPr>
          <w:sz w:val="28"/>
          <w:szCs w:val="28"/>
          <w:lang w:val="uk-UA"/>
        </w:rPr>
        <w:t>адаптаціі</w:t>
      </w:r>
      <w:proofErr w:type="spellEnd"/>
      <w:r w:rsidRPr="0057482B">
        <w:rPr>
          <w:sz w:val="28"/>
          <w:szCs w:val="28"/>
          <w:lang w:val="uk-UA"/>
        </w:rPr>
        <w:t xml:space="preserve">̈ законодавства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до законодавства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Союзу» : від 16.08.1999 р.</w:t>
      </w:r>
      <w:r w:rsidR="00917805" w:rsidRPr="0057482B">
        <w:rPr>
          <w:sz w:val="28"/>
          <w:szCs w:val="28"/>
          <w:lang w:val="uk-UA"/>
        </w:rPr>
        <w:t xml:space="preserve"> URL</w:t>
      </w:r>
      <w:r w:rsidRPr="0057482B">
        <w:rPr>
          <w:sz w:val="28"/>
          <w:szCs w:val="28"/>
          <w:lang w:val="uk-UA"/>
        </w:rPr>
        <w:t xml:space="preserve">: http://zakon.nau.ua/ </w:t>
      </w:r>
      <w:proofErr w:type="spellStart"/>
      <w:r w:rsidRPr="0057482B">
        <w:rPr>
          <w:sz w:val="28"/>
          <w:szCs w:val="28"/>
          <w:lang w:val="uk-UA"/>
        </w:rPr>
        <w:t>doc</w:t>
      </w:r>
      <w:proofErr w:type="spellEnd"/>
      <w:r w:rsidRPr="0057482B">
        <w:rPr>
          <w:sz w:val="28"/>
          <w:szCs w:val="28"/>
          <w:lang w:val="uk-UA"/>
        </w:rPr>
        <w:t>/?</w:t>
      </w:r>
      <w:proofErr w:type="spellStart"/>
      <w:r w:rsidRPr="0057482B">
        <w:rPr>
          <w:sz w:val="28"/>
          <w:szCs w:val="28"/>
          <w:lang w:val="uk-UA"/>
        </w:rPr>
        <w:t>uid</w:t>
      </w:r>
      <w:proofErr w:type="spellEnd"/>
      <w:r w:rsidRPr="0057482B">
        <w:rPr>
          <w:sz w:val="28"/>
          <w:szCs w:val="28"/>
          <w:lang w:val="uk-UA"/>
        </w:rPr>
        <w:t>=1060.1226.0.</w:t>
      </w:r>
    </w:p>
    <w:p w:rsidR="000D4B14" w:rsidRPr="0057482B" w:rsidRDefault="000D4B1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15. Закон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«Про Загальнодержавну програму </w:t>
      </w:r>
      <w:proofErr w:type="spellStart"/>
      <w:r w:rsidRPr="0057482B">
        <w:rPr>
          <w:sz w:val="28"/>
          <w:szCs w:val="28"/>
          <w:lang w:val="uk-UA"/>
        </w:rPr>
        <w:t>адаптаціі</w:t>
      </w:r>
      <w:proofErr w:type="spellEnd"/>
      <w:r w:rsidRPr="0057482B">
        <w:rPr>
          <w:sz w:val="28"/>
          <w:szCs w:val="28"/>
          <w:lang w:val="uk-UA"/>
        </w:rPr>
        <w:t xml:space="preserve">̈ законодавства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до законодавства </w:t>
      </w:r>
      <w:proofErr w:type="spellStart"/>
      <w:r w:rsidRPr="0057482B">
        <w:rPr>
          <w:sz w:val="28"/>
          <w:szCs w:val="28"/>
          <w:lang w:val="uk-UA"/>
        </w:rPr>
        <w:t>Європейського</w:t>
      </w:r>
      <w:proofErr w:type="spellEnd"/>
      <w:r w:rsidRPr="0057482B">
        <w:rPr>
          <w:sz w:val="28"/>
          <w:szCs w:val="28"/>
          <w:lang w:val="uk-UA"/>
        </w:rPr>
        <w:t xml:space="preserve"> Союзу» : від 18.03.2004 р.</w:t>
      </w:r>
      <w:r w:rsidR="00917805" w:rsidRPr="0057482B">
        <w:rPr>
          <w:sz w:val="28"/>
          <w:szCs w:val="28"/>
          <w:lang w:val="uk-UA"/>
        </w:rPr>
        <w:t xml:space="preserve"> URL</w:t>
      </w:r>
      <w:r w:rsidRPr="0057482B">
        <w:rPr>
          <w:sz w:val="28"/>
          <w:szCs w:val="28"/>
          <w:lang w:val="uk-UA"/>
        </w:rPr>
        <w:t>: http://zakon1.rada.gov.ua/laws/show/</w:t>
      </w:r>
    </w:p>
    <w:p w:rsidR="000D4B14" w:rsidRDefault="000D4B1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16.Забігайло В. К. Право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в </w:t>
      </w:r>
      <w:proofErr w:type="spellStart"/>
      <w:r w:rsidRPr="0057482B">
        <w:rPr>
          <w:sz w:val="28"/>
          <w:szCs w:val="28"/>
          <w:lang w:val="uk-UA"/>
        </w:rPr>
        <w:t>котексті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його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апроксимаціі</w:t>
      </w:r>
      <w:proofErr w:type="spellEnd"/>
      <w:r w:rsidR="0057482B">
        <w:rPr>
          <w:sz w:val="28"/>
          <w:szCs w:val="28"/>
          <w:lang w:val="uk-UA"/>
        </w:rPr>
        <w:t xml:space="preserve">̈ до права </w:t>
      </w:r>
      <w:proofErr w:type="spellStart"/>
      <w:r w:rsidR="0057482B">
        <w:rPr>
          <w:sz w:val="28"/>
          <w:szCs w:val="28"/>
          <w:lang w:val="uk-UA"/>
        </w:rPr>
        <w:t>Європейського</w:t>
      </w:r>
      <w:proofErr w:type="spellEnd"/>
      <w:r w:rsidR="0057482B">
        <w:rPr>
          <w:sz w:val="28"/>
          <w:szCs w:val="28"/>
          <w:lang w:val="uk-UA"/>
        </w:rPr>
        <w:t xml:space="preserve"> Союзу. </w:t>
      </w:r>
      <w:proofErr w:type="spellStart"/>
      <w:r w:rsidR="0057482B">
        <w:rPr>
          <w:sz w:val="28"/>
          <w:szCs w:val="28"/>
          <w:lang w:val="uk-UA"/>
        </w:rPr>
        <w:t>Україно</w:t>
      </w:r>
      <w:r w:rsidRPr="0057482B">
        <w:rPr>
          <w:sz w:val="28"/>
          <w:szCs w:val="28"/>
          <w:lang w:val="uk-UA"/>
        </w:rPr>
        <w:t>європейськии</w:t>
      </w:r>
      <w:proofErr w:type="spellEnd"/>
      <w:r w:rsidRPr="0057482B">
        <w:rPr>
          <w:sz w:val="28"/>
          <w:szCs w:val="28"/>
          <w:lang w:val="uk-UA"/>
        </w:rPr>
        <w:t>̆ журнал міжнародного та порівняльного права, 20</w:t>
      </w:r>
      <w:r w:rsidR="00917805" w:rsidRPr="0057482B">
        <w:rPr>
          <w:sz w:val="28"/>
          <w:szCs w:val="28"/>
          <w:lang w:val="uk-UA"/>
        </w:rPr>
        <w:t>12</w:t>
      </w:r>
      <w:r w:rsidRPr="0057482B">
        <w:rPr>
          <w:sz w:val="28"/>
          <w:szCs w:val="28"/>
          <w:lang w:val="uk-UA"/>
        </w:rPr>
        <w:t>. Т.1. с. 7-13.</w:t>
      </w:r>
    </w:p>
    <w:p w:rsidR="00917805" w:rsidRPr="0057482B" w:rsidRDefault="000D4B14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17.Буткевич В. Г. Конспект </w:t>
      </w:r>
      <w:proofErr w:type="spellStart"/>
      <w:r w:rsidRPr="0057482B">
        <w:rPr>
          <w:sz w:val="28"/>
          <w:szCs w:val="28"/>
          <w:lang w:val="uk-UA"/>
        </w:rPr>
        <w:t>лекціи</w:t>
      </w:r>
      <w:proofErr w:type="spellEnd"/>
      <w:r w:rsidRPr="0057482B">
        <w:rPr>
          <w:sz w:val="28"/>
          <w:szCs w:val="28"/>
          <w:lang w:val="uk-UA"/>
        </w:rPr>
        <w:t xml:space="preserve">̆ з основ </w:t>
      </w:r>
      <w:proofErr w:type="spellStart"/>
      <w:r w:rsidRPr="0057482B">
        <w:rPr>
          <w:sz w:val="28"/>
          <w:szCs w:val="28"/>
          <w:lang w:val="uk-UA"/>
        </w:rPr>
        <w:t>теоріі</w:t>
      </w:r>
      <w:proofErr w:type="spellEnd"/>
      <w:r w:rsidRPr="0057482B">
        <w:rPr>
          <w:sz w:val="28"/>
          <w:szCs w:val="28"/>
          <w:lang w:val="uk-UA"/>
        </w:rPr>
        <w:t>̈ міжнародного права</w:t>
      </w:r>
      <w:r w:rsidR="0057482B">
        <w:rPr>
          <w:sz w:val="28"/>
          <w:szCs w:val="28"/>
          <w:lang w:val="uk-UA"/>
        </w:rPr>
        <w:t>.</w:t>
      </w:r>
      <w:r w:rsidRPr="0057482B">
        <w:rPr>
          <w:sz w:val="28"/>
          <w:szCs w:val="28"/>
          <w:lang w:val="uk-UA"/>
        </w:rPr>
        <w:t xml:space="preserve"> К. : Либідь, 20</w:t>
      </w:r>
      <w:r w:rsidR="00917805" w:rsidRPr="0057482B">
        <w:rPr>
          <w:sz w:val="28"/>
          <w:szCs w:val="28"/>
          <w:lang w:val="uk-UA"/>
        </w:rPr>
        <w:t>1</w:t>
      </w:r>
      <w:r w:rsidRPr="0057482B">
        <w:rPr>
          <w:sz w:val="28"/>
          <w:szCs w:val="28"/>
          <w:lang w:val="uk-UA"/>
        </w:rPr>
        <w:t>1.</w:t>
      </w:r>
      <w:r w:rsidR="0057482B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>145 с.</w:t>
      </w:r>
    </w:p>
    <w:p w:rsidR="00917805" w:rsidRPr="0057482B" w:rsidRDefault="006605D8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lastRenderedPageBreak/>
        <w:t>18.</w:t>
      </w:r>
      <w:r w:rsidR="00917805" w:rsidRPr="0057482B">
        <w:rPr>
          <w:sz w:val="28"/>
          <w:szCs w:val="28"/>
          <w:lang w:val="uk-UA"/>
        </w:rPr>
        <w:t xml:space="preserve"> </w:t>
      </w:r>
      <w:proofErr w:type="spellStart"/>
      <w:r w:rsidR="00917805" w:rsidRPr="0057482B">
        <w:rPr>
          <w:sz w:val="28"/>
          <w:szCs w:val="28"/>
          <w:lang w:val="uk-UA"/>
        </w:rPr>
        <w:t>Радзивілюк</w:t>
      </w:r>
      <w:proofErr w:type="spellEnd"/>
      <w:r w:rsidR="00917805" w:rsidRPr="0057482B">
        <w:rPr>
          <w:sz w:val="28"/>
          <w:szCs w:val="28"/>
          <w:lang w:val="uk-UA"/>
        </w:rPr>
        <w:t xml:space="preserve"> В., </w:t>
      </w:r>
      <w:proofErr w:type="spellStart"/>
      <w:r w:rsidR="00917805" w:rsidRPr="0057482B">
        <w:rPr>
          <w:sz w:val="28"/>
          <w:szCs w:val="28"/>
          <w:lang w:val="uk-UA"/>
        </w:rPr>
        <w:t>Нагребецька</w:t>
      </w:r>
      <w:proofErr w:type="spellEnd"/>
      <w:r w:rsidR="00917805" w:rsidRPr="0057482B">
        <w:rPr>
          <w:sz w:val="28"/>
          <w:szCs w:val="28"/>
          <w:lang w:val="uk-UA"/>
        </w:rPr>
        <w:t xml:space="preserve"> Ю. Змістовне наповнення деяких основних термінів, які характеризують процеси зближення національних законодавств. </w:t>
      </w:r>
      <w:r w:rsidR="00917805" w:rsidRPr="0057482B">
        <w:rPr>
          <w:i/>
          <w:iCs/>
          <w:sz w:val="28"/>
          <w:szCs w:val="28"/>
          <w:lang w:val="uk-UA"/>
        </w:rPr>
        <w:t xml:space="preserve">Вісник </w:t>
      </w:r>
      <w:proofErr w:type="spellStart"/>
      <w:r w:rsidR="00917805" w:rsidRPr="0057482B">
        <w:rPr>
          <w:i/>
          <w:iCs/>
          <w:sz w:val="28"/>
          <w:szCs w:val="28"/>
          <w:lang w:val="uk-UA"/>
        </w:rPr>
        <w:t>Київ</w:t>
      </w:r>
      <w:proofErr w:type="spellEnd"/>
      <w:r w:rsidR="00917805" w:rsidRPr="0057482B">
        <w:rPr>
          <w:i/>
          <w:iCs/>
          <w:sz w:val="28"/>
          <w:szCs w:val="28"/>
          <w:lang w:val="uk-UA"/>
        </w:rPr>
        <w:t xml:space="preserve">. нац. ун-ту ім. Тараса Шевченка. </w:t>
      </w:r>
      <w:proofErr w:type="spellStart"/>
      <w:r w:rsidR="00917805" w:rsidRPr="0057482B">
        <w:rPr>
          <w:i/>
          <w:iCs/>
          <w:sz w:val="28"/>
          <w:szCs w:val="28"/>
          <w:lang w:val="uk-UA"/>
        </w:rPr>
        <w:t>Юрид</w:t>
      </w:r>
      <w:proofErr w:type="spellEnd"/>
      <w:r w:rsidR="00917805" w:rsidRPr="0057482B">
        <w:rPr>
          <w:i/>
          <w:iCs/>
          <w:sz w:val="28"/>
          <w:szCs w:val="28"/>
          <w:lang w:val="uk-UA"/>
        </w:rPr>
        <w:t>. науки</w:t>
      </w:r>
      <w:r w:rsidR="00917805" w:rsidRPr="0057482B">
        <w:rPr>
          <w:sz w:val="28"/>
          <w:szCs w:val="28"/>
          <w:lang w:val="uk-UA"/>
        </w:rPr>
        <w:t xml:space="preserve">. 2012. № 91. С. 60–63, с. 61. </w:t>
      </w:r>
    </w:p>
    <w:p w:rsidR="006605D8" w:rsidRPr="0057482B" w:rsidRDefault="006605D8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19.Імплементація Угоди про асоціацію між </w:t>
      </w:r>
      <w:proofErr w:type="spellStart"/>
      <w:r w:rsidRPr="0057482B">
        <w:rPr>
          <w:sz w:val="28"/>
          <w:szCs w:val="28"/>
          <w:lang w:val="uk-UA"/>
        </w:rPr>
        <w:t>Україною</w:t>
      </w:r>
      <w:proofErr w:type="spellEnd"/>
      <w:r w:rsidRPr="0057482B">
        <w:rPr>
          <w:sz w:val="28"/>
          <w:szCs w:val="28"/>
          <w:lang w:val="uk-UA"/>
        </w:rPr>
        <w:t xml:space="preserve"> та ЄС</w:t>
      </w:r>
      <w:r w:rsidRPr="0057482B">
        <w:rPr>
          <w:i/>
          <w:iCs/>
          <w:sz w:val="28"/>
          <w:szCs w:val="28"/>
          <w:lang w:val="uk-UA"/>
        </w:rPr>
        <w:t xml:space="preserve">: </w:t>
      </w:r>
      <w:r w:rsidRPr="0057482B">
        <w:rPr>
          <w:sz w:val="28"/>
          <w:szCs w:val="28"/>
          <w:lang w:val="uk-UA"/>
        </w:rPr>
        <w:t>торговельна та бюджетно</w:t>
      </w:r>
      <w:r w:rsidRPr="0057482B">
        <w:rPr>
          <w:i/>
          <w:iCs/>
          <w:sz w:val="28"/>
          <w:szCs w:val="28"/>
          <w:lang w:val="uk-UA"/>
        </w:rPr>
        <w:t>-</w:t>
      </w:r>
      <w:r w:rsidRPr="0057482B">
        <w:rPr>
          <w:sz w:val="28"/>
          <w:szCs w:val="28"/>
          <w:lang w:val="uk-UA"/>
        </w:rPr>
        <w:t>податкова сфери</w:t>
      </w:r>
      <w:r w:rsidR="00917805" w:rsidRPr="0057482B">
        <w:rPr>
          <w:sz w:val="28"/>
          <w:szCs w:val="28"/>
          <w:lang w:val="uk-UA"/>
        </w:rPr>
        <w:t>.</w:t>
      </w:r>
      <w:r w:rsidRPr="0057482B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Матеріали </w:t>
      </w:r>
      <w:proofErr w:type="spellStart"/>
      <w:r w:rsidRPr="0057482B">
        <w:rPr>
          <w:sz w:val="28"/>
          <w:szCs w:val="28"/>
          <w:lang w:val="uk-UA"/>
        </w:rPr>
        <w:t>міжнародноі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proofErr w:type="spellStart"/>
      <w:r w:rsidRPr="0057482B">
        <w:rPr>
          <w:sz w:val="28"/>
          <w:szCs w:val="28"/>
          <w:lang w:val="uk-UA"/>
        </w:rPr>
        <w:t>конференціі</w:t>
      </w:r>
      <w:proofErr w:type="spellEnd"/>
      <w:r w:rsidRPr="0057482B">
        <w:rPr>
          <w:sz w:val="28"/>
          <w:szCs w:val="28"/>
          <w:lang w:val="uk-UA"/>
        </w:rPr>
        <w:t xml:space="preserve">̈ </w:t>
      </w:r>
      <w:r w:rsidRPr="0057482B">
        <w:rPr>
          <w:i/>
          <w:iCs/>
          <w:sz w:val="28"/>
          <w:szCs w:val="28"/>
          <w:lang w:val="uk-UA"/>
        </w:rPr>
        <w:t>«</w:t>
      </w:r>
      <w:r w:rsidRPr="0057482B">
        <w:rPr>
          <w:sz w:val="28"/>
          <w:szCs w:val="28"/>
          <w:lang w:val="uk-UA"/>
        </w:rPr>
        <w:t>Угода про асоціацію</w:t>
      </w:r>
      <w:r w:rsidRPr="0057482B">
        <w:rPr>
          <w:i/>
          <w:iCs/>
          <w:sz w:val="28"/>
          <w:szCs w:val="28"/>
          <w:lang w:val="uk-UA"/>
        </w:rPr>
        <w:t xml:space="preserve">: </w:t>
      </w:r>
      <w:r w:rsidRPr="0057482B">
        <w:rPr>
          <w:sz w:val="28"/>
          <w:szCs w:val="28"/>
          <w:lang w:val="uk-UA"/>
        </w:rPr>
        <w:t>економічні тригери</w:t>
      </w:r>
      <w:r w:rsidRPr="0057482B">
        <w:rPr>
          <w:i/>
          <w:iCs/>
          <w:sz w:val="28"/>
          <w:szCs w:val="28"/>
          <w:lang w:val="uk-UA"/>
        </w:rPr>
        <w:t xml:space="preserve">» 12 </w:t>
      </w:r>
      <w:r w:rsidRPr="0057482B">
        <w:rPr>
          <w:sz w:val="28"/>
          <w:szCs w:val="28"/>
          <w:lang w:val="uk-UA"/>
        </w:rPr>
        <w:t xml:space="preserve">березня </w:t>
      </w:r>
      <w:r w:rsidRPr="0057482B">
        <w:rPr>
          <w:i/>
          <w:iCs/>
          <w:sz w:val="28"/>
          <w:szCs w:val="28"/>
          <w:lang w:val="uk-UA"/>
        </w:rPr>
        <w:t xml:space="preserve">2015 </w:t>
      </w:r>
      <w:r w:rsidRPr="0057482B">
        <w:rPr>
          <w:sz w:val="28"/>
          <w:szCs w:val="28"/>
          <w:lang w:val="uk-UA"/>
        </w:rPr>
        <w:t>року</w:t>
      </w:r>
      <w:r w:rsidRPr="0057482B">
        <w:rPr>
          <w:i/>
          <w:iCs/>
          <w:sz w:val="28"/>
          <w:szCs w:val="28"/>
          <w:lang w:val="uk-UA"/>
        </w:rPr>
        <w:t xml:space="preserve">. – </w:t>
      </w:r>
      <w:proofErr w:type="spellStart"/>
      <w:r w:rsidRPr="0057482B">
        <w:rPr>
          <w:sz w:val="28"/>
          <w:szCs w:val="28"/>
          <w:lang w:val="uk-UA"/>
        </w:rPr>
        <w:t>Міжнароднии</w:t>
      </w:r>
      <w:proofErr w:type="spellEnd"/>
      <w:r w:rsidRPr="0057482B">
        <w:rPr>
          <w:sz w:val="28"/>
          <w:szCs w:val="28"/>
          <w:lang w:val="uk-UA"/>
        </w:rPr>
        <w:t xml:space="preserve">̆ центр перспективних досліджень </w:t>
      </w:r>
      <w:r w:rsidRPr="0057482B">
        <w:rPr>
          <w:i/>
          <w:iCs/>
          <w:sz w:val="28"/>
          <w:szCs w:val="28"/>
          <w:lang w:val="uk-UA"/>
        </w:rPr>
        <w:t>(</w:t>
      </w:r>
      <w:r w:rsidRPr="0057482B">
        <w:rPr>
          <w:sz w:val="28"/>
          <w:szCs w:val="28"/>
          <w:lang w:val="uk-UA"/>
        </w:rPr>
        <w:t>МЦПД</w:t>
      </w:r>
      <w:r w:rsidRPr="0057482B">
        <w:rPr>
          <w:i/>
          <w:iCs/>
          <w:sz w:val="28"/>
          <w:szCs w:val="28"/>
          <w:lang w:val="uk-UA"/>
        </w:rPr>
        <w:t>).</w:t>
      </w:r>
      <w:r w:rsidR="0057482B" w:rsidRPr="0057482B">
        <w:rPr>
          <w:i/>
          <w:iCs/>
          <w:sz w:val="28"/>
          <w:szCs w:val="28"/>
          <w:lang w:val="uk-UA"/>
        </w:rPr>
        <w:t xml:space="preserve"> </w:t>
      </w:r>
      <w:r w:rsidRPr="0057482B">
        <w:rPr>
          <w:i/>
          <w:iCs/>
          <w:sz w:val="28"/>
          <w:szCs w:val="28"/>
          <w:lang w:val="uk-UA"/>
        </w:rPr>
        <w:t xml:space="preserve">43 </w:t>
      </w:r>
      <w:r w:rsidRPr="0057482B">
        <w:rPr>
          <w:sz w:val="28"/>
          <w:szCs w:val="28"/>
          <w:lang w:val="uk-UA"/>
        </w:rPr>
        <w:t>с</w:t>
      </w:r>
      <w:r w:rsidRPr="0057482B">
        <w:rPr>
          <w:i/>
          <w:iCs/>
          <w:sz w:val="28"/>
          <w:szCs w:val="28"/>
          <w:lang w:val="uk-UA"/>
        </w:rPr>
        <w:t>.</w:t>
      </w:r>
      <w:r w:rsidR="00917805" w:rsidRPr="0057482B">
        <w:rPr>
          <w:i/>
          <w:iCs/>
          <w:sz w:val="28"/>
          <w:szCs w:val="28"/>
          <w:lang w:val="uk-UA"/>
        </w:rPr>
        <w:t xml:space="preserve"> </w:t>
      </w:r>
    </w:p>
    <w:p w:rsidR="00633089" w:rsidRPr="0057482B" w:rsidRDefault="006605D8" w:rsidP="0057482B">
      <w:pPr>
        <w:pStyle w:val="a5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>20.</w:t>
      </w:r>
      <w:r w:rsidRPr="0057482B">
        <w:rPr>
          <w:i/>
          <w:iCs/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Про заходи щодо вдосконалення </w:t>
      </w:r>
      <w:proofErr w:type="spellStart"/>
      <w:r w:rsidRPr="0057482B">
        <w:rPr>
          <w:sz w:val="28"/>
          <w:szCs w:val="28"/>
          <w:lang w:val="uk-UA"/>
        </w:rPr>
        <w:t>нормотворчоі</w:t>
      </w:r>
      <w:proofErr w:type="spellEnd"/>
      <w:r w:rsidRPr="0057482B">
        <w:rPr>
          <w:sz w:val="28"/>
          <w:szCs w:val="28"/>
          <w:lang w:val="uk-UA"/>
        </w:rPr>
        <w:t xml:space="preserve">̈ діяльності органів </w:t>
      </w:r>
      <w:proofErr w:type="spellStart"/>
      <w:r w:rsidRPr="0057482B">
        <w:rPr>
          <w:sz w:val="28"/>
          <w:szCs w:val="28"/>
          <w:lang w:val="uk-UA"/>
        </w:rPr>
        <w:t>виконавчоі</w:t>
      </w:r>
      <w:proofErr w:type="spellEnd"/>
      <w:r w:rsidRPr="0057482B">
        <w:rPr>
          <w:sz w:val="28"/>
          <w:szCs w:val="28"/>
          <w:lang w:val="uk-UA"/>
        </w:rPr>
        <w:t xml:space="preserve">̈ влади </w:t>
      </w:r>
      <w:r w:rsidRPr="0057482B">
        <w:rPr>
          <w:i/>
          <w:iCs/>
          <w:sz w:val="28"/>
          <w:szCs w:val="28"/>
          <w:lang w:val="uk-UA"/>
        </w:rPr>
        <w:t xml:space="preserve">: </w:t>
      </w:r>
      <w:r w:rsidRPr="0057482B">
        <w:rPr>
          <w:sz w:val="28"/>
          <w:szCs w:val="28"/>
          <w:lang w:val="uk-UA"/>
        </w:rPr>
        <w:t xml:space="preserve">Указ Президента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від </w:t>
      </w:r>
      <w:r w:rsidRPr="0057482B">
        <w:rPr>
          <w:iCs/>
          <w:sz w:val="28"/>
          <w:szCs w:val="28"/>
          <w:lang w:val="uk-UA"/>
        </w:rPr>
        <w:t xml:space="preserve">9 </w:t>
      </w:r>
      <w:proofErr w:type="spellStart"/>
      <w:r w:rsidRPr="0057482B">
        <w:rPr>
          <w:sz w:val="28"/>
          <w:szCs w:val="28"/>
          <w:lang w:val="uk-UA"/>
        </w:rPr>
        <w:t>лют</w:t>
      </w:r>
      <w:proofErr w:type="spellEnd"/>
      <w:r w:rsidRPr="0057482B">
        <w:rPr>
          <w:iCs/>
          <w:sz w:val="28"/>
          <w:szCs w:val="28"/>
          <w:lang w:val="uk-UA"/>
        </w:rPr>
        <w:t xml:space="preserve">. 1999 </w:t>
      </w:r>
      <w:r w:rsidRPr="0057482B">
        <w:rPr>
          <w:sz w:val="28"/>
          <w:szCs w:val="28"/>
          <w:lang w:val="uk-UA"/>
        </w:rPr>
        <w:t>р</w:t>
      </w:r>
      <w:r w:rsidRPr="0057482B">
        <w:rPr>
          <w:iCs/>
          <w:sz w:val="28"/>
          <w:szCs w:val="28"/>
          <w:lang w:val="uk-UA"/>
        </w:rPr>
        <w:t xml:space="preserve">. </w:t>
      </w:r>
      <w:r w:rsidR="00917805" w:rsidRPr="0057482B">
        <w:rPr>
          <w:sz w:val="28"/>
          <w:szCs w:val="28"/>
          <w:lang w:val="uk-UA"/>
        </w:rPr>
        <w:t>№</w:t>
      </w:r>
      <w:r w:rsidRPr="0057482B">
        <w:rPr>
          <w:sz w:val="28"/>
          <w:szCs w:val="28"/>
          <w:lang w:val="uk-UA"/>
        </w:rPr>
        <w:t xml:space="preserve"> </w:t>
      </w:r>
      <w:r w:rsidRPr="0057482B">
        <w:rPr>
          <w:iCs/>
          <w:sz w:val="28"/>
          <w:szCs w:val="28"/>
          <w:lang w:val="uk-UA"/>
        </w:rPr>
        <w:t>145</w:t>
      </w:r>
      <w:r w:rsidR="00917805" w:rsidRPr="0057482B">
        <w:rPr>
          <w:iCs/>
          <w:sz w:val="28"/>
          <w:szCs w:val="28"/>
          <w:lang w:val="uk-UA"/>
        </w:rPr>
        <w:t>. URL</w:t>
      </w:r>
      <w:r w:rsidRPr="0057482B">
        <w:rPr>
          <w:iCs/>
          <w:sz w:val="28"/>
          <w:szCs w:val="28"/>
          <w:lang w:val="uk-UA"/>
        </w:rPr>
        <w:t xml:space="preserve">: http://www.zakon2.rada.gov.ua/laws/show/145/99. </w:t>
      </w:r>
    </w:p>
    <w:p w:rsidR="00633089" w:rsidRPr="0057482B" w:rsidRDefault="00633089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21.Баймуратов М. Імплементація норм міжнародного права про свободу пересування і вибір місця проживання у право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="00917805" w:rsidRPr="0057482B">
        <w:rPr>
          <w:sz w:val="28"/>
          <w:szCs w:val="28"/>
          <w:lang w:val="uk-UA"/>
        </w:rPr>
        <w:t>.</w:t>
      </w:r>
      <w:r w:rsidRPr="0057482B">
        <w:rPr>
          <w:sz w:val="28"/>
          <w:szCs w:val="28"/>
          <w:lang w:val="uk-UA"/>
        </w:rPr>
        <w:t xml:space="preserve"> </w:t>
      </w:r>
      <w:r w:rsidR="0057482B">
        <w:rPr>
          <w:i/>
          <w:sz w:val="28"/>
          <w:szCs w:val="28"/>
          <w:lang w:val="uk-UA"/>
        </w:rPr>
        <w:t xml:space="preserve">Право </w:t>
      </w:r>
      <w:proofErr w:type="spellStart"/>
      <w:r w:rsidR="0057482B">
        <w:rPr>
          <w:i/>
          <w:sz w:val="28"/>
          <w:szCs w:val="28"/>
          <w:lang w:val="uk-UA"/>
        </w:rPr>
        <w:t>України</w:t>
      </w:r>
      <w:proofErr w:type="spellEnd"/>
      <w:r w:rsidR="0057482B">
        <w:rPr>
          <w:i/>
          <w:sz w:val="28"/>
          <w:szCs w:val="28"/>
          <w:lang w:val="uk-UA"/>
        </w:rPr>
        <w:t xml:space="preserve">. </w:t>
      </w:r>
      <w:r w:rsidRPr="0057482B">
        <w:rPr>
          <w:i/>
          <w:sz w:val="28"/>
          <w:szCs w:val="28"/>
          <w:lang w:val="uk-UA"/>
        </w:rPr>
        <w:t>20</w:t>
      </w:r>
      <w:r w:rsidR="00917805" w:rsidRPr="0057482B">
        <w:rPr>
          <w:i/>
          <w:sz w:val="28"/>
          <w:szCs w:val="28"/>
          <w:lang w:val="uk-UA"/>
        </w:rPr>
        <w:t>1</w:t>
      </w:r>
      <w:r w:rsidRPr="0057482B">
        <w:rPr>
          <w:i/>
          <w:sz w:val="28"/>
          <w:szCs w:val="28"/>
          <w:lang w:val="uk-UA"/>
        </w:rPr>
        <w:t>3</w:t>
      </w:r>
      <w:r w:rsidRPr="0057482B">
        <w:rPr>
          <w:sz w:val="28"/>
          <w:szCs w:val="28"/>
          <w:lang w:val="uk-UA"/>
        </w:rPr>
        <w:t xml:space="preserve">. </w:t>
      </w:r>
      <w:r w:rsidR="00917805" w:rsidRPr="0057482B">
        <w:rPr>
          <w:sz w:val="28"/>
          <w:szCs w:val="28"/>
          <w:lang w:val="uk-UA"/>
        </w:rPr>
        <w:t>№</w:t>
      </w:r>
      <w:r w:rsidR="0057482B">
        <w:rPr>
          <w:sz w:val="28"/>
          <w:szCs w:val="28"/>
          <w:lang w:val="uk-UA"/>
        </w:rPr>
        <w:t> </w:t>
      </w:r>
      <w:r w:rsidRPr="0057482B">
        <w:rPr>
          <w:sz w:val="28"/>
          <w:szCs w:val="28"/>
          <w:lang w:val="uk-UA"/>
        </w:rPr>
        <w:t>9.</w:t>
      </w:r>
      <w:r w:rsidR="0057482B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С.133-138. </w:t>
      </w:r>
    </w:p>
    <w:p w:rsidR="00633089" w:rsidRPr="0057482B" w:rsidRDefault="00633089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22. Петров Р. Транспозиція </w:t>
      </w:r>
      <w:proofErr w:type="spellStart"/>
      <w:r w:rsidRPr="0057482B">
        <w:rPr>
          <w:sz w:val="28"/>
          <w:szCs w:val="28"/>
          <w:lang w:val="uk-UA"/>
        </w:rPr>
        <w:t>acquis</w:t>
      </w:r>
      <w:proofErr w:type="spellEnd"/>
      <w:r w:rsidRPr="0057482B">
        <w:rPr>
          <w:sz w:val="28"/>
          <w:szCs w:val="28"/>
          <w:lang w:val="uk-UA"/>
        </w:rPr>
        <w:t xml:space="preserve"> </w:t>
      </w:r>
      <w:proofErr w:type="spellStart"/>
      <w:r w:rsidRPr="0057482B">
        <w:rPr>
          <w:sz w:val="28"/>
          <w:szCs w:val="28"/>
          <w:lang w:val="uk-UA"/>
        </w:rPr>
        <w:t>Європе</w:t>
      </w:r>
      <w:r w:rsidR="0057482B">
        <w:rPr>
          <w:sz w:val="28"/>
          <w:szCs w:val="28"/>
          <w:lang w:val="uk-UA"/>
        </w:rPr>
        <w:t>йського</w:t>
      </w:r>
      <w:proofErr w:type="spellEnd"/>
      <w:r w:rsidR="0057482B">
        <w:rPr>
          <w:sz w:val="28"/>
          <w:szCs w:val="28"/>
          <w:lang w:val="uk-UA"/>
        </w:rPr>
        <w:t xml:space="preserve"> Союзу у правові системи третіх </w:t>
      </w:r>
      <w:proofErr w:type="spellStart"/>
      <w:r w:rsidR="0057482B">
        <w:rPr>
          <w:sz w:val="28"/>
          <w:szCs w:val="28"/>
          <w:lang w:val="uk-UA"/>
        </w:rPr>
        <w:t>країн</w:t>
      </w:r>
      <w:proofErr w:type="spellEnd"/>
      <w:r w:rsidR="0057482B">
        <w:rPr>
          <w:sz w:val="28"/>
          <w:szCs w:val="28"/>
          <w:lang w:val="uk-UA"/>
        </w:rPr>
        <w:t>: Монографія.</w:t>
      </w:r>
      <w:r w:rsidR="0057482B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>К.: Істина, 2012.</w:t>
      </w:r>
      <w:r w:rsidR="0057482B" w:rsidRPr="0057482B">
        <w:rPr>
          <w:sz w:val="28"/>
          <w:szCs w:val="28"/>
          <w:lang w:val="uk-UA"/>
        </w:rPr>
        <w:t xml:space="preserve"> </w:t>
      </w:r>
      <w:r w:rsidRPr="0057482B">
        <w:rPr>
          <w:sz w:val="28"/>
          <w:szCs w:val="28"/>
          <w:lang w:val="uk-UA"/>
        </w:rPr>
        <w:t xml:space="preserve">364 с. </w:t>
      </w:r>
    </w:p>
    <w:p w:rsidR="00633089" w:rsidRPr="0057482B" w:rsidRDefault="00633089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23.Коментар МЗС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щодо початку тимчасового застосування Угоди про асоціацію між </w:t>
      </w:r>
      <w:proofErr w:type="spellStart"/>
      <w:r w:rsidRPr="0057482B">
        <w:rPr>
          <w:sz w:val="28"/>
          <w:szCs w:val="28"/>
          <w:lang w:val="uk-UA"/>
        </w:rPr>
        <w:t>Україною</w:t>
      </w:r>
      <w:proofErr w:type="spellEnd"/>
      <w:r w:rsidRPr="0057482B">
        <w:rPr>
          <w:sz w:val="28"/>
          <w:szCs w:val="28"/>
          <w:lang w:val="uk-UA"/>
        </w:rPr>
        <w:t xml:space="preserve"> та ЄС. URL: https://www.kmu.gov.ua/news/247723148. </w:t>
      </w:r>
    </w:p>
    <w:p w:rsidR="00633089" w:rsidRPr="0057482B" w:rsidRDefault="00633089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 xml:space="preserve">24.Про оцінку впливу на довкілля : Закон </w:t>
      </w:r>
      <w:proofErr w:type="spellStart"/>
      <w:r w:rsidRPr="0057482B">
        <w:rPr>
          <w:sz w:val="28"/>
          <w:szCs w:val="28"/>
          <w:lang w:val="uk-UA"/>
        </w:rPr>
        <w:t>України</w:t>
      </w:r>
      <w:proofErr w:type="spellEnd"/>
      <w:r w:rsidRPr="0057482B">
        <w:rPr>
          <w:sz w:val="28"/>
          <w:szCs w:val="28"/>
          <w:lang w:val="uk-UA"/>
        </w:rPr>
        <w:t xml:space="preserve"> від 23 травня 2017 р. URL: https://zakon.rada.gov.ua/laws/show/2059-19. </w:t>
      </w:r>
    </w:p>
    <w:p w:rsidR="00633089" w:rsidRPr="0057482B" w:rsidRDefault="00633089" w:rsidP="0057482B">
      <w:pPr>
        <w:pStyle w:val="a5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82B">
        <w:rPr>
          <w:sz w:val="28"/>
          <w:szCs w:val="28"/>
          <w:lang w:val="uk-UA"/>
        </w:rPr>
        <w:t>25.Про стратегічну екологічну оцінку : Зак</w:t>
      </w:r>
      <w:r w:rsidR="0057482B">
        <w:rPr>
          <w:sz w:val="28"/>
          <w:szCs w:val="28"/>
          <w:lang w:val="uk-UA"/>
        </w:rPr>
        <w:t xml:space="preserve">он </w:t>
      </w:r>
      <w:proofErr w:type="spellStart"/>
      <w:r w:rsidR="0057482B">
        <w:rPr>
          <w:sz w:val="28"/>
          <w:szCs w:val="28"/>
          <w:lang w:val="uk-UA"/>
        </w:rPr>
        <w:t>України</w:t>
      </w:r>
      <w:proofErr w:type="spellEnd"/>
      <w:r w:rsidR="0057482B">
        <w:rPr>
          <w:sz w:val="28"/>
          <w:szCs w:val="28"/>
          <w:lang w:val="uk-UA"/>
        </w:rPr>
        <w:t xml:space="preserve"> від 20 березня 2018 </w:t>
      </w:r>
      <w:r w:rsidRPr="0057482B">
        <w:rPr>
          <w:sz w:val="28"/>
          <w:szCs w:val="28"/>
          <w:lang w:val="uk-UA"/>
        </w:rPr>
        <w:t xml:space="preserve">р. URL: https://zakon.rada.gov.ua/laws/show/2354-19. </w:t>
      </w:r>
    </w:p>
    <w:p w:rsidR="002F1C90" w:rsidRPr="0057482B" w:rsidRDefault="002F1C90" w:rsidP="0057482B">
      <w:pPr>
        <w:pStyle w:val="a5"/>
        <w:spacing w:line="360" w:lineRule="auto"/>
        <w:ind w:firstLine="709"/>
        <w:rPr>
          <w:sz w:val="28"/>
          <w:szCs w:val="28"/>
          <w:lang w:val="uk-UA"/>
        </w:rPr>
      </w:pPr>
    </w:p>
    <w:sectPr w:rsidR="002F1C90" w:rsidRPr="0057482B" w:rsidSect="0057482B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B4B" w:rsidRDefault="00F85B4B" w:rsidP="006308C6">
      <w:r>
        <w:separator/>
      </w:r>
    </w:p>
  </w:endnote>
  <w:endnote w:type="continuationSeparator" w:id="0">
    <w:p w:rsidR="00F85B4B" w:rsidRDefault="00F85B4B" w:rsidP="0063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B4B" w:rsidRDefault="00F85B4B" w:rsidP="006308C6">
      <w:r>
        <w:separator/>
      </w:r>
    </w:p>
  </w:footnote>
  <w:footnote w:type="continuationSeparator" w:id="0">
    <w:p w:rsidR="00F85B4B" w:rsidRDefault="00F85B4B" w:rsidP="0063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978960499"/>
      <w:docPartObj>
        <w:docPartGallery w:val="Page Numbers (Top of Page)"/>
        <w:docPartUnique/>
      </w:docPartObj>
    </w:sdtPr>
    <w:sdtContent>
      <w:p w:rsidR="006605D8" w:rsidRDefault="00FD3DAF" w:rsidP="006605D8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6605D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6605D8" w:rsidRDefault="006605D8" w:rsidP="006308C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869026540"/>
      <w:docPartObj>
        <w:docPartGallery w:val="Page Numbers (Top of Page)"/>
        <w:docPartUnique/>
      </w:docPartObj>
    </w:sdtPr>
    <w:sdtContent>
      <w:p w:rsidR="006605D8" w:rsidRDefault="00FD3DAF" w:rsidP="006605D8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6605D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A7DE5">
          <w:rPr>
            <w:rStyle w:val="a8"/>
            <w:noProof/>
          </w:rPr>
          <w:t>16</w:t>
        </w:r>
        <w:r>
          <w:rPr>
            <w:rStyle w:val="a8"/>
          </w:rPr>
          <w:fldChar w:fldCharType="end"/>
        </w:r>
      </w:p>
    </w:sdtContent>
  </w:sdt>
  <w:p w:rsidR="006605D8" w:rsidRDefault="006605D8" w:rsidP="006308C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C05"/>
    <w:multiLevelType w:val="multilevel"/>
    <w:tmpl w:val="D76827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5EC6FCD"/>
    <w:multiLevelType w:val="multilevel"/>
    <w:tmpl w:val="B074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490252">
    <w:abstractNumId w:val="0"/>
  </w:num>
  <w:num w:numId="2" w16cid:durableId="164989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C6"/>
    <w:rsid w:val="000D4B14"/>
    <w:rsid w:val="001B24DF"/>
    <w:rsid w:val="00265D61"/>
    <w:rsid w:val="002F1C90"/>
    <w:rsid w:val="003A7DE5"/>
    <w:rsid w:val="003F2459"/>
    <w:rsid w:val="0045557C"/>
    <w:rsid w:val="00516998"/>
    <w:rsid w:val="00566B74"/>
    <w:rsid w:val="0057482B"/>
    <w:rsid w:val="005A5C73"/>
    <w:rsid w:val="005D72D3"/>
    <w:rsid w:val="006308C6"/>
    <w:rsid w:val="00633089"/>
    <w:rsid w:val="006605D8"/>
    <w:rsid w:val="006B355A"/>
    <w:rsid w:val="00757476"/>
    <w:rsid w:val="007E27FD"/>
    <w:rsid w:val="007E65FE"/>
    <w:rsid w:val="0086420F"/>
    <w:rsid w:val="00917805"/>
    <w:rsid w:val="00941394"/>
    <w:rsid w:val="009B68F0"/>
    <w:rsid w:val="00A44562"/>
    <w:rsid w:val="00A54608"/>
    <w:rsid w:val="00B24918"/>
    <w:rsid w:val="00B9410E"/>
    <w:rsid w:val="00C91AAC"/>
    <w:rsid w:val="00CA2F3C"/>
    <w:rsid w:val="00E65DBD"/>
    <w:rsid w:val="00E73423"/>
    <w:rsid w:val="00F85B4B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D433E"/>
  <w15:docId w15:val="{D33EAD2E-563B-544A-BA4E-8384BFD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10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08C6"/>
    <w:pPr>
      <w:contextualSpacing/>
    </w:pPr>
    <w:rPr>
      <w:rFonts w:ascii="Calibri Light" w:eastAsia="SimSun" w:hAnsi="Calibri Light" w:cs="SimSun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308C6"/>
    <w:rPr>
      <w:rFonts w:ascii="Calibri Light" w:eastAsia="SimSun" w:hAnsi="Calibri Light" w:cs="SimSun"/>
      <w:spacing w:val="-10"/>
      <w:kern w:val="28"/>
      <w:sz w:val="56"/>
      <w:szCs w:val="56"/>
      <w:lang w:eastAsia="ru-RU"/>
    </w:rPr>
  </w:style>
  <w:style w:type="paragraph" w:styleId="a5">
    <w:name w:val="No Spacing"/>
    <w:uiPriority w:val="1"/>
    <w:qFormat/>
    <w:rsid w:val="006308C6"/>
    <w:rPr>
      <w:rFonts w:ascii="Times New Roman" w:eastAsia="Times New Roman" w:hAnsi="Times New Roman" w:cs="Times New Roman"/>
      <w:lang w:eastAsia="ru-RU"/>
    </w:rPr>
  </w:style>
  <w:style w:type="character" w:customStyle="1" w:styleId="il">
    <w:name w:val="il"/>
    <w:basedOn w:val="a0"/>
    <w:rsid w:val="006308C6"/>
  </w:style>
  <w:style w:type="paragraph" w:styleId="a6">
    <w:name w:val="header"/>
    <w:basedOn w:val="a"/>
    <w:link w:val="a7"/>
    <w:uiPriority w:val="99"/>
    <w:unhideWhenUsed/>
    <w:rsid w:val="00630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8C6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6308C6"/>
  </w:style>
  <w:style w:type="character" w:customStyle="1" w:styleId="apple-converted-space">
    <w:name w:val="apple-converted-space"/>
    <w:basedOn w:val="a0"/>
    <w:rsid w:val="006308C6"/>
  </w:style>
  <w:style w:type="paragraph" w:styleId="a9">
    <w:name w:val="Normal (Web)"/>
    <w:basedOn w:val="a"/>
    <w:uiPriority w:val="99"/>
    <w:unhideWhenUsed/>
    <w:rsid w:val="00C91AA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566B74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just.gov.ua/news/ministry/dopovid-pro-stan-vikonannya-zagalnoderjavnoi-programi-adaptatsii-zakonodavstva-ukraini-do-zakonodavstva-evropeyskogo-soyuzu-6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Артём Мищенко</cp:lastModifiedBy>
  <cp:revision>7</cp:revision>
  <dcterms:created xsi:type="dcterms:W3CDTF">2021-05-26T07:04:00Z</dcterms:created>
  <dcterms:modified xsi:type="dcterms:W3CDTF">2023-07-05T15:24:00Z</dcterms:modified>
</cp:coreProperties>
</file>