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2F5D" w14:textId="77777777" w:rsidR="00853892" w:rsidRPr="00377769" w:rsidRDefault="00853892" w:rsidP="00853892">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bookmarkStart w:id="0" w:name="_GoBack"/>
      <w:bookmarkEnd w:id="0"/>
      <w:r w:rsidRPr="00377769">
        <w:rPr>
          <w:rFonts w:eastAsiaTheme="minorHAnsi"/>
          <w:b/>
          <w:color w:val="000000"/>
          <w:sz w:val="28"/>
          <w:szCs w:val="28"/>
          <w:shd w:val="clear" w:color="auto" w:fill="FFFFFF"/>
          <w:lang w:eastAsia="en-US"/>
        </w:rPr>
        <w:t>ЗМІСТ</w:t>
      </w:r>
    </w:p>
    <w:p w14:paraId="0007ED0A"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4B1D3BA0" w14:textId="6E546BC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ВСТУП</w:t>
      </w:r>
      <w:r w:rsidR="004D6950">
        <w:rPr>
          <w:rFonts w:eastAsiaTheme="minorHAnsi"/>
          <w:color w:val="000000"/>
          <w:sz w:val="28"/>
          <w:szCs w:val="28"/>
          <w:shd w:val="clear" w:color="auto" w:fill="FFFFFF"/>
          <w:lang w:eastAsia="en-US"/>
        </w:rPr>
        <w:t>…………………………………………………………</w:t>
      </w:r>
      <w:r w:rsidR="0087100A">
        <w:rPr>
          <w:rFonts w:eastAsiaTheme="minorHAnsi"/>
          <w:color w:val="000000"/>
          <w:sz w:val="28"/>
          <w:szCs w:val="28"/>
          <w:shd w:val="clear" w:color="auto" w:fill="FFFFFF"/>
          <w:lang w:val="ru-RU" w:eastAsia="en-US"/>
        </w:rPr>
        <w:t>..</w:t>
      </w:r>
      <w:r w:rsidR="004D6950">
        <w:rPr>
          <w:rFonts w:eastAsiaTheme="minorHAnsi"/>
          <w:color w:val="000000"/>
          <w:sz w:val="28"/>
          <w:szCs w:val="28"/>
          <w:shd w:val="clear" w:color="auto" w:fill="FFFFFF"/>
          <w:lang w:eastAsia="en-US"/>
        </w:rPr>
        <w:t>……………3</w:t>
      </w:r>
    </w:p>
    <w:p w14:paraId="3B853C4C" w14:textId="18D9F83C"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РОЗДІЛ 1. ЗАГАЛЬНІ ЗАСАДИ ОПЕРАТИВНО-РОЗШУКОВОЇ ТАКТИКИ</w:t>
      </w:r>
      <w:r w:rsidR="004D6950">
        <w:rPr>
          <w:rFonts w:eastAsiaTheme="minorHAnsi"/>
          <w:color w:val="000000"/>
          <w:sz w:val="28"/>
          <w:szCs w:val="28"/>
          <w:shd w:val="clear" w:color="auto" w:fill="FFFFFF"/>
          <w:lang w:eastAsia="en-US"/>
        </w:rPr>
        <w:t>………………………………………………………………………</w:t>
      </w:r>
      <w:r w:rsidR="0087100A">
        <w:rPr>
          <w:rFonts w:eastAsiaTheme="minorHAnsi"/>
          <w:color w:val="000000"/>
          <w:sz w:val="28"/>
          <w:szCs w:val="28"/>
          <w:shd w:val="clear" w:color="auto" w:fill="FFFFFF"/>
          <w:lang w:val="ru-RU" w:eastAsia="en-US"/>
        </w:rPr>
        <w:t>..</w:t>
      </w:r>
      <w:r w:rsidR="004D6950">
        <w:rPr>
          <w:rFonts w:eastAsiaTheme="minorHAnsi"/>
          <w:color w:val="000000"/>
          <w:sz w:val="28"/>
          <w:szCs w:val="28"/>
          <w:shd w:val="clear" w:color="auto" w:fill="FFFFFF"/>
          <w:lang w:eastAsia="en-US"/>
        </w:rPr>
        <w:t>..5</w:t>
      </w:r>
    </w:p>
    <w:p w14:paraId="0167088E" w14:textId="064E6947" w:rsidR="00E55795"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1.</w:t>
      </w:r>
      <w:r w:rsidR="00E55795" w:rsidRPr="00377769">
        <w:rPr>
          <w:rFonts w:eastAsiaTheme="minorHAnsi"/>
          <w:color w:val="000000"/>
          <w:sz w:val="28"/>
          <w:szCs w:val="28"/>
          <w:shd w:val="clear" w:color="auto" w:fill="FFFFFF"/>
          <w:lang w:eastAsia="en-US"/>
        </w:rPr>
        <w:t>1. Поняття оперативно-розшукової тактики</w:t>
      </w:r>
      <w:r w:rsidR="004D6950">
        <w:rPr>
          <w:rFonts w:eastAsiaTheme="minorHAnsi"/>
          <w:color w:val="000000"/>
          <w:sz w:val="28"/>
          <w:szCs w:val="28"/>
          <w:shd w:val="clear" w:color="auto" w:fill="FFFFFF"/>
          <w:lang w:eastAsia="en-US"/>
        </w:rPr>
        <w:t>………………………</w:t>
      </w:r>
      <w:r w:rsidR="0087100A">
        <w:rPr>
          <w:rFonts w:eastAsiaTheme="minorHAnsi"/>
          <w:color w:val="000000"/>
          <w:sz w:val="28"/>
          <w:szCs w:val="28"/>
          <w:shd w:val="clear" w:color="auto" w:fill="FFFFFF"/>
          <w:lang w:val="ru-RU" w:eastAsia="en-US"/>
        </w:rPr>
        <w:t>...</w:t>
      </w:r>
      <w:r w:rsidR="004D6950">
        <w:rPr>
          <w:rFonts w:eastAsiaTheme="minorHAnsi"/>
          <w:color w:val="000000"/>
          <w:sz w:val="28"/>
          <w:szCs w:val="28"/>
          <w:shd w:val="clear" w:color="auto" w:fill="FFFFFF"/>
          <w:lang w:eastAsia="en-US"/>
        </w:rPr>
        <w:t>…...5</w:t>
      </w:r>
    </w:p>
    <w:p w14:paraId="68BFD400" w14:textId="1447B8E0" w:rsidR="00E55795"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1.</w:t>
      </w:r>
      <w:r w:rsidR="00E55795" w:rsidRPr="00377769">
        <w:rPr>
          <w:rFonts w:eastAsiaTheme="minorHAnsi"/>
          <w:color w:val="000000"/>
          <w:sz w:val="28"/>
          <w:szCs w:val="28"/>
          <w:shd w:val="clear" w:color="auto" w:fill="FFFFFF"/>
          <w:lang w:eastAsia="en-US"/>
        </w:rPr>
        <w:t xml:space="preserve">2. Завдання оперативно-розшукової </w:t>
      </w:r>
      <w:r w:rsidR="00ED6638" w:rsidRPr="00377769">
        <w:rPr>
          <w:rFonts w:eastAsiaTheme="minorHAnsi"/>
          <w:color w:val="000000"/>
          <w:sz w:val="28"/>
          <w:szCs w:val="28"/>
          <w:shd w:val="clear" w:color="auto" w:fill="FFFFFF"/>
          <w:lang w:eastAsia="en-US"/>
        </w:rPr>
        <w:t>діяльності</w:t>
      </w:r>
      <w:r w:rsidR="004D6950">
        <w:rPr>
          <w:rFonts w:eastAsiaTheme="minorHAnsi"/>
          <w:color w:val="000000"/>
          <w:sz w:val="28"/>
          <w:szCs w:val="28"/>
          <w:shd w:val="clear" w:color="auto" w:fill="FFFFFF"/>
          <w:lang w:eastAsia="en-US"/>
        </w:rPr>
        <w:t>…………………</w:t>
      </w:r>
      <w:r w:rsidR="0087100A">
        <w:rPr>
          <w:rFonts w:eastAsiaTheme="minorHAnsi"/>
          <w:color w:val="000000"/>
          <w:sz w:val="28"/>
          <w:szCs w:val="28"/>
          <w:shd w:val="clear" w:color="auto" w:fill="FFFFFF"/>
          <w:lang w:val="ru-RU" w:eastAsia="en-US"/>
        </w:rPr>
        <w:t>…</w:t>
      </w:r>
      <w:r w:rsidR="004D6950">
        <w:rPr>
          <w:rFonts w:eastAsiaTheme="minorHAnsi"/>
          <w:color w:val="000000"/>
          <w:sz w:val="28"/>
          <w:szCs w:val="28"/>
          <w:shd w:val="clear" w:color="auto" w:fill="FFFFFF"/>
          <w:lang w:eastAsia="en-US"/>
        </w:rPr>
        <w:t>…….8</w:t>
      </w:r>
    </w:p>
    <w:p w14:paraId="2234E87B"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РОЗДІЛ 2. ПРАВОВІ ЗАСАДИ ПРОВЕДЕННЯ ОПЕРАТИВНО-РОЗШУКОВОЇ ТАКТИКИ</w:t>
      </w:r>
      <w:r w:rsidR="004D6950">
        <w:rPr>
          <w:rFonts w:eastAsiaTheme="minorHAnsi"/>
          <w:color w:val="000000"/>
          <w:sz w:val="28"/>
          <w:szCs w:val="28"/>
          <w:shd w:val="clear" w:color="auto" w:fill="FFFFFF"/>
          <w:lang w:eastAsia="en-US"/>
        </w:rPr>
        <w:t>……………………………………………………..11</w:t>
      </w:r>
    </w:p>
    <w:p w14:paraId="62C78BE0" w14:textId="43CFF7F8" w:rsidR="00E55795"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2</w:t>
      </w:r>
      <w:r w:rsidR="00E55795" w:rsidRPr="00377769">
        <w:rPr>
          <w:rFonts w:eastAsiaTheme="minorHAnsi"/>
          <w:color w:val="000000"/>
          <w:sz w:val="28"/>
          <w:szCs w:val="28"/>
          <w:shd w:val="clear" w:color="auto" w:fill="FFFFFF"/>
          <w:lang w:eastAsia="en-US"/>
        </w:rPr>
        <w:t>.</w:t>
      </w:r>
      <w:r w:rsidRPr="00377769">
        <w:rPr>
          <w:rFonts w:eastAsiaTheme="minorHAnsi"/>
          <w:color w:val="000000"/>
          <w:sz w:val="28"/>
          <w:szCs w:val="28"/>
          <w:shd w:val="clear" w:color="auto" w:fill="FFFFFF"/>
          <w:lang w:eastAsia="en-US"/>
        </w:rPr>
        <w:t>1.</w:t>
      </w:r>
      <w:r w:rsidR="00E55795" w:rsidRPr="00377769">
        <w:rPr>
          <w:rFonts w:eastAsiaTheme="minorHAnsi"/>
          <w:color w:val="000000"/>
          <w:sz w:val="28"/>
          <w:szCs w:val="28"/>
          <w:shd w:val="clear" w:color="auto" w:fill="FFFFFF"/>
          <w:lang w:eastAsia="en-US"/>
        </w:rPr>
        <w:t xml:space="preserve"> </w:t>
      </w:r>
      <w:r w:rsidR="0087100A">
        <w:rPr>
          <w:rFonts w:eastAsiaTheme="minorHAnsi"/>
          <w:color w:val="000000"/>
          <w:sz w:val="28"/>
          <w:szCs w:val="28"/>
          <w:shd w:val="clear" w:color="auto" w:fill="FFFFFF"/>
          <w:lang w:val="ru-RU" w:eastAsia="en-US"/>
        </w:rPr>
        <w:t>Нормативно-правова</w:t>
      </w:r>
      <w:r w:rsidR="00E55795" w:rsidRPr="00377769">
        <w:rPr>
          <w:rFonts w:eastAsiaTheme="minorHAnsi"/>
          <w:color w:val="000000"/>
          <w:sz w:val="28"/>
          <w:szCs w:val="28"/>
          <w:shd w:val="clear" w:color="auto" w:fill="FFFFFF"/>
          <w:lang w:eastAsia="en-US"/>
        </w:rPr>
        <w:t xml:space="preserve"> основа оперативно-розшукової тактики</w:t>
      </w:r>
      <w:r w:rsidR="004D6950">
        <w:rPr>
          <w:rFonts w:eastAsiaTheme="minorHAnsi"/>
          <w:color w:val="000000"/>
          <w:sz w:val="28"/>
          <w:szCs w:val="28"/>
          <w:shd w:val="clear" w:color="auto" w:fill="FFFFFF"/>
          <w:lang w:eastAsia="en-US"/>
        </w:rPr>
        <w:t>…….11</w:t>
      </w:r>
    </w:p>
    <w:p w14:paraId="1C4DFE5F" w14:textId="77777777" w:rsidR="00E55795"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2.2.</w:t>
      </w:r>
      <w:r w:rsidR="00E55795" w:rsidRPr="00377769">
        <w:rPr>
          <w:rFonts w:eastAsiaTheme="minorHAnsi"/>
          <w:color w:val="000000"/>
          <w:sz w:val="28"/>
          <w:szCs w:val="28"/>
          <w:shd w:val="clear" w:color="auto" w:fill="FFFFFF"/>
          <w:lang w:eastAsia="en-US"/>
        </w:rPr>
        <w:t xml:space="preserve"> Правова основа негласних слідчих дій</w:t>
      </w:r>
      <w:r w:rsidR="004D6950">
        <w:rPr>
          <w:rFonts w:eastAsiaTheme="minorHAnsi"/>
          <w:color w:val="000000"/>
          <w:sz w:val="28"/>
          <w:szCs w:val="28"/>
          <w:shd w:val="clear" w:color="auto" w:fill="FFFFFF"/>
          <w:lang w:eastAsia="en-US"/>
        </w:rPr>
        <w:t>………………………………16</w:t>
      </w:r>
    </w:p>
    <w:p w14:paraId="77244EDC" w14:textId="77777777" w:rsidR="00E55795"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2.3.</w:t>
      </w:r>
      <w:r w:rsidR="00556B95" w:rsidRPr="00377769">
        <w:rPr>
          <w:rFonts w:eastAsiaTheme="minorHAnsi"/>
          <w:color w:val="000000"/>
          <w:sz w:val="28"/>
          <w:szCs w:val="28"/>
          <w:shd w:val="clear" w:color="auto" w:fill="FFFFFF"/>
          <w:lang w:eastAsia="en-US"/>
        </w:rPr>
        <w:t xml:space="preserve"> Міжнародно-правове регулювання співробітництва правоохоронних органів по боротьбі зі злочинністю</w:t>
      </w:r>
      <w:r w:rsidR="004D6950">
        <w:rPr>
          <w:rFonts w:eastAsiaTheme="minorHAnsi"/>
          <w:color w:val="000000"/>
          <w:sz w:val="28"/>
          <w:szCs w:val="28"/>
          <w:shd w:val="clear" w:color="auto" w:fill="FFFFFF"/>
          <w:lang w:eastAsia="en-US"/>
        </w:rPr>
        <w:t>…………………………………………….23</w:t>
      </w:r>
    </w:p>
    <w:p w14:paraId="46F251A5" w14:textId="5338E25E" w:rsidR="00B34DF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ВИСНОВКИ</w:t>
      </w:r>
      <w:r w:rsidR="004D6950">
        <w:rPr>
          <w:rFonts w:eastAsiaTheme="minorHAnsi"/>
          <w:color w:val="000000"/>
          <w:sz w:val="28"/>
          <w:szCs w:val="28"/>
          <w:shd w:val="clear" w:color="auto" w:fill="FFFFFF"/>
          <w:lang w:eastAsia="en-US"/>
        </w:rPr>
        <w:t>……………………………………………………………</w:t>
      </w:r>
      <w:r w:rsidR="0087100A">
        <w:rPr>
          <w:rFonts w:eastAsiaTheme="minorHAnsi"/>
          <w:color w:val="000000"/>
          <w:sz w:val="28"/>
          <w:szCs w:val="28"/>
          <w:shd w:val="clear" w:color="auto" w:fill="FFFFFF"/>
          <w:lang w:val="ru-RU" w:eastAsia="en-US"/>
        </w:rPr>
        <w:t>..</w:t>
      </w:r>
      <w:r w:rsidR="004D6950">
        <w:rPr>
          <w:rFonts w:eastAsiaTheme="minorHAnsi"/>
          <w:color w:val="000000"/>
          <w:sz w:val="28"/>
          <w:szCs w:val="28"/>
          <w:shd w:val="clear" w:color="auto" w:fill="FFFFFF"/>
          <w:lang w:eastAsia="en-US"/>
        </w:rPr>
        <w:t>….29</w:t>
      </w:r>
    </w:p>
    <w:p w14:paraId="59330D5E"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СПИСОК ВИКОРИСТАНИХ ДЖЕРЕЛ</w:t>
      </w:r>
      <w:r w:rsidR="004D6950">
        <w:rPr>
          <w:rFonts w:eastAsiaTheme="minorHAnsi"/>
          <w:color w:val="000000"/>
          <w:sz w:val="28"/>
          <w:szCs w:val="28"/>
          <w:shd w:val="clear" w:color="auto" w:fill="FFFFFF"/>
          <w:lang w:eastAsia="en-US"/>
        </w:rPr>
        <w:t>………………………………….32</w:t>
      </w:r>
    </w:p>
    <w:p w14:paraId="1694B49B"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61E14F89"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1BB52193"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0ED5BFF9"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39327672"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5FF6B5B9"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16A670E5"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0A45D03F"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3352A634"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04BEDDE7"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2953A58F"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09033319"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5ACBF8E2"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5E17D5C9"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53715822" w14:textId="77777777" w:rsidR="00853892" w:rsidRPr="00377769" w:rsidRDefault="0085389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3E4F0192" w14:textId="77777777" w:rsidR="00853892" w:rsidRPr="00377769" w:rsidRDefault="00853892" w:rsidP="00853892">
      <w:pPr>
        <w:shd w:val="clear" w:color="auto" w:fill="FFFFFF"/>
        <w:spacing w:after="0" w:line="360" w:lineRule="auto"/>
        <w:ind w:firstLine="547"/>
        <w:jc w:val="center"/>
        <w:textAlignment w:val="baseline"/>
        <w:rPr>
          <w:rFonts w:eastAsia="Andale Sans UI"/>
          <w:b/>
          <w:kern w:val="1"/>
          <w:szCs w:val="28"/>
          <w:lang w:eastAsia="uk-UA"/>
        </w:rPr>
      </w:pPr>
      <w:r w:rsidRPr="00377769">
        <w:rPr>
          <w:rFonts w:eastAsia="Andale Sans UI"/>
          <w:b/>
          <w:kern w:val="1"/>
          <w:szCs w:val="28"/>
          <w:lang w:eastAsia="uk-UA"/>
        </w:rPr>
        <w:lastRenderedPageBreak/>
        <w:t>ВСТУП</w:t>
      </w:r>
    </w:p>
    <w:p w14:paraId="77FC031F" w14:textId="77777777" w:rsidR="00853892" w:rsidRPr="00377769" w:rsidRDefault="00853892" w:rsidP="00853892">
      <w:pPr>
        <w:shd w:val="clear" w:color="auto" w:fill="FFFFFF"/>
        <w:spacing w:after="0" w:line="360" w:lineRule="auto"/>
        <w:ind w:firstLine="547"/>
        <w:jc w:val="center"/>
        <w:textAlignment w:val="baseline"/>
        <w:rPr>
          <w:rFonts w:eastAsia="Andale Sans UI"/>
          <w:b/>
          <w:kern w:val="1"/>
          <w:szCs w:val="28"/>
          <w:lang w:eastAsia="uk-UA"/>
        </w:rPr>
      </w:pPr>
    </w:p>
    <w:p w14:paraId="0C12D5E6" w14:textId="61D909EE" w:rsidR="00367291" w:rsidRPr="00377769" w:rsidRDefault="00853892" w:rsidP="005F702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b/>
          <w:color w:val="000000"/>
          <w:sz w:val="28"/>
          <w:szCs w:val="28"/>
          <w:shd w:val="clear" w:color="auto" w:fill="FFFFFF"/>
          <w:lang w:eastAsia="en-US"/>
        </w:rPr>
        <w:t>Актуальність теми.</w:t>
      </w:r>
      <w:r w:rsidRPr="00377769">
        <w:rPr>
          <w:rFonts w:eastAsiaTheme="minorHAnsi"/>
          <w:color w:val="000000"/>
          <w:sz w:val="28"/>
          <w:szCs w:val="28"/>
          <w:shd w:val="clear" w:color="auto" w:fill="FFFFFF"/>
          <w:lang w:eastAsia="en-US"/>
        </w:rPr>
        <w:t xml:space="preserve"> Оперативно-розшукова тактика – це система наукових положень і розроблених на їх основі рекомендацій щодо здійснення суб’єктами ОРД комплексу оперативно-розшукових та інших заходів на підставі законів та підзаконних нормативних актів, спрямованих на успішне вирішення завдань оперативно-розшукової діяльності, з урахуванням особливостей </w:t>
      </w:r>
      <w:r w:rsidR="005F7024">
        <w:rPr>
          <w:rFonts w:eastAsiaTheme="minorHAnsi"/>
          <w:color w:val="000000"/>
          <w:sz w:val="28"/>
          <w:szCs w:val="28"/>
          <w:shd w:val="clear" w:color="auto" w:fill="FFFFFF"/>
          <w:lang w:val="ru-RU" w:eastAsia="en-US"/>
        </w:rPr>
        <w:t>…..</w:t>
      </w:r>
      <w:r w:rsidRPr="00377769">
        <w:rPr>
          <w:rFonts w:eastAsiaTheme="minorHAnsi"/>
          <w:color w:val="000000"/>
          <w:sz w:val="28"/>
          <w:szCs w:val="28"/>
          <w:shd w:val="clear" w:color="auto" w:fill="FFFFFF"/>
          <w:lang w:eastAsia="en-US"/>
        </w:rPr>
        <w:t xml:space="preserve"> провадження ОРД.</w:t>
      </w:r>
    </w:p>
    <w:p w14:paraId="4284BB16" w14:textId="6F95347E" w:rsidR="00853892" w:rsidRPr="005F7024" w:rsidRDefault="00853892" w:rsidP="005F7024">
      <w:pPr>
        <w:pStyle w:val="rvps2"/>
        <w:shd w:val="clear" w:color="auto" w:fill="FFFFFF"/>
        <w:spacing w:before="0" w:beforeAutospacing="0" w:after="0" w:afterAutospacing="0" w:line="360" w:lineRule="auto"/>
        <w:ind w:firstLine="547"/>
        <w:jc w:val="both"/>
        <w:textAlignment w:val="baseline"/>
        <w:rPr>
          <w:rFonts w:eastAsia="Andale Sans UI"/>
          <w:kern w:val="1"/>
          <w:szCs w:val="28"/>
          <w:lang w:val="ru-RU"/>
        </w:rPr>
      </w:pPr>
      <w:r w:rsidRPr="00377769">
        <w:rPr>
          <w:rFonts w:eastAsiaTheme="minorHAnsi"/>
          <w:b/>
          <w:color w:val="000000"/>
          <w:sz w:val="28"/>
          <w:szCs w:val="28"/>
          <w:shd w:val="clear" w:color="auto" w:fill="FFFFFF"/>
          <w:lang w:eastAsia="en-US"/>
        </w:rPr>
        <w:t>Мета курсової роботи</w:t>
      </w:r>
      <w:r w:rsidRPr="00377769">
        <w:rPr>
          <w:rFonts w:eastAsiaTheme="minorHAnsi"/>
          <w:color w:val="000000"/>
          <w:sz w:val="28"/>
          <w:szCs w:val="28"/>
          <w:shd w:val="clear" w:color="auto" w:fill="FFFFFF"/>
          <w:lang w:eastAsia="en-US"/>
        </w:rPr>
        <w:t xml:space="preserve"> полягає у комплексному та об'єктивному дослідженні </w:t>
      </w:r>
      <w:r w:rsidR="00367291" w:rsidRPr="00377769">
        <w:rPr>
          <w:rFonts w:eastAsiaTheme="minorHAnsi"/>
          <w:color w:val="000000"/>
          <w:sz w:val="28"/>
          <w:szCs w:val="28"/>
          <w:shd w:val="clear" w:color="auto" w:fill="FFFFFF"/>
          <w:lang w:eastAsia="en-US"/>
        </w:rPr>
        <w:t xml:space="preserve">правової основи </w:t>
      </w:r>
      <w:r w:rsidR="005F7024">
        <w:rPr>
          <w:rFonts w:eastAsiaTheme="minorHAnsi"/>
          <w:color w:val="000000"/>
          <w:sz w:val="28"/>
          <w:szCs w:val="28"/>
          <w:shd w:val="clear" w:color="auto" w:fill="FFFFFF"/>
          <w:lang w:val="ru-RU" w:eastAsia="en-US"/>
        </w:rPr>
        <w:t>….</w:t>
      </w:r>
    </w:p>
    <w:p w14:paraId="790A02C5" w14:textId="77777777" w:rsidR="00367291" w:rsidRPr="00377769" w:rsidRDefault="00853892" w:rsidP="00367291">
      <w:pPr>
        <w:shd w:val="clear" w:color="auto" w:fill="FFFFFF"/>
        <w:spacing w:after="0" w:line="360" w:lineRule="auto"/>
        <w:ind w:firstLine="547"/>
        <w:jc w:val="both"/>
        <w:textAlignment w:val="baseline"/>
        <w:rPr>
          <w:rFonts w:eastAsia="Andale Sans UI"/>
          <w:kern w:val="1"/>
          <w:szCs w:val="28"/>
          <w:lang w:eastAsia="uk-UA"/>
        </w:rPr>
      </w:pPr>
      <w:r w:rsidRPr="00377769">
        <w:rPr>
          <w:rFonts w:eastAsia="Andale Sans UI"/>
          <w:kern w:val="1"/>
          <w:szCs w:val="28"/>
          <w:lang w:eastAsia="uk-UA"/>
        </w:rPr>
        <w:t xml:space="preserve">- з’ясувати </w:t>
      </w:r>
      <w:r w:rsidR="00367291" w:rsidRPr="00377769">
        <w:rPr>
          <w:rFonts w:eastAsia="Andale Sans UI"/>
          <w:kern w:val="1"/>
          <w:szCs w:val="28"/>
          <w:lang w:eastAsia="uk-UA"/>
        </w:rPr>
        <w:t>міжнародно-правове регулювання співробітництва правоохоронних органів по боротьбі зі злочинністю.</w:t>
      </w:r>
    </w:p>
    <w:p w14:paraId="10194039" w14:textId="3D38167E" w:rsidR="00853892" w:rsidRPr="005F7024" w:rsidRDefault="00853892" w:rsidP="00853892">
      <w:pPr>
        <w:shd w:val="clear" w:color="auto" w:fill="FFFFFF"/>
        <w:spacing w:after="0" w:line="360" w:lineRule="auto"/>
        <w:ind w:firstLine="547"/>
        <w:jc w:val="both"/>
        <w:textAlignment w:val="baseline"/>
        <w:rPr>
          <w:rFonts w:eastAsia="Andale Sans UI"/>
          <w:kern w:val="1"/>
          <w:szCs w:val="28"/>
          <w:lang w:val="ru-RU" w:eastAsia="uk-UA"/>
        </w:rPr>
      </w:pPr>
      <w:r w:rsidRPr="00377769">
        <w:rPr>
          <w:rFonts w:eastAsia="Andale Sans UI"/>
          <w:b/>
          <w:kern w:val="1"/>
          <w:szCs w:val="28"/>
          <w:lang w:eastAsia="uk-UA"/>
        </w:rPr>
        <w:t>Об’єктом дослідження</w:t>
      </w:r>
      <w:r w:rsidRPr="00377769">
        <w:rPr>
          <w:rFonts w:eastAsia="Andale Sans UI"/>
          <w:kern w:val="1"/>
          <w:szCs w:val="28"/>
          <w:lang w:eastAsia="uk-UA"/>
        </w:rPr>
        <w:t xml:space="preserve"> є </w:t>
      </w:r>
      <w:r w:rsidR="005F7024">
        <w:rPr>
          <w:rFonts w:eastAsia="Andale Sans UI"/>
          <w:kern w:val="1"/>
          <w:szCs w:val="28"/>
          <w:lang w:val="ru-RU" w:eastAsia="uk-UA"/>
        </w:rPr>
        <w:t>…</w:t>
      </w:r>
    </w:p>
    <w:p w14:paraId="33C1798A" w14:textId="79F2BA1C" w:rsidR="00853892" w:rsidRPr="005F7024" w:rsidRDefault="00853892" w:rsidP="00853892">
      <w:pPr>
        <w:shd w:val="clear" w:color="auto" w:fill="FFFFFF"/>
        <w:spacing w:after="0" w:line="360" w:lineRule="auto"/>
        <w:ind w:firstLine="547"/>
        <w:jc w:val="both"/>
        <w:textAlignment w:val="baseline"/>
        <w:rPr>
          <w:rFonts w:eastAsia="Andale Sans UI"/>
          <w:kern w:val="1"/>
          <w:szCs w:val="28"/>
          <w:lang w:val="ru-RU" w:eastAsia="uk-UA"/>
        </w:rPr>
      </w:pPr>
      <w:r w:rsidRPr="00377769">
        <w:rPr>
          <w:rFonts w:eastAsia="Andale Sans UI"/>
          <w:b/>
          <w:kern w:val="1"/>
          <w:szCs w:val="28"/>
          <w:lang w:eastAsia="uk-UA"/>
        </w:rPr>
        <w:t>Предметом дослідження</w:t>
      </w:r>
      <w:r w:rsidRPr="00377769">
        <w:rPr>
          <w:rFonts w:eastAsia="Andale Sans UI"/>
          <w:kern w:val="1"/>
          <w:szCs w:val="28"/>
          <w:lang w:eastAsia="uk-UA"/>
        </w:rPr>
        <w:t xml:space="preserve"> є </w:t>
      </w:r>
      <w:r w:rsidR="00367291" w:rsidRPr="00377769">
        <w:rPr>
          <w:rFonts w:eastAsia="Andale Sans UI"/>
          <w:kern w:val="1"/>
          <w:szCs w:val="28"/>
          <w:lang w:eastAsia="uk-UA"/>
        </w:rPr>
        <w:t xml:space="preserve">правова </w:t>
      </w:r>
      <w:r w:rsidR="005F7024">
        <w:rPr>
          <w:rFonts w:eastAsia="Andale Sans UI"/>
          <w:kern w:val="1"/>
          <w:szCs w:val="28"/>
          <w:lang w:val="ru-RU" w:eastAsia="uk-UA"/>
        </w:rPr>
        <w:t>…</w:t>
      </w:r>
    </w:p>
    <w:p w14:paraId="20606AC4" w14:textId="7B3DC968" w:rsidR="00853892" w:rsidRPr="005F7024" w:rsidRDefault="00853892" w:rsidP="00853892">
      <w:pPr>
        <w:shd w:val="clear" w:color="auto" w:fill="FFFFFF"/>
        <w:spacing w:after="0" w:line="360" w:lineRule="auto"/>
        <w:ind w:firstLine="547"/>
        <w:jc w:val="both"/>
        <w:textAlignment w:val="baseline"/>
        <w:rPr>
          <w:rFonts w:eastAsia="Andale Sans UI"/>
          <w:kern w:val="1"/>
          <w:szCs w:val="28"/>
          <w:lang w:val="ru-RU" w:eastAsia="uk-UA"/>
        </w:rPr>
      </w:pPr>
      <w:r w:rsidRPr="00377769">
        <w:rPr>
          <w:rFonts w:eastAsia="Andale Sans UI"/>
          <w:b/>
          <w:kern w:val="1"/>
          <w:szCs w:val="28"/>
          <w:lang w:eastAsia="uk-UA"/>
        </w:rPr>
        <w:t xml:space="preserve">Методи дослідження. </w:t>
      </w:r>
      <w:r w:rsidRPr="00377769">
        <w:rPr>
          <w:rFonts w:eastAsia="Andale Sans UI"/>
          <w:kern w:val="1"/>
          <w:szCs w:val="28"/>
          <w:lang w:eastAsia="uk-UA"/>
        </w:rPr>
        <w:t xml:space="preserve">Основою курсової роботи </w:t>
      </w:r>
      <w:r w:rsidR="005F7024">
        <w:rPr>
          <w:rFonts w:eastAsia="Andale Sans UI"/>
          <w:kern w:val="1"/>
          <w:szCs w:val="28"/>
          <w:lang w:val="ru-RU" w:eastAsia="uk-UA"/>
        </w:rPr>
        <w:t>….</w:t>
      </w:r>
    </w:p>
    <w:p w14:paraId="2DECAD8E" w14:textId="6C17B80C" w:rsidR="00853892" w:rsidRPr="005F7024" w:rsidRDefault="00853892" w:rsidP="000529A1">
      <w:pPr>
        <w:shd w:val="clear" w:color="auto" w:fill="FFFFFF"/>
        <w:spacing w:after="0" w:line="360" w:lineRule="auto"/>
        <w:ind w:firstLine="547"/>
        <w:jc w:val="both"/>
        <w:textAlignment w:val="baseline"/>
        <w:rPr>
          <w:rFonts w:eastAsia="Andale Sans UI"/>
          <w:kern w:val="1"/>
          <w:szCs w:val="28"/>
          <w:highlight w:val="yellow"/>
          <w:lang w:val="ru-RU" w:eastAsia="uk-UA"/>
        </w:rPr>
      </w:pPr>
      <w:r w:rsidRPr="00377769">
        <w:rPr>
          <w:rFonts w:eastAsia="Andale Sans UI"/>
          <w:b/>
          <w:kern w:val="1"/>
          <w:szCs w:val="28"/>
          <w:lang w:eastAsia="uk-UA"/>
        </w:rPr>
        <w:t>Стан дослідження.</w:t>
      </w:r>
      <w:r w:rsidRPr="00377769">
        <w:rPr>
          <w:rFonts w:eastAsia="Andale Sans UI"/>
          <w:kern w:val="1"/>
          <w:szCs w:val="28"/>
          <w:lang w:eastAsia="uk-UA"/>
        </w:rPr>
        <w:t xml:space="preserve">  Для всебічного та повного дослідження питання були використані наукові праці таких вчених як </w:t>
      </w:r>
      <w:r w:rsidR="005F7024">
        <w:rPr>
          <w:rFonts w:eastAsia="Andale Sans UI"/>
          <w:kern w:val="1"/>
          <w:szCs w:val="28"/>
          <w:lang w:val="ru-RU" w:eastAsia="uk-UA"/>
        </w:rPr>
        <w:t>…</w:t>
      </w:r>
    </w:p>
    <w:p w14:paraId="6BCAFDF2" w14:textId="77777777" w:rsidR="00853892" w:rsidRPr="00377769" w:rsidRDefault="00853892" w:rsidP="00853892">
      <w:pPr>
        <w:shd w:val="clear" w:color="auto" w:fill="FFFFFF"/>
        <w:spacing w:after="0" w:line="360" w:lineRule="auto"/>
        <w:ind w:firstLine="547"/>
        <w:jc w:val="both"/>
        <w:textAlignment w:val="baseline"/>
        <w:rPr>
          <w:rFonts w:eastAsia="Andale Sans UI"/>
          <w:kern w:val="1"/>
          <w:szCs w:val="28"/>
          <w:lang w:eastAsia="uk-UA"/>
        </w:rPr>
      </w:pPr>
      <w:r w:rsidRPr="00377769">
        <w:rPr>
          <w:rFonts w:eastAsia="Andale Sans UI"/>
          <w:b/>
          <w:kern w:val="1"/>
          <w:szCs w:val="28"/>
          <w:lang w:eastAsia="uk-UA"/>
        </w:rPr>
        <w:t>Структура та обсяг курсової роботи.</w:t>
      </w:r>
      <w:r w:rsidRPr="00377769">
        <w:rPr>
          <w:rFonts w:eastAsia="Andale Sans UI"/>
          <w:kern w:val="1"/>
          <w:szCs w:val="28"/>
          <w:lang w:eastAsia="uk-UA"/>
        </w:rPr>
        <w:t xml:space="preserve"> Курсова робота складається зі вступу, двох розділів, висновків, та списку використаної літератури. Загальний обсяг роботи – </w:t>
      </w:r>
      <w:r w:rsidRPr="004D6950">
        <w:rPr>
          <w:rFonts w:eastAsia="Andale Sans UI"/>
          <w:kern w:val="1"/>
          <w:szCs w:val="28"/>
          <w:lang w:eastAsia="uk-UA"/>
        </w:rPr>
        <w:t>34</w:t>
      </w:r>
      <w:r w:rsidRPr="00377769">
        <w:rPr>
          <w:rFonts w:eastAsia="Andale Sans UI"/>
          <w:kern w:val="1"/>
          <w:szCs w:val="28"/>
          <w:lang w:eastAsia="uk-UA"/>
        </w:rPr>
        <w:t xml:space="preserve"> сторінки.</w:t>
      </w:r>
    </w:p>
    <w:p w14:paraId="657D1330" w14:textId="77777777" w:rsidR="00B34DF2" w:rsidRPr="00377769" w:rsidRDefault="00B34DF2"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0A561665" w14:textId="77777777" w:rsidR="003D27F8" w:rsidRPr="00377769" w:rsidRDefault="003D27F8" w:rsidP="003D27F8">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r w:rsidRPr="00377769">
        <w:rPr>
          <w:rFonts w:eastAsiaTheme="minorHAnsi"/>
          <w:b/>
          <w:color w:val="000000"/>
          <w:sz w:val="28"/>
          <w:szCs w:val="28"/>
          <w:shd w:val="clear" w:color="auto" w:fill="FFFFFF"/>
          <w:lang w:eastAsia="en-US"/>
        </w:rPr>
        <w:t>РОЗДІЛ 1</w:t>
      </w:r>
    </w:p>
    <w:p w14:paraId="23A5E122" w14:textId="77777777" w:rsidR="003D27F8" w:rsidRPr="00377769" w:rsidRDefault="003D27F8" w:rsidP="003D27F8">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r w:rsidRPr="00377769">
        <w:rPr>
          <w:rFonts w:eastAsiaTheme="minorHAnsi"/>
          <w:b/>
          <w:color w:val="000000"/>
          <w:sz w:val="28"/>
          <w:szCs w:val="28"/>
          <w:shd w:val="clear" w:color="auto" w:fill="FFFFFF"/>
          <w:lang w:eastAsia="en-US"/>
        </w:rPr>
        <w:t>ЗАГАЛЬНІ ЗАСАДИ ОПЕРАТИВНО-РОЗШУКОВОЇ ТАКТИКИ</w:t>
      </w:r>
    </w:p>
    <w:p w14:paraId="2DBA90EC" w14:textId="77777777" w:rsidR="003D27F8" w:rsidRDefault="003D27F8" w:rsidP="003D27F8">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p>
    <w:p w14:paraId="695670B8" w14:textId="77777777" w:rsidR="00B526B7" w:rsidRDefault="00B526B7" w:rsidP="003D27F8">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p>
    <w:p w14:paraId="342F2B85" w14:textId="77777777" w:rsidR="00B526B7" w:rsidRPr="00377769" w:rsidRDefault="00B526B7" w:rsidP="003D27F8">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p>
    <w:p w14:paraId="10A55DA5" w14:textId="77777777" w:rsidR="003D27F8" w:rsidRPr="00377769" w:rsidRDefault="003D27F8" w:rsidP="003D27F8">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377769">
        <w:rPr>
          <w:rFonts w:eastAsiaTheme="minorHAnsi"/>
          <w:b/>
          <w:color w:val="000000"/>
          <w:sz w:val="28"/>
          <w:szCs w:val="28"/>
          <w:shd w:val="clear" w:color="auto" w:fill="FFFFFF"/>
          <w:lang w:eastAsia="en-US"/>
        </w:rPr>
        <w:t>1.1. Поняття оперативно-розшукової тактики</w:t>
      </w:r>
    </w:p>
    <w:p w14:paraId="33062BA1" w14:textId="77777777" w:rsidR="003D27F8" w:rsidRPr="00377769" w:rsidRDefault="003D27F8" w:rsidP="003D27F8">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0EC48B2B" w14:textId="77777777" w:rsidR="00ED6638" w:rsidRPr="00377769" w:rsidRDefault="005477A3"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xml:space="preserve">Тактика є складовою тих видів людської діяльності, суб’єкти яких, виконуючи свої функції, стикаються з фактичним або ймовірним опором </w:t>
      </w:r>
      <w:r w:rsidRPr="00377769">
        <w:rPr>
          <w:rFonts w:eastAsiaTheme="minorHAnsi"/>
          <w:color w:val="000000"/>
          <w:sz w:val="28"/>
          <w:szCs w:val="28"/>
          <w:shd w:val="clear" w:color="auto" w:fill="FFFFFF"/>
          <w:lang w:eastAsia="en-US"/>
        </w:rPr>
        <w:lastRenderedPageBreak/>
        <w:t>певних сил (суперників, супротивників, ворогів, конкурентів тощо). Тактика виконує функцію запобігання такому опору, його подолання або нейтралізації. Реалізація цього завдання в ОРД здійснюється через певні дії оперативних працівників, які є продуктом їх творчої розумової діяльності. Тому слід погодитися з думкою вчених, які до основ оперативно-розшукової тактики зараховують такі психічні процеси, як сприйняття та мислення оперативного працівника. [1]</w:t>
      </w:r>
    </w:p>
    <w:p w14:paraId="251BB5A2" w14:textId="77777777" w:rsidR="00ED6638" w:rsidRPr="00377769" w:rsidRDefault="005477A3"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xml:space="preserve">Оперативно-розшукова тактика </w:t>
      </w:r>
      <w:r w:rsidR="00ED6638" w:rsidRPr="00377769">
        <w:rPr>
          <w:rFonts w:eastAsiaTheme="minorHAnsi"/>
          <w:color w:val="000000"/>
          <w:sz w:val="28"/>
          <w:szCs w:val="28"/>
          <w:shd w:val="clear" w:color="auto" w:fill="FFFFFF"/>
          <w:lang w:eastAsia="en-US"/>
        </w:rPr>
        <w:t>– це система наукових положень і розроблених на їх основі рекомендацій щодо здійснення суб’єктами ОРД комплексу оперативно-розшукових та інших заходів (дій, операцій, комбінацій тощо) на підставі законів та підзаконних нормативних актів, спрямованих на успішне вирішення завдань оперативно-розшукової діяльності, з урахуванням особливостей конкретної оперативної обстановки</w:t>
      </w:r>
      <w:r w:rsidRPr="00377769">
        <w:rPr>
          <w:rFonts w:eastAsiaTheme="minorHAnsi"/>
          <w:color w:val="000000"/>
          <w:sz w:val="28"/>
          <w:szCs w:val="28"/>
          <w:shd w:val="clear" w:color="auto" w:fill="FFFFFF"/>
          <w:lang w:eastAsia="en-US"/>
        </w:rPr>
        <w:t xml:space="preserve"> [2, с. 87]</w:t>
      </w:r>
    </w:p>
    <w:p w14:paraId="77B2653A" w14:textId="05FD1DFF" w:rsidR="004B24E9" w:rsidRDefault="005477A3" w:rsidP="005F702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xml:space="preserve">Дії оперативних працівників з подолання опору діяльності, що засновані на результатах інтелектуальних </w:t>
      </w:r>
      <w:r w:rsidR="005F7024">
        <w:rPr>
          <w:rFonts w:eastAsiaTheme="minorHAnsi"/>
          <w:color w:val="000000"/>
          <w:sz w:val="28"/>
          <w:szCs w:val="28"/>
          <w:shd w:val="clear" w:color="auto" w:fill="FFFFFF"/>
          <w:lang w:val="ru-RU" w:eastAsia="en-US"/>
        </w:rPr>
        <w:t>….</w:t>
      </w:r>
      <w:r w:rsidR="004B24E9" w:rsidRPr="004B24E9">
        <w:rPr>
          <w:rFonts w:eastAsiaTheme="minorHAnsi"/>
          <w:color w:val="000000"/>
          <w:sz w:val="28"/>
          <w:szCs w:val="28"/>
          <w:shd w:val="clear" w:color="auto" w:fill="FFFFFF"/>
          <w:lang w:eastAsia="en-US"/>
        </w:rPr>
        <w:t xml:space="preserve"> і помилок, апробувати рекомендації оперативно-розшукової теорії.</w:t>
      </w:r>
      <w:r w:rsidR="00055ED1" w:rsidRPr="00055ED1">
        <w:rPr>
          <w:rFonts w:eastAsiaTheme="minorHAnsi"/>
          <w:color w:val="000000"/>
          <w:sz w:val="28"/>
          <w:szCs w:val="28"/>
          <w:shd w:val="clear" w:color="auto" w:fill="FFFFFF"/>
          <w:lang w:eastAsia="en-US"/>
        </w:rPr>
        <w:t xml:space="preserve"> [</w:t>
      </w:r>
      <w:r w:rsidR="00055ED1">
        <w:rPr>
          <w:rFonts w:eastAsiaTheme="minorHAnsi"/>
          <w:color w:val="000000"/>
          <w:sz w:val="28"/>
          <w:szCs w:val="28"/>
          <w:shd w:val="clear" w:color="auto" w:fill="FFFFFF"/>
          <w:lang w:eastAsia="en-US"/>
        </w:rPr>
        <w:t>5</w:t>
      </w:r>
      <w:r w:rsidR="00055ED1" w:rsidRPr="00055ED1">
        <w:rPr>
          <w:rFonts w:eastAsiaTheme="minorHAnsi"/>
          <w:color w:val="000000"/>
          <w:sz w:val="28"/>
          <w:szCs w:val="28"/>
          <w:shd w:val="clear" w:color="auto" w:fill="FFFFFF"/>
          <w:lang w:eastAsia="en-US"/>
        </w:rPr>
        <w:t>].</w:t>
      </w:r>
    </w:p>
    <w:p w14:paraId="33F253D6" w14:textId="45464A6D" w:rsidR="005477A3" w:rsidRPr="005F7024" w:rsidRDefault="003D27F8"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eastAsia="en-US"/>
        </w:rPr>
      </w:pPr>
      <w:r w:rsidRPr="00377769">
        <w:rPr>
          <w:rFonts w:eastAsiaTheme="minorHAnsi"/>
          <w:color w:val="000000"/>
          <w:sz w:val="28"/>
          <w:szCs w:val="28"/>
          <w:shd w:val="clear" w:color="auto" w:fill="FFFFFF"/>
          <w:lang w:eastAsia="en-US"/>
        </w:rPr>
        <w:t xml:space="preserve">Отже, </w:t>
      </w:r>
      <w:r w:rsidR="005F7024">
        <w:rPr>
          <w:rFonts w:eastAsiaTheme="minorHAnsi"/>
          <w:color w:val="000000"/>
          <w:sz w:val="28"/>
          <w:szCs w:val="28"/>
          <w:shd w:val="clear" w:color="auto" w:fill="FFFFFF"/>
          <w:lang w:val="ru-RU" w:eastAsia="en-US"/>
        </w:rPr>
        <w:t>…</w:t>
      </w:r>
    </w:p>
    <w:p w14:paraId="72870EE8" w14:textId="77777777" w:rsidR="00377769" w:rsidRPr="00377769" w:rsidRDefault="00377769"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4253D623" w14:textId="77777777" w:rsidR="00ED6638" w:rsidRPr="00377769" w:rsidRDefault="00377769" w:rsidP="009E7053">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377769">
        <w:rPr>
          <w:rFonts w:eastAsiaTheme="minorHAnsi"/>
          <w:b/>
          <w:color w:val="000000"/>
          <w:sz w:val="28"/>
          <w:szCs w:val="28"/>
          <w:shd w:val="clear" w:color="auto" w:fill="FFFFFF"/>
          <w:lang w:eastAsia="en-US"/>
        </w:rPr>
        <w:t>1.</w:t>
      </w:r>
      <w:r w:rsidR="00ED6638" w:rsidRPr="00377769">
        <w:rPr>
          <w:rFonts w:eastAsiaTheme="minorHAnsi"/>
          <w:b/>
          <w:color w:val="000000"/>
          <w:sz w:val="28"/>
          <w:szCs w:val="28"/>
          <w:shd w:val="clear" w:color="auto" w:fill="FFFFFF"/>
          <w:lang w:eastAsia="en-US"/>
        </w:rPr>
        <w:t>2. Завдання оперативно-розшукової діяльності</w:t>
      </w:r>
    </w:p>
    <w:p w14:paraId="254AE04C" w14:textId="77777777" w:rsidR="00377769" w:rsidRPr="00377769" w:rsidRDefault="00377769" w:rsidP="009E7053">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p>
    <w:p w14:paraId="448B8672" w14:textId="77777777" w:rsidR="00B34DF2" w:rsidRPr="00B34DF2" w:rsidRDefault="00B34DF2" w:rsidP="00995F75">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Стаття 1</w:t>
      </w:r>
      <w:r w:rsidR="00377769" w:rsidRPr="00377769">
        <w:rPr>
          <w:rFonts w:eastAsiaTheme="minorHAnsi"/>
          <w:color w:val="000000"/>
          <w:sz w:val="28"/>
          <w:szCs w:val="28"/>
          <w:shd w:val="clear" w:color="auto" w:fill="FFFFFF"/>
          <w:lang w:eastAsia="en-US"/>
        </w:rPr>
        <w:t xml:space="preserve"> Закону України «Про оперативно-розшукову діяльність», визначає, що </w:t>
      </w:r>
      <w:bookmarkStart w:id="1" w:name="n10"/>
      <w:bookmarkEnd w:id="1"/>
      <w:r w:rsidR="00377769" w:rsidRPr="00377769">
        <w:rPr>
          <w:rFonts w:eastAsiaTheme="minorHAnsi"/>
          <w:color w:val="000000"/>
          <w:sz w:val="28"/>
          <w:szCs w:val="28"/>
          <w:shd w:val="clear" w:color="auto" w:fill="FFFFFF"/>
          <w:lang w:eastAsia="en-US"/>
        </w:rPr>
        <w:t>з</w:t>
      </w:r>
      <w:r w:rsidRPr="00B34DF2">
        <w:rPr>
          <w:rFonts w:eastAsiaTheme="minorHAnsi"/>
          <w:color w:val="000000"/>
          <w:sz w:val="28"/>
          <w:szCs w:val="28"/>
          <w:shd w:val="clear" w:color="auto" w:fill="FFFFFF"/>
          <w:lang w:eastAsia="en-US"/>
        </w:rPr>
        <w:t>авданням оперативно-розшукової діяльності є пошук і фіксація фактичних даних про протиправні діяння окремих осіб та груп, відповідальність за які передбачена</w:t>
      </w:r>
      <w:r w:rsidRPr="00377769">
        <w:rPr>
          <w:rFonts w:eastAsiaTheme="minorHAnsi"/>
          <w:color w:val="000000"/>
          <w:sz w:val="28"/>
          <w:szCs w:val="28"/>
          <w:shd w:val="clear" w:color="auto" w:fill="FFFFFF"/>
          <w:lang w:eastAsia="en-US"/>
        </w:rPr>
        <w:t> Кримінальним кодексом України</w:t>
      </w:r>
      <w:r w:rsidRPr="00B34DF2">
        <w:rPr>
          <w:rFonts w:eastAsiaTheme="minorHAnsi"/>
          <w:color w:val="000000"/>
          <w:sz w:val="28"/>
          <w:szCs w:val="28"/>
          <w:shd w:val="clear" w:color="auto" w:fill="FFFFFF"/>
          <w:lang w:eastAsia="en-US"/>
        </w:rPr>
        <w:t>, розвідувально-підривну діяльність спеціальних служб іноземних держав та організацій з метою припинення правопорушень та в інтересах кримінального судочинства, а також отримання інформації в інтересах безпеки громадян, суспільства і держави</w:t>
      </w:r>
      <w:r w:rsidR="00377769" w:rsidRPr="00377769">
        <w:rPr>
          <w:rFonts w:eastAsiaTheme="minorHAnsi"/>
          <w:color w:val="000000"/>
          <w:sz w:val="28"/>
          <w:szCs w:val="28"/>
          <w:shd w:val="clear" w:color="auto" w:fill="FFFFFF"/>
          <w:lang w:eastAsia="en-US"/>
        </w:rPr>
        <w:t xml:space="preserve"> [</w:t>
      </w:r>
      <w:r w:rsidR="00FF769B">
        <w:rPr>
          <w:rFonts w:eastAsiaTheme="minorHAnsi"/>
          <w:color w:val="000000"/>
          <w:sz w:val="28"/>
          <w:szCs w:val="28"/>
          <w:shd w:val="clear" w:color="auto" w:fill="FFFFFF"/>
          <w:lang w:eastAsia="en-US"/>
        </w:rPr>
        <w:t>6</w:t>
      </w:r>
      <w:r w:rsidR="00377769" w:rsidRPr="00377769">
        <w:rPr>
          <w:rFonts w:eastAsiaTheme="minorHAnsi"/>
          <w:color w:val="000000"/>
          <w:sz w:val="28"/>
          <w:szCs w:val="28"/>
          <w:shd w:val="clear" w:color="auto" w:fill="FFFFFF"/>
          <w:lang w:eastAsia="en-US"/>
        </w:rPr>
        <w:t>].</w:t>
      </w:r>
    </w:p>
    <w:p w14:paraId="2FB11552" w14:textId="162561C6" w:rsidR="00B34DF2" w:rsidRDefault="00B34DF2" w:rsidP="005F702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lastRenderedPageBreak/>
        <w:t xml:space="preserve">Оперативно-розшукова діяльність має виключно державно-правовий характер, що зумовлене, </w:t>
      </w:r>
      <w:r w:rsidR="005F7024">
        <w:rPr>
          <w:rFonts w:eastAsiaTheme="minorHAnsi"/>
          <w:color w:val="000000"/>
          <w:sz w:val="28"/>
          <w:szCs w:val="28"/>
          <w:shd w:val="clear" w:color="auto" w:fill="FFFFFF"/>
          <w:lang w:val="ru-RU" w:eastAsia="en-US"/>
        </w:rPr>
        <w:t>….</w:t>
      </w:r>
      <w:r w:rsidRPr="00377769">
        <w:rPr>
          <w:rFonts w:eastAsiaTheme="minorHAnsi"/>
          <w:color w:val="000000"/>
          <w:sz w:val="28"/>
          <w:szCs w:val="28"/>
          <w:shd w:val="clear" w:color="auto" w:fill="FFFFFF"/>
          <w:lang w:eastAsia="en-US"/>
        </w:rPr>
        <w:t>а груп, відносно яких вони здійснюються.</w:t>
      </w:r>
      <w:r w:rsidR="00377769" w:rsidRPr="00377769">
        <w:rPr>
          <w:rFonts w:eastAsiaTheme="minorHAnsi"/>
          <w:color w:val="000000"/>
          <w:sz w:val="28"/>
          <w:szCs w:val="28"/>
          <w:shd w:val="clear" w:color="auto" w:fill="FFFFFF"/>
          <w:lang w:eastAsia="en-US"/>
        </w:rPr>
        <w:t xml:space="preserve"> [</w:t>
      </w:r>
      <w:r w:rsidR="00FF769B">
        <w:rPr>
          <w:rFonts w:eastAsiaTheme="minorHAnsi"/>
          <w:color w:val="000000"/>
          <w:sz w:val="28"/>
          <w:szCs w:val="28"/>
          <w:shd w:val="clear" w:color="auto" w:fill="FFFFFF"/>
          <w:lang w:eastAsia="en-US"/>
        </w:rPr>
        <w:t>7</w:t>
      </w:r>
      <w:r w:rsidR="00377769" w:rsidRPr="00377769">
        <w:rPr>
          <w:rFonts w:eastAsiaTheme="minorHAnsi"/>
          <w:color w:val="000000"/>
          <w:sz w:val="28"/>
          <w:szCs w:val="28"/>
          <w:shd w:val="clear" w:color="auto" w:fill="FFFFFF"/>
          <w:lang w:eastAsia="en-US"/>
        </w:rPr>
        <w:t>].</w:t>
      </w:r>
    </w:p>
    <w:p w14:paraId="03AD9815" w14:textId="26ED6660" w:rsidR="004D6950" w:rsidRPr="005F7024" w:rsidRDefault="00377769" w:rsidP="005F7024">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val="ru-RU" w:eastAsia="en-US"/>
        </w:rPr>
      </w:pPr>
      <w:r>
        <w:rPr>
          <w:rFonts w:eastAsiaTheme="minorHAnsi"/>
          <w:color w:val="000000"/>
          <w:sz w:val="28"/>
          <w:szCs w:val="28"/>
          <w:shd w:val="clear" w:color="auto" w:fill="FFFFFF"/>
          <w:lang w:eastAsia="en-US"/>
        </w:rPr>
        <w:t xml:space="preserve">Отже, </w:t>
      </w:r>
      <w:r w:rsidRPr="00377769">
        <w:rPr>
          <w:rFonts w:eastAsiaTheme="minorHAnsi"/>
          <w:color w:val="000000"/>
          <w:sz w:val="28"/>
          <w:szCs w:val="28"/>
          <w:shd w:val="clear" w:color="auto" w:fill="FFFFFF"/>
          <w:lang w:eastAsia="en-US"/>
        </w:rPr>
        <w:t xml:space="preserve">завданням </w:t>
      </w:r>
      <w:r w:rsidR="005F7024">
        <w:rPr>
          <w:rFonts w:eastAsiaTheme="minorHAnsi"/>
          <w:color w:val="000000"/>
          <w:sz w:val="28"/>
          <w:szCs w:val="28"/>
          <w:shd w:val="clear" w:color="auto" w:fill="FFFFFF"/>
          <w:lang w:val="ru-RU" w:eastAsia="en-US"/>
        </w:rPr>
        <w:t>…</w:t>
      </w:r>
    </w:p>
    <w:p w14:paraId="35B0227D" w14:textId="77777777" w:rsidR="00055ED1" w:rsidRDefault="00055ED1" w:rsidP="00377769">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p>
    <w:p w14:paraId="4127EC7A" w14:textId="77777777" w:rsidR="00055ED1" w:rsidRDefault="00055ED1" w:rsidP="00377769">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p>
    <w:p w14:paraId="33A7E0B5" w14:textId="77777777" w:rsidR="00055ED1" w:rsidRDefault="00055ED1" w:rsidP="00377769">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p>
    <w:p w14:paraId="4A64582B" w14:textId="77777777" w:rsidR="00377769" w:rsidRPr="00377769" w:rsidRDefault="00377769" w:rsidP="00377769">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r w:rsidRPr="00377769">
        <w:rPr>
          <w:rFonts w:eastAsiaTheme="minorHAnsi"/>
          <w:b/>
          <w:color w:val="000000"/>
          <w:sz w:val="28"/>
          <w:szCs w:val="28"/>
          <w:shd w:val="clear" w:color="auto" w:fill="FFFFFF"/>
          <w:lang w:eastAsia="en-US"/>
        </w:rPr>
        <w:t>РОЗДІЛ 2</w:t>
      </w:r>
    </w:p>
    <w:p w14:paraId="0697505A" w14:textId="77777777" w:rsidR="00377769" w:rsidRPr="00377769" w:rsidRDefault="00377769" w:rsidP="00377769">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r w:rsidRPr="00377769">
        <w:rPr>
          <w:rFonts w:eastAsiaTheme="minorHAnsi"/>
          <w:b/>
          <w:color w:val="000000"/>
          <w:sz w:val="28"/>
          <w:szCs w:val="28"/>
          <w:shd w:val="clear" w:color="auto" w:fill="FFFFFF"/>
          <w:lang w:eastAsia="en-US"/>
        </w:rPr>
        <w:t>ПРАВОВІ ЗАСАДИ ПРОВЕДЕННЯ ОПЕРАТИВНО-РОЗШУКОВОЇ ТАКТИКИ</w:t>
      </w:r>
    </w:p>
    <w:p w14:paraId="75F2414B" w14:textId="77777777" w:rsidR="00377769" w:rsidRDefault="00377769" w:rsidP="00377769">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p>
    <w:p w14:paraId="69BFC7B7" w14:textId="77777777" w:rsidR="00B526B7" w:rsidRDefault="00B526B7" w:rsidP="00377769">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p>
    <w:p w14:paraId="7D5D9FDA" w14:textId="77777777" w:rsidR="00B526B7" w:rsidRPr="00377769" w:rsidRDefault="00B526B7" w:rsidP="00377769">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p>
    <w:p w14:paraId="0BCA6F60" w14:textId="77777777" w:rsidR="00377769" w:rsidRPr="00377769" w:rsidRDefault="00377769" w:rsidP="00377769">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377769">
        <w:rPr>
          <w:rFonts w:eastAsiaTheme="minorHAnsi"/>
          <w:b/>
          <w:color w:val="000000"/>
          <w:sz w:val="28"/>
          <w:szCs w:val="28"/>
          <w:shd w:val="clear" w:color="auto" w:fill="FFFFFF"/>
          <w:lang w:eastAsia="en-US"/>
        </w:rPr>
        <w:t>2.1. Правова основа оперативно-розшукової тактики</w:t>
      </w:r>
    </w:p>
    <w:p w14:paraId="701F6F0B" w14:textId="77777777" w:rsidR="00377769" w:rsidRPr="00377769" w:rsidRDefault="00377769" w:rsidP="00377769">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00F3E98B" w14:textId="77777777" w:rsidR="00703DDA" w:rsidRPr="00377769" w:rsidRDefault="00E56435" w:rsidP="00E56435">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Правову основу оперативно-розшукової діяльності становлять Конституція України, цей Закон, Кримінальний, Кримінальний процесуальний, Податковий та Митний кодекси України, закони України про прокуратуру, Національну поліцію, Національне антикорупційне бюро України, Державне бюро розслідувань, Службу безпеки, Державну прикордонну службу України, Державну кримінально-виконавчу службу України, державну охорону органів державної влади України та посадових осіб, статус суддів, забезпечення безпеки осіб, які беруть участь у кримінальному судочинстві, державний захист працівників суду і правоохоронних органів, інші законодавчі акти та міжнародно-правові угоди і договори, учасником яких є Україна.</w:t>
      </w:r>
      <w:r w:rsidR="00377769" w:rsidRPr="00377769">
        <w:rPr>
          <w:rFonts w:eastAsiaTheme="minorHAnsi"/>
          <w:color w:val="000000"/>
          <w:sz w:val="28"/>
          <w:szCs w:val="28"/>
          <w:shd w:val="clear" w:color="auto" w:fill="FFFFFF"/>
          <w:lang w:eastAsia="en-US"/>
        </w:rPr>
        <w:t xml:space="preserve"> [</w:t>
      </w:r>
      <w:r w:rsidR="00FF769B">
        <w:rPr>
          <w:rFonts w:eastAsiaTheme="minorHAnsi"/>
          <w:color w:val="000000"/>
          <w:sz w:val="28"/>
          <w:szCs w:val="28"/>
          <w:shd w:val="clear" w:color="auto" w:fill="FFFFFF"/>
          <w:lang w:eastAsia="en-US"/>
        </w:rPr>
        <w:t>6</w:t>
      </w:r>
      <w:r w:rsidR="00377769" w:rsidRPr="00377769">
        <w:rPr>
          <w:rFonts w:eastAsiaTheme="minorHAnsi"/>
          <w:color w:val="000000"/>
          <w:sz w:val="28"/>
          <w:szCs w:val="28"/>
          <w:shd w:val="clear" w:color="auto" w:fill="FFFFFF"/>
          <w:lang w:eastAsia="en-US"/>
        </w:rPr>
        <w:t>].</w:t>
      </w:r>
    </w:p>
    <w:p w14:paraId="2E3B95E5" w14:textId="54FE9159" w:rsidR="007A0C61" w:rsidRPr="00377769" w:rsidRDefault="007A0C61" w:rsidP="005F702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xml:space="preserve">Правова основа оперативно-розшукової діяльності має багаторівневу структуру та </w:t>
      </w:r>
      <w:r w:rsidR="005F7024">
        <w:rPr>
          <w:rFonts w:eastAsiaTheme="minorHAnsi"/>
          <w:color w:val="000000"/>
          <w:sz w:val="28"/>
          <w:szCs w:val="28"/>
          <w:shd w:val="clear" w:color="auto" w:fill="FFFFFF"/>
          <w:lang w:val="ru-RU" w:eastAsia="en-US"/>
        </w:rPr>
        <w:t>….</w:t>
      </w:r>
      <w:r w:rsidRPr="00377769">
        <w:rPr>
          <w:rFonts w:eastAsiaTheme="minorHAnsi"/>
          <w:color w:val="000000"/>
          <w:sz w:val="28"/>
          <w:szCs w:val="28"/>
          <w:shd w:val="clear" w:color="auto" w:fill="FFFFFF"/>
          <w:lang w:eastAsia="en-US"/>
        </w:rPr>
        <w:t xml:space="preserve">» 1992 року. Натомість підготовлений 2016 року проект закону про оперативно-розшукову діяльність (реєстр. номер 4778)  їх не передбачає. У ст. 3 проекту зазначено, що «правову основу оперативно-розшукової діяльності становлять Конституція України, цей Закон, </w:t>
      </w:r>
      <w:r w:rsidRPr="00377769">
        <w:rPr>
          <w:rFonts w:eastAsiaTheme="minorHAnsi"/>
          <w:color w:val="000000"/>
          <w:sz w:val="28"/>
          <w:szCs w:val="28"/>
          <w:shd w:val="clear" w:color="auto" w:fill="FFFFFF"/>
          <w:lang w:eastAsia="en-US"/>
        </w:rPr>
        <w:lastRenderedPageBreak/>
        <w:t xml:space="preserve">Кримінальний кодекс України, Кримінальний процесуальний кодекс України, Податковий кодекс </w:t>
      </w:r>
      <w:r w:rsidR="005F7024">
        <w:rPr>
          <w:rFonts w:eastAsiaTheme="minorHAnsi"/>
          <w:color w:val="000000"/>
          <w:sz w:val="28"/>
          <w:szCs w:val="28"/>
          <w:shd w:val="clear" w:color="auto" w:fill="FFFFFF"/>
          <w:lang w:eastAsia="en-US"/>
        </w:rPr>
        <w:t>…</w:t>
      </w:r>
      <w:r w:rsidR="005F7024" w:rsidRPr="005F7024">
        <w:rPr>
          <w:rFonts w:eastAsiaTheme="minorHAnsi"/>
          <w:color w:val="000000"/>
          <w:sz w:val="28"/>
          <w:szCs w:val="28"/>
          <w:shd w:val="clear" w:color="auto" w:fill="FFFFFF"/>
          <w:lang w:eastAsia="en-US"/>
        </w:rPr>
        <w:t>..</w:t>
      </w:r>
      <w:r w:rsidRPr="00377769">
        <w:rPr>
          <w:rFonts w:eastAsiaTheme="minorHAnsi"/>
          <w:color w:val="000000"/>
          <w:sz w:val="28"/>
          <w:szCs w:val="28"/>
          <w:shd w:val="clear" w:color="auto" w:fill="FFFFFF"/>
          <w:lang w:eastAsia="en-US"/>
        </w:rPr>
        <w:t xml:space="preserve"> регулюванню схожих або близьких видів суспільних відносин. Вона </w:t>
      </w:r>
      <w:r w:rsidR="00377769" w:rsidRPr="00377769">
        <w:rPr>
          <w:rFonts w:eastAsiaTheme="minorHAnsi"/>
          <w:color w:val="000000"/>
          <w:sz w:val="28"/>
          <w:szCs w:val="28"/>
          <w:shd w:val="clear" w:color="auto" w:fill="FFFFFF"/>
          <w:lang w:eastAsia="en-US"/>
        </w:rPr>
        <w:t>пов’язана</w:t>
      </w:r>
      <w:r w:rsidRPr="00377769">
        <w:rPr>
          <w:rFonts w:eastAsiaTheme="minorHAnsi"/>
          <w:color w:val="000000"/>
          <w:sz w:val="28"/>
          <w:szCs w:val="28"/>
          <w:shd w:val="clear" w:color="auto" w:fill="FFFFFF"/>
          <w:lang w:eastAsia="en-US"/>
        </w:rPr>
        <w:t xml:space="preserve"> з ускладненням суспільного життя та розвитком суспільних відносин і правозастосування [</w:t>
      </w:r>
      <w:r w:rsidR="00FF769B">
        <w:rPr>
          <w:rFonts w:eastAsiaTheme="minorHAnsi"/>
          <w:color w:val="000000"/>
          <w:sz w:val="28"/>
          <w:szCs w:val="28"/>
          <w:shd w:val="clear" w:color="auto" w:fill="FFFFFF"/>
          <w:lang w:eastAsia="en-US"/>
        </w:rPr>
        <w:t>10</w:t>
      </w:r>
      <w:r w:rsidRPr="00377769">
        <w:rPr>
          <w:rFonts w:eastAsiaTheme="minorHAnsi"/>
          <w:color w:val="000000"/>
          <w:sz w:val="28"/>
          <w:szCs w:val="28"/>
          <w:shd w:val="clear" w:color="auto" w:fill="FFFFFF"/>
          <w:lang w:eastAsia="en-US"/>
        </w:rPr>
        <w:t xml:space="preserve">, с. 15]. </w:t>
      </w:r>
    </w:p>
    <w:p w14:paraId="6F618BD4" w14:textId="3A8FE5C7" w:rsidR="00336026" w:rsidRPr="005F7024" w:rsidRDefault="007A0C61"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eastAsia="en-US"/>
        </w:rPr>
      </w:pPr>
      <w:r w:rsidRPr="00377769">
        <w:rPr>
          <w:rFonts w:eastAsiaTheme="minorHAnsi"/>
          <w:color w:val="000000"/>
          <w:sz w:val="28"/>
          <w:szCs w:val="28"/>
          <w:shd w:val="clear" w:color="auto" w:fill="FFFFFF"/>
          <w:lang w:eastAsia="en-US"/>
        </w:rPr>
        <w:t xml:space="preserve">Отже, </w:t>
      </w:r>
      <w:r w:rsidR="005F7024">
        <w:rPr>
          <w:rFonts w:eastAsiaTheme="minorHAnsi"/>
          <w:color w:val="000000"/>
          <w:sz w:val="28"/>
          <w:szCs w:val="28"/>
          <w:shd w:val="clear" w:color="auto" w:fill="FFFFFF"/>
          <w:lang w:val="ru-RU" w:eastAsia="en-US"/>
        </w:rPr>
        <w:t>…</w:t>
      </w:r>
    </w:p>
    <w:p w14:paraId="0C3E2AAC" w14:textId="77777777" w:rsidR="00336026" w:rsidRDefault="00336026"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47F7B644" w14:textId="77777777" w:rsidR="00ED6638" w:rsidRPr="00336026" w:rsidRDefault="00336026" w:rsidP="009E7053">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336026">
        <w:rPr>
          <w:rFonts w:eastAsiaTheme="minorHAnsi"/>
          <w:b/>
          <w:color w:val="000000"/>
          <w:sz w:val="28"/>
          <w:szCs w:val="28"/>
          <w:shd w:val="clear" w:color="auto" w:fill="FFFFFF"/>
          <w:lang w:eastAsia="en-US"/>
        </w:rPr>
        <w:t>2.2</w:t>
      </w:r>
      <w:r w:rsidR="00ED6638" w:rsidRPr="00336026">
        <w:rPr>
          <w:rFonts w:eastAsiaTheme="minorHAnsi"/>
          <w:b/>
          <w:color w:val="000000"/>
          <w:sz w:val="28"/>
          <w:szCs w:val="28"/>
          <w:shd w:val="clear" w:color="auto" w:fill="FFFFFF"/>
          <w:lang w:eastAsia="en-US"/>
        </w:rPr>
        <w:t xml:space="preserve">. Правова основа </w:t>
      </w:r>
      <w:r w:rsidR="009E7053" w:rsidRPr="00336026">
        <w:rPr>
          <w:rFonts w:eastAsiaTheme="minorHAnsi"/>
          <w:b/>
          <w:color w:val="000000"/>
          <w:sz w:val="28"/>
          <w:szCs w:val="28"/>
          <w:shd w:val="clear" w:color="auto" w:fill="FFFFFF"/>
          <w:lang w:eastAsia="en-US"/>
        </w:rPr>
        <w:t xml:space="preserve">негласних (розшукових) </w:t>
      </w:r>
      <w:r w:rsidR="00ED6638" w:rsidRPr="00336026">
        <w:rPr>
          <w:rFonts w:eastAsiaTheme="minorHAnsi"/>
          <w:b/>
          <w:color w:val="000000"/>
          <w:sz w:val="28"/>
          <w:szCs w:val="28"/>
          <w:shd w:val="clear" w:color="auto" w:fill="FFFFFF"/>
          <w:lang w:eastAsia="en-US"/>
        </w:rPr>
        <w:t>слідчих дій</w:t>
      </w:r>
    </w:p>
    <w:p w14:paraId="051827DF" w14:textId="77777777" w:rsidR="009E7053" w:rsidRPr="00377769" w:rsidRDefault="009E7053"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7A44303C" w14:textId="212CF94F" w:rsidR="00DC7587" w:rsidRPr="005F7024" w:rsidRDefault="00ED7137" w:rsidP="005F702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xml:space="preserve">Правову основу застосування негласних слідчих (розшукових) дій становлять Конституція України, Кримінальний процесуальний кодекс України, Кримінальний кодекс України, закони України «Про прокуратуру», «Про державну таємницю», «Про оперативно-розшукову діяльність» «Про Службу безпеки України», а також Інструкція про організацію проведення негласних слідчих (розшукових) дій та використання їх результатів у кримінальному провадженні, затверджена Наказом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16.11.2012 № 114/1042/516/1199/936/1687/5. Негласні слідчі (розшукові) дії є різновидом слідчих (розшукових) дій, відомості про факт та методи проведення яких не підлягають розголошенню, за винятком випадків, передбачених Кримінальним процесуальним кодексом України (ст. 246 КПК України), проведення яких полягає у </w:t>
      </w:r>
      <w:r w:rsidR="005F7024">
        <w:rPr>
          <w:rFonts w:eastAsiaTheme="minorHAnsi"/>
          <w:color w:val="000000"/>
          <w:sz w:val="28"/>
          <w:szCs w:val="28"/>
          <w:shd w:val="clear" w:color="auto" w:fill="FFFFFF"/>
          <w:lang w:eastAsia="en-US"/>
        </w:rPr>
        <w:t>…</w:t>
      </w:r>
      <w:r w:rsidR="005F7024" w:rsidRPr="005F7024">
        <w:rPr>
          <w:rFonts w:eastAsiaTheme="minorHAnsi"/>
          <w:color w:val="000000"/>
          <w:sz w:val="28"/>
          <w:szCs w:val="28"/>
          <w:shd w:val="clear" w:color="auto" w:fill="FFFFFF"/>
          <w:lang w:eastAsia="en-US"/>
        </w:rPr>
        <w:t>.</w:t>
      </w:r>
    </w:p>
    <w:p w14:paraId="24FB7485" w14:textId="77777777" w:rsidR="00DC7587" w:rsidRPr="00377769" w:rsidRDefault="00DC7587"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3) зняття інформації з транспортних телекомунікаційних мереж (ст. 263);</w:t>
      </w:r>
    </w:p>
    <w:p w14:paraId="5DB1DC92" w14:textId="77777777" w:rsidR="00DC7587" w:rsidRPr="00377769" w:rsidRDefault="00DC7587"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4) зняття інформації з електронних інформаційних систем (ст. 264) [</w:t>
      </w:r>
      <w:r w:rsidR="00336026">
        <w:rPr>
          <w:rFonts w:eastAsiaTheme="minorHAnsi"/>
          <w:color w:val="000000"/>
          <w:sz w:val="28"/>
          <w:szCs w:val="28"/>
          <w:shd w:val="clear" w:color="auto" w:fill="FFFFFF"/>
          <w:lang w:eastAsia="en-US"/>
        </w:rPr>
        <w:t>1</w:t>
      </w:r>
      <w:r w:rsidR="00FF769B">
        <w:rPr>
          <w:rFonts w:eastAsiaTheme="minorHAnsi"/>
          <w:color w:val="000000"/>
          <w:sz w:val="28"/>
          <w:szCs w:val="28"/>
          <w:shd w:val="clear" w:color="auto" w:fill="FFFFFF"/>
          <w:lang w:eastAsia="en-US"/>
        </w:rPr>
        <w:t>5</w:t>
      </w:r>
      <w:r w:rsidRPr="00377769">
        <w:rPr>
          <w:rFonts w:eastAsiaTheme="minorHAnsi"/>
          <w:color w:val="000000"/>
          <w:sz w:val="28"/>
          <w:szCs w:val="28"/>
          <w:shd w:val="clear" w:color="auto" w:fill="FFFFFF"/>
          <w:lang w:eastAsia="en-US"/>
        </w:rPr>
        <w:t>, с. 267].</w:t>
      </w:r>
    </w:p>
    <w:p w14:paraId="0B67A71B" w14:textId="77777777" w:rsidR="00DC7587" w:rsidRPr="00377769" w:rsidRDefault="00DC7587"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До другого блоку негласних (слідчих) належать інші негласні слідчі (розшукові) дії:</w:t>
      </w:r>
    </w:p>
    <w:p w14:paraId="36306052" w14:textId="3D8542E5" w:rsidR="009D1E7C" w:rsidRDefault="00DC7587" w:rsidP="005F702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xml:space="preserve">1) обстеження публічно </w:t>
      </w:r>
      <w:r w:rsidR="005F7024">
        <w:rPr>
          <w:rFonts w:eastAsiaTheme="minorHAnsi"/>
          <w:color w:val="000000"/>
          <w:sz w:val="28"/>
          <w:szCs w:val="28"/>
          <w:shd w:val="clear" w:color="auto" w:fill="FFFFFF"/>
          <w:lang w:val="ru-RU" w:eastAsia="en-US"/>
        </w:rPr>
        <w:t>…</w:t>
      </w:r>
      <w:r w:rsidR="009D1E7C" w:rsidRPr="00F60017">
        <w:rPr>
          <w:rFonts w:eastAsiaTheme="minorHAnsi"/>
          <w:color w:val="000000"/>
          <w:sz w:val="28"/>
          <w:szCs w:val="28"/>
          <w:shd w:val="clear" w:color="auto" w:fill="FFFFFF"/>
          <w:lang w:eastAsia="en-US"/>
        </w:rPr>
        <w:t xml:space="preserve"> підрозділом. За змістом: оперативно-розшукові заходи проводяться з метою виявлення, попередження та </w:t>
      </w:r>
      <w:r w:rsidR="009D1E7C" w:rsidRPr="00F60017">
        <w:rPr>
          <w:rFonts w:eastAsiaTheme="minorHAnsi"/>
          <w:color w:val="000000"/>
          <w:sz w:val="28"/>
          <w:szCs w:val="28"/>
          <w:shd w:val="clear" w:color="auto" w:fill="FFFFFF"/>
          <w:lang w:eastAsia="en-US"/>
        </w:rPr>
        <w:lastRenderedPageBreak/>
        <w:t>розкриття злочину, що готується, а негласні слідчі (розшукові) дії направлені на виявлення та перевірку інформації, необхідної для розслідування вже вчиненого злочину</w:t>
      </w:r>
      <w:r w:rsidR="003B6EA8" w:rsidRPr="00F60017">
        <w:rPr>
          <w:rFonts w:eastAsiaTheme="minorHAnsi"/>
          <w:color w:val="000000"/>
          <w:sz w:val="28"/>
          <w:szCs w:val="28"/>
          <w:shd w:val="clear" w:color="auto" w:fill="FFFFFF"/>
          <w:lang w:eastAsia="en-US"/>
        </w:rPr>
        <w:t xml:space="preserve"> [1</w:t>
      </w:r>
      <w:r w:rsidR="00FF769B">
        <w:rPr>
          <w:rFonts w:eastAsiaTheme="minorHAnsi"/>
          <w:color w:val="000000"/>
          <w:sz w:val="28"/>
          <w:szCs w:val="28"/>
          <w:shd w:val="clear" w:color="auto" w:fill="FFFFFF"/>
          <w:lang w:eastAsia="en-US"/>
        </w:rPr>
        <w:t>8</w:t>
      </w:r>
      <w:r w:rsidR="003B6EA8" w:rsidRPr="00F60017">
        <w:rPr>
          <w:rFonts w:eastAsiaTheme="minorHAnsi"/>
          <w:color w:val="000000"/>
          <w:sz w:val="28"/>
          <w:szCs w:val="28"/>
          <w:shd w:val="clear" w:color="auto" w:fill="FFFFFF"/>
          <w:lang w:eastAsia="en-US"/>
        </w:rPr>
        <w:t>, с. 187].</w:t>
      </w:r>
    </w:p>
    <w:p w14:paraId="78EBFEAE" w14:textId="51D22808" w:rsidR="00F60017" w:rsidRPr="00F60017" w:rsidRDefault="00F60017"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Отже, </w:t>
      </w:r>
      <w:r w:rsidR="005F7024">
        <w:rPr>
          <w:rFonts w:eastAsiaTheme="minorHAnsi"/>
          <w:color w:val="000000"/>
          <w:sz w:val="28"/>
          <w:szCs w:val="28"/>
          <w:shd w:val="clear" w:color="auto" w:fill="FFFFFF"/>
          <w:lang w:val="ru-RU" w:eastAsia="en-US"/>
        </w:rPr>
        <w:t>….</w:t>
      </w:r>
      <w:r w:rsidR="00F07F41">
        <w:rPr>
          <w:rFonts w:eastAsiaTheme="minorHAnsi"/>
          <w:color w:val="000000"/>
          <w:sz w:val="28"/>
          <w:szCs w:val="28"/>
          <w:shd w:val="clear" w:color="auto" w:fill="FFFFFF"/>
          <w:lang w:eastAsia="en-US"/>
        </w:rPr>
        <w:t>.</w:t>
      </w:r>
    </w:p>
    <w:p w14:paraId="109651B3" w14:textId="77777777" w:rsidR="009D1E7C" w:rsidRDefault="009D1E7C" w:rsidP="009E7053">
      <w:pPr>
        <w:pStyle w:val="rvps2"/>
        <w:shd w:val="clear" w:color="auto" w:fill="FFFFFF"/>
        <w:spacing w:before="0" w:beforeAutospacing="0" w:after="0" w:afterAutospacing="0" w:line="360" w:lineRule="auto"/>
        <w:ind w:firstLine="547"/>
        <w:jc w:val="both"/>
        <w:textAlignment w:val="baseline"/>
      </w:pPr>
    </w:p>
    <w:p w14:paraId="71C8F67F" w14:textId="77777777" w:rsidR="00B526B7" w:rsidRPr="00377769" w:rsidRDefault="00B526B7" w:rsidP="009E7053">
      <w:pPr>
        <w:pStyle w:val="rvps2"/>
        <w:shd w:val="clear" w:color="auto" w:fill="FFFFFF"/>
        <w:spacing w:before="0" w:beforeAutospacing="0" w:after="0" w:afterAutospacing="0" w:line="360" w:lineRule="auto"/>
        <w:ind w:firstLine="547"/>
        <w:jc w:val="both"/>
        <w:textAlignment w:val="baseline"/>
      </w:pPr>
    </w:p>
    <w:p w14:paraId="45A5685D" w14:textId="77777777" w:rsidR="00ED6638" w:rsidRPr="00377769" w:rsidRDefault="00F07F41" w:rsidP="009E7053">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Pr>
          <w:rFonts w:eastAsiaTheme="minorHAnsi"/>
          <w:b/>
          <w:color w:val="000000"/>
          <w:sz w:val="28"/>
          <w:szCs w:val="28"/>
          <w:shd w:val="clear" w:color="auto" w:fill="FFFFFF"/>
          <w:lang w:eastAsia="en-US"/>
        </w:rPr>
        <w:t>2.3.</w:t>
      </w:r>
      <w:r w:rsidR="00ED6638" w:rsidRPr="00377769">
        <w:rPr>
          <w:rFonts w:eastAsiaTheme="minorHAnsi"/>
          <w:b/>
          <w:color w:val="000000"/>
          <w:sz w:val="28"/>
          <w:szCs w:val="28"/>
          <w:shd w:val="clear" w:color="auto" w:fill="FFFFFF"/>
          <w:lang w:eastAsia="en-US"/>
        </w:rPr>
        <w:t xml:space="preserve"> Міжнародно-правове регулювання співробітництва правоохоронних органів по боротьбі зі злочинністю</w:t>
      </w:r>
    </w:p>
    <w:p w14:paraId="75A185EF" w14:textId="77777777" w:rsidR="009E7053" w:rsidRPr="00377769" w:rsidRDefault="009E7053" w:rsidP="009E7053">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p>
    <w:p w14:paraId="509C0CF9" w14:textId="77777777" w:rsidR="00703DDA" w:rsidRPr="00377769" w:rsidRDefault="00703DDA"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Міжнародне співробітництво у боротьбі зі злочинністю являє собою сукупність узгоджених заходів, які спільно, в т.ч. в межах спеціалізованих міжнародних організацій, здійснюються різними державами з метою попередження найбільш тяжких злочинів та покарання осіб, що їх вчинили.</w:t>
      </w:r>
    </w:p>
    <w:p w14:paraId="0DAA7CB5" w14:textId="77777777" w:rsidR="00703DDA" w:rsidRPr="00377769" w:rsidRDefault="00703DDA"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Міжнародне співробітництво у боротьбі зі злочинністю спрямоване на виконання таких завдань:</w:t>
      </w:r>
    </w:p>
    <w:p w14:paraId="607EF3D5" w14:textId="77777777" w:rsidR="00703DDA" w:rsidRPr="00377769" w:rsidRDefault="00703DDA"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узгодження кваліфікації злочинів, які становлять небезпеку для декількох держав чи міжнародного співтовариства в цілому;</w:t>
      </w:r>
    </w:p>
    <w:p w14:paraId="015D288C" w14:textId="77777777" w:rsidR="00703DDA" w:rsidRPr="00377769" w:rsidRDefault="00703DDA"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координація заходів щодо попередження та припинення таких злочинів;</w:t>
      </w:r>
    </w:p>
    <w:p w14:paraId="6DE92121" w14:textId="77777777" w:rsidR="00703DDA" w:rsidRPr="00377769" w:rsidRDefault="00703DDA"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визначення юрисдикції над злочинами та злочинцями;</w:t>
      </w:r>
    </w:p>
    <w:p w14:paraId="23A8D784" w14:textId="77777777" w:rsidR="00703DDA" w:rsidRPr="00377769" w:rsidRDefault="00703DDA"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забезпечення невідворотності покарання;</w:t>
      </w:r>
    </w:p>
    <w:p w14:paraId="1F60B0F5" w14:textId="77777777" w:rsidR="00ED6638" w:rsidRPr="00377769" w:rsidRDefault="00703DDA"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надання допомоги у кримінальних справах, зокрема видача злочинців.</w:t>
      </w:r>
      <w:r w:rsidR="00F07F41" w:rsidRPr="00F07F41">
        <w:rPr>
          <w:rFonts w:eastAsiaTheme="minorHAnsi"/>
          <w:color w:val="000000"/>
          <w:sz w:val="28"/>
          <w:szCs w:val="28"/>
          <w:shd w:val="clear" w:color="auto" w:fill="FFFFFF"/>
          <w:lang w:eastAsia="en-US"/>
        </w:rPr>
        <w:t xml:space="preserve"> [</w:t>
      </w:r>
      <w:r w:rsidR="00F07F41">
        <w:rPr>
          <w:rFonts w:eastAsiaTheme="minorHAnsi"/>
          <w:color w:val="000000"/>
          <w:sz w:val="28"/>
          <w:szCs w:val="28"/>
          <w:shd w:val="clear" w:color="auto" w:fill="FFFFFF"/>
          <w:lang w:eastAsia="en-US"/>
        </w:rPr>
        <w:t>1</w:t>
      </w:r>
      <w:r w:rsidR="00FF769B">
        <w:rPr>
          <w:rFonts w:eastAsiaTheme="minorHAnsi"/>
          <w:color w:val="000000"/>
          <w:sz w:val="28"/>
          <w:szCs w:val="28"/>
          <w:shd w:val="clear" w:color="auto" w:fill="FFFFFF"/>
          <w:lang w:eastAsia="en-US"/>
        </w:rPr>
        <w:t>9</w:t>
      </w:r>
      <w:r w:rsidR="00F07F41" w:rsidRPr="00F07F41">
        <w:rPr>
          <w:rFonts w:eastAsiaTheme="minorHAnsi"/>
          <w:color w:val="000000"/>
          <w:sz w:val="28"/>
          <w:szCs w:val="28"/>
          <w:shd w:val="clear" w:color="auto" w:fill="FFFFFF"/>
          <w:lang w:eastAsia="en-US"/>
        </w:rPr>
        <w:t>].</w:t>
      </w:r>
    </w:p>
    <w:p w14:paraId="4964E368" w14:textId="55E35264" w:rsidR="00F07F41" w:rsidRDefault="00334011" w:rsidP="005F702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377769">
        <w:rPr>
          <w:rFonts w:eastAsiaTheme="minorHAnsi"/>
          <w:color w:val="000000"/>
          <w:sz w:val="28"/>
          <w:szCs w:val="28"/>
          <w:shd w:val="clear" w:color="auto" w:fill="FFFFFF"/>
          <w:lang w:eastAsia="en-US"/>
        </w:rPr>
        <w:t xml:space="preserve">Відповідно до Закону України “Про організаційно-правові основи боротьби з організованою злочинністю” та п. 5 ст. 7 Закону України “Про оперативно-розшукову діяльність” </w:t>
      </w:r>
      <w:r w:rsidR="005F7024">
        <w:rPr>
          <w:rFonts w:eastAsiaTheme="minorHAnsi"/>
          <w:color w:val="000000"/>
          <w:sz w:val="28"/>
          <w:szCs w:val="28"/>
          <w:shd w:val="clear" w:color="auto" w:fill="FFFFFF"/>
          <w:lang w:val="ru-RU" w:eastAsia="en-US"/>
        </w:rPr>
        <w:t>….</w:t>
      </w:r>
      <w:r w:rsidRPr="00377769">
        <w:rPr>
          <w:rFonts w:eastAsiaTheme="minorHAnsi"/>
          <w:color w:val="000000"/>
          <w:sz w:val="28"/>
          <w:szCs w:val="28"/>
          <w:shd w:val="clear" w:color="auto" w:fill="FFFFFF"/>
          <w:lang w:eastAsia="en-US"/>
        </w:rPr>
        <w:t xml:space="preserve"> морі на порушення міжнародних конвенцій (п. 1 ст. 108).</w:t>
      </w:r>
      <w:r w:rsidR="00F07F41" w:rsidRPr="00F07F41">
        <w:rPr>
          <w:rFonts w:eastAsiaTheme="minorHAnsi"/>
          <w:color w:val="000000"/>
          <w:sz w:val="28"/>
          <w:szCs w:val="28"/>
          <w:shd w:val="clear" w:color="auto" w:fill="FFFFFF"/>
          <w:lang w:eastAsia="en-US"/>
        </w:rPr>
        <w:t xml:space="preserve"> [2</w:t>
      </w:r>
      <w:r w:rsidR="00FF769B">
        <w:rPr>
          <w:rFonts w:eastAsiaTheme="minorHAnsi"/>
          <w:color w:val="000000"/>
          <w:sz w:val="28"/>
          <w:szCs w:val="28"/>
          <w:shd w:val="clear" w:color="auto" w:fill="FFFFFF"/>
          <w:lang w:eastAsia="en-US"/>
        </w:rPr>
        <w:t>3</w:t>
      </w:r>
      <w:r w:rsidR="00F07F41" w:rsidRPr="00F07F41">
        <w:rPr>
          <w:rFonts w:eastAsiaTheme="minorHAnsi"/>
          <w:color w:val="000000"/>
          <w:sz w:val="28"/>
          <w:szCs w:val="28"/>
          <w:shd w:val="clear" w:color="auto" w:fill="FFFFFF"/>
          <w:lang w:eastAsia="en-US"/>
        </w:rPr>
        <w:t>].</w:t>
      </w:r>
    </w:p>
    <w:p w14:paraId="4FB15970" w14:textId="16402A66" w:rsidR="00334011" w:rsidRPr="005F702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eastAsia="en-US"/>
        </w:rPr>
      </w:pPr>
      <w:r>
        <w:rPr>
          <w:rFonts w:eastAsiaTheme="minorHAnsi"/>
          <w:color w:val="000000"/>
          <w:sz w:val="28"/>
          <w:szCs w:val="28"/>
          <w:shd w:val="clear" w:color="auto" w:fill="FFFFFF"/>
          <w:lang w:eastAsia="en-US"/>
        </w:rPr>
        <w:t xml:space="preserve">Таким чином, </w:t>
      </w:r>
      <w:r w:rsidR="005F7024">
        <w:rPr>
          <w:rFonts w:eastAsiaTheme="minorHAnsi"/>
          <w:color w:val="000000"/>
          <w:sz w:val="28"/>
          <w:szCs w:val="28"/>
          <w:shd w:val="clear" w:color="auto" w:fill="FFFFFF"/>
          <w:lang w:val="ru-RU" w:eastAsia="en-US"/>
        </w:rPr>
        <w:t>…..</w:t>
      </w:r>
    </w:p>
    <w:p w14:paraId="61C0EF5C" w14:textId="77777777" w:rsidR="003D27F8" w:rsidRPr="00377769" w:rsidRDefault="003D27F8"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41AB75D0" w14:textId="77777777" w:rsidR="003D27F8" w:rsidRDefault="003D27F8"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69D37AC9"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711A6322"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1C5A01B2"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43FFC455"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461BD356"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348757A5"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473A20C5"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1C07F884"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78D59659"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34F5CF97" w14:textId="77777777" w:rsidR="004C13B4" w:rsidRDefault="004C13B4"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5529A60D" w14:textId="77777777" w:rsidR="00377769" w:rsidRPr="004C13B4" w:rsidRDefault="00377769" w:rsidP="004C13B4">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r w:rsidRPr="004C13B4">
        <w:rPr>
          <w:rFonts w:eastAsiaTheme="minorHAnsi"/>
          <w:b/>
          <w:color w:val="000000"/>
          <w:sz w:val="28"/>
          <w:szCs w:val="28"/>
          <w:shd w:val="clear" w:color="auto" w:fill="FFFFFF"/>
          <w:lang w:eastAsia="en-US"/>
        </w:rPr>
        <w:t>ВИСНОВКИ</w:t>
      </w:r>
    </w:p>
    <w:p w14:paraId="39D42487" w14:textId="77777777" w:rsidR="00336026" w:rsidRPr="004C13B4" w:rsidRDefault="00336026"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1A8A26C9" w14:textId="77777777" w:rsidR="008347D6" w:rsidRPr="000B2A58" w:rsidRDefault="008347D6" w:rsidP="008347D6">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0B2A58">
        <w:rPr>
          <w:rFonts w:eastAsiaTheme="minorHAnsi"/>
          <w:color w:val="000000"/>
          <w:sz w:val="28"/>
          <w:szCs w:val="28"/>
          <w:shd w:val="clear" w:color="auto" w:fill="FFFFFF"/>
          <w:lang w:eastAsia="en-US"/>
        </w:rPr>
        <w:t>Оперативно-розшукова тактика – це система наукових положень і розроблених на їх основі рекомендацій щодо здійснення суб’єктами ОРД комплексу оперативно-розшукових та інших заходів (дій, операцій, комбінацій тощо) на підставі законів та підзаконних нормативних актів, спрямованих на успішне вирішення завдань оперативно-розшукової діяльності, з урахуванням особливостей конкретної оперативної обстановки.</w:t>
      </w:r>
    </w:p>
    <w:p w14:paraId="77F18CD7" w14:textId="6A0BCA73" w:rsidR="008347D6" w:rsidRPr="005F7024" w:rsidRDefault="008347D6" w:rsidP="005F702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val="ru-RU" w:eastAsia="en-US"/>
        </w:rPr>
      </w:pPr>
      <w:r w:rsidRPr="000B2A58">
        <w:rPr>
          <w:rFonts w:eastAsiaTheme="minorHAnsi"/>
          <w:color w:val="000000"/>
          <w:sz w:val="28"/>
          <w:szCs w:val="28"/>
          <w:shd w:val="clear" w:color="auto" w:fill="FFFFFF"/>
          <w:lang w:eastAsia="en-US"/>
        </w:rPr>
        <w:t xml:space="preserve">Стаття 1 Закону України «Про оперативно-розшукову діяльність», визначає, що завданням оперативно-розшукової діяльності є пошук і фіксація фактичних даних про </w:t>
      </w:r>
      <w:r w:rsidR="005F7024">
        <w:rPr>
          <w:rFonts w:eastAsiaTheme="minorHAnsi"/>
          <w:color w:val="000000"/>
          <w:sz w:val="28"/>
          <w:szCs w:val="28"/>
          <w:shd w:val="clear" w:color="auto" w:fill="FFFFFF"/>
          <w:lang w:val="ru-RU" w:eastAsia="en-US"/>
        </w:rPr>
        <w:t>….</w:t>
      </w:r>
    </w:p>
    <w:p w14:paraId="08B51044" w14:textId="77777777" w:rsidR="008347D6" w:rsidRDefault="008347D6"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253DB36E" w14:textId="77777777" w:rsidR="00377769" w:rsidRPr="005312D8" w:rsidRDefault="00377769" w:rsidP="005312D8">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r w:rsidRPr="005312D8">
        <w:rPr>
          <w:rFonts w:eastAsiaTheme="minorHAnsi"/>
          <w:b/>
          <w:color w:val="000000"/>
          <w:sz w:val="28"/>
          <w:szCs w:val="28"/>
          <w:shd w:val="clear" w:color="auto" w:fill="FFFFFF"/>
          <w:lang w:eastAsia="en-US"/>
        </w:rPr>
        <w:t>СПИСОК ВИКОРИСТАНИХ ДЖЕРЕЛ</w:t>
      </w:r>
    </w:p>
    <w:p w14:paraId="4B195BAD" w14:textId="77777777" w:rsidR="003D27F8" w:rsidRPr="00377769" w:rsidRDefault="003D27F8"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26DED816" w14:textId="77777777" w:rsidR="003D27F8" w:rsidRPr="004C13B4" w:rsidRDefault="003D27F8" w:rsidP="003D27F8">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1. Павленко С. О. Сутність і зміст поняття "оперативно-розшукова тактика”. Теорія і практика правознавства.  2018. Вип. 2. URL: http://nbuv.gov.ua/UJRN/tipp_2018_2_16.</w:t>
      </w:r>
    </w:p>
    <w:p w14:paraId="4E148E78" w14:textId="77777777" w:rsidR="003D27F8" w:rsidRPr="004C13B4" w:rsidRDefault="003D27F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2. Основи оперативно-розшукової діяльності: термінологічний словник / уклад. С.В. Албул. Одеса : Астропринт, 2017.  132 с.</w:t>
      </w:r>
    </w:p>
    <w:p w14:paraId="05AA8091" w14:textId="77777777" w:rsidR="003D27F8" w:rsidRPr="004C13B4" w:rsidRDefault="003D27F8" w:rsidP="003D27F8">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lastRenderedPageBreak/>
        <w:t>3. Грібов М.Л. Співвідношення криміналістичної та оперативно-розшукової тактики. Криміналістичний вісник. 2015. № 1. С. 6-13.</w:t>
      </w:r>
    </w:p>
    <w:p w14:paraId="7912EE86" w14:textId="77777777" w:rsidR="003D27F8" w:rsidRPr="004C13B4" w:rsidRDefault="003D27F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4. Давыдов С. И. Основы алгоритмизации оперативно-розыскной деятельности по раскрытию преступлений. Актуальные проблемы современности. 2017. № 3 (17). С. 11.</w:t>
      </w:r>
    </w:p>
    <w:p w14:paraId="66557F31" w14:textId="77777777" w:rsidR="00055ED1" w:rsidRPr="005312D8" w:rsidRDefault="00055ED1" w:rsidP="005312D8">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5312D8">
        <w:rPr>
          <w:rFonts w:eastAsiaTheme="minorHAnsi"/>
          <w:color w:val="000000"/>
          <w:sz w:val="28"/>
          <w:szCs w:val="28"/>
          <w:shd w:val="clear" w:color="auto" w:fill="FFFFFF"/>
          <w:lang w:eastAsia="en-US"/>
        </w:rPr>
        <w:t xml:space="preserve">5. Поняття тактичних прийомів, їх джерела та класифікація </w:t>
      </w:r>
      <w:r w:rsidR="005312D8" w:rsidRPr="005312D8">
        <w:rPr>
          <w:rFonts w:eastAsiaTheme="minorHAnsi"/>
          <w:color w:val="000000"/>
          <w:sz w:val="28"/>
          <w:szCs w:val="28"/>
          <w:shd w:val="clear" w:color="auto" w:fill="FFFFFF"/>
          <w:lang w:eastAsia="en-US"/>
        </w:rPr>
        <w:t xml:space="preserve">URL: </w:t>
      </w:r>
      <w:r w:rsidRPr="005312D8">
        <w:rPr>
          <w:rFonts w:eastAsiaTheme="minorHAnsi"/>
          <w:color w:val="000000"/>
          <w:sz w:val="28"/>
          <w:szCs w:val="28"/>
          <w:shd w:val="clear" w:color="auto" w:fill="FFFFFF"/>
          <w:lang w:eastAsia="en-US"/>
        </w:rPr>
        <w:t>http://studies.in.ua/kryminalistyka-lekcii/4212-zagaln-polozhennya-krimnalstichnoyi-taktiki.html</w:t>
      </w:r>
    </w:p>
    <w:p w14:paraId="78FD6605" w14:textId="77777777" w:rsidR="00377769" w:rsidRPr="004C13B4" w:rsidRDefault="00377769"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5. Про оперативно-розшукову діяльність. Відомості Верховної Ради України (ВВР), 1992, № 22, ст.303</w:t>
      </w:r>
    </w:p>
    <w:p w14:paraId="2C3FCB3F" w14:textId="77777777" w:rsidR="00377769" w:rsidRPr="004C13B4" w:rsidRDefault="00377769"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 xml:space="preserve">6. Поняття та завдання оперативно-розшукової діяльності </w:t>
      </w:r>
      <w:r w:rsidR="005312D8" w:rsidRPr="005312D8">
        <w:rPr>
          <w:rFonts w:eastAsiaTheme="minorHAnsi"/>
          <w:color w:val="000000"/>
          <w:sz w:val="28"/>
          <w:szCs w:val="28"/>
          <w:shd w:val="clear" w:color="auto" w:fill="FFFFFF"/>
          <w:lang w:eastAsia="en-US"/>
        </w:rPr>
        <w:t xml:space="preserve">URL: </w:t>
      </w:r>
      <w:r w:rsidRPr="004C13B4">
        <w:rPr>
          <w:rFonts w:eastAsiaTheme="minorHAnsi"/>
          <w:color w:val="000000"/>
          <w:sz w:val="28"/>
          <w:szCs w:val="28"/>
          <w:shd w:val="clear" w:color="auto" w:fill="FFFFFF"/>
          <w:lang w:eastAsia="en-US"/>
        </w:rPr>
        <w:t>https://lawbook.online/rozshukova-diyalnist-operativno/ponyattya-zavdannya-operativno-rozshukovoji-81580.html</w:t>
      </w:r>
    </w:p>
    <w:p w14:paraId="26650C6D" w14:textId="77777777" w:rsidR="00336026" w:rsidRPr="004C13B4" w:rsidRDefault="00336026"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 xml:space="preserve">7. Правова основа оперативно-розшукової діяльності </w:t>
      </w:r>
      <w:r w:rsidR="005312D8" w:rsidRPr="005312D8">
        <w:rPr>
          <w:rFonts w:eastAsiaTheme="minorHAnsi"/>
          <w:color w:val="000000"/>
          <w:sz w:val="28"/>
          <w:szCs w:val="28"/>
          <w:shd w:val="clear" w:color="auto" w:fill="FFFFFF"/>
          <w:lang w:eastAsia="en-US"/>
        </w:rPr>
        <w:t xml:space="preserve">URL: </w:t>
      </w:r>
      <w:r w:rsidRPr="004C13B4">
        <w:rPr>
          <w:rFonts w:eastAsiaTheme="minorHAnsi"/>
          <w:color w:val="000000"/>
          <w:sz w:val="28"/>
          <w:szCs w:val="28"/>
          <w:shd w:val="clear" w:color="auto" w:fill="FFFFFF"/>
          <w:lang w:eastAsia="en-US"/>
        </w:rPr>
        <w:t>https://lawbook.online/rozshukova-diyalnist-operativno/pravova-osnova-operativno-rozshukovoji-81583.html</w:t>
      </w:r>
    </w:p>
    <w:p w14:paraId="0D9A7197" w14:textId="77777777" w:rsidR="00336026" w:rsidRPr="004C13B4" w:rsidRDefault="00336026"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8. Князєв С. М. Удосконалення правової основи оперативно-розшукової діяльності. Науковий вісник Національної академії внутрішніх справ 2018. № 4 (109). С.213-225</w:t>
      </w:r>
    </w:p>
    <w:p w14:paraId="790465F9" w14:textId="77777777" w:rsidR="00336026" w:rsidRPr="004C13B4" w:rsidRDefault="00336026"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9. Таранюк А. О. Проблемні аспекти уніфікації законодавства України на шляху до єдиного правового простору</w:t>
      </w:r>
      <w:r w:rsidR="005312D8">
        <w:rPr>
          <w:rFonts w:eastAsiaTheme="minorHAnsi"/>
          <w:color w:val="000000"/>
          <w:sz w:val="28"/>
          <w:szCs w:val="28"/>
          <w:shd w:val="clear" w:color="auto" w:fill="FFFFFF"/>
          <w:lang w:eastAsia="en-US"/>
        </w:rPr>
        <w:t>.</w:t>
      </w:r>
      <w:r w:rsidRPr="004C13B4">
        <w:rPr>
          <w:rFonts w:eastAsiaTheme="minorHAnsi"/>
          <w:color w:val="000000"/>
          <w:sz w:val="28"/>
          <w:szCs w:val="28"/>
          <w:shd w:val="clear" w:color="auto" w:fill="FFFFFF"/>
          <w:lang w:eastAsia="en-US"/>
        </w:rPr>
        <w:t xml:space="preserve"> Науковий вісник Ужгородського національного університету. </w:t>
      </w:r>
      <w:r w:rsidR="005312D8">
        <w:rPr>
          <w:rFonts w:eastAsiaTheme="minorHAnsi"/>
          <w:color w:val="000000"/>
          <w:sz w:val="28"/>
          <w:szCs w:val="28"/>
          <w:shd w:val="clear" w:color="auto" w:fill="FFFFFF"/>
          <w:lang w:eastAsia="en-US"/>
        </w:rPr>
        <w:t xml:space="preserve">2016. Вип. 40. Т. 1. </w:t>
      </w:r>
      <w:r w:rsidRPr="004C13B4">
        <w:rPr>
          <w:rFonts w:eastAsiaTheme="minorHAnsi"/>
          <w:color w:val="000000"/>
          <w:sz w:val="28"/>
          <w:szCs w:val="28"/>
          <w:shd w:val="clear" w:color="auto" w:fill="FFFFFF"/>
          <w:lang w:eastAsia="en-US"/>
        </w:rPr>
        <w:t xml:space="preserve">С. 15–19. </w:t>
      </w:r>
    </w:p>
    <w:p w14:paraId="38C90389" w14:textId="77777777" w:rsidR="003B6EA8" w:rsidRPr="004C13B4" w:rsidRDefault="003B6EA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10.Федосова О.В.</w:t>
      </w:r>
      <w:r w:rsidR="005312D8">
        <w:rPr>
          <w:rFonts w:eastAsiaTheme="minorHAnsi"/>
          <w:color w:val="000000"/>
          <w:sz w:val="28"/>
          <w:szCs w:val="28"/>
          <w:shd w:val="clear" w:color="auto" w:fill="FFFFFF"/>
          <w:lang w:eastAsia="en-US"/>
        </w:rPr>
        <w:t xml:space="preserve"> Правові основи застосування негласних слідчих (розшукових) дій при розслідуванні корисливо-насильницьких злочинів</w:t>
      </w:r>
      <w:r w:rsidR="005312D8" w:rsidRPr="005312D8">
        <w:rPr>
          <w:rFonts w:eastAsiaTheme="minorHAnsi"/>
          <w:color w:val="000000"/>
          <w:sz w:val="28"/>
          <w:szCs w:val="28"/>
          <w:shd w:val="clear" w:color="auto" w:fill="FFFFFF"/>
          <w:lang w:eastAsia="en-US"/>
        </w:rPr>
        <w:t xml:space="preserve"> URL: </w:t>
      </w:r>
      <w:r w:rsidRPr="004C13B4">
        <w:rPr>
          <w:rFonts w:eastAsiaTheme="minorHAnsi"/>
          <w:color w:val="000000"/>
          <w:sz w:val="28"/>
          <w:szCs w:val="28"/>
          <w:shd w:val="clear" w:color="auto" w:fill="FFFFFF"/>
          <w:lang w:eastAsia="en-US"/>
        </w:rPr>
        <w:t xml:space="preserve"> </w:t>
      </w:r>
      <w:r w:rsidR="005312D8" w:rsidRPr="005312D8">
        <w:rPr>
          <w:rFonts w:eastAsiaTheme="minorHAnsi"/>
          <w:color w:val="000000"/>
          <w:sz w:val="28"/>
          <w:szCs w:val="28"/>
          <w:shd w:val="clear" w:color="auto" w:fill="FFFFFF"/>
          <w:lang w:eastAsia="en-US"/>
        </w:rPr>
        <w:t>http://</w:t>
      </w:r>
      <w:r w:rsidRPr="004C13B4">
        <w:rPr>
          <w:rFonts w:eastAsiaTheme="minorHAnsi"/>
          <w:color w:val="000000"/>
          <w:sz w:val="28"/>
          <w:szCs w:val="28"/>
          <w:shd w:val="clear" w:color="auto" w:fill="FFFFFF"/>
          <w:lang w:eastAsia="en-US"/>
        </w:rPr>
        <w:t>NyzE-MyAwIcxYL2wJz0YWU7iqTdWxH.pdf</w:t>
      </w:r>
    </w:p>
    <w:p w14:paraId="12995ED6" w14:textId="77777777" w:rsidR="003B6EA8" w:rsidRPr="004C13B4" w:rsidRDefault="003B6EA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 xml:space="preserve">11. Кримінальний процесуальний кодекс України : Закон, Кодекс від 13.04.2012 № 4651-VI URL: http://zakon2.rada.gov.ua/laws/show/4651-17/ </w:t>
      </w:r>
    </w:p>
    <w:p w14:paraId="20D7F6D6" w14:textId="77777777" w:rsidR="003B6EA8" w:rsidRPr="004C13B4" w:rsidRDefault="003B6EA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12. Кіпрач  І.  С. Визначення поняття слідчих (розшукових) дій. Науковий вісник Національної академії внутрішніх справ. 2013.  № 2.  С. 275 – 283.</w:t>
      </w:r>
    </w:p>
    <w:p w14:paraId="182520F9" w14:textId="77777777" w:rsidR="003B6EA8" w:rsidRPr="004C13B4" w:rsidRDefault="003B6EA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lastRenderedPageBreak/>
        <w:t>13. Тертишник В.М. Кримінальний процес України. Особлива частина: підручник. Академічне видання.  К.: Алерта, 2014. 420 с.</w:t>
      </w:r>
    </w:p>
    <w:p w14:paraId="636EB0E5" w14:textId="77777777" w:rsidR="003B6EA8" w:rsidRPr="004C13B4" w:rsidRDefault="003B6EA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14. Кримінальний процес : підручник. / За заг. ред. В. В. Коваленка, Л. Д. Удалової, Д. П. Письменного. К. : "Центр учбової літератури", 2013.  544 с.</w:t>
      </w:r>
    </w:p>
    <w:p w14:paraId="28852320" w14:textId="77777777" w:rsidR="003B6EA8" w:rsidRPr="004C13B4" w:rsidRDefault="003B6EA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15. Берназ В. Д. Правова природа, поняття та загальна класифікація негласних слідчих (розшукових) дій</w:t>
      </w:r>
      <w:r w:rsidR="005312D8">
        <w:rPr>
          <w:rFonts w:eastAsiaTheme="minorHAnsi"/>
          <w:color w:val="000000"/>
          <w:sz w:val="28"/>
          <w:szCs w:val="28"/>
          <w:shd w:val="clear" w:color="auto" w:fill="FFFFFF"/>
          <w:lang w:eastAsia="en-US"/>
        </w:rPr>
        <w:t xml:space="preserve">. </w:t>
      </w:r>
      <w:r w:rsidRPr="004C13B4">
        <w:rPr>
          <w:rFonts w:eastAsiaTheme="minorHAnsi"/>
          <w:color w:val="000000"/>
          <w:sz w:val="28"/>
          <w:szCs w:val="28"/>
          <w:shd w:val="clear" w:color="auto" w:fill="FFFFFF"/>
          <w:lang w:eastAsia="en-US"/>
        </w:rPr>
        <w:t>Науковий вісник Міжнародного гуманітарного університету. Серія : Юриспруденція. 2013. № 5. С. 226–230.</w:t>
      </w:r>
    </w:p>
    <w:p w14:paraId="16A1459D" w14:textId="77777777" w:rsidR="003B6EA8" w:rsidRPr="004C13B4" w:rsidRDefault="003B6EA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16. Опе</w:t>
      </w:r>
      <w:r w:rsidR="005312D8">
        <w:rPr>
          <w:rFonts w:eastAsiaTheme="minorHAnsi"/>
          <w:color w:val="000000"/>
          <w:sz w:val="28"/>
          <w:szCs w:val="28"/>
          <w:shd w:val="clear" w:color="auto" w:fill="FFFFFF"/>
          <w:lang w:eastAsia="en-US"/>
        </w:rPr>
        <w:t>ративно-розшукова діяльність : навч. посіб. / Є. М. Моісеєв, О. М. Джужа</w:t>
      </w:r>
      <w:r w:rsidRPr="004C13B4">
        <w:rPr>
          <w:rFonts w:eastAsiaTheme="minorHAnsi"/>
          <w:color w:val="000000"/>
          <w:sz w:val="28"/>
          <w:szCs w:val="28"/>
          <w:shd w:val="clear" w:color="auto" w:fill="FFFFFF"/>
          <w:lang w:eastAsia="en-US"/>
        </w:rPr>
        <w:t>; ред. Д. Й. Никифорчук</w:t>
      </w:r>
      <w:r w:rsidR="005312D8">
        <w:rPr>
          <w:rFonts w:eastAsiaTheme="minorHAnsi"/>
          <w:color w:val="000000"/>
          <w:sz w:val="28"/>
          <w:szCs w:val="28"/>
          <w:shd w:val="clear" w:color="auto" w:fill="FFFFFF"/>
          <w:lang w:eastAsia="en-US"/>
        </w:rPr>
        <w:t xml:space="preserve"> та ін</w:t>
      </w:r>
      <w:r w:rsidRPr="004C13B4">
        <w:rPr>
          <w:rFonts w:eastAsiaTheme="minorHAnsi"/>
          <w:color w:val="000000"/>
          <w:sz w:val="28"/>
          <w:szCs w:val="28"/>
          <w:shd w:val="clear" w:color="auto" w:fill="FFFFFF"/>
          <w:lang w:eastAsia="en-US"/>
        </w:rPr>
        <w:t>. К. : Прав. єдність, 2009. 309 с</w:t>
      </w:r>
    </w:p>
    <w:p w14:paraId="43F85A59" w14:textId="77777777" w:rsidR="003B6EA8" w:rsidRPr="004C13B4" w:rsidRDefault="003B6EA8"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17. Грибовський О. В. О</w:t>
      </w:r>
      <w:r w:rsidR="000529A1">
        <w:rPr>
          <w:rFonts w:eastAsiaTheme="minorHAnsi"/>
          <w:color w:val="000000"/>
          <w:sz w:val="28"/>
          <w:szCs w:val="28"/>
          <w:shd w:val="clear" w:color="auto" w:fill="FFFFFF"/>
          <w:lang w:eastAsia="en-US"/>
        </w:rPr>
        <w:t xml:space="preserve">перативно-розшукові заходи та негласні слідчі (розшукові) дії під час виявлення та фіксації одержання неправомірної вигоди. Юридичний часопис Національної академії внутрішніх справ. </w:t>
      </w:r>
      <w:r w:rsidR="000529A1" w:rsidRPr="004C13B4">
        <w:rPr>
          <w:rFonts w:eastAsiaTheme="minorHAnsi"/>
          <w:color w:val="000000"/>
          <w:sz w:val="28"/>
          <w:szCs w:val="28"/>
          <w:shd w:val="clear" w:color="auto" w:fill="FFFFFF"/>
          <w:lang w:eastAsia="en-US"/>
        </w:rPr>
        <w:t xml:space="preserve">2015. </w:t>
      </w:r>
      <w:r w:rsidRPr="004C13B4">
        <w:rPr>
          <w:rFonts w:eastAsiaTheme="minorHAnsi"/>
          <w:color w:val="000000"/>
          <w:sz w:val="28"/>
          <w:szCs w:val="28"/>
          <w:shd w:val="clear" w:color="auto" w:fill="FFFFFF"/>
          <w:lang w:eastAsia="en-US"/>
        </w:rPr>
        <w:t>№ 1</w:t>
      </w:r>
      <w:r w:rsidR="000529A1">
        <w:rPr>
          <w:rFonts w:eastAsiaTheme="minorHAnsi"/>
          <w:color w:val="000000"/>
          <w:sz w:val="28"/>
          <w:szCs w:val="28"/>
          <w:shd w:val="clear" w:color="auto" w:fill="FFFFFF"/>
          <w:lang w:eastAsia="en-US"/>
        </w:rPr>
        <w:t>.</w:t>
      </w:r>
      <w:r w:rsidRPr="004C13B4">
        <w:rPr>
          <w:rFonts w:eastAsiaTheme="minorHAnsi"/>
          <w:color w:val="000000"/>
          <w:sz w:val="28"/>
          <w:szCs w:val="28"/>
          <w:shd w:val="clear" w:color="auto" w:fill="FFFFFF"/>
          <w:lang w:eastAsia="en-US"/>
        </w:rPr>
        <w:t xml:space="preserve"> С. 180-190.</w:t>
      </w:r>
    </w:p>
    <w:p w14:paraId="29AED8A8" w14:textId="77777777" w:rsidR="00F07F41" w:rsidRPr="004C13B4" w:rsidRDefault="00F07F41"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 xml:space="preserve">18. Міжнародне співробітництво у боротьбі зі злочинністю </w:t>
      </w:r>
      <w:r w:rsidR="005312D8" w:rsidRPr="005312D8">
        <w:rPr>
          <w:rFonts w:eastAsiaTheme="minorHAnsi"/>
          <w:color w:val="000000"/>
          <w:sz w:val="28"/>
          <w:szCs w:val="28"/>
          <w:shd w:val="clear" w:color="auto" w:fill="FFFFFF"/>
          <w:lang w:eastAsia="en-US"/>
        </w:rPr>
        <w:t xml:space="preserve">URL: </w:t>
      </w:r>
      <w:r w:rsidRPr="004C13B4">
        <w:rPr>
          <w:rFonts w:eastAsiaTheme="minorHAnsi"/>
          <w:color w:val="000000"/>
          <w:sz w:val="28"/>
          <w:szCs w:val="28"/>
          <w:shd w:val="clear" w:color="auto" w:fill="FFFFFF"/>
          <w:lang w:eastAsia="en-US"/>
        </w:rPr>
        <w:t>https://studfile.net/preview/5437478/page:57/</w:t>
      </w:r>
    </w:p>
    <w:p w14:paraId="33BA7415" w14:textId="77777777" w:rsidR="00F07F41" w:rsidRPr="004C13B4" w:rsidRDefault="00F07F41"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19. Бандурка О. М. Інтерпол: Міжнародна організація кримінальної поліції: Наук.-практ. посібник  Харків: Держ. спеціалізоване вид-во “Основа”, 2003. 324 с.</w:t>
      </w:r>
    </w:p>
    <w:p w14:paraId="1304154F" w14:textId="77777777" w:rsidR="00F07F41" w:rsidRPr="004C13B4" w:rsidRDefault="00F07F41"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20. Міжнародне співробітництво під час кримінального прова</w:t>
      </w:r>
      <w:r w:rsidR="005312D8">
        <w:rPr>
          <w:rFonts w:eastAsiaTheme="minorHAnsi"/>
          <w:color w:val="000000"/>
          <w:sz w:val="28"/>
          <w:szCs w:val="28"/>
          <w:shd w:val="clear" w:color="auto" w:fill="FFFFFF"/>
          <w:lang w:eastAsia="en-US"/>
        </w:rPr>
        <w:t xml:space="preserve">дження : наук.-практ. посіб. / </w:t>
      </w:r>
      <w:r w:rsidRPr="004C13B4">
        <w:rPr>
          <w:rFonts w:eastAsiaTheme="minorHAnsi"/>
          <w:color w:val="000000"/>
          <w:sz w:val="28"/>
          <w:szCs w:val="28"/>
          <w:shd w:val="clear" w:color="auto" w:fill="FFFFFF"/>
          <w:lang w:eastAsia="en-US"/>
        </w:rPr>
        <w:t>Є. М. Блажівський, І. М. Козьяков, О. М. Толочко, С. С. Мірошниченко, О. В. Приходько, О. В. Бедро, В. В. Мухін, О. В. Сапін,</w:t>
      </w:r>
      <w:r w:rsidR="005312D8">
        <w:rPr>
          <w:rFonts w:eastAsiaTheme="minorHAnsi"/>
          <w:color w:val="000000"/>
          <w:sz w:val="28"/>
          <w:szCs w:val="28"/>
          <w:shd w:val="clear" w:color="auto" w:fill="FFFFFF"/>
          <w:lang w:eastAsia="en-US"/>
        </w:rPr>
        <w:t xml:space="preserve"> А. П. Слободзян, А. О. Штанько</w:t>
      </w:r>
      <w:r w:rsidRPr="004C13B4">
        <w:rPr>
          <w:rFonts w:eastAsiaTheme="minorHAnsi"/>
          <w:color w:val="000000"/>
          <w:sz w:val="28"/>
          <w:szCs w:val="28"/>
          <w:shd w:val="clear" w:color="auto" w:fill="FFFFFF"/>
          <w:lang w:eastAsia="en-US"/>
        </w:rPr>
        <w:t xml:space="preserve">; за заг. ред. Л. О. Фролової. К.: Алерта, 2013. 348 с. </w:t>
      </w:r>
    </w:p>
    <w:p w14:paraId="1EB23CB6" w14:textId="77777777" w:rsidR="00F07F41" w:rsidRPr="004C13B4" w:rsidRDefault="00F07F41"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 xml:space="preserve">21. Гула Л. Ф </w:t>
      </w:r>
      <w:r w:rsidR="005312D8">
        <w:rPr>
          <w:rFonts w:eastAsiaTheme="minorHAnsi"/>
          <w:color w:val="000000"/>
          <w:sz w:val="28"/>
          <w:szCs w:val="28"/>
          <w:shd w:val="clear" w:color="auto" w:fill="FFFFFF"/>
          <w:lang w:eastAsia="en-US"/>
        </w:rPr>
        <w:t xml:space="preserve">Міжнародне співробітництво у протидії злочинам, що вчиняються організованими злочинними групами </w:t>
      </w:r>
      <w:r w:rsidRPr="004C13B4">
        <w:rPr>
          <w:rFonts w:eastAsiaTheme="minorHAnsi"/>
          <w:color w:val="000000"/>
          <w:sz w:val="28"/>
          <w:szCs w:val="28"/>
          <w:shd w:val="clear" w:color="auto" w:fill="FFFFFF"/>
          <w:lang w:eastAsia="en-US"/>
        </w:rPr>
        <w:t>http://science.lpnu.ua/sites/default/files/journal-paper/2017/jun/4919/hula1.pdf</w:t>
      </w:r>
    </w:p>
    <w:p w14:paraId="36CFD0C2" w14:textId="77777777" w:rsidR="00F07F41" w:rsidRPr="004C13B4" w:rsidRDefault="00F07F41"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4C13B4">
        <w:rPr>
          <w:rFonts w:eastAsiaTheme="minorHAnsi"/>
          <w:color w:val="000000"/>
          <w:sz w:val="28"/>
          <w:szCs w:val="28"/>
          <w:shd w:val="clear" w:color="auto" w:fill="FFFFFF"/>
          <w:lang w:eastAsia="en-US"/>
        </w:rPr>
        <w:t>22. Тимченко Л. Д. Міжнародне право : підручник / Л. Д. Тимченко, В. П. Кононенко. К. : Знання, 2012. 631 с.</w:t>
      </w:r>
    </w:p>
    <w:p w14:paraId="5D88769F" w14:textId="77777777" w:rsidR="00336026" w:rsidRPr="004C13B4" w:rsidRDefault="00336026"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573B8AED" w14:textId="77777777" w:rsidR="00377769" w:rsidRPr="004C13B4" w:rsidRDefault="00377769" w:rsidP="004C13B4">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14:paraId="224D85C9" w14:textId="77777777" w:rsidR="003D27F8" w:rsidRPr="00377769" w:rsidRDefault="003D27F8" w:rsidP="009E7053">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sectPr w:rsidR="003D27F8" w:rsidRPr="00377769" w:rsidSect="00853892">
      <w:headerReference w:type="default" r:id="rId6"/>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8558" w14:textId="77777777" w:rsidR="008C1B1B" w:rsidRDefault="008C1B1B" w:rsidP="00853892">
      <w:pPr>
        <w:spacing w:after="0" w:line="240" w:lineRule="auto"/>
      </w:pPr>
      <w:r>
        <w:separator/>
      </w:r>
    </w:p>
  </w:endnote>
  <w:endnote w:type="continuationSeparator" w:id="0">
    <w:p w14:paraId="15F3952D" w14:textId="77777777" w:rsidR="008C1B1B" w:rsidRDefault="008C1B1B" w:rsidP="0085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D0934" w14:textId="77777777" w:rsidR="008C1B1B" w:rsidRDefault="008C1B1B" w:rsidP="00853892">
      <w:pPr>
        <w:spacing w:after="0" w:line="240" w:lineRule="auto"/>
      </w:pPr>
      <w:r>
        <w:separator/>
      </w:r>
    </w:p>
  </w:footnote>
  <w:footnote w:type="continuationSeparator" w:id="0">
    <w:p w14:paraId="340D2359" w14:textId="77777777" w:rsidR="008C1B1B" w:rsidRDefault="008C1B1B" w:rsidP="00853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874889"/>
      <w:docPartObj>
        <w:docPartGallery w:val="Page Numbers (Top of Page)"/>
        <w:docPartUnique/>
      </w:docPartObj>
    </w:sdtPr>
    <w:sdtEndPr/>
    <w:sdtContent>
      <w:p w14:paraId="307B03D6" w14:textId="77777777" w:rsidR="00853892" w:rsidRDefault="00853892">
        <w:pPr>
          <w:pStyle w:val="a5"/>
          <w:jc w:val="right"/>
        </w:pPr>
        <w:r>
          <w:fldChar w:fldCharType="begin"/>
        </w:r>
        <w:r>
          <w:instrText>PAGE   \* MERGEFORMAT</w:instrText>
        </w:r>
        <w:r>
          <w:fldChar w:fldCharType="separate"/>
        </w:r>
        <w:r w:rsidR="00817E79" w:rsidRPr="00817E79">
          <w:rPr>
            <w:noProof/>
            <w:lang w:val="ru-RU"/>
          </w:rPr>
          <w:t>2</w:t>
        </w:r>
        <w:r>
          <w:fldChar w:fldCharType="end"/>
        </w:r>
      </w:p>
    </w:sdtContent>
  </w:sdt>
  <w:p w14:paraId="7A4F02F4" w14:textId="77777777" w:rsidR="00853892" w:rsidRDefault="008538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9D"/>
    <w:rsid w:val="000529A1"/>
    <w:rsid w:val="00055ED1"/>
    <w:rsid w:val="000C5118"/>
    <w:rsid w:val="00334011"/>
    <w:rsid w:val="00336026"/>
    <w:rsid w:val="00367291"/>
    <w:rsid w:val="00377769"/>
    <w:rsid w:val="003B6EA8"/>
    <w:rsid w:val="003C15E6"/>
    <w:rsid w:val="003D27F8"/>
    <w:rsid w:val="004118D9"/>
    <w:rsid w:val="004B24E9"/>
    <w:rsid w:val="004C13B4"/>
    <w:rsid w:val="004D6950"/>
    <w:rsid w:val="005312D8"/>
    <w:rsid w:val="005477A3"/>
    <w:rsid w:val="00556B95"/>
    <w:rsid w:val="005F7024"/>
    <w:rsid w:val="006D6B3C"/>
    <w:rsid w:val="00703DDA"/>
    <w:rsid w:val="007A0C61"/>
    <w:rsid w:val="00817E79"/>
    <w:rsid w:val="0083359D"/>
    <w:rsid w:val="008347D6"/>
    <w:rsid w:val="00853892"/>
    <w:rsid w:val="0086470D"/>
    <w:rsid w:val="0087100A"/>
    <w:rsid w:val="0088498A"/>
    <w:rsid w:val="008B43A1"/>
    <w:rsid w:val="008C1B1B"/>
    <w:rsid w:val="00995F75"/>
    <w:rsid w:val="009D1E7C"/>
    <w:rsid w:val="009E7053"/>
    <w:rsid w:val="00A91CE2"/>
    <w:rsid w:val="00B34DF2"/>
    <w:rsid w:val="00B526B7"/>
    <w:rsid w:val="00DC735A"/>
    <w:rsid w:val="00DC7587"/>
    <w:rsid w:val="00E26C95"/>
    <w:rsid w:val="00E55795"/>
    <w:rsid w:val="00E56435"/>
    <w:rsid w:val="00ED6638"/>
    <w:rsid w:val="00ED7137"/>
    <w:rsid w:val="00F07F41"/>
    <w:rsid w:val="00F51C3C"/>
    <w:rsid w:val="00F60017"/>
    <w:rsid w:val="00FA343E"/>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FC13"/>
  <w15:docId w15:val="{18D6C6C7-FD6C-460A-93F1-D2001B66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011"/>
    <w:rPr>
      <w:color w:val="0000FF" w:themeColor="hyperlink"/>
      <w:u w:val="single"/>
    </w:rPr>
  </w:style>
  <w:style w:type="paragraph" w:customStyle="1" w:styleId="rvps2">
    <w:name w:val="rvps2"/>
    <w:basedOn w:val="a"/>
    <w:rsid w:val="009E7053"/>
    <w:pPr>
      <w:spacing w:before="100" w:beforeAutospacing="1" w:after="100" w:afterAutospacing="1" w:line="240" w:lineRule="auto"/>
    </w:pPr>
    <w:rPr>
      <w:rFonts w:eastAsia="Times New Roman"/>
      <w:sz w:val="24"/>
      <w:szCs w:val="24"/>
      <w:lang w:eastAsia="uk-UA"/>
    </w:rPr>
  </w:style>
  <w:style w:type="paragraph" w:styleId="a4">
    <w:name w:val="Normal (Web)"/>
    <w:basedOn w:val="a"/>
    <w:uiPriority w:val="99"/>
    <w:semiHidden/>
    <w:unhideWhenUsed/>
    <w:rsid w:val="00B34DF2"/>
    <w:pPr>
      <w:spacing w:before="100" w:beforeAutospacing="1" w:after="100" w:afterAutospacing="1" w:line="240" w:lineRule="auto"/>
    </w:pPr>
    <w:rPr>
      <w:rFonts w:eastAsia="Times New Roman"/>
      <w:sz w:val="24"/>
      <w:szCs w:val="24"/>
      <w:lang w:val="ru-RU" w:eastAsia="ru-RU"/>
    </w:rPr>
  </w:style>
  <w:style w:type="paragraph" w:styleId="a5">
    <w:name w:val="header"/>
    <w:basedOn w:val="a"/>
    <w:link w:val="a6"/>
    <w:uiPriority w:val="99"/>
    <w:unhideWhenUsed/>
    <w:rsid w:val="008538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892"/>
    <w:rPr>
      <w:lang w:val="uk-UA"/>
    </w:rPr>
  </w:style>
  <w:style w:type="paragraph" w:styleId="a7">
    <w:name w:val="footer"/>
    <w:basedOn w:val="a"/>
    <w:link w:val="a8"/>
    <w:uiPriority w:val="99"/>
    <w:unhideWhenUsed/>
    <w:rsid w:val="008538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89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167">
      <w:bodyDiv w:val="1"/>
      <w:marLeft w:val="0"/>
      <w:marRight w:val="0"/>
      <w:marTop w:val="0"/>
      <w:marBottom w:val="0"/>
      <w:divBdr>
        <w:top w:val="none" w:sz="0" w:space="0" w:color="auto"/>
        <w:left w:val="none" w:sz="0" w:space="0" w:color="auto"/>
        <w:bottom w:val="none" w:sz="0" w:space="0" w:color="auto"/>
        <w:right w:val="none" w:sz="0" w:space="0" w:color="auto"/>
      </w:divBdr>
    </w:div>
    <w:div w:id="27337964">
      <w:bodyDiv w:val="1"/>
      <w:marLeft w:val="0"/>
      <w:marRight w:val="0"/>
      <w:marTop w:val="0"/>
      <w:marBottom w:val="0"/>
      <w:divBdr>
        <w:top w:val="none" w:sz="0" w:space="0" w:color="auto"/>
        <w:left w:val="none" w:sz="0" w:space="0" w:color="auto"/>
        <w:bottom w:val="none" w:sz="0" w:space="0" w:color="auto"/>
        <w:right w:val="none" w:sz="0" w:space="0" w:color="auto"/>
      </w:divBdr>
    </w:div>
    <w:div w:id="259067241">
      <w:bodyDiv w:val="1"/>
      <w:marLeft w:val="0"/>
      <w:marRight w:val="0"/>
      <w:marTop w:val="0"/>
      <w:marBottom w:val="0"/>
      <w:divBdr>
        <w:top w:val="none" w:sz="0" w:space="0" w:color="auto"/>
        <w:left w:val="none" w:sz="0" w:space="0" w:color="auto"/>
        <w:bottom w:val="none" w:sz="0" w:space="0" w:color="auto"/>
        <w:right w:val="none" w:sz="0" w:space="0" w:color="auto"/>
      </w:divBdr>
    </w:div>
    <w:div w:id="457338077">
      <w:bodyDiv w:val="1"/>
      <w:marLeft w:val="0"/>
      <w:marRight w:val="0"/>
      <w:marTop w:val="0"/>
      <w:marBottom w:val="0"/>
      <w:divBdr>
        <w:top w:val="none" w:sz="0" w:space="0" w:color="auto"/>
        <w:left w:val="none" w:sz="0" w:space="0" w:color="auto"/>
        <w:bottom w:val="none" w:sz="0" w:space="0" w:color="auto"/>
        <w:right w:val="none" w:sz="0" w:space="0" w:color="auto"/>
      </w:divBdr>
    </w:div>
    <w:div w:id="692809269">
      <w:bodyDiv w:val="1"/>
      <w:marLeft w:val="0"/>
      <w:marRight w:val="0"/>
      <w:marTop w:val="0"/>
      <w:marBottom w:val="0"/>
      <w:divBdr>
        <w:top w:val="none" w:sz="0" w:space="0" w:color="auto"/>
        <w:left w:val="none" w:sz="0" w:space="0" w:color="auto"/>
        <w:bottom w:val="none" w:sz="0" w:space="0" w:color="auto"/>
        <w:right w:val="none" w:sz="0" w:space="0" w:color="auto"/>
      </w:divBdr>
    </w:div>
    <w:div w:id="1029799060">
      <w:bodyDiv w:val="1"/>
      <w:marLeft w:val="0"/>
      <w:marRight w:val="0"/>
      <w:marTop w:val="0"/>
      <w:marBottom w:val="0"/>
      <w:divBdr>
        <w:top w:val="none" w:sz="0" w:space="0" w:color="auto"/>
        <w:left w:val="none" w:sz="0" w:space="0" w:color="auto"/>
        <w:bottom w:val="none" w:sz="0" w:space="0" w:color="auto"/>
        <w:right w:val="none" w:sz="0" w:space="0" w:color="auto"/>
      </w:divBdr>
    </w:div>
    <w:div w:id="1078593953">
      <w:bodyDiv w:val="1"/>
      <w:marLeft w:val="0"/>
      <w:marRight w:val="0"/>
      <w:marTop w:val="0"/>
      <w:marBottom w:val="0"/>
      <w:divBdr>
        <w:top w:val="none" w:sz="0" w:space="0" w:color="auto"/>
        <w:left w:val="none" w:sz="0" w:space="0" w:color="auto"/>
        <w:bottom w:val="none" w:sz="0" w:space="0" w:color="auto"/>
        <w:right w:val="none" w:sz="0" w:space="0" w:color="auto"/>
      </w:divBdr>
    </w:div>
    <w:div w:id="1136217068">
      <w:bodyDiv w:val="1"/>
      <w:marLeft w:val="0"/>
      <w:marRight w:val="0"/>
      <w:marTop w:val="0"/>
      <w:marBottom w:val="0"/>
      <w:divBdr>
        <w:top w:val="none" w:sz="0" w:space="0" w:color="auto"/>
        <w:left w:val="none" w:sz="0" w:space="0" w:color="auto"/>
        <w:bottom w:val="none" w:sz="0" w:space="0" w:color="auto"/>
        <w:right w:val="none" w:sz="0" w:space="0" w:color="auto"/>
      </w:divBdr>
    </w:div>
    <w:div w:id="1180319841">
      <w:bodyDiv w:val="1"/>
      <w:marLeft w:val="0"/>
      <w:marRight w:val="0"/>
      <w:marTop w:val="0"/>
      <w:marBottom w:val="0"/>
      <w:divBdr>
        <w:top w:val="none" w:sz="0" w:space="0" w:color="auto"/>
        <w:left w:val="none" w:sz="0" w:space="0" w:color="auto"/>
        <w:bottom w:val="none" w:sz="0" w:space="0" w:color="auto"/>
        <w:right w:val="none" w:sz="0" w:space="0" w:color="auto"/>
      </w:divBdr>
    </w:div>
    <w:div w:id="1310397715">
      <w:bodyDiv w:val="1"/>
      <w:marLeft w:val="0"/>
      <w:marRight w:val="0"/>
      <w:marTop w:val="0"/>
      <w:marBottom w:val="0"/>
      <w:divBdr>
        <w:top w:val="none" w:sz="0" w:space="0" w:color="auto"/>
        <w:left w:val="none" w:sz="0" w:space="0" w:color="auto"/>
        <w:bottom w:val="none" w:sz="0" w:space="0" w:color="auto"/>
        <w:right w:val="none" w:sz="0" w:space="0" w:color="auto"/>
      </w:divBdr>
    </w:div>
    <w:div w:id="1535265937">
      <w:bodyDiv w:val="1"/>
      <w:marLeft w:val="0"/>
      <w:marRight w:val="0"/>
      <w:marTop w:val="0"/>
      <w:marBottom w:val="0"/>
      <w:divBdr>
        <w:top w:val="none" w:sz="0" w:space="0" w:color="auto"/>
        <w:left w:val="none" w:sz="0" w:space="0" w:color="auto"/>
        <w:bottom w:val="none" w:sz="0" w:space="0" w:color="auto"/>
        <w:right w:val="none" w:sz="0" w:space="0" w:color="auto"/>
      </w:divBdr>
    </w:div>
    <w:div w:id="1656834101">
      <w:bodyDiv w:val="1"/>
      <w:marLeft w:val="0"/>
      <w:marRight w:val="0"/>
      <w:marTop w:val="0"/>
      <w:marBottom w:val="0"/>
      <w:divBdr>
        <w:top w:val="none" w:sz="0" w:space="0" w:color="auto"/>
        <w:left w:val="none" w:sz="0" w:space="0" w:color="auto"/>
        <w:bottom w:val="none" w:sz="0" w:space="0" w:color="auto"/>
        <w:right w:val="none" w:sz="0" w:space="0" w:color="auto"/>
      </w:divBdr>
    </w:div>
    <w:div w:id="1835416976">
      <w:bodyDiv w:val="1"/>
      <w:marLeft w:val="0"/>
      <w:marRight w:val="0"/>
      <w:marTop w:val="0"/>
      <w:marBottom w:val="0"/>
      <w:divBdr>
        <w:top w:val="none" w:sz="0" w:space="0" w:color="auto"/>
        <w:left w:val="none" w:sz="0" w:space="0" w:color="auto"/>
        <w:bottom w:val="none" w:sz="0" w:space="0" w:color="auto"/>
        <w:right w:val="none" w:sz="0" w:space="0" w:color="auto"/>
      </w:divBdr>
    </w:div>
    <w:div w:id="1853756469">
      <w:bodyDiv w:val="1"/>
      <w:marLeft w:val="0"/>
      <w:marRight w:val="0"/>
      <w:marTop w:val="0"/>
      <w:marBottom w:val="0"/>
      <w:divBdr>
        <w:top w:val="none" w:sz="0" w:space="0" w:color="auto"/>
        <w:left w:val="none" w:sz="0" w:space="0" w:color="auto"/>
        <w:bottom w:val="none" w:sz="0" w:space="0" w:color="auto"/>
        <w:right w:val="none" w:sz="0" w:space="0" w:color="auto"/>
      </w:divBdr>
    </w:div>
    <w:div w:id="1892304614">
      <w:bodyDiv w:val="1"/>
      <w:marLeft w:val="0"/>
      <w:marRight w:val="0"/>
      <w:marTop w:val="0"/>
      <w:marBottom w:val="0"/>
      <w:divBdr>
        <w:top w:val="none" w:sz="0" w:space="0" w:color="auto"/>
        <w:left w:val="none" w:sz="0" w:space="0" w:color="auto"/>
        <w:bottom w:val="none" w:sz="0" w:space="0" w:color="auto"/>
        <w:right w:val="none" w:sz="0" w:space="0" w:color="auto"/>
      </w:divBdr>
    </w:div>
    <w:div w:id="200481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1807</Words>
  <Characters>10301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Оксана Смолярчук</cp:lastModifiedBy>
  <cp:revision>2</cp:revision>
  <dcterms:created xsi:type="dcterms:W3CDTF">2020-02-06T12:51:00Z</dcterms:created>
  <dcterms:modified xsi:type="dcterms:W3CDTF">2020-02-06T12:51:00Z</dcterms:modified>
</cp:coreProperties>
</file>