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86D4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Відповідальність за порушення фінансового законодавства</w:t>
      </w:r>
    </w:p>
    <w:p w14:paraId="0D6E65F6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F4A340E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CBBE4F0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F4A9B97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C3F9F83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FD72C25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CC57331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DE0DA12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61AB204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92C163F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B5E6413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F320A0A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DB7F301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4F2513F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F23963B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347460E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0573ADD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D79F778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B177F7F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F832138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49E6BBC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C97F805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D12A0CC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EAF88CE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F200062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9BB7643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7B4A6D5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870FF97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209FEE5" w14:textId="77777777" w:rsidR="001978AE" w:rsidRPr="00844545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4849C7E" w14:textId="77777777" w:rsidR="001978AE" w:rsidRPr="001978AE" w:rsidRDefault="001978AE" w:rsidP="00C563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План:</w:t>
      </w:r>
    </w:p>
    <w:p w14:paraId="6E7446A4" w14:textId="77777777" w:rsidR="00752A95" w:rsidRPr="00017D85" w:rsidRDefault="00752A95" w:rsidP="00017D85">
      <w:pPr>
        <w:spacing w:after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</w:t>
      </w:r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…………………………………………………………………………3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РОЗДІЛ 1.  ПОНЯТТЯ, ОЗНАКИ ТА ПІДСТАВИ ФІНАНСОВО-ПРАВОВОЇ ВІДПОВІДАЛЬНОСТІ</w:t>
      </w:r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………………………………………………………………5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 Поняття та ознаки фін</w:t>
      </w:r>
      <w:proofErr w:type="spellStart"/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ансово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правової відповідальності</w:t>
      </w:r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…………………….5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 Підстави фін</w:t>
      </w:r>
      <w:proofErr w:type="spellStart"/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ансово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правової відповідальності</w:t>
      </w:r>
      <w:r w:rsid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……………………………….9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РОЗДІЛ 2. ФУНКЦІЇ, ПРИНЦИПИ ТА СТАДІЇ ФІНАНСОВО-ПРАВОВОЇ ВІДПОВІДАЛЬНОСТІ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……………………………………………………………..13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 Функції та принципи фін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ансово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правової відповідальності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………………………..</w:t>
      </w:r>
      <w:r w:rsidR="00844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...............................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..........................</w:t>
      </w:r>
      <w:r w:rsidR="00017D85" w:rsidRP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017D85" w:rsidRP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7D85" w:rsidRP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78AE" w:rsidRPr="001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..13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 Стадії</w:t>
      </w:r>
      <w:r w:rsidR="00DD5953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притягнення до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фін</w:t>
      </w:r>
      <w:r w:rsidR="00844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ансово </w:t>
      </w:r>
      <w:r w:rsidR="00DD5953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правової відповідальності</w:t>
      </w:r>
      <w:r w:rsidR="00017D85" w:rsidRP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844545" w:rsidRPr="00844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7D85" w:rsidRP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…………..20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РОЗДІЛ 3. ОСНОВНІ НАПРЯМКИ ВДОСКОНАЛЕННЯ ЗАКОНОДАВСТВА ПРО ФІНАНСОВУ ВІДПОВІДАЛЬНІСТЬ</w:t>
      </w:r>
      <w:r w:rsid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…………………………………....…24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ВИСНОВКИ</w:t>
      </w:r>
      <w:r w:rsid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………………………………………………………………………...28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ВИКОРИСТАНИХ ДЖЕРЕЛ</w:t>
      </w:r>
      <w:r w:rsidR="000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………………………………………….30</w:t>
      </w:r>
    </w:p>
    <w:p w14:paraId="7DC6FC9B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D5D067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A8D045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A9A2C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938D0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5718E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2474D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6326A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8AD07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2B8EF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DAF66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E9838" w14:textId="77777777" w:rsidR="00752A95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A29713" w14:textId="77777777" w:rsidR="00536775" w:rsidRPr="00536775" w:rsidRDefault="0053677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F8AA1F9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4A0DA" w14:textId="77777777" w:rsidR="005B6C9D" w:rsidRPr="00551491" w:rsidRDefault="005B6C9D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BAB67" w14:textId="77777777" w:rsidR="005B6C9D" w:rsidRPr="00551491" w:rsidRDefault="005B6C9D" w:rsidP="005B6C9D">
      <w:pPr>
        <w:suppressAutoHyphens/>
        <w:adjustRightInd w:val="0"/>
        <w:spacing w:line="360" w:lineRule="auto"/>
        <w:ind w:firstLine="39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ВСТУП</w:t>
      </w:r>
    </w:p>
    <w:p w14:paraId="76FB70F2" w14:textId="38B4857F" w:rsidR="00DD5953" w:rsidRPr="00551491" w:rsidRDefault="005B6C9D" w:rsidP="00982AA4">
      <w:pPr>
        <w:suppressAutoHyphens/>
        <w:adjustRightInd w:val="0"/>
        <w:spacing w:after="0" w:line="360" w:lineRule="auto"/>
        <w:ind w:firstLine="39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953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Питання фінансово-правової відповідальності є одним із найбільш дискусійних у правовій науці України. Суперечності викликає як сам факт існування такого виду відповідальності, так і питання, що стосуються природи фінансово-правових санкцій, порядку їх застосування, визначення ознак та складу фінансового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14:paraId="2728EEA6" w14:textId="40067CFC" w:rsidR="00752A95" w:rsidRPr="00551491" w:rsidRDefault="00752A95" w:rsidP="00982A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 провідних вітчизняних науковців-фінансистів, що досліджують окремі фінансово-правові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Н.Ю. Пришву, Л.А. Савченко, О.В. 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Щербанюк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багатьох інших учених. </w:t>
      </w:r>
    </w:p>
    <w:p w14:paraId="68581E29" w14:textId="25FB5651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Об’єктом дослідження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відповідальність за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1789EC27" w14:textId="39C54F6F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 дослідження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теоретико-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2135652B" w14:textId="53734C68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 дослідження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розкриття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ь. </w:t>
      </w:r>
    </w:p>
    <w:p w14:paraId="1876E3A9" w14:textId="77777777" w:rsidR="00592970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авданнями даного дослідження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 </w:t>
      </w:r>
    </w:p>
    <w:p w14:paraId="24089759" w14:textId="77777777" w:rsidR="00752A95" w:rsidRPr="00551491" w:rsidRDefault="00592970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A95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визначення суті та причин виникнення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фінансової відповідальності</w:t>
      </w:r>
      <w:r w:rsidR="00752A95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E8B416" w14:textId="51338EE8" w:rsidR="00752A95" w:rsidRPr="00551491" w:rsidRDefault="00D15B71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8518689" w14:textId="77777777" w:rsidR="00592970" w:rsidRPr="00551491" w:rsidRDefault="00592970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роботи: 3 розділи, 4 підрозділи, вступ, висновок та список використаних джерел.</w:t>
      </w:r>
    </w:p>
    <w:p w14:paraId="2AA307BE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CD2EC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48BD7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D5845B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37B50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E8741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77E43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3AC47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4F4C3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EB5EE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6442D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24E95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D9AFA" w14:textId="77777777" w:rsidR="00752A95" w:rsidRPr="00844545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2CF0B36" w14:textId="77777777" w:rsidR="00982AA4" w:rsidRPr="00844545" w:rsidRDefault="00982AA4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BEDFEC5" w14:textId="77777777" w:rsidR="005B6C9D" w:rsidRPr="00551491" w:rsidRDefault="005B6C9D" w:rsidP="005B6C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РОЗДІЛ 1.  ПОНЯТТЯ, ОЗНАКИ ТА ПІДСТАВИ ФІНАНСОВО-ПРАВОВОЇ ВІДПОВІДАЛЬНОСТІ</w:t>
      </w:r>
    </w:p>
    <w:p w14:paraId="445391A0" w14:textId="77777777" w:rsidR="005B6C9D" w:rsidRPr="00551491" w:rsidRDefault="005B6C9D" w:rsidP="005B6C9D">
      <w:pPr>
        <w:spacing w:after="0" w:line="360" w:lineRule="auto"/>
        <w:ind w:left="708" w:firstLine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1.1. Поняття та ознаки фін правової відповідальності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377F76FD" w14:textId="1349AA4E" w:rsidR="00752A95" w:rsidRPr="00551491" w:rsidRDefault="00752A95" w:rsidP="00D15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Ефективність фінансово-правового регулювання вимірюється станом виконання суб'єктами фінансових правовідносин своїх обов'язків, закріплених у фінансово-правових нормах. У суспільстві з високим рівнем правової культури виконання обов'язків забезпечується головним чином за рахунок переконання учасників суспільних відносин у необхідності суспільно корисної поведінки. Саме цим визначається зміст юридичної відповідальності в позитивному аспекті.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ання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нього фінансових санкцій спеціально вповноваженими органами державної влади й місцевого самоврядування </w:t>
      </w:r>
      <w:r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[15]</w:t>
      </w:r>
      <w:r w:rsidR="005B6C9D"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00486A0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Іванський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А.Й. зазначає, що фінансово-правова відповідальність – це державний осуд, що має прояв з точки зору суб’єктивного права як нормативний, формально визначений у фінансовому праві, гарантований і забезпечений фінансово-правовим примусом юридичний обов’язок зазнавати правопорушником заходів державного примусу у вигляді фінансових санкцій (штраф, пеня) за вчинене ним правопорушення у сфері фінансової діяльності.</w:t>
      </w:r>
    </w:p>
    <w:p w14:paraId="38AD833D" w14:textId="77777777" w:rsidR="00752A95" w:rsidRPr="00551491" w:rsidRDefault="00752A95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Цілями фінансово-правової відповідальності є: 1) охорона фінансового правопорядку; 2) підвищення рівня правосвідомості та правової культури у галузі фінансової діяльності; 3) забезпечення фінансового правопорядку, виховання поваги до фінансового права [1].</w:t>
      </w:r>
    </w:p>
    <w:p w14:paraId="5C42F30A" w14:textId="43DC7E9B" w:rsidR="00C56385" w:rsidRPr="00551491" w:rsidRDefault="00752A95" w:rsidP="00D15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Фінансово-правова відповідальність полягає в накладенні обов’язку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3432EC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обов'язок особи, котра вчинила фінансове правопорушення, зазнати кари майнового характеру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14:paraId="0F72A100" w14:textId="77777777" w:rsidR="00C56385" w:rsidRPr="00551491" w:rsidRDefault="00752A95" w:rsidP="00C5638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55149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C56385"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Підстави фін</w:t>
      </w:r>
      <w:r w:rsidR="005B6C9D"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ансово</w:t>
      </w:r>
      <w:r w:rsidR="00C56385"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правової відповідальності</w:t>
      </w:r>
    </w:p>
    <w:p w14:paraId="3B9732B9" w14:textId="77777777" w:rsidR="005B6C9D" w:rsidRPr="00551491" w:rsidRDefault="005B6C9D" w:rsidP="00C56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81C61D" w14:textId="163F4F7B" w:rsidR="00752A95" w:rsidRPr="00551491" w:rsidRDefault="00752A95" w:rsidP="00C563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Складом фінансового правопорушення є нормативно побудована юридична модель типових ознак винного протиправного діяння, що порушує фінансові норми, та за яке передбачено фінансово-правову відповідальність. Наявність складу фінансового правопорушення є підставою кваліфікації вчиненого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складу конкретного правопорушення. Фактичною підставою є діяння суб’єкта, а юридичною – вимоги закону і відповідно процесуально оформлений факт вчинення фінансового правопорушення.</w:t>
      </w:r>
    </w:p>
    <w:p w14:paraId="379A1762" w14:textId="77777777" w:rsidR="00752A95" w:rsidRPr="00551491" w:rsidRDefault="00752A95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Підставою фінансово-правової відповідальності є склад фінансового правопорушення. Йому властиві суспільна шкідливість (небезпечність), протиправність, винність. До складу фінансового правопорушення входять: суб’єкт, суб’єктивну сторону, об’єкт і об’єктивну сторону.</w:t>
      </w:r>
    </w:p>
    <w:p w14:paraId="2D7FE411" w14:textId="77777777" w:rsidR="00752A95" w:rsidRPr="00551491" w:rsidRDefault="00752A95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Суб’єктом фінансового правопорушення може бути фізична або юридична особа-учасниця фінансових правовідносин. При цьому організаційно-правова форма та форма власності юридичної особи можуть бути будь-які. Суб’єктами фінансового правопорушення на відміну від адміністративного правопорушення або кримінального злочину можуть бути юридичні особи. Вони повинні бути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правосуб’єктними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(мати прав та обов’язків у сфері фінансових правовідносин та відповідати за неправомірну реалізацію своїх прав або невиконання обов’язків).</w:t>
      </w:r>
    </w:p>
    <w:p w14:paraId="20F5C7F2" w14:textId="67024157" w:rsidR="00752A95" w:rsidRPr="00551491" w:rsidRDefault="00752A95" w:rsidP="00D15B71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Суб’єктивний бік фінансового правопорушення характеризується виною. Щоб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551491">
        <w:rPr>
          <w:color w:val="000000" w:themeColor="text1"/>
          <w:sz w:val="28"/>
          <w:szCs w:val="28"/>
        </w:rPr>
        <w:t>).</w:t>
      </w:r>
    </w:p>
    <w:p w14:paraId="10044B0C" w14:textId="25AF0FCD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Отже,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1F7AD6FA" w14:textId="357AD0C3" w:rsidR="00752A95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ж стосується процесуальної підстави,  то </w:t>
      </w:r>
      <w:r w:rsidRPr="0055149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має бути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визначений законодавством та дотриманий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4695E96B" w14:textId="77777777" w:rsidR="00752A95" w:rsidRPr="00551491" w:rsidRDefault="00752A95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89B58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C40E8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2D822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A35AA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9A621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724FF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2F86C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0FA0A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50AF4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20AC1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37F54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8A50A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03D4A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BEC65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88E1F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11448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A3B98B" w14:textId="77777777" w:rsidR="003432EC" w:rsidRPr="00551491" w:rsidRDefault="003432EC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1C37E" w14:textId="77777777" w:rsidR="00752A95" w:rsidRPr="00551491" w:rsidRDefault="00752A95" w:rsidP="00C56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РОЗДІЛ 2. ФУНКЦІЇ, ПРИНЦИПИ ТА СТАДІЇ ФІНАНСОВО-ПРАВОВОЇ ВІДПОВІДАЛЬНОСТІ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7B8582E0" w14:textId="77777777" w:rsidR="00752A95" w:rsidRPr="00551491" w:rsidRDefault="00752A95" w:rsidP="005B6C9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2.1. Функції та принципи фін</w:t>
      </w:r>
      <w:r w:rsidR="005B6C9D"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ансово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правової відповідальності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4BFABDDD" w14:textId="0E6E0C0B" w:rsidR="00BA6F93" w:rsidRPr="00551491" w:rsidRDefault="00BA6F93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Принципи фінансово-правової відповідальності відображають її зміст, сутність та форми реалізації. Основні засади фінансово-правової відповідальності є орієнтиром для усіх суб’єктів фінансового права, які беруть участь в охоронних фінансових право відношеннях. Принципи вказують на мету та правовий стан, в напрямку яких повинні рухатися законодавчий та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правозастосовчі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органи. При цьому необхідно враховувати, що принципи фінансово-правової відповідальності не обов’язково можуть бути нормативно закріпленими – їх реальне застосування залежить від волі законодавця. Це зумовлено тим, що основні засади фінансово-правової відповідальності виводяться із загального змісту фінансового законодавства і зазначені принципи є досягненням науки фінансового права, тобто частиною фінансово-правової доктрини, яка тією чи іншою мірою відтворюється у фінансовому законодавстві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[15]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14:paraId="6D52B61A" w14:textId="77777777" w:rsidR="00BA6F93" w:rsidRPr="00551491" w:rsidRDefault="00BA6F93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Принципи фінансово-правової відповідальності – це основоположні засади, вихідні ідеї, що відображають її сутність, природу і призначення, відповідно яких здійснюється діяльність законодавця і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правозастосовуючих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органів щодо реалізації охоронних фінансових правовідносин.</w:t>
      </w:r>
    </w:p>
    <w:p w14:paraId="1920F617" w14:textId="5FD151AC" w:rsidR="00752A95" w:rsidRPr="00551491" w:rsidRDefault="00BA6F93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юридичній літературі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літературі не сформовано. Так, наприклад, вважається, що до принципів фінансово-правової відповідальності потрібно віднести принципи законності,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співрозмірності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однократності, індивідуалізації покарання, принцип повного відшкодування заподіяної шкоди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[17, 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141-142]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A335494" w14:textId="34F484FF" w:rsidR="005B6C9D" w:rsidRPr="00551491" w:rsidRDefault="00BA6F93" w:rsidP="00D15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Грек Т.Б</w:t>
      </w:r>
      <w:r w:rsidR="0021366E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виділяє таки принципи фінансової відповідальності, а саме </w:t>
      </w:r>
      <w:r w:rsidR="0021366E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принцип законності – полягає у тому, що фінансово-правова відповідальність за вчинення проступку у процесі виконання бюджету за доходами настає лише за діяння,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5B6C9D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індивідуального характеру покарання, регламентованості).</w:t>
      </w:r>
    </w:p>
    <w:p w14:paraId="3E40623F" w14:textId="7BF7D5C2" w:rsidR="00B71A9E" w:rsidRPr="00551491" w:rsidRDefault="00BC66CA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Отже,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функціями відповідальності є основні напрями їх впливу на суб’єктів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E1456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законодавства в сфері виконання бюджетів за доходами</w:t>
      </w:r>
      <w:r w:rsidR="005B6C9D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05D25E" w14:textId="77777777" w:rsidR="005B6C9D" w:rsidRPr="00551491" w:rsidRDefault="005B6C9D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444ED" w14:textId="6E8B87A2" w:rsidR="00DD5953" w:rsidRPr="00551491" w:rsidRDefault="00DD5953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A64386"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386"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Стадії притягнення до  фінансово-правової відповідальності</w:t>
      </w:r>
    </w:p>
    <w:p w14:paraId="32B51DB4" w14:textId="77777777" w:rsidR="005B6C9D" w:rsidRPr="00551491" w:rsidRDefault="005B6C9D" w:rsidP="00CE1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77CC326" w14:textId="1F30BFE8" w:rsidR="00A64386" w:rsidRPr="00551491" w:rsidRDefault="00A64386" w:rsidP="00D15B71">
      <w:pPr>
        <w:suppressAutoHyphens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Процесуальна складова фінансово-правової відповідальності являє собою сукупність норм, які суворо регламентують процедурну сторону фінансово-правової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обов’язок піддати правопорушника несприятливим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правообмеженням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які передбачені санкцією порушеної фінансово-правової норми.</w:t>
      </w:r>
    </w:p>
    <w:p w14:paraId="5857451F" w14:textId="77777777" w:rsidR="00DD5953" w:rsidRPr="00551491" w:rsidRDefault="00DD5953" w:rsidP="00A643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Стадії юридичної відповідальності - це:</w:t>
      </w:r>
    </w:p>
    <w:p w14:paraId="27039892" w14:textId="77777777" w:rsidR="00DD5953" w:rsidRPr="00551491" w:rsidRDefault="00DD5953" w:rsidP="00A643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- визначені етапи розвитку (реалізації) процесу юридичної відповідальності, що характеризуються особливими цілями, на досягнення яких спрямована діяльність юрисдикційних органів,</w:t>
      </w:r>
    </w:p>
    <w:p w14:paraId="5000D881" w14:textId="77777777" w:rsidR="00DD5953" w:rsidRPr="00551491" w:rsidRDefault="00DD5953" w:rsidP="00A643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- етапи юридичної відповідальності, які відрізняються своїм суб'єктним складом і специфічним правовим статусом його учасників1.</w:t>
      </w:r>
    </w:p>
    <w:p w14:paraId="4B7EA0EF" w14:textId="77777777" w:rsidR="00A64386" w:rsidRPr="00551491" w:rsidRDefault="00DD5953" w:rsidP="00A643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Так, у своєму розвитку позитивна юридична відповідальність</w:t>
      </w:r>
      <w:r w:rsidR="00A64386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а отже і фінансово-</w:t>
      </w:r>
      <w:proofErr w:type="spellStart"/>
      <w:r w:rsidR="00A64386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правовова</w:t>
      </w:r>
      <w:proofErr w:type="spellEnd"/>
      <w:r w:rsidR="00A64386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як частина юридичної відповідальності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проходить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декілька стадій: 1) закріплення в нормах права обов'язку щодо здійснення позитивних вчинків (статика встановлення відповідальності); 2) реалізація цього обов'язку - правомірна поведінка; 3) схвалення або заохочення поведінки особи (динаміка відповідальності)</w:t>
      </w:r>
      <w:r w:rsidR="00E01668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[24, </w:t>
      </w:r>
      <w:r w:rsidR="00E01668" w:rsidRPr="005514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01668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 69-70]</w:t>
      </w:r>
      <w:r w:rsidR="005B6C9D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350CEE" w14:textId="129FF869" w:rsidR="00A64386" w:rsidRPr="00551491" w:rsidRDefault="00DD5953" w:rsidP="00D15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Встановлення в нормі права конкретних обов'язків, схвалень або заохочень є об'єктивним вираженням і закріпленням добровільної юридичної відповідальності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A64386"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чи з відбуванням встановленого судом покарання.</w:t>
      </w:r>
    </w:p>
    <w:p w14:paraId="07A0C99D" w14:textId="40B06B1B" w:rsidR="00752A95" w:rsidRPr="00551491" w:rsidRDefault="00DD5953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E632E5A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613E0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568C4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112BA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83627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21BB5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DC8AB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820C3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DAE1D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D36C7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B1228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748CA0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3DF51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B16BE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45BA7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CED69" w14:textId="77777777" w:rsidR="00A64386" w:rsidRPr="00551491" w:rsidRDefault="00A64386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CA384" w14:textId="77777777" w:rsidR="00982AA4" w:rsidRPr="00551491" w:rsidRDefault="00982AA4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9FF02" w14:textId="77777777" w:rsidR="00982AA4" w:rsidRPr="00551491" w:rsidRDefault="00982AA4" w:rsidP="00CE1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8B38A" w14:textId="77777777" w:rsidR="00982AA4" w:rsidRPr="00551491" w:rsidRDefault="00982AA4" w:rsidP="00982A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РОЗДІЛ 3. ОСНОВНІ НАПРЯМКИ ВДОСКОНАЛЕННЯ ЗАКОНОДАВСТВА ПРО ФІНАНСОВУ ВІДПОВІДАЛЬНІСТЬ</w:t>
      </w: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161C775F" w14:textId="69C1846F" w:rsidR="00A64386" w:rsidRPr="00551491" w:rsidRDefault="00A64386" w:rsidP="0059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Останнім часом прийнято чимало нормативних актів, в яких містяться норми про встановлення юридичної відповідальності до суб’єктів фінансового права за вчинення ними податкових правопорушень, що позитивно вплинуло на загальну ситуацію у сфері оподаткування та сприяло зменшенню кількості неправомірних діянь при справлянні обов’язкових платежів. Водночас, розвиток законодавства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5D1C40DD" w14:textId="77777777" w:rsidR="000D33BE" w:rsidRPr="00551491" w:rsidRDefault="000D33BE" w:rsidP="0059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Важливо при формуванні стратегії розвитку державних фінансів України враховувати сучасні міжнародні тенденції податкового регулювання.</w:t>
      </w:r>
    </w:p>
    <w:p w14:paraId="1FF157D2" w14:textId="77777777" w:rsidR="00A64386" w:rsidRPr="00551491" w:rsidRDefault="000D33BE" w:rsidP="0059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процесі реформ міжнародних </w:t>
      </w:r>
      <w:r w:rsidR="00A64386"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фінансових</w:t>
      </w: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систем значна увага приділяється розробці механізмів протидії розмиванню оподатковуваної бази і виведення прибутків із під оподаткування. Актуальність даної політики зумовлена значними податковими втратами за наявності такої проблеми. Щорічні втрати держав від недоотриманих податків від таких дій оцінюються приблизно у сумі 100-240 млрд. </w:t>
      </w:r>
      <w:proofErr w:type="spellStart"/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дол</w:t>
      </w:r>
      <w:proofErr w:type="spellEnd"/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США</w:t>
      </w:r>
      <w:r w:rsidR="005A63CD" w:rsidRPr="00844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[23]</w:t>
      </w: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08C2DE98" w14:textId="77777777" w:rsidR="000D33BE" w:rsidRPr="00551491" w:rsidRDefault="000D33BE" w:rsidP="0059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найближчому майбутньому перспективними напрямами податкового регулювання буде:</w:t>
      </w:r>
    </w:p>
    <w:p w14:paraId="07CABBE5" w14:textId="030CE450" w:rsidR="00551491" w:rsidRPr="00551491" w:rsidRDefault="000D33BE" w:rsidP="00D15B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 побудова ефективних механізмів оподаткування операцій в цифровій економіці;</w:t>
      </w:r>
      <w:r w:rsidR="00D15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….</w:t>
      </w:r>
    </w:p>
    <w:p w14:paraId="0796EBE1" w14:textId="77777777" w:rsidR="00A64386" w:rsidRPr="00551491" w:rsidRDefault="00A64386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3C63E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1882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E00DA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38BEE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BF01E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793C0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C1952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44046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27CF8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11121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6B136E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520EE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D0642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5C381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A082D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877CC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89198" w14:textId="77777777" w:rsidR="00551491" w:rsidRPr="00551491" w:rsidRDefault="00551491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64ECF" w14:textId="77777777" w:rsidR="00752A95" w:rsidRDefault="00551491" w:rsidP="00551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ВИСНОВОК</w:t>
      </w:r>
    </w:p>
    <w:p w14:paraId="2FEA25D4" w14:textId="77777777" w:rsidR="00551491" w:rsidRPr="00551491" w:rsidRDefault="00551491" w:rsidP="005514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9D9DCE" w14:textId="6E895269" w:rsidR="005A63CD" w:rsidRDefault="00C34B3B" w:rsidP="00D15B71">
      <w:pPr>
        <w:suppressAutoHyphens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Фінансова-правова відповідальність – це державний осуд, який полягає в нормативному і забезпеченому державним примусом обов’язку суб’єктів суспільних відносин зазнавати заходів державного примусу за вчинене правопорушення, що полягають у засудженні і накладенні нових, додаткових для порушника </w:t>
      </w:r>
      <w:r w:rsidR="00D15B71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bookmarkStart w:id="0" w:name="_GoBack"/>
      <w:bookmarkEnd w:id="0"/>
    </w:p>
    <w:p w14:paraId="37BBACFF" w14:textId="77777777" w:rsidR="005A63CD" w:rsidRDefault="005A63CD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87F37" w14:textId="77777777" w:rsidR="005A63CD" w:rsidRDefault="005A63CD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52CE2" w14:textId="77777777" w:rsidR="005A63CD" w:rsidRDefault="005A63CD" w:rsidP="005929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77B404" w14:textId="77777777" w:rsidR="00592970" w:rsidRPr="005A63CD" w:rsidRDefault="005A63CD" w:rsidP="005A63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ДЖЕРЕЛ:</w:t>
      </w:r>
    </w:p>
    <w:p w14:paraId="4A41D618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Іванський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Й. Фінансово-правова відповідальність в сучасній Україні: теоретичне дослідження : автореферат на здобуття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наукового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ступеня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ABF2BFC" w14:textId="77777777" w:rsidR="00592970" w:rsidRPr="00551491" w:rsidRDefault="00592970" w:rsidP="0059297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доктора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юридичних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наук: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спеціальність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12.00.07 «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Адміністративна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право і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»/ А.Й.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Іванський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Одеса. – 2009 р. </w:t>
      </w:r>
    </w:p>
    <w:p w14:paraId="73075782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Фінансове право 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посіб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/ за ред. М. П. 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Кучерявенка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 Національна юридична академія України ім. Ярослава Мудрого. - Х. : Право, 2010. - 288 с.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B504D1" w14:textId="77777777" w:rsidR="00592970" w:rsidRPr="00551491" w:rsidRDefault="00C26A68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ooltip="Пошук за автором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Мушенок В. В.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592970"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Фінансове правопорушення та відповідальність за його вчинення в системі державної фінансової політики України</w:t>
      </w:r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 / В. В. </w:t>
      </w:r>
      <w:proofErr w:type="spellStart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Мушенок</w:t>
      </w:r>
      <w:proofErr w:type="spellEnd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// </w:t>
      </w:r>
      <w:hyperlink r:id="rId8" w:tooltip="Періодичне видання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Бюлетень Міністерства юстиції України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- 2014. - № 5. - С. 110-117. - </w:t>
      </w:r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 </w:t>
      </w:r>
      <w:hyperlink r:id="rId9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http://nbuv.gov.ua/UJRN/bmju_2014_5_31</w:t>
        </w:r>
      </w:hyperlink>
    </w:p>
    <w:p w14:paraId="6A86CA06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 право.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 xml:space="preserve"> 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 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012B02" w14:textId="77777777" w:rsidR="00592970" w:rsidRPr="00551491" w:rsidRDefault="00C26A68" w:rsidP="0059297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https://pidruchniki.com/79323/pravo/vidpovidalnist_porushennya_finansovogo_zakonodavstva</w:t>
        </w:r>
      </w:hyperlink>
    </w:p>
    <w:p w14:paraId="57DBDBF8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Фінансове право [Текст] 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М.Г. Волощук, Т.О. Карабін, М.В.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Менджул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Вид. 3-тє,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 та перероб. – Ужгород : Видавництво Олександри Гаркуші, 2017. – 244 с.</w:t>
      </w:r>
    </w:p>
    <w:p w14:paraId="289296AE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Відповідальність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сфері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фінансових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правовідносин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Розробник: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Коробцова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 – Харків: Харківський національний університет внутрішніх справ, 201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AAB6608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1" w:tooltip="Пошук за автором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Савченко А. В.</w:t>
        </w:r>
      </w:hyperlink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Адміністративна та фінансова відповідальність за правопорушення в галузі фінансів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/ А. В. Савченко // </w:t>
      </w:r>
      <w:hyperlink r:id="rId12" w:tooltip="Періодичне видання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Науковий вісник Національної академії внутрішніх справ</w:t>
        </w:r>
      </w:hyperlink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- 2013. - № 2. - С. 210-214. – </w:t>
      </w:r>
    </w:p>
    <w:p w14:paraId="3C760C0F" w14:textId="77777777" w:rsidR="00592970" w:rsidRPr="00551491" w:rsidRDefault="00592970" w:rsidP="005929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>: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hyperlink r:id="rId13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http://nbuv.gov.ua/UJRN/Nvknuvs_2013_2_31</w:t>
        </w:r>
      </w:hyperlink>
    </w:p>
    <w:p w14:paraId="17B97C69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Невмержицький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Є.В. Правові проблеми боротьби. Кримінальна відповідальність за злочини, скоєні у сфері економічної діяльності.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 </w:t>
      </w:r>
    </w:p>
    <w:p w14:paraId="41E67D45" w14:textId="77777777" w:rsidR="00592970" w:rsidRPr="00551491" w:rsidRDefault="00C26A68" w:rsidP="0059297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http://radnuk.info/pidrychnuku/kruminologiua/458-nevmersh/7561-2----------.html</w:t>
        </w:r>
      </w:hyperlink>
    </w:p>
    <w:p w14:paraId="42609197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Кобелька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ласифікація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видів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правопорушень у фінансовій сфері.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 xml:space="preserve">URL: </w:t>
      </w:r>
    </w:p>
    <w:p w14:paraId="0DBE1950" w14:textId="77777777" w:rsidR="00592970" w:rsidRPr="00551491" w:rsidRDefault="00C26A68" w:rsidP="005929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file:///D:/%D0%B7%D0%B0%D0%B3%D1%80%D1%83%D0%B7%D0%BA%D0%B8/FP_index.htm_2015_1_24%20(2).pdf</w:t>
        </w:r>
      </w:hyperlink>
    </w:p>
    <w:p w14:paraId="50DDC22A" w14:textId="77777777" w:rsidR="00592970" w:rsidRPr="00551491" w:rsidRDefault="00592970" w:rsidP="00592970">
      <w:pPr>
        <w:pStyle w:val="a4"/>
        <w:numPr>
          <w:ilvl w:val="0"/>
          <w:numId w:val="1"/>
        </w:numPr>
        <w:spacing w:line="360" w:lineRule="auto"/>
        <w:ind w:left="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Науково-практичний коментар Кодексу України про адміністративні правопорушення. [текст] / За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С.В.Пєткова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К. «Центр учбової літератури», 2017. – 544 с. </w:t>
      </w:r>
    </w:p>
    <w:p w14:paraId="666EB69F" w14:textId="77777777" w:rsidR="00592970" w:rsidRPr="00551491" w:rsidRDefault="00592970" w:rsidP="00592970">
      <w:pPr>
        <w:pStyle w:val="a4"/>
        <w:numPr>
          <w:ilvl w:val="0"/>
          <w:numId w:val="1"/>
        </w:numPr>
        <w:spacing w:line="36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Кобелько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 Характеристика та види правопорушень у фінансовій сфері.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</w:p>
    <w:p w14:paraId="4060EB25" w14:textId="77777777" w:rsidR="00592970" w:rsidRPr="00551491" w:rsidRDefault="00592970" w:rsidP="005929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  </w:t>
      </w:r>
      <w:hyperlink r:id="rId16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file:///D:/%D0%B7%D0%B0%D0%B3%D1%80%D1%83%D0%B7%D0%BA%D0%B8/Nzlubp_2014_12_34%20(1).pdf</w:t>
        </w:r>
      </w:hyperlink>
    </w:p>
    <w:p w14:paraId="6129CE2B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Поптанич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Ю.М. Загальнотеоретичні аспекти, нормативне регулювання та основні види правопорушень у фінансовій сфері та галузях економіки.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 </w:t>
      </w:r>
      <w:hyperlink r:id="rId17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http://www.nvppp.in.ua/vip/2017/1/35.pdf</w:t>
        </w:r>
      </w:hyperlink>
    </w:p>
    <w:p w14:paraId="1BD73EC2" w14:textId="77777777" w:rsidR="00592970" w:rsidRPr="00551491" w:rsidRDefault="00592970" w:rsidP="00592970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51491">
        <w:rPr>
          <w:b w:val="0"/>
          <w:bCs w:val="0"/>
          <w:color w:val="000000" w:themeColor="text1"/>
          <w:sz w:val="28"/>
          <w:szCs w:val="28"/>
        </w:rPr>
        <w:lastRenderedPageBreak/>
        <w:t>Підстави фінансово-правової відповідальності</w:t>
      </w:r>
      <w:r w:rsidRPr="00551491">
        <w:rPr>
          <w:b w:val="0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</w:p>
    <w:p w14:paraId="2B8F6AF9" w14:textId="77777777" w:rsidR="00592970" w:rsidRPr="00551491" w:rsidRDefault="00592970" w:rsidP="00592970">
      <w:pPr>
        <w:pStyle w:val="1"/>
        <w:spacing w:before="0" w:beforeAutospacing="0" w:after="0" w:afterAutospacing="0" w:line="360" w:lineRule="auto"/>
        <w:ind w:left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51491">
        <w:rPr>
          <w:b w:val="0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b w:val="0"/>
          <w:color w:val="000000" w:themeColor="text1"/>
          <w:sz w:val="28"/>
          <w:szCs w:val="28"/>
          <w:shd w:val="clear" w:color="auto" w:fill="F9F9F9"/>
        </w:rPr>
        <w:t xml:space="preserve">:  </w:t>
      </w:r>
      <w:hyperlink r:id="rId18" w:history="1">
        <w:r w:rsidRPr="00551491">
          <w:rPr>
            <w:rStyle w:val="a5"/>
            <w:b w:val="0"/>
            <w:color w:val="000000" w:themeColor="text1"/>
            <w:sz w:val="28"/>
            <w:szCs w:val="28"/>
            <w:u w:val="none"/>
          </w:rPr>
          <w:t>https://studfile.net/preview/5462433/page:9/</w:t>
        </w:r>
      </w:hyperlink>
    </w:p>
    <w:p w14:paraId="3807ABC6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Баулін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Лебідь В.І.,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Матвеев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П.С,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Пожидаєва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</w:t>
      </w:r>
      <w:r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Адвокатський іспит: підготовчий курс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/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Алерта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2013.-736 с.</w:t>
      </w:r>
    </w:p>
    <w:p w14:paraId="19559230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В.П.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Нагребельний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 Фінансове право України: принципи фінансово-правової відповідальності.</w:t>
      </w:r>
      <w:r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149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Електронна бібліотека. Художня та наукова література.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http://libr.org.ua/book/102/2995.html</w:t>
        </w:r>
      </w:hyperlink>
    </w:p>
    <w:p w14:paraId="02D60B51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Іванський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І. Функції фінансово-правової відповідальності. </w:t>
      </w:r>
      <w:r w:rsidRPr="005514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Актуальні проблеми держави і права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 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http://www.apdp.in.ua/v40/57.pdf</w:t>
        </w:r>
      </w:hyperlink>
    </w:p>
    <w:p w14:paraId="687CC7AA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Вдовічен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Принципи та функції фінансово-правової відповідальності за порушення законодавства в сфері виконання бюджетів за доходами.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</w:p>
    <w:p w14:paraId="1604A92B" w14:textId="77777777" w:rsidR="00592970" w:rsidRPr="00551491" w:rsidRDefault="00C26A68" w:rsidP="00592970">
      <w:pPr>
        <w:pStyle w:val="a4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file:///D:/%D0%B7%D0%B0%D0%B3%D1%80%D1%83%D0%B7%D0%BA%D0%B8/pp_2016_1_20%20(1).pdf</w:t>
        </w:r>
      </w:hyperlink>
    </w:p>
    <w:p w14:paraId="4BDA8A06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F"/>
        </w:rPr>
        <w:t xml:space="preserve">Фінансове право. </w:t>
      </w:r>
    </w:p>
    <w:p w14:paraId="19EDD2E3" w14:textId="77777777" w:rsidR="00592970" w:rsidRPr="00551491" w:rsidRDefault="00592970" w:rsidP="0059297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hyperlink r:id="rId22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https://stud.com.ua/91508/pravo/finansove_pravo</w:t>
        </w:r>
      </w:hyperlink>
    </w:p>
    <w:p w14:paraId="53C0059C" w14:textId="77777777" w:rsidR="00592970" w:rsidRPr="00551491" w:rsidRDefault="00592970" w:rsidP="00592970">
      <w:pPr>
        <w:pStyle w:val="rvps16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1491">
        <w:rPr>
          <w:color w:val="000000" w:themeColor="text1"/>
          <w:sz w:val="28"/>
          <w:szCs w:val="28"/>
        </w:rPr>
        <w:t>Рішення Конституційного Суду України у справі за конституційним поданням Уповноваженого Верховної Ради України з прав людини щодо офіційного тлумачення поло</w:t>
      </w:r>
      <w:r w:rsidRPr="00551491">
        <w:rPr>
          <w:bCs/>
          <w:color w:val="000000" w:themeColor="text1"/>
          <w:sz w:val="28"/>
          <w:szCs w:val="28"/>
          <w:shd w:val="clear" w:color="auto" w:fill="FFFFFF"/>
        </w:rPr>
        <w:t xml:space="preserve">ження частини першої статті 276 Кодексу України про адміністративні правопорушення. </w:t>
      </w:r>
      <w:r w:rsidRPr="00551491">
        <w:rPr>
          <w:bCs/>
          <w:color w:val="000000" w:themeColor="text1"/>
          <w:sz w:val="28"/>
          <w:szCs w:val="28"/>
        </w:rPr>
        <w:t>м. Київ 26 травня 2015 року</w:t>
      </w:r>
      <w:r w:rsidRPr="00551491">
        <w:rPr>
          <w:color w:val="000000" w:themeColor="text1"/>
          <w:sz w:val="28"/>
          <w:szCs w:val="28"/>
        </w:rPr>
        <w:br/>
      </w:r>
      <w:r w:rsidRPr="00551491">
        <w:rPr>
          <w:bCs/>
          <w:color w:val="000000" w:themeColor="text1"/>
          <w:sz w:val="28"/>
          <w:szCs w:val="28"/>
        </w:rPr>
        <w:t xml:space="preserve">№ 5-рп/2015. </w:t>
      </w:r>
      <w:r w:rsidRPr="00551491">
        <w:rPr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color w:val="000000" w:themeColor="text1"/>
          <w:sz w:val="28"/>
          <w:szCs w:val="28"/>
          <w:shd w:val="clear" w:color="auto" w:fill="F9F9F9"/>
        </w:rPr>
        <w:t xml:space="preserve">: </w:t>
      </w:r>
      <w:r w:rsidRPr="00551491">
        <w:rPr>
          <w:bCs/>
          <w:color w:val="000000" w:themeColor="text1"/>
          <w:sz w:val="28"/>
          <w:szCs w:val="28"/>
        </w:rPr>
        <w:t xml:space="preserve"> </w:t>
      </w:r>
      <w:hyperlink r:id="rId23" w:history="1">
        <w:r w:rsidRPr="00551491">
          <w:rPr>
            <w:rStyle w:val="a5"/>
            <w:color w:val="000000" w:themeColor="text1"/>
            <w:sz w:val="28"/>
            <w:szCs w:val="28"/>
            <w:u w:val="none"/>
          </w:rPr>
          <w:t>https://zakon.rada.gov.ua/laws/show/v005p710-15</w:t>
        </w:r>
      </w:hyperlink>
    </w:p>
    <w:p w14:paraId="08A425E4" w14:textId="77777777" w:rsidR="00592970" w:rsidRPr="00551491" w:rsidRDefault="00592970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Стахурська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М. Шляхи вдосконалення відповідальності за порушення бюджетного законодавства в Україні. </w:t>
      </w:r>
      <w:r w:rsidRPr="005514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Науковий вісник Херсонського державного університету. Серія Юридичні науки.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</w:p>
    <w:p w14:paraId="1C4E44BE" w14:textId="77777777" w:rsidR="00592970" w:rsidRPr="00551491" w:rsidRDefault="00C26A68" w:rsidP="005929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http://www.lj.kherson.ua/2015/pravo02/part_2/41.pdf</w:t>
        </w:r>
      </w:hyperlink>
    </w:p>
    <w:p w14:paraId="01AFE73F" w14:textId="77777777" w:rsidR="00592970" w:rsidRPr="00551491" w:rsidRDefault="00C26A68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hyperlink r:id="rId25" w:tooltip="Пошук за автором" w:history="1">
        <w:proofErr w:type="spellStart"/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Кобзєва</w:t>
        </w:r>
        <w:proofErr w:type="spellEnd"/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Т. А.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592970"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Удосконалення адміністративного законодавства, яке визначає відповідальність за правопорушення у фінансовій сфері</w:t>
      </w:r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 / Т. А. </w:t>
      </w:r>
      <w:proofErr w:type="spellStart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Кобзєва</w:t>
      </w:r>
      <w:proofErr w:type="spellEnd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// </w:t>
      </w:r>
      <w:hyperlink r:id="rId26" w:tooltip="Періодичне видання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Наше право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- 2017. - № 1. - С. 172-177. – </w:t>
      </w:r>
    </w:p>
    <w:p w14:paraId="54471488" w14:textId="77777777" w:rsidR="00592970" w:rsidRPr="00551491" w:rsidRDefault="00592970" w:rsidP="0059297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hyperlink r:id="rId27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http://nbuv.gov.ua/UJRN/Nashp_2017_1_29</w:t>
        </w:r>
      </w:hyperlink>
    </w:p>
    <w:p w14:paraId="45EB8B89" w14:textId="77777777" w:rsidR="00592970" w:rsidRPr="00551491" w:rsidRDefault="00C26A68" w:rsidP="0059297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tooltip="Пошук за автором" w:history="1">
        <w:proofErr w:type="spellStart"/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Кобзєва</w:t>
        </w:r>
        <w:proofErr w:type="spellEnd"/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Т. А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2970" w:rsidRPr="00551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Удосконалення законодавства про адміністративну відповідальність за правопорушення в сфері протидії легалізації (відмивання) доходів, отриманих злочинним шляхом</w:t>
      </w:r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 / Т. А. </w:t>
      </w:r>
      <w:proofErr w:type="spellStart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Кобзєва</w:t>
      </w:r>
      <w:proofErr w:type="spellEnd"/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// </w:t>
      </w:r>
      <w:hyperlink r:id="rId29" w:tooltip="Періодичне видання" w:history="1">
        <w:r w:rsidR="00592970"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Форум права</w:t>
        </w:r>
      </w:hyperlink>
      <w:r w:rsidR="00592970"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- 2012. - № 2. - С. 347-351. – </w:t>
      </w:r>
    </w:p>
    <w:p w14:paraId="7854E759" w14:textId="77777777" w:rsidR="00592970" w:rsidRPr="00551491" w:rsidRDefault="00592970" w:rsidP="005929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"http://www.irbis-nbuv.gov.ua/cgi-bin/irbis_nbuv/cgiirbis_64.exe?I21DBN=LINK&amp;P21DBN=UJRN&amp;Z21ID=&amp;S21REF=10&amp;S21CNR=20&amp;S21STN=1&amp;S21FMT=ASP_meta&amp;C21COM=S&amp;2_S21P03=FILA=&amp;2_S21STR=FP_index" </w:instrTex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5149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</w:t>
      </w:r>
      <w:proofErr w:type="spellEnd"/>
      <w:r w:rsidRPr="0055149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://nbuv.gov.ua/UJRN/FP_index.htm_2012_2_52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6C3C46B4" w14:textId="77777777" w:rsidR="00592970" w:rsidRPr="00551491" w:rsidRDefault="00592970" w:rsidP="00E01668">
      <w:pPr>
        <w:pStyle w:val="a4"/>
        <w:numPr>
          <w:ilvl w:val="0"/>
          <w:numId w:val="1"/>
        </w:numPr>
        <w:spacing w:after="0" w:line="360" w:lineRule="auto"/>
        <w:ind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A63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Нікітішин</w:t>
      </w:r>
      <w:proofErr w:type="spellEnd"/>
      <w:r w:rsidRPr="005A63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А. О.</w:t>
      </w:r>
      <w:r w:rsidRPr="005514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</w:t>
      </w:r>
      <w:r w:rsidRPr="005514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Основні </w:t>
      </w:r>
      <w:proofErr w:type="spellStart"/>
      <w:r w:rsidRPr="005514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напями</w:t>
      </w:r>
      <w:proofErr w:type="spellEnd"/>
      <w:r w:rsidRPr="005514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вдосконалення механізму податкового регулювання. </w:t>
      </w:r>
      <w:r w:rsidRPr="0055149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Ефективна економіка № 2, 2016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hyperlink r:id="rId30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http://www.economy.nayka.com.ua/?op=1&amp;z=4789</w:t>
        </w:r>
      </w:hyperlink>
    </w:p>
    <w:p w14:paraId="5F714D84" w14:textId="77777777" w:rsidR="005A63CD" w:rsidRDefault="00E01668" w:rsidP="008956A1">
      <w:pPr>
        <w:pStyle w:val="a4"/>
        <w:numPr>
          <w:ilvl w:val="0"/>
          <w:numId w:val="1"/>
        </w:numPr>
        <w:spacing w:after="0" w:line="36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Калєніченко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Л.І.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Юридична відповідальність як динамічне правове явище»</w:t>
      </w:r>
      <w:r w:rsidR="005A63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7B0F9" w14:textId="77777777" w:rsidR="00A64386" w:rsidRPr="00551491" w:rsidRDefault="00E01668" w:rsidP="005A63CD">
      <w:pPr>
        <w:pStyle w:val="a4"/>
        <w:spacing w:after="0" w:line="360" w:lineRule="auto"/>
        <w:ind w:left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hyperlink r:id="rId31" w:history="1">
        <w:r w:rsidRPr="0055149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file:///D:/%D0%B7%D0%B0%D0%B3%D1%80%D1%83%D0%B7%D0%BA%D0%B8/N2jzSznd_iWibXG8H9slHULCuWCtDKUC.pdf</w:t>
        </w:r>
      </w:hyperlink>
    </w:p>
    <w:p w14:paraId="5A0D0923" w14:textId="77777777" w:rsidR="00982AA4" w:rsidRDefault="00982AA4" w:rsidP="008956A1">
      <w:pPr>
        <w:pStyle w:val="a4"/>
        <w:numPr>
          <w:ilvl w:val="0"/>
          <w:numId w:val="1"/>
        </w:numPr>
        <w:spacing w:after="0" w:line="36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Теорія держави та права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: [підручник) / [за вимогами кредитно-модульної системи навчання] / Є.O. Гіда, Є.В.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Білозьоров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A.M. Завальний та ін.: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зазаг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Є.O. Гіди. - К. : ФОП О. С. </w:t>
      </w:r>
      <w:proofErr w:type="spellStart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Ліпкан</w:t>
      </w:r>
      <w:proofErr w:type="spellEnd"/>
      <w:r w:rsidRPr="00551491">
        <w:rPr>
          <w:rFonts w:ascii="Times New Roman" w:hAnsi="Times New Roman" w:cs="Times New Roman"/>
          <w:color w:val="000000" w:themeColor="text1"/>
          <w:sz w:val="28"/>
          <w:szCs w:val="28"/>
        </w:rPr>
        <w:t>, 2011.-576 с.</w:t>
      </w:r>
    </w:p>
    <w:p w14:paraId="412464E6" w14:textId="77777777" w:rsidR="005A63CD" w:rsidRPr="00551491" w:rsidRDefault="005A63CD" w:rsidP="008956A1">
      <w:pPr>
        <w:pStyle w:val="a4"/>
        <w:numPr>
          <w:ilvl w:val="0"/>
          <w:numId w:val="1"/>
        </w:numPr>
        <w:spacing w:after="0" w:line="36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3C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1"/>
          <w:shd w:val="clear" w:color="auto" w:fill="FFFFFF"/>
        </w:rPr>
        <w:t>Степанчук</w:t>
      </w:r>
      <w:proofErr w:type="spellEnd"/>
      <w:r w:rsidRPr="005A63C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1"/>
          <w:shd w:val="clear" w:color="auto" w:fill="FFFFFF"/>
        </w:rPr>
        <w:t xml:space="preserve"> Г. М.</w:t>
      </w:r>
      <w:r w:rsidRPr="005A63CD">
        <w:rPr>
          <w:rStyle w:val="a6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5A63CD">
        <w:rPr>
          <w:rStyle w:val="a6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«</w:t>
      </w:r>
      <w:r w:rsidRPr="005A6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Проблеми та перспективи вдосконалення податкового законодавства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en-US"/>
        </w:rPr>
        <w:t>URL</w:t>
      </w:r>
      <w:r w:rsidRPr="0055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:</w:t>
      </w:r>
      <w:r w:rsidRPr="005A6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history="1">
        <w:r w:rsidRPr="005A63C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http://www.spilnota.net.ua/ru/article/id-1757/</w:t>
        </w:r>
      </w:hyperlink>
    </w:p>
    <w:sectPr w:rsidR="005A63CD" w:rsidRPr="00551491" w:rsidSect="001978AE">
      <w:headerReference w:type="defaul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B2" w14:textId="77777777" w:rsidR="00C26A68" w:rsidRDefault="00C26A68" w:rsidP="001978AE">
      <w:pPr>
        <w:spacing w:after="0" w:line="240" w:lineRule="auto"/>
      </w:pPr>
      <w:r>
        <w:separator/>
      </w:r>
    </w:p>
  </w:endnote>
  <w:endnote w:type="continuationSeparator" w:id="0">
    <w:p w14:paraId="43481804" w14:textId="77777777" w:rsidR="00C26A68" w:rsidRDefault="00C26A68" w:rsidP="0019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872E" w14:textId="77777777" w:rsidR="00C26A68" w:rsidRDefault="00C26A68" w:rsidP="001978AE">
      <w:pPr>
        <w:spacing w:after="0" w:line="240" w:lineRule="auto"/>
      </w:pPr>
      <w:r>
        <w:separator/>
      </w:r>
    </w:p>
  </w:footnote>
  <w:footnote w:type="continuationSeparator" w:id="0">
    <w:p w14:paraId="17BF99B6" w14:textId="77777777" w:rsidR="00C26A68" w:rsidRDefault="00C26A68" w:rsidP="0019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600260"/>
      <w:docPartObj>
        <w:docPartGallery w:val="Page Numbers (Top of Page)"/>
        <w:docPartUnique/>
      </w:docPartObj>
    </w:sdtPr>
    <w:sdtEndPr/>
    <w:sdtContent>
      <w:p w14:paraId="1C305959" w14:textId="77777777" w:rsidR="001978AE" w:rsidRDefault="001978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545" w:rsidRPr="00844545">
          <w:rPr>
            <w:noProof/>
            <w:lang w:val="ru-RU"/>
          </w:rPr>
          <w:t>2</w:t>
        </w:r>
        <w:r>
          <w:fldChar w:fldCharType="end"/>
        </w:r>
      </w:p>
    </w:sdtContent>
  </w:sdt>
  <w:p w14:paraId="05E05A77" w14:textId="77777777" w:rsidR="001978AE" w:rsidRDefault="001978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155"/>
    <w:multiLevelType w:val="multilevel"/>
    <w:tmpl w:val="E9C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D4D0B"/>
    <w:multiLevelType w:val="hybridMultilevel"/>
    <w:tmpl w:val="A5C4D390"/>
    <w:lvl w:ilvl="0" w:tplc="D276807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29" w:hanging="360"/>
      </w:pPr>
    </w:lvl>
    <w:lvl w:ilvl="2" w:tplc="0422001B" w:tentative="1">
      <w:start w:val="1"/>
      <w:numFmt w:val="lowerRoman"/>
      <w:lvlText w:val="%3."/>
      <w:lvlJc w:val="right"/>
      <w:pPr>
        <w:ind w:left="949" w:hanging="180"/>
      </w:pPr>
    </w:lvl>
    <w:lvl w:ilvl="3" w:tplc="0422000F" w:tentative="1">
      <w:start w:val="1"/>
      <w:numFmt w:val="decimal"/>
      <w:lvlText w:val="%4."/>
      <w:lvlJc w:val="left"/>
      <w:pPr>
        <w:ind w:left="1669" w:hanging="360"/>
      </w:pPr>
    </w:lvl>
    <w:lvl w:ilvl="4" w:tplc="04220019" w:tentative="1">
      <w:start w:val="1"/>
      <w:numFmt w:val="lowerLetter"/>
      <w:lvlText w:val="%5."/>
      <w:lvlJc w:val="left"/>
      <w:pPr>
        <w:ind w:left="2389" w:hanging="360"/>
      </w:pPr>
    </w:lvl>
    <w:lvl w:ilvl="5" w:tplc="0422001B" w:tentative="1">
      <w:start w:val="1"/>
      <w:numFmt w:val="lowerRoman"/>
      <w:lvlText w:val="%6."/>
      <w:lvlJc w:val="right"/>
      <w:pPr>
        <w:ind w:left="3109" w:hanging="180"/>
      </w:pPr>
    </w:lvl>
    <w:lvl w:ilvl="6" w:tplc="0422000F" w:tentative="1">
      <w:start w:val="1"/>
      <w:numFmt w:val="decimal"/>
      <w:lvlText w:val="%7."/>
      <w:lvlJc w:val="left"/>
      <w:pPr>
        <w:ind w:left="3829" w:hanging="360"/>
      </w:pPr>
    </w:lvl>
    <w:lvl w:ilvl="7" w:tplc="04220019" w:tentative="1">
      <w:start w:val="1"/>
      <w:numFmt w:val="lowerLetter"/>
      <w:lvlText w:val="%8."/>
      <w:lvlJc w:val="left"/>
      <w:pPr>
        <w:ind w:left="4549" w:hanging="360"/>
      </w:pPr>
    </w:lvl>
    <w:lvl w:ilvl="8" w:tplc="042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1BC2E5B"/>
    <w:multiLevelType w:val="multilevel"/>
    <w:tmpl w:val="215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613CC"/>
    <w:multiLevelType w:val="multilevel"/>
    <w:tmpl w:val="49F6B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4" w15:restartNumberingAfterBreak="0">
    <w:nsid w:val="5B3C649B"/>
    <w:multiLevelType w:val="multilevel"/>
    <w:tmpl w:val="D6E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73400"/>
    <w:multiLevelType w:val="multilevel"/>
    <w:tmpl w:val="5FC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95"/>
    <w:rsid w:val="00017D85"/>
    <w:rsid w:val="00022813"/>
    <w:rsid w:val="000D33BE"/>
    <w:rsid w:val="00151EB9"/>
    <w:rsid w:val="001978AE"/>
    <w:rsid w:val="0021366E"/>
    <w:rsid w:val="00230E90"/>
    <w:rsid w:val="003432EC"/>
    <w:rsid w:val="003844BF"/>
    <w:rsid w:val="003C450D"/>
    <w:rsid w:val="0042673B"/>
    <w:rsid w:val="004A684F"/>
    <w:rsid w:val="005077BF"/>
    <w:rsid w:val="005346E4"/>
    <w:rsid w:val="00536775"/>
    <w:rsid w:val="00551491"/>
    <w:rsid w:val="00592970"/>
    <w:rsid w:val="005A63CD"/>
    <w:rsid w:val="005B6C9D"/>
    <w:rsid w:val="005E3992"/>
    <w:rsid w:val="006906EA"/>
    <w:rsid w:val="00752A95"/>
    <w:rsid w:val="00827FC6"/>
    <w:rsid w:val="008322CB"/>
    <w:rsid w:val="00844545"/>
    <w:rsid w:val="00982AA4"/>
    <w:rsid w:val="00A64386"/>
    <w:rsid w:val="00B71A9E"/>
    <w:rsid w:val="00B9339F"/>
    <w:rsid w:val="00BA6F93"/>
    <w:rsid w:val="00BC66CA"/>
    <w:rsid w:val="00BF0A8E"/>
    <w:rsid w:val="00C26A68"/>
    <w:rsid w:val="00C34B3B"/>
    <w:rsid w:val="00C56385"/>
    <w:rsid w:val="00CE1456"/>
    <w:rsid w:val="00D15B71"/>
    <w:rsid w:val="00DA30E5"/>
    <w:rsid w:val="00DD5953"/>
    <w:rsid w:val="00DD7A21"/>
    <w:rsid w:val="00DF49FD"/>
    <w:rsid w:val="00E01668"/>
    <w:rsid w:val="00E358E9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334A"/>
  <w15:docId w15:val="{07CE9C90-4F4C-41F4-A594-0ECFF2D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95"/>
  </w:style>
  <w:style w:type="paragraph" w:styleId="1">
    <w:name w:val="heading 1"/>
    <w:basedOn w:val="a"/>
    <w:link w:val="10"/>
    <w:uiPriority w:val="9"/>
    <w:qFormat/>
    <w:rsid w:val="00752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52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2A95"/>
    <w:rPr>
      <w:color w:val="0000FF"/>
      <w:u w:val="single"/>
    </w:rPr>
  </w:style>
  <w:style w:type="paragraph" w:customStyle="1" w:styleId="rvps16">
    <w:name w:val="rvps16"/>
    <w:basedOn w:val="a"/>
    <w:rsid w:val="0038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844BF"/>
  </w:style>
  <w:style w:type="character" w:customStyle="1" w:styleId="apple-tab-span">
    <w:name w:val="apple-tab-span"/>
    <w:basedOn w:val="a0"/>
    <w:rsid w:val="00551491"/>
  </w:style>
  <w:style w:type="character" w:styleId="a6">
    <w:name w:val="Strong"/>
    <w:basedOn w:val="a0"/>
    <w:uiPriority w:val="22"/>
    <w:qFormat/>
    <w:rsid w:val="005A63CD"/>
    <w:rPr>
      <w:b/>
      <w:bCs/>
    </w:rPr>
  </w:style>
  <w:style w:type="paragraph" w:styleId="a7">
    <w:name w:val="header"/>
    <w:basedOn w:val="a"/>
    <w:link w:val="a8"/>
    <w:uiPriority w:val="99"/>
    <w:unhideWhenUsed/>
    <w:rsid w:val="0019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8AE"/>
  </w:style>
  <w:style w:type="paragraph" w:styleId="a9">
    <w:name w:val="footer"/>
    <w:basedOn w:val="a"/>
    <w:link w:val="aa"/>
    <w:uiPriority w:val="99"/>
    <w:unhideWhenUsed/>
    <w:rsid w:val="0019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-nbuv.gov.ua/cgi-bin/irbis_nbuv/cgiirbis_64.exe?I21DBN=LINK&amp;P21DBN=UJRN&amp;Z21ID=&amp;S21REF=10&amp;S21CNR=20&amp;S21STN=1&amp;S21FMT=ASP_meta&amp;C21COM=S&amp;2_S21P03=FILA=&amp;2_S21STR=Nvknuvs_2013_2_31" TargetMode="External"/><Relationship Id="rId18" Type="http://schemas.openxmlformats.org/officeDocument/2006/relationships/hyperlink" Target="https://studfile.net/preview/5462433/page:9/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%D0%B7%D0%B0%D0%B3%D1%80%D1%83%D0%B7%D0%BA%D0%B8\pp_2016_1_20%20(1)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83%D1%88%D0%B5%D0%BD%D0%BE%D0%BA%20%D0%92$" TargetMode="External"/><Relationship Id="rId1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17" Type="http://schemas.openxmlformats.org/officeDocument/2006/relationships/hyperlink" Target="http://www.nvppp.in.ua/vip/2017/1/35.pdf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1%D0%B7%D1%94%D0%B2%D0%B0%20%D0%A2$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%D0%B7%D0%B0%D0%B3%D1%80%D1%83%D0%B7%D0%BA%D0%B8\Nzlubp_2014_12_34%20(1).pdf" TargetMode="External"/><Relationship Id="rId20" Type="http://schemas.openxmlformats.org/officeDocument/2006/relationships/hyperlink" Target="http://www.apdp.in.ua/v40/57.pdf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A1%D0%B0%D0%B2%D1%87%D0%B5%D0%BD%D0%BA%D0%BE%20%D0%90$" TargetMode="External"/><Relationship Id="rId24" Type="http://schemas.openxmlformats.org/officeDocument/2006/relationships/hyperlink" Target="http://www.lj.kherson.ua/2015/pravo02/part_2/41.pdf" TargetMode="External"/><Relationship Id="rId32" Type="http://schemas.openxmlformats.org/officeDocument/2006/relationships/hyperlink" Target="http://www.spilnota.net.ua/ru/article/id-1757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%D0%B7%D0%B0%D0%B3%D1%80%D1%83%D0%B7%D0%BA%D0%B8\FP_index.htm_2015_1_24%20(2).pdf" TargetMode="External"/><Relationship Id="rId23" Type="http://schemas.openxmlformats.org/officeDocument/2006/relationships/hyperlink" Target="https://zakon.rada.gov.ua/laws/show/v005p710-15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1%D0%B7%D1%94%D0%B2%D0%B0%20%D0%A2$" TargetMode="External"/><Relationship Id="rId10" Type="http://schemas.openxmlformats.org/officeDocument/2006/relationships/hyperlink" Target="https://pidruchniki.com/79323/pravo/vidpovidalnist_porushennya_finansovogo_zakonodavstva" TargetMode="External"/><Relationship Id="rId19" Type="http://schemas.openxmlformats.org/officeDocument/2006/relationships/hyperlink" Target="http://libr.org.ua/book/102/2995.html" TargetMode="External"/><Relationship Id="rId31" Type="http://schemas.openxmlformats.org/officeDocument/2006/relationships/hyperlink" Target="file:///D:\%D0%B7%D0%B0%D0%B3%D1%80%D1%83%D0%B7%D0%BA%D0%B8\N2jzSznd_iWibXG8H9slHULCuWCtDKU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bmju_2014_5_31" TargetMode="External"/><Relationship Id="rId14" Type="http://schemas.openxmlformats.org/officeDocument/2006/relationships/hyperlink" Target="http://radnuk.info/pidrychnuku/kruminologiua/458-nevmersh/7561-2----------.html" TargetMode="External"/><Relationship Id="rId22" Type="http://schemas.openxmlformats.org/officeDocument/2006/relationships/hyperlink" Target="https://stud.com.ua/91508/pravo/finansove_pravo" TargetMode="External"/><Relationship Id="rId2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ashp_2017_1_29" TargetMode="External"/><Relationship Id="rId30" Type="http://schemas.openxmlformats.org/officeDocument/2006/relationships/hyperlink" Target="http://www.economy.nayka.com.ua/?op=1&amp;z=478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Оксана Смолярчук</cp:lastModifiedBy>
  <cp:revision>3</cp:revision>
  <dcterms:created xsi:type="dcterms:W3CDTF">2019-11-14T10:55:00Z</dcterms:created>
  <dcterms:modified xsi:type="dcterms:W3CDTF">2019-11-14T10:57:00Z</dcterms:modified>
</cp:coreProperties>
</file>