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8CF3E" w14:textId="77777777" w:rsidR="000831C1" w:rsidRPr="00941DD7"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r w:rsidRPr="00941DD7">
        <w:rPr>
          <w:rFonts w:ascii="Times New Roman" w:hAnsi="Times New Roman" w:cs="Times New Roman"/>
          <w:b/>
          <w:sz w:val="28"/>
          <w:szCs w:val="28"/>
          <w:lang w:val="uk-UA"/>
        </w:rPr>
        <w:t xml:space="preserve">МІНІСТЕРСТВО ВНУТРІШНІХ СПРАВ УКРАЇНИ </w:t>
      </w:r>
    </w:p>
    <w:p w14:paraId="65835DE1" w14:textId="77777777" w:rsidR="000831C1" w:rsidRPr="00941DD7"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r w:rsidRPr="00941DD7">
        <w:rPr>
          <w:rFonts w:ascii="Times New Roman" w:hAnsi="Times New Roman" w:cs="Times New Roman"/>
          <w:b/>
          <w:sz w:val="28"/>
          <w:szCs w:val="28"/>
          <w:lang w:val="uk-UA"/>
        </w:rPr>
        <w:t xml:space="preserve">НАЦІОНАЛЬНА АКАДЕМІЯ ВНУТРІШНІХ СПРАВ </w:t>
      </w:r>
    </w:p>
    <w:p w14:paraId="7BB57134" w14:textId="77777777" w:rsidR="000831C1" w:rsidRPr="00941DD7"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r w:rsidRPr="00941DD7">
        <w:rPr>
          <w:rFonts w:ascii="Times New Roman" w:hAnsi="Times New Roman" w:cs="Times New Roman"/>
          <w:b/>
          <w:sz w:val="28"/>
          <w:szCs w:val="28"/>
          <w:lang w:val="uk-UA"/>
        </w:rPr>
        <w:t xml:space="preserve">Навчально-науковий інститут____________ </w:t>
      </w:r>
    </w:p>
    <w:p w14:paraId="7AC4CA61"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p>
    <w:p w14:paraId="6A94DA0E"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r w:rsidRPr="00941DD7">
        <w:rPr>
          <w:rFonts w:ascii="Times New Roman" w:hAnsi="Times New Roman" w:cs="Times New Roman"/>
          <w:b/>
          <w:sz w:val="28"/>
          <w:szCs w:val="28"/>
          <w:lang w:val="uk-UA"/>
        </w:rPr>
        <w:t xml:space="preserve">Регіональне відділення (у разі потреби)______________ </w:t>
      </w:r>
    </w:p>
    <w:p w14:paraId="6B7E3DCC"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p>
    <w:p w14:paraId="6515BED5"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p>
    <w:p w14:paraId="0E46D7CF"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rPr>
          <w:rFonts w:ascii="Times New Roman" w:hAnsi="Times New Roman" w:cs="Times New Roman"/>
          <w:b/>
          <w:sz w:val="28"/>
          <w:szCs w:val="28"/>
          <w:lang w:val="uk-UA"/>
        </w:rPr>
      </w:pPr>
    </w:p>
    <w:p w14:paraId="4ED1DF4A" w14:textId="77777777" w:rsidR="000831C1" w:rsidRPr="00F40903"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rPr>
      </w:pPr>
    </w:p>
    <w:p w14:paraId="646FF179" w14:textId="77777777" w:rsidR="000831C1" w:rsidRPr="00F40903"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rPr>
      </w:pPr>
    </w:p>
    <w:p w14:paraId="358F95C2" w14:textId="77777777" w:rsidR="000831C1" w:rsidRPr="00941DD7"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r w:rsidRPr="00941DD7">
        <w:rPr>
          <w:rFonts w:ascii="Times New Roman" w:hAnsi="Times New Roman" w:cs="Times New Roman"/>
          <w:b/>
          <w:sz w:val="28"/>
          <w:szCs w:val="28"/>
          <w:lang w:val="uk-UA"/>
        </w:rPr>
        <w:t xml:space="preserve">Курсова робота </w:t>
      </w:r>
    </w:p>
    <w:p w14:paraId="60711568"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r w:rsidRPr="00941DD7">
        <w:rPr>
          <w:rFonts w:ascii="Times New Roman" w:hAnsi="Times New Roman" w:cs="Times New Roman"/>
          <w:b/>
          <w:sz w:val="28"/>
          <w:szCs w:val="28"/>
          <w:lang w:val="uk-UA"/>
        </w:rPr>
        <w:t xml:space="preserve">з навчальної дисципліни </w:t>
      </w:r>
      <w:r>
        <w:rPr>
          <w:rFonts w:ascii="Times New Roman" w:hAnsi="Times New Roman" w:cs="Times New Roman"/>
          <w:b/>
          <w:sz w:val="28"/>
          <w:szCs w:val="28"/>
          <w:lang w:val="uk-UA"/>
        </w:rPr>
        <w:t>«</w:t>
      </w:r>
      <w:r w:rsidRPr="003B6CBE">
        <w:rPr>
          <w:rFonts w:ascii="Times New Roman" w:hAnsi="Times New Roman" w:cs="Times New Roman"/>
          <w:b/>
          <w:sz w:val="28"/>
          <w:szCs w:val="28"/>
          <w:highlight w:val="yellow"/>
          <w:lang w:val="uk-UA"/>
        </w:rPr>
        <w:t>Поліцейська діяльність</w:t>
      </w:r>
      <w:r>
        <w:rPr>
          <w:rFonts w:ascii="Times New Roman" w:hAnsi="Times New Roman" w:cs="Times New Roman"/>
          <w:b/>
          <w:sz w:val="28"/>
          <w:szCs w:val="28"/>
          <w:lang w:val="uk-UA"/>
        </w:rPr>
        <w:t>»</w:t>
      </w:r>
      <w:r w:rsidRPr="00941DD7">
        <w:rPr>
          <w:rFonts w:ascii="Times New Roman" w:hAnsi="Times New Roman" w:cs="Times New Roman"/>
          <w:b/>
          <w:sz w:val="28"/>
          <w:szCs w:val="28"/>
          <w:lang w:val="uk-UA"/>
        </w:rPr>
        <w:t xml:space="preserve"> </w:t>
      </w:r>
    </w:p>
    <w:p w14:paraId="6D4F2021" w14:textId="77777777" w:rsidR="000831C1" w:rsidRPr="00941DD7"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 теми </w:t>
      </w:r>
      <w:r w:rsidRPr="00941DD7">
        <w:rPr>
          <w:rFonts w:ascii="Times New Roman" w:hAnsi="Times New Roman" w:cs="Times New Roman"/>
          <w:b/>
          <w:sz w:val="28"/>
          <w:szCs w:val="28"/>
          <w:lang w:val="uk-UA"/>
        </w:rPr>
        <w:t xml:space="preserve"> </w:t>
      </w:r>
    </w:p>
    <w:p w14:paraId="0F907AAB" w14:textId="77777777" w:rsidR="000831C1" w:rsidRPr="002804E9"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r w:rsidRPr="002804E9">
        <w:rPr>
          <w:rFonts w:ascii="Times New Roman" w:hAnsi="Times New Roman" w:cs="Times New Roman"/>
          <w:b/>
          <w:sz w:val="28"/>
          <w:szCs w:val="28"/>
          <w:lang w:val="uk-UA"/>
        </w:rPr>
        <w:t>«</w:t>
      </w:r>
      <w:r w:rsidR="003B6CBE">
        <w:rPr>
          <w:rFonts w:ascii="Times New Roman" w:hAnsi="Times New Roman" w:cs="Times New Roman"/>
          <w:b/>
          <w:color w:val="000000"/>
          <w:sz w:val="28"/>
          <w:szCs w:val="28"/>
          <w:shd w:val="clear" w:color="auto" w:fill="FFFFFF"/>
          <w:lang w:val="uk-UA"/>
        </w:rPr>
        <w:t>Адміністративно-правовий статус Національної поліції у сфері забезпечення обігу та застосування зброї в Україні</w:t>
      </w:r>
      <w:r w:rsidRPr="002804E9">
        <w:rPr>
          <w:rFonts w:ascii="Times New Roman" w:hAnsi="Times New Roman" w:cs="Times New Roman"/>
          <w:b/>
          <w:sz w:val="28"/>
          <w:szCs w:val="28"/>
          <w:lang w:val="uk-UA"/>
        </w:rPr>
        <w:t xml:space="preserve">» </w:t>
      </w:r>
    </w:p>
    <w:p w14:paraId="34BE9C28" w14:textId="77777777" w:rsidR="000831C1" w:rsidRPr="00941DD7"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r w:rsidRPr="00941DD7">
        <w:rPr>
          <w:rFonts w:ascii="Times New Roman" w:hAnsi="Times New Roman" w:cs="Times New Roman"/>
          <w:b/>
          <w:sz w:val="28"/>
          <w:szCs w:val="28"/>
          <w:lang w:val="uk-UA"/>
        </w:rPr>
        <w:t xml:space="preserve">Кафедра___________________________ </w:t>
      </w:r>
    </w:p>
    <w:p w14:paraId="0F79808D" w14:textId="77777777" w:rsidR="000831C1" w:rsidRPr="00941DD7"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p>
    <w:p w14:paraId="434568C8"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sz w:val="28"/>
          <w:szCs w:val="28"/>
          <w:lang w:val="uk-UA"/>
        </w:rPr>
      </w:pPr>
    </w:p>
    <w:p w14:paraId="58D1860A"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sz w:val="28"/>
          <w:szCs w:val="28"/>
          <w:lang w:val="uk-UA"/>
        </w:rPr>
      </w:pPr>
    </w:p>
    <w:p w14:paraId="79100F1D"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sz w:val="28"/>
          <w:szCs w:val="28"/>
          <w:lang w:val="uk-UA"/>
        </w:rPr>
      </w:pPr>
    </w:p>
    <w:p w14:paraId="7820B16F"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sz w:val="28"/>
          <w:szCs w:val="28"/>
          <w:lang w:val="uk-UA"/>
        </w:rPr>
      </w:pPr>
    </w:p>
    <w:p w14:paraId="1943F0BA"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sz w:val="28"/>
          <w:szCs w:val="28"/>
          <w:lang w:val="uk-UA"/>
        </w:rPr>
      </w:pPr>
      <w:r w:rsidRPr="00941DD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941DD7">
        <w:rPr>
          <w:rFonts w:ascii="Times New Roman" w:hAnsi="Times New Roman" w:cs="Times New Roman"/>
          <w:b/>
          <w:sz w:val="28"/>
          <w:szCs w:val="28"/>
          <w:lang w:val="uk-UA"/>
        </w:rPr>
        <w:t>Виконав</w:t>
      </w:r>
      <w:r w:rsidRPr="00941DD7">
        <w:rPr>
          <w:rFonts w:ascii="Times New Roman" w:hAnsi="Times New Roman" w:cs="Times New Roman"/>
          <w:sz w:val="28"/>
          <w:szCs w:val="28"/>
          <w:lang w:val="uk-UA"/>
        </w:rPr>
        <w:t xml:space="preserve">: слухач 22 навчальної групи 2 курсу </w:t>
      </w:r>
    </w:p>
    <w:p w14:paraId="5E76DDB8"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Петренко Іван Прокопович</w:t>
      </w:r>
      <w:r w:rsidRPr="00941DD7">
        <w:rPr>
          <w:rFonts w:ascii="Times New Roman" w:hAnsi="Times New Roman" w:cs="Times New Roman"/>
          <w:sz w:val="28"/>
          <w:szCs w:val="28"/>
          <w:lang w:val="uk-UA"/>
        </w:rPr>
        <w:t xml:space="preserve"> </w:t>
      </w:r>
    </w:p>
    <w:p w14:paraId="1124C6FF"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1DD7">
        <w:rPr>
          <w:rFonts w:ascii="Times New Roman" w:hAnsi="Times New Roman" w:cs="Times New Roman"/>
          <w:b/>
          <w:sz w:val="28"/>
          <w:szCs w:val="28"/>
          <w:lang w:val="uk-UA"/>
        </w:rPr>
        <w:t>Залікова книжка</w:t>
      </w:r>
      <w:r w:rsidRPr="00941DD7">
        <w:rPr>
          <w:rFonts w:ascii="Times New Roman" w:hAnsi="Times New Roman" w:cs="Times New Roman"/>
          <w:sz w:val="28"/>
          <w:szCs w:val="28"/>
          <w:lang w:val="uk-UA"/>
        </w:rPr>
        <w:t xml:space="preserve"> № 00-000 </w:t>
      </w:r>
    </w:p>
    <w:p w14:paraId="4AF2CE5F" w14:textId="77777777" w:rsidR="000831C1" w:rsidRPr="00941DD7"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941DD7">
        <w:rPr>
          <w:rFonts w:ascii="Times New Roman" w:hAnsi="Times New Roman" w:cs="Times New Roman"/>
          <w:b/>
          <w:sz w:val="28"/>
          <w:szCs w:val="28"/>
          <w:lang w:val="uk-UA"/>
        </w:rPr>
        <w:t xml:space="preserve">Мобільний телефон: </w:t>
      </w:r>
    </w:p>
    <w:p w14:paraId="5FE3F305"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1DD7">
        <w:rPr>
          <w:rFonts w:ascii="Times New Roman" w:hAnsi="Times New Roman" w:cs="Times New Roman"/>
          <w:sz w:val="28"/>
          <w:szCs w:val="28"/>
          <w:lang w:val="uk-UA"/>
        </w:rPr>
        <w:t xml:space="preserve">+380__ __ __ __ __ </w:t>
      </w:r>
    </w:p>
    <w:p w14:paraId="46EEDEDB"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1DD7">
        <w:rPr>
          <w:rFonts w:ascii="Times New Roman" w:hAnsi="Times New Roman" w:cs="Times New Roman"/>
          <w:sz w:val="28"/>
          <w:szCs w:val="28"/>
          <w:lang w:val="uk-UA"/>
        </w:rPr>
        <w:t xml:space="preserve">+380__ __ __ __ __ </w:t>
      </w:r>
    </w:p>
    <w:p w14:paraId="54E861CE"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p>
    <w:p w14:paraId="71FD0B67" w14:textId="77777777" w:rsidR="000831C1"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p>
    <w:p w14:paraId="13AB5A05" w14:textId="77777777" w:rsidR="000831C1" w:rsidRPr="00941DD7" w:rsidRDefault="000831C1" w:rsidP="000831C1">
      <w:pPr>
        <w:widowControl w:val="0"/>
        <w:shd w:val="clear" w:color="auto" w:fill="FFFFFF"/>
        <w:tabs>
          <w:tab w:val="left" w:pos="0"/>
        </w:tabs>
        <w:autoSpaceDE w:val="0"/>
        <w:autoSpaceDN w:val="0"/>
        <w:adjustRightInd w:val="0"/>
        <w:spacing w:after="0" w:line="360" w:lineRule="auto"/>
        <w:ind w:right="11"/>
        <w:jc w:val="center"/>
        <w:rPr>
          <w:rFonts w:ascii="Times New Roman" w:hAnsi="Times New Roman" w:cs="Times New Roman"/>
          <w:b/>
          <w:sz w:val="28"/>
          <w:szCs w:val="28"/>
          <w:lang w:val="uk-UA"/>
        </w:rPr>
      </w:pPr>
      <w:r w:rsidRPr="00941DD7">
        <w:rPr>
          <w:rFonts w:ascii="Times New Roman" w:hAnsi="Times New Roman" w:cs="Times New Roman"/>
          <w:b/>
          <w:sz w:val="28"/>
          <w:szCs w:val="28"/>
          <w:lang w:val="uk-UA"/>
        </w:rPr>
        <w:t>Київ-2019</w:t>
      </w:r>
    </w:p>
    <w:p w14:paraId="2FA91F00" w14:textId="77777777" w:rsidR="00A530EF" w:rsidRDefault="00A530EF" w:rsidP="00A530EF">
      <w:pPr>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lastRenderedPageBreak/>
        <w:t>ЗМІСТ</w:t>
      </w:r>
    </w:p>
    <w:p w14:paraId="06170AC9" w14:textId="77777777" w:rsidR="00A530EF" w:rsidRPr="00C9330F" w:rsidRDefault="00A530EF" w:rsidP="00A530EF">
      <w:pPr>
        <w:spacing w:after="0" w:line="360" w:lineRule="auto"/>
        <w:rPr>
          <w:rFonts w:ascii="Times New Roman" w:hAnsi="Times New Roman"/>
          <w:b/>
          <w:color w:val="000000"/>
          <w:sz w:val="28"/>
          <w:szCs w:val="28"/>
        </w:rPr>
      </w:pPr>
    </w:p>
    <w:p w14:paraId="3D0574F2" w14:textId="77777777" w:rsidR="00A530EF" w:rsidRPr="00C9330F" w:rsidRDefault="00A530EF" w:rsidP="00A530EF">
      <w:pPr>
        <w:spacing w:after="0" w:line="360" w:lineRule="auto"/>
        <w:rPr>
          <w:rFonts w:ascii="Times New Roman" w:hAnsi="Times New Roman"/>
          <w:b/>
          <w:color w:val="000000"/>
          <w:sz w:val="28"/>
          <w:szCs w:val="28"/>
        </w:rPr>
      </w:pPr>
    </w:p>
    <w:p w14:paraId="15643D09" w14:textId="77777777" w:rsidR="00A530EF" w:rsidRPr="00C9330F" w:rsidRDefault="00A530EF" w:rsidP="00A530EF">
      <w:pPr>
        <w:pStyle w:val="a3"/>
        <w:spacing w:line="360" w:lineRule="auto"/>
        <w:jc w:val="both"/>
        <w:rPr>
          <w:rFonts w:ascii="Times New Roman" w:hAnsi="Times New Roman" w:cs="Times New Roman"/>
          <w:sz w:val="28"/>
          <w:szCs w:val="28"/>
        </w:rPr>
      </w:pPr>
      <w:r w:rsidRPr="00E044E0">
        <w:rPr>
          <w:rFonts w:ascii="Times New Roman" w:hAnsi="Times New Roman" w:cs="Times New Roman"/>
          <w:sz w:val="28"/>
          <w:szCs w:val="28"/>
        </w:rPr>
        <w:t>ВСТУП</w:t>
      </w:r>
      <w:r w:rsidRPr="00C9330F">
        <w:rPr>
          <w:rFonts w:ascii="Times New Roman" w:hAnsi="Times New Roman" w:cs="Times New Roman"/>
          <w:sz w:val="28"/>
          <w:szCs w:val="28"/>
        </w:rPr>
        <w:t>……………………………………………………………</w:t>
      </w:r>
      <w:proofErr w:type="gramStart"/>
      <w:r w:rsidRPr="00C9330F">
        <w:rPr>
          <w:rFonts w:ascii="Times New Roman" w:hAnsi="Times New Roman" w:cs="Times New Roman"/>
          <w:sz w:val="28"/>
          <w:szCs w:val="28"/>
        </w:rPr>
        <w:t>…….</w:t>
      </w:r>
      <w:proofErr w:type="gramEnd"/>
      <w:r w:rsidRPr="00C9330F">
        <w:rPr>
          <w:rFonts w:ascii="Times New Roman" w:hAnsi="Times New Roman" w:cs="Times New Roman"/>
          <w:sz w:val="28"/>
          <w:szCs w:val="28"/>
        </w:rPr>
        <w:t>…..……</w:t>
      </w:r>
      <w:r w:rsidRPr="00E044E0">
        <w:rPr>
          <w:rFonts w:ascii="Times New Roman" w:hAnsi="Times New Roman" w:cs="Times New Roman"/>
          <w:sz w:val="28"/>
          <w:szCs w:val="28"/>
          <w:lang w:val="uk-UA"/>
        </w:rPr>
        <w:t>…...</w:t>
      </w:r>
      <w:r w:rsidR="00007340">
        <w:rPr>
          <w:rFonts w:ascii="Times New Roman" w:hAnsi="Times New Roman" w:cs="Times New Roman"/>
          <w:sz w:val="28"/>
          <w:szCs w:val="28"/>
          <w:lang w:val="uk-UA"/>
        </w:rPr>
        <w:t>3</w:t>
      </w:r>
      <w:r w:rsidRPr="00C9330F">
        <w:rPr>
          <w:rFonts w:ascii="Times New Roman" w:hAnsi="Times New Roman" w:cs="Times New Roman"/>
          <w:sz w:val="28"/>
          <w:szCs w:val="28"/>
        </w:rPr>
        <w:t xml:space="preserve"> </w:t>
      </w:r>
    </w:p>
    <w:p w14:paraId="418642EF" w14:textId="77777777" w:rsidR="00A530EF" w:rsidRPr="00F40903" w:rsidRDefault="00A530EF" w:rsidP="00A530EF">
      <w:pPr>
        <w:pStyle w:val="a3"/>
        <w:spacing w:line="360" w:lineRule="auto"/>
        <w:jc w:val="both"/>
        <w:rPr>
          <w:rFonts w:ascii="Times New Roman" w:hAnsi="Times New Roman" w:cs="Times New Roman"/>
          <w:sz w:val="28"/>
          <w:szCs w:val="28"/>
        </w:rPr>
      </w:pPr>
      <w:r w:rsidRPr="00E044E0">
        <w:rPr>
          <w:rFonts w:ascii="Times New Roman" w:hAnsi="Times New Roman" w:cs="Times New Roman"/>
          <w:sz w:val="28"/>
          <w:szCs w:val="28"/>
        </w:rPr>
        <w:t>РОЗДІЛ</w:t>
      </w:r>
      <w:r w:rsidRPr="002A53D9">
        <w:rPr>
          <w:rFonts w:ascii="Times New Roman" w:hAnsi="Times New Roman" w:cs="Times New Roman"/>
          <w:sz w:val="28"/>
          <w:szCs w:val="28"/>
        </w:rPr>
        <w:t xml:space="preserve"> </w:t>
      </w:r>
      <w:proofErr w:type="gramStart"/>
      <w:r>
        <w:rPr>
          <w:rFonts w:ascii="Times New Roman" w:hAnsi="Times New Roman" w:cs="Times New Roman"/>
          <w:sz w:val="28"/>
          <w:szCs w:val="28"/>
          <w:lang w:val="uk-UA"/>
        </w:rPr>
        <w:t>1</w:t>
      </w:r>
      <w:r w:rsidR="00C16B08">
        <w:rPr>
          <w:rFonts w:ascii="Times New Roman" w:hAnsi="Times New Roman" w:cs="Times New Roman"/>
          <w:sz w:val="28"/>
          <w:szCs w:val="28"/>
          <w:lang w:val="uk-UA"/>
        </w:rPr>
        <w:t xml:space="preserve"> </w:t>
      </w:r>
      <w:r w:rsidRPr="002A53D9">
        <w:rPr>
          <w:rFonts w:ascii="Times New Roman" w:hAnsi="Times New Roman" w:cs="Times New Roman"/>
          <w:sz w:val="28"/>
          <w:szCs w:val="28"/>
        </w:rPr>
        <w:t xml:space="preserve"> </w:t>
      </w:r>
      <w:r w:rsidR="00CD2055">
        <w:rPr>
          <w:rFonts w:ascii="Times New Roman" w:hAnsi="Times New Roman" w:cs="Times New Roman"/>
          <w:sz w:val="28"/>
          <w:szCs w:val="28"/>
          <w:lang w:val="uk-UA"/>
        </w:rPr>
        <w:t>ЗАГАЛЬНІ</w:t>
      </w:r>
      <w:proofErr w:type="gramEnd"/>
      <w:r w:rsidR="00CD2055">
        <w:rPr>
          <w:rFonts w:ascii="Times New Roman" w:hAnsi="Times New Roman" w:cs="Times New Roman"/>
          <w:sz w:val="28"/>
          <w:szCs w:val="28"/>
          <w:lang w:val="uk-UA"/>
        </w:rPr>
        <w:t xml:space="preserve"> ЗАСАДИ</w:t>
      </w:r>
      <w:r w:rsidR="00F3751E">
        <w:rPr>
          <w:rFonts w:ascii="Times New Roman" w:hAnsi="Times New Roman" w:cs="Times New Roman"/>
          <w:sz w:val="28"/>
          <w:szCs w:val="28"/>
          <w:lang w:val="uk-UA"/>
        </w:rPr>
        <w:t xml:space="preserve"> </w:t>
      </w:r>
      <w:r w:rsidR="00CD2055">
        <w:rPr>
          <w:rFonts w:ascii="Times New Roman" w:hAnsi="Times New Roman" w:cs="Times New Roman"/>
          <w:sz w:val="28"/>
          <w:szCs w:val="28"/>
          <w:lang w:val="uk-UA"/>
        </w:rPr>
        <w:t xml:space="preserve"> </w:t>
      </w:r>
      <w:r w:rsidR="00F40903">
        <w:rPr>
          <w:rFonts w:ascii="Times New Roman" w:hAnsi="Times New Roman" w:cs="Times New Roman"/>
          <w:sz w:val="28"/>
          <w:szCs w:val="28"/>
          <w:lang w:val="uk-UA"/>
        </w:rPr>
        <w:t>ЗАБЕЗПЕЧЕННЯ ОБІГУ ТА ЗАСТОСУВАННЯ ЗБРОЇ В УКРАЇНІ</w:t>
      </w:r>
      <w:r w:rsidR="00B31E09">
        <w:rPr>
          <w:rFonts w:ascii="Times New Roman" w:hAnsi="Times New Roman" w:cs="Times New Roman"/>
          <w:sz w:val="28"/>
          <w:szCs w:val="28"/>
          <w:lang w:val="uk-UA"/>
        </w:rPr>
        <w:t>…</w:t>
      </w:r>
      <w:r w:rsidR="00CD2055">
        <w:rPr>
          <w:rFonts w:ascii="Times New Roman" w:hAnsi="Times New Roman" w:cs="Times New Roman"/>
          <w:sz w:val="28"/>
          <w:szCs w:val="28"/>
          <w:lang w:val="uk-UA"/>
        </w:rPr>
        <w:t>…</w:t>
      </w:r>
      <w:r w:rsidR="00BD41A2">
        <w:rPr>
          <w:rFonts w:ascii="Times New Roman" w:hAnsi="Times New Roman" w:cs="Times New Roman"/>
          <w:sz w:val="28"/>
          <w:szCs w:val="28"/>
          <w:lang w:val="uk-UA"/>
        </w:rPr>
        <w:t>………………………………………..5</w:t>
      </w:r>
    </w:p>
    <w:p w14:paraId="56C29B4C" w14:textId="77777777" w:rsidR="00A530EF" w:rsidRPr="00F40903" w:rsidRDefault="00A530EF" w:rsidP="00A530EF">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1.1</w:t>
      </w:r>
      <w:r w:rsidR="002A53D9">
        <w:rPr>
          <w:rFonts w:ascii="Times New Roman" w:eastAsia="Times New Roman" w:hAnsi="Times New Roman" w:cs="Times New Roman"/>
          <w:sz w:val="28"/>
          <w:szCs w:val="28"/>
          <w:lang w:val="uk-UA"/>
        </w:rPr>
        <w:t xml:space="preserve"> </w:t>
      </w:r>
      <w:r w:rsidR="00F40903">
        <w:rPr>
          <w:rFonts w:ascii="Times New Roman" w:eastAsia="Times New Roman" w:hAnsi="Times New Roman" w:cs="Times New Roman"/>
          <w:sz w:val="28"/>
          <w:szCs w:val="28"/>
          <w:lang w:val="uk-UA"/>
        </w:rPr>
        <w:t>Поняття та класифікація зброї в Україні</w:t>
      </w:r>
      <w:r w:rsidR="00C9330F">
        <w:rPr>
          <w:rFonts w:ascii="Times New Roman" w:eastAsia="Times New Roman" w:hAnsi="Times New Roman" w:cs="Times New Roman"/>
          <w:sz w:val="28"/>
          <w:szCs w:val="28"/>
          <w:lang w:val="uk-UA"/>
        </w:rPr>
        <w:t>………………</w:t>
      </w:r>
      <w:r w:rsidR="00CD2055">
        <w:rPr>
          <w:rFonts w:ascii="Times New Roman" w:eastAsia="Times New Roman" w:hAnsi="Times New Roman" w:cs="Times New Roman"/>
          <w:sz w:val="28"/>
          <w:szCs w:val="28"/>
          <w:lang w:val="uk-UA"/>
        </w:rPr>
        <w:t>……</w:t>
      </w:r>
      <w:r w:rsidR="00BD41A2">
        <w:rPr>
          <w:rFonts w:ascii="Times New Roman" w:eastAsia="Times New Roman" w:hAnsi="Times New Roman" w:cs="Times New Roman"/>
          <w:sz w:val="28"/>
          <w:szCs w:val="28"/>
          <w:lang w:val="uk-UA"/>
        </w:rPr>
        <w:t>………………….5</w:t>
      </w:r>
    </w:p>
    <w:p w14:paraId="02CC8F99" w14:textId="77777777" w:rsidR="00A530EF" w:rsidRDefault="00CD2055" w:rsidP="00A530EF">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F40903">
        <w:rPr>
          <w:rFonts w:ascii="Times New Roman" w:hAnsi="Times New Roman" w:cs="Times New Roman"/>
          <w:sz w:val="28"/>
          <w:szCs w:val="28"/>
          <w:lang w:val="uk-UA"/>
        </w:rPr>
        <w:t>Загальна характеристика адміністративно-правового забезпечення обігу та застосування зброї</w:t>
      </w:r>
      <w:r>
        <w:rPr>
          <w:rFonts w:ascii="Times New Roman" w:hAnsi="Times New Roman" w:cs="Times New Roman"/>
          <w:sz w:val="28"/>
          <w:szCs w:val="28"/>
          <w:lang w:val="uk-UA"/>
        </w:rPr>
        <w:t>………</w:t>
      </w:r>
      <w:r w:rsidR="00BD41A2">
        <w:rPr>
          <w:rFonts w:ascii="Times New Roman" w:hAnsi="Times New Roman" w:cs="Times New Roman"/>
          <w:sz w:val="28"/>
          <w:szCs w:val="28"/>
          <w:lang w:val="uk-UA"/>
        </w:rPr>
        <w:t>………………………………………………………….10</w:t>
      </w:r>
    </w:p>
    <w:p w14:paraId="7CADA404" w14:textId="77777777" w:rsidR="00F40903" w:rsidRPr="00F40903" w:rsidRDefault="00F40903" w:rsidP="00A530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1.3 Адміністративно-правовий статус </w:t>
      </w:r>
      <w:proofErr w:type="spellStart"/>
      <w:r>
        <w:rPr>
          <w:rFonts w:ascii="Times New Roman" w:hAnsi="Times New Roman" w:cs="Times New Roman"/>
          <w:sz w:val="28"/>
          <w:szCs w:val="28"/>
          <w:lang w:val="uk-UA"/>
        </w:rPr>
        <w:t>суб</w:t>
      </w:r>
      <w:proofErr w:type="spellEnd"/>
      <w:r w:rsidRPr="00F40903">
        <w:rPr>
          <w:rFonts w:ascii="Times New Roman" w:hAnsi="Times New Roman" w:cs="Times New Roman"/>
          <w:sz w:val="28"/>
          <w:szCs w:val="28"/>
        </w:rPr>
        <w:t>’</w:t>
      </w:r>
      <w:proofErr w:type="spellStart"/>
      <w:r>
        <w:rPr>
          <w:rFonts w:ascii="Times New Roman" w:hAnsi="Times New Roman" w:cs="Times New Roman"/>
          <w:sz w:val="28"/>
          <w:szCs w:val="28"/>
          <w:lang w:val="uk-UA"/>
        </w:rPr>
        <w:t>єктів</w:t>
      </w:r>
      <w:proofErr w:type="spellEnd"/>
      <w:r>
        <w:rPr>
          <w:rFonts w:ascii="Times New Roman" w:hAnsi="Times New Roman" w:cs="Times New Roman"/>
          <w:sz w:val="28"/>
          <w:szCs w:val="28"/>
          <w:lang w:val="uk-UA"/>
        </w:rPr>
        <w:t xml:space="preserve"> у сфері забезпечення обігу та застосування зброї в Україні……………</w:t>
      </w:r>
      <w:r w:rsidR="00BD41A2">
        <w:rPr>
          <w:rFonts w:ascii="Times New Roman" w:hAnsi="Times New Roman" w:cs="Times New Roman"/>
          <w:sz w:val="28"/>
          <w:szCs w:val="28"/>
          <w:lang w:val="uk-UA"/>
        </w:rPr>
        <w:t>…………………………………………16</w:t>
      </w:r>
      <w:r>
        <w:rPr>
          <w:rFonts w:ascii="Times New Roman" w:hAnsi="Times New Roman" w:cs="Times New Roman"/>
          <w:sz w:val="28"/>
          <w:szCs w:val="28"/>
          <w:lang w:val="uk-UA"/>
        </w:rPr>
        <w:t xml:space="preserve"> </w:t>
      </w:r>
    </w:p>
    <w:p w14:paraId="2C7A1994" w14:textId="77777777" w:rsidR="00DF2608" w:rsidRPr="00F40903" w:rsidRDefault="00DF2608" w:rsidP="00A530EF">
      <w:pPr>
        <w:pStyle w:val="a3"/>
        <w:spacing w:line="360" w:lineRule="auto"/>
        <w:jc w:val="both"/>
        <w:rPr>
          <w:rFonts w:ascii="Times New Roman" w:eastAsia="Times New Roman" w:hAnsi="Times New Roman" w:cs="Times New Roman"/>
          <w:sz w:val="28"/>
          <w:szCs w:val="28"/>
        </w:rPr>
      </w:pPr>
      <w:r w:rsidRPr="008F3F69">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2</w:t>
      </w:r>
      <w:r w:rsidRPr="008F3F69">
        <w:rPr>
          <w:rFonts w:ascii="Times New Roman" w:hAnsi="Times New Roman" w:cs="Times New Roman"/>
          <w:sz w:val="28"/>
          <w:szCs w:val="28"/>
          <w:lang w:val="uk-UA"/>
        </w:rPr>
        <w:t xml:space="preserve"> </w:t>
      </w:r>
      <w:r w:rsidR="00F40903">
        <w:rPr>
          <w:rFonts w:ascii="Times New Roman" w:hAnsi="Times New Roman" w:cs="Times New Roman"/>
          <w:sz w:val="28"/>
          <w:szCs w:val="28"/>
          <w:lang w:val="uk-UA"/>
        </w:rPr>
        <w:t>ОСОБЛИВОСТІ АДМІНІСТРАТИВНО-ПРАВОВОГО СТАТУСУ НАЦІОНАЛЬНОЇ ПОЛІЦІЇ У СФЕРІ ЗАБЕЗПЕЧЕННЯ ОБІГУ ТА ЗАСТОСУВАННЯ ЗБРОЇ В УКРАЇНІ</w:t>
      </w:r>
      <w:r w:rsidR="00825271">
        <w:rPr>
          <w:rFonts w:ascii="Times New Roman" w:hAnsi="Times New Roman" w:cs="Times New Roman"/>
          <w:sz w:val="28"/>
          <w:szCs w:val="28"/>
          <w:lang w:val="uk-UA"/>
        </w:rPr>
        <w:t xml:space="preserve"> </w:t>
      </w:r>
      <w:r w:rsidR="00437DA2">
        <w:rPr>
          <w:rFonts w:ascii="Times New Roman" w:hAnsi="Times New Roman" w:cs="Times New Roman"/>
          <w:sz w:val="28"/>
          <w:szCs w:val="28"/>
          <w:lang w:val="uk-UA"/>
        </w:rPr>
        <w:t>………………</w:t>
      </w:r>
      <w:r w:rsidR="00F40903">
        <w:rPr>
          <w:rFonts w:ascii="Times New Roman" w:hAnsi="Times New Roman" w:cs="Times New Roman"/>
          <w:sz w:val="28"/>
          <w:szCs w:val="28"/>
          <w:lang w:val="uk-UA"/>
        </w:rPr>
        <w:t>…………</w:t>
      </w:r>
      <w:r w:rsidR="00BD41A2">
        <w:rPr>
          <w:rFonts w:ascii="Times New Roman" w:hAnsi="Times New Roman" w:cs="Times New Roman"/>
          <w:sz w:val="28"/>
          <w:szCs w:val="28"/>
          <w:lang w:val="uk-UA"/>
        </w:rPr>
        <w:t>………………...22</w:t>
      </w:r>
    </w:p>
    <w:p w14:paraId="6334115D" w14:textId="77777777" w:rsidR="00DF2608" w:rsidRPr="00007340" w:rsidRDefault="002A53D9" w:rsidP="00DF260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2.1</w:t>
      </w:r>
      <w:r w:rsidR="00DF2608">
        <w:rPr>
          <w:rFonts w:ascii="Times New Roman" w:hAnsi="Times New Roman" w:cs="Times New Roman"/>
          <w:sz w:val="28"/>
          <w:szCs w:val="28"/>
          <w:lang w:val="uk-UA"/>
        </w:rPr>
        <w:t xml:space="preserve"> </w:t>
      </w:r>
      <w:r w:rsidR="00F40903">
        <w:rPr>
          <w:rFonts w:ascii="Times New Roman" w:hAnsi="Times New Roman" w:cs="Times New Roman"/>
          <w:sz w:val="28"/>
          <w:szCs w:val="28"/>
          <w:lang w:val="uk-UA"/>
        </w:rPr>
        <w:t>Правові засади організації та діяльності Національної поліції України……</w:t>
      </w:r>
      <w:r w:rsidR="00BD41A2">
        <w:rPr>
          <w:rFonts w:ascii="Times New Roman" w:hAnsi="Times New Roman" w:cs="Times New Roman"/>
          <w:sz w:val="28"/>
          <w:szCs w:val="28"/>
          <w:lang w:val="uk-UA"/>
        </w:rPr>
        <w:t>22</w:t>
      </w:r>
    </w:p>
    <w:p w14:paraId="5F8B0B61" w14:textId="77777777" w:rsidR="004151A5" w:rsidRDefault="00F40903" w:rsidP="00F3751E">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Основні завдання та повноваження Національної поліції у сфері забезпечення обігу та застосування зброї </w:t>
      </w:r>
      <w:r w:rsidR="004151A5">
        <w:rPr>
          <w:rFonts w:ascii="Times New Roman" w:hAnsi="Times New Roman" w:cs="Times New Roman"/>
          <w:sz w:val="28"/>
          <w:szCs w:val="28"/>
          <w:lang w:val="uk-UA"/>
        </w:rPr>
        <w:t>………</w:t>
      </w:r>
      <w:r>
        <w:rPr>
          <w:rFonts w:ascii="Times New Roman" w:hAnsi="Times New Roman" w:cs="Times New Roman"/>
          <w:sz w:val="28"/>
          <w:szCs w:val="28"/>
          <w:lang w:val="uk-UA"/>
        </w:rPr>
        <w:t>…………………………</w:t>
      </w:r>
      <w:r w:rsidR="00BD41A2">
        <w:rPr>
          <w:rFonts w:ascii="Times New Roman" w:hAnsi="Times New Roman" w:cs="Times New Roman"/>
          <w:sz w:val="28"/>
          <w:szCs w:val="28"/>
          <w:lang w:val="uk-UA"/>
        </w:rPr>
        <w:t>……..25</w:t>
      </w:r>
    </w:p>
    <w:p w14:paraId="744065F9" w14:textId="77777777" w:rsidR="00F813D6" w:rsidRPr="00CD2055" w:rsidRDefault="00825271" w:rsidP="00F3751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2</w:t>
      </w:r>
      <w:r w:rsidR="00F813D6">
        <w:rPr>
          <w:rFonts w:ascii="Times New Roman" w:hAnsi="Times New Roman" w:cs="Times New Roman"/>
          <w:sz w:val="28"/>
          <w:szCs w:val="28"/>
          <w:lang w:val="uk-UA"/>
        </w:rPr>
        <w:t>.</w:t>
      </w:r>
      <w:r>
        <w:rPr>
          <w:rFonts w:ascii="Times New Roman" w:hAnsi="Times New Roman" w:cs="Times New Roman"/>
          <w:sz w:val="28"/>
          <w:szCs w:val="28"/>
          <w:lang w:val="uk-UA"/>
        </w:rPr>
        <w:t xml:space="preserve">3 </w:t>
      </w:r>
      <w:r w:rsidR="004151A5">
        <w:rPr>
          <w:rFonts w:ascii="Times New Roman" w:hAnsi="Times New Roman" w:cs="Times New Roman"/>
          <w:sz w:val="28"/>
          <w:szCs w:val="28"/>
          <w:lang w:val="uk-UA"/>
        </w:rPr>
        <w:t xml:space="preserve"> </w:t>
      </w:r>
      <w:r w:rsidR="00CD2055">
        <w:rPr>
          <w:rFonts w:ascii="Times New Roman" w:hAnsi="Times New Roman" w:cs="Times New Roman"/>
          <w:sz w:val="28"/>
          <w:szCs w:val="28"/>
          <w:lang w:val="uk-UA"/>
        </w:rPr>
        <w:t xml:space="preserve">Особливості </w:t>
      </w:r>
      <w:r w:rsidR="00F40903">
        <w:rPr>
          <w:rFonts w:ascii="Times New Roman" w:hAnsi="Times New Roman" w:cs="Times New Roman"/>
          <w:sz w:val="28"/>
          <w:szCs w:val="28"/>
          <w:lang w:val="uk-UA"/>
        </w:rPr>
        <w:t>застосування вогнепальн</w:t>
      </w:r>
      <w:r w:rsidR="00BD41A2">
        <w:rPr>
          <w:rFonts w:ascii="Times New Roman" w:hAnsi="Times New Roman" w:cs="Times New Roman"/>
          <w:sz w:val="28"/>
          <w:szCs w:val="28"/>
          <w:lang w:val="uk-UA"/>
        </w:rPr>
        <w:t>ої зброї працівниками поліції……...28</w:t>
      </w:r>
    </w:p>
    <w:p w14:paraId="6594E436" w14:textId="77777777" w:rsidR="00A530EF" w:rsidRPr="00CD2055" w:rsidRDefault="00A530EF" w:rsidP="00A530EF">
      <w:pPr>
        <w:pStyle w:val="a3"/>
        <w:spacing w:line="360" w:lineRule="auto"/>
        <w:jc w:val="both"/>
        <w:rPr>
          <w:rFonts w:ascii="Times New Roman" w:hAnsi="Times New Roman" w:cs="Times New Roman"/>
          <w:sz w:val="28"/>
          <w:szCs w:val="28"/>
        </w:rPr>
      </w:pPr>
      <w:r w:rsidRPr="00E044E0">
        <w:rPr>
          <w:rFonts w:ascii="Times New Roman" w:hAnsi="Times New Roman" w:cs="Times New Roman"/>
          <w:sz w:val="28"/>
          <w:szCs w:val="28"/>
        </w:rPr>
        <w:t>ВИСНОВКИ……………………………………</w:t>
      </w:r>
      <w:proofErr w:type="gramStart"/>
      <w:r w:rsidRPr="00E044E0">
        <w:rPr>
          <w:rFonts w:ascii="Times New Roman" w:hAnsi="Times New Roman" w:cs="Times New Roman"/>
          <w:sz w:val="28"/>
          <w:szCs w:val="28"/>
        </w:rPr>
        <w:t>…….</w:t>
      </w:r>
      <w:proofErr w:type="gramEnd"/>
      <w:r w:rsidRPr="00E044E0">
        <w:rPr>
          <w:rFonts w:ascii="Times New Roman" w:hAnsi="Times New Roman" w:cs="Times New Roman"/>
          <w:sz w:val="28"/>
          <w:szCs w:val="28"/>
        </w:rPr>
        <w:t>………………………</w:t>
      </w:r>
      <w:r w:rsidRPr="00E044E0">
        <w:rPr>
          <w:rFonts w:ascii="Times New Roman" w:hAnsi="Times New Roman" w:cs="Times New Roman"/>
          <w:sz w:val="28"/>
          <w:szCs w:val="28"/>
          <w:lang w:val="uk-UA"/>
        </w:rPr>
        <w:t>……</w:t>
      </w:r>
      <w:r w:rsidR="00F40903">
        <w:rPr>
          <w:rFonts w:ascii="Times New Roman" w:hAnsi="Times New Roman" w:cs="Times New Roman"/>
          <w:sz w:val="28"/>
          <w:szCs w:val="28"/>
          <w:lang w:val="uk-UA"/>
        </w:rPr>
        <w:t>..</w:t>
      </w:r>
      <w:r w:rsidR="00BD41A2">
        <w:rPr>
          <w:rFonts w:ascii="Times New Roman" w:hAnsi="Times New Roman" w:cs="Times New Roman"/>
          <w:sz w:val="28"/>
          <w:szCs w:val="28"/>
          <w:lang w:val="uk-UA"/>
        </w:rPr>
        <w:t>32</w:t>
      </w:r>
    </w:p>
    <w:p w14:paraId="1C03D50B" w14:textId="77777777" w:rsidR="00A530EF" w:rsidRPr="00CD2055" w:rsidRDefault="00A530EF" w:rsidP="00A530EF">
      <w:pPr>
        <w:pStyle w:val="a3"/>
        <w:spacing w:line="360" w:lineRule="auto"/>
        <w:jc w:val="both"/>
        <w:rPr>
          <w:rFonts w:ascii="Times New Roman" w:hAnsi="Times New Roman" w:cs="Times New Roman"/>
          <w:sz w:val="28"/>
          <w:szCs w:val="28"/>
        </w:rPr>
      </w:pPr>
      <w:r w:rsidRPr="00E044E0">
        <w:rPr>
          <w:rFonts w:ascii="Times New Roman" w:hAnsi="Times New Roman" w:cs="Times New Roman"/>
          <w:sz w:val="28"/>
          <w:szCs w:val="28"/>
        </w:rPr>
        <w:t>СПИСОК ВИКОРИСТАНИХ ДЖЕРЕЛ…………………</w:t>
      </w:r>
      <w:proofErr w:type="gramStart"/>
      <w:r w:rsidRPr="00E044E0">
        <w:rPr>
          <w:rFonts w:ascii="Times New Roman" w:hAnsi="Times New Roman" w:cs="Times New Roman"/>
          <w:sz w:val="28"/>
          <w:szCs w:val="28"/>
        </w:rPr>
        <w:t>…….</w:t>
      </w:r>
      <w:proofErr w:type="gramEnd"/>
      <w:r w:rsidRPr="00E044E0">
        <w:rPr>
          <w:rFonts w:ascii="Times New Roman" w:hAnsi="Times New Roman" w:cs="Times New Roman"/>
          <w:sz w:val="28"/>
          <w:szCs w:val="28"/>
        </w:rPr>
        <w:t>.……………</w:t>
      </w:r>
      <w:r w:rsidRPr="00E044E0">
        <w:rPr>
          <w:rFonts w:ascii="Times New Roman" w:hAnsi="Times New Roman" w:cs="Times New Roman"/>
          <w:sz w:val="28"/>
          <w:szCs w:val="28"/>
          <w:lang w:val="uk-UA"/>
        </w:rPr>
        <w:t>…...</w:t>
      </w:r>
      <w:r w:rsidR="00BD41A2">
        <w:rPr>
          <w:rFonts w:ascii="Times New Roman" w:hAnsi="Times New Roman" w:cs="Times New Roman"/>
          <w:sz w:val="28"/>
          <w:szCs w:val="28"/>
          <w:lang w:val="uk-UA"/>
        </w:rPr>
        <w:t>34</w:t>
      </w:r>
    </w:p>
    <w:p w14:paraId="5A10D046" w14:textId="77777777" w:rsidR="008F3F69" w:rsidRDefault="00F3751E" w:rsidP="00A530EF">
      <w:pPr>
        <w:spacing w:after="0" w:line="360" w:lineRule="auto"/>
        <w:jc w:val="both"/>
        <w:rPr>
          <w:rFonts w:ascii="Times New Roman" w:hAnsi="Times New Roman"/>
          <w:color w:val="000000"/>
          <w:sz w:val="28"/>
          <w:szCs w:val="28"/>
          <w:lang w:val="uk-UA"/>
        </w:rPr>
      </w:pPr>
      <w:r>
        <w:rPr>
          <w:rFonts w:ascii="Arial" w:hAnsi="Arial" w:cs="Arial"/>
          <w:color w:val="800080"/>
          <w:sz w:val="19"/>
          <w:szCs w:val="19"/>
        </w:rPr>
        <w:br/>
      </w:r>
    </w:p>
    <w:p w14:paraId="5212FFFF" w14:textId="77777777" w:rsidR="000C63EC" w:rsidRDefault="000C63EC" w:rsidP="00A530EF">
      <w:pPr>
        <w:spacing w:after="0" w:line="360" w:lineRule="auto"/>
        <w:jc w:val="both"/>
        <w:rPr>
          <w:rFonts w:ascii="Times New Roman" w:hAnsi="Times New Roman"/>
          <w:color w:val="000000"/>
          <w:sz w:val="28"/>
          <w:szCs w:val="28"/>
          <w:lang w:val="uk-UA"/>
        </w:rPr>
      </w:pPr>
    </w:p>
    <w:p w14:paraId="3DF3A910" w14:textId="77777777" w:rsidR="000C63EC" w:rsidRDefault="000C63EC" w:rsidP="00A530EF">
      <w:pPr>
        <w:spacing w:after="0" w:line="360" w:lineRule="auto"/>
        <w:jc w:val="both"/>
        <w:rPr>
          <w:rFonts w:ascii="Times New Roman" w:hAnsi="Times New Roman"/>
          <w:color w:val="000000"/>
          <w:sz w:val="28"/>
          <w:szCs w:val="28"/>
          <w:lang w:val="uk-UA"/>
        </w:rPr>
      </w:pPr>
    </w:p>
    <w:p w14:paraId="47A992F8" w14:textId="77777777" w:rsidR="000C63EC" w:rsidRDefault="000C63EC" w:rsidP="00A530EF">
      <w:pPr>
        <w:spacing w:after="0" w:line="360" w:lineRule="auto"/>
        <w:jc w:val="both"/>
        <w:rPr>
          <w:rFonts w:ascii="Times New Roman" w:hAnsi="Times New Roman"/>
          <w:color w:val="000000"/>
          <w:sz w:val="28"/>
          <w:szCs w:val="28"/>
          <w:lang w:val="uk-UA"/>
        </w:rPr>
      </w:pPr>
    </w:p>
    <w:p w14:paraId="4F780ADC" w14:textId="77777777" w:rsidR="000C63EC" w:rsidRDefault="000C63EC" w:rsidP="00A530EF">
      <w:pPr>
        <w:spacing w:after="0" w:line="360" w:lineRule="auto"/>
        <w:jc w:val="both"/>
        <w:rPr>
          <w:rFonts w:ascii="Times New Roman" w:hAnsi="Times New Roman"/>
          <w:color w:val="000000"/>
          <w:sz w:val="28"/>
          <w:szCs w:val="28"/>
          <w:lang w:val="uk-UA"/>
        </w:rPr>
      </w:pPr>
    </w:p>
    <w:p w14:paraId="4B4580CC" w14:textId="77777777" w:rsidR="000C63EC" w:rsidRDefault="000C63EC" w:rsidP="00A530EF">
      <w:pPr>
        <w:spacing w:after="0" w:line="360" w:lineRule="auto"/>
        <w:jc w:val="both"/>
        <w:rPr>
          <w:rFonts w:ascii="Times New Roman" w:hAnsi="Times New Roman"/>
          <w:color w:val="000000"/>
          <w:sz w:val="28"/>
          <w:szCs w:val="28"/>
          <w:lang w:val="uk-UA"/>
        </w:rPr>
      </w:pPr>
    </w:p>
    <w:p w14:paraId="446AFB02" w14:textId="77777777" w:rsidR="000C63EC" w:rsidRDefault="000C63EC" w:rsidP="00A530EF">
      <w:pPr>
        <w:spacing w:after="0" w:line="360" w:lineRule="auto"/>
        <w:jc w:val="both"/>
        <w:rPr>
          <w:rFonts w:ascii="Times New Roman" w:hAnsi="Times New Roman"/>
          <w:color w:val="000000"/>
          <w:sz w:val="28"/>
          <w:szCs w:val="28"/>
          <w:lang w:val="uk-UA"/>
        </w:rPr>
      </w:pPr>
    </w:p>
    <w:p w14:paraId="572C60F4" w14:textId="77777777" w:rsidR="000C63EC" w:rsidRDefault="000C63EC" w:rsidP="00A530EF">
      <w:pPr>
        <w:spacing w:after="0" w:line="360" w:lineRule="auto"/>
        <w:jc w:val="both"/>
        <w:rPr>
          <w:rFonts w:ascii="Times New Roman" w:hAnsi="Times New Roman"/>
          <w:color w:val="000000"/>
          <w:sz w:val="28"/>
          <w:szCs w:val="28"/>
          <w:lang w:val="uk-UA"/>
        </w:rPr>
      </w:pPr>
    </w:p>
    <w:p w14:paraId="5C9059B0" w14:textId="77777777" w:rsidR="00825271" w:rsidRDefault="00825271" w:rsidP="000C63EC">
      <w:pPr>
        <w:pStyle w:val="a3"/>
        <w:spacing w:line="360" w:lineRule="auto"/>
        <w:jc w:val="center"/>
        <w:rPr>
          <w:rFonts w:ascii="Times New Roman" w:hAnsi="Times New Roman" w:cs="Times New Roman"/>
          <w:b/>
          <w:sz w:val="28"/>
          <w:szCs w:val="28"/>
          <w:lang w:val="uk-UA"/>
        </w:rPr>
      </w:pPr>
    </w:p>
    <w:p w14:paraId="28CDA81B" w14:textId="77777777" w:rsidR="000C63EC" w:rsidRPr="000C63EC" w:rsidRDefault="000C63EC" w:rsidP="000C63EC">
      <w:pPr>
        <w:pStyle w:val="a3"/>
        <w:spacing w:line="360" w:lineRule="auto"/>
        <w:jc w:val="center"/>
        <w:rPr>
          <w:rFonts w:ascii="Times New Roman" w:hAnsi="Times New Roman" w:cs="Times New Roman"/>
          <w:b/>
          <w:sz w:val="28"/>
          <w:szCs w:val="28"/>
        </w:rPr>
      </w:pPr>
      <w:r w:rsidRPr="000C63EC">
        <w:rPr>
          <w:rFonts w:ascii="Times New Roman" w:hAnsi="Times New Roman" w:cs="Times New Roman"/>
          <w:b/>
          <w:sz w:val="28"/>
          <w:szCs w:val="28"/>
        </w:rPr>
        <w:lastRenderedPageBreak/>
        <w:t>ВСТУП</w:t>
      </w:r>
    </w:p>
    <w:p w14:paraId="74B6CE40" w14:textId="77777777" w:rsidR="000C63EC" w:rsidRDefault="000C63EC" w:rsidP="000C63EC">
      <w:pPr>
        <w:pStyle w:val="a3"/>
        <w:spacing w:line="360" w:lineRule="auto"/>
        <w:ind w:firstLine="567"/>
        <w:jc w:val="both"/>
        <w:rPr>
          <w:rFonts w:ascii="Times New Roman" w:hAnsi="Times New Roman" w:cs="Times New Roman"/>
          <w:b/>
          <w:sz w:val="28"/>
          <w:szCs w:val="28"/>
          <w:lang w:val="uk-UA"/>
        </w:rPr>
      </w:pPr>
    </w:p>
    <w:p w14:paraId="2413612B" w14:textId="77777777" w:rsidR="000C63EC" w:rsidRDefault="000C63EC" w:rsidP="000C63EC">
      <w:pPr>
        <w:pStyle w:val="a3"/>
        <w:spacing w:line="360" w:lineRule="auto"/>
        <w:ind w:firstLine="567"/>
        <w:jc w:val="both"/>
        <w:rPr>
          <w:rFonts w:ascii="Times New Roman" w:hAnsi="Times New Roman" w:cs="Times New Roman"/>
          <w:b/>
          <w:sz w:val="28"/>
          <w:szCs w:val="28"/>
          <w:lang w:val="uk-UA"/>
        </w:rPr>
      </w:pPr>
    </w:p>
    <w:p w14:paraId="1683621A" w14:textId="77777777" w:rsidR="00BF006B" w:rsidRDefault="000C63EC" w:rsidP="00BF006B">
      <w:pPr>
        <w:pStyle w:val="a3"/>
        <w:spacing w:line="360" w:lineRule="auto"/>
        <w:ind w:firstLine="567"/>
        <w:jc w:val="both"/>
        <w:rPr>
          <w:rFonts w:ascii="Times New Roman" w:hAnsi="Times New Roman" w:cs="Times New Roman"/>
          <w:sz w:val="28"/>
          <w:szCs w:val="28"/>
          <w:lang w:val="uk-UA"/>
        </w:rPr>
      </w:pPr>
      <w:r w:rsidRPr="00753ABD">
        <w:rPr>
          <w:rFonts w:ascii="Times New Roman" w:hAnsi="Times New Roman" w:cs="Times New Roman"/>
          <w:b/>
          <w:sz w:val="28"/>
          <w:szCs w:val="28"/>
          <w:lang w:val="uk-UA"/>
        </w:rPr>
        <w:t>Актуальність теми.</w:t>
      </w:r>
      <w:r>
        <w:rPr>
          <w:rFonts w:ascii="Times New Roman" w:hAnsi="Times New Roman" w:cs="Times New Roman"/>
          <w:b/>
          <w:sz w:val="28"/>
          <w:szCs w:val="28"/>
          <w:lang w:val="uk-UA"/>
        </w:rPr>
        <w:t xml:space="preserve"> </w:t>
      </w:r>
      <w:r w:rsidR="00BF006B" w:rsidRPr="00BF006B">
        <w:rPr>
          <w:rFonts w:ascii="Times New Roman" w:hAnsi="Times New Roman" w:cs="Times New Roman"/>
          <w:sz w:val="28"/>
          <w:szCs w:val="28"/>
        </w:rPr>
        <w:t xml:space="preserve">У </w:t>
      </w:r>
      <w:proofErr w:type="spellStart"/>
      <w:r w:rsidR="00BF006B" w:rsidRPr="00BF006B">
        <w:rPr>
          <w:rFonts w:ascii="Times New Roman" w:hAnsi="Times New Roman" w:cs="Times New Roman"/>
          <w:sz w:val="28"/>
          <w:szCs w:val="28"/>
        </w:rPr>
        <w:t>розвиненому</w:t>
      </w:r>
      <w:proofErr w:type="spellEnd"/>
      <w:r w:rsidR="00BF006B" w:rsidRPr="00BF006B">
        <w:rPr>
          <w:rFonts w:ascii="Times New Roman" w:hAnsi="Times New Roman" w:cs="Times New Roman"/>
          <w:sz w:val="28"/>
          <w:szCs w:val="28"/>
        </w:rPr>
        <w:t xml:space="preserve"> </w:t>
      </w:r>
      <w:proofErr w:type="spellStart"/>
      <w:r w:rsidR="00BF006B" w:rsidRPr="00BF006B">
        <w:rPr>
          <w:rFonts w:ascii="Times New Roman" w:hAnsi="Times New Roman" w:cs="Times New Roman"/>
          <w:sz w:val="28"/>
          <w:szCs w:val="28"/>
        </w:rPr>
        <w:t>суспільстві</w:t>
      </w:r>
      <w:proofErr w:type="spellEnd"/>
      <w:r w:rsidR="00BF006B" w:rsidRPr="00BF006B">
        <w:rPr>
          <w:rFonts w:ascii="Times New Roman" w:hAnsi="Times New Roman" w:cs="Times New Roman"/>
          <w:sz w:val="28"/>
          <w:szCs w:val="28"/>
        </w:rPr>
        <w:t xml:space="preserve"> </w:t>
      </w:r>
      <w:proofErr w:type="spellStart"/>
      <w:r w:rsidR="00BF006B" w:rsidRPr="00BF006B">
        <w:rPr>
          <w:rFonts w:ascii="Times New Roman" w:hAnsi="Times New Roman" w:cs="Times New Roman"/>
          <w:sz w:val="28"/>
          <w:szCs w:val="28"/>
        </w:rPr>
        <w:t>кожна</w:t>
      </w:r>
      <w:proofErr w:type="spellEnd"/>
      <w:r w:rsidR="00BF006B" w:rsidRPr="00BF006B">
        <w:rPr>
          <w:rFonts w:ascii="Times New Roman" w:hAnsi="Times New Roman" w:cs="Times New Roman"/>
          <w:sz w:val="28"/>
          <w:szCs w:val="28"/>
        </w:rPr>
        <w:t xml:space="preserve"> особа повинна </w:t>
      </w:r>
      <w:proofErr w:type="spellStart"/>
      <w:r w:rsidR="00BF006B" w:rsidRPr="00BF006B">
        <w:rPr>
          <w:rFonts w:ascii="Times New Roman" w:hAnsi="Times New Roman" w:cs="Times New Roman"/>
          <w:sz w:val="28"/>
          <w:szCs w:val="28"/>
        </w:rPr>
        <w:t>мати</w:t>
      </w:r>
      <w:proofErr w:type="spellEnd"/>
      <w:r w:rsidR="00BF006B" w:rsidRPr="00BF006B">
        <w:rPr>
          <w:rFonts w:ascii="Times New Roman" w:hAnsi="Times New Roman" w:cs="Times New Roman"/>
          <w:sz w:val="28"/>
          <w:szCs w:val="28"/>
        </w:rPr>
        <w:t xml:space="preserve"> максимум </w:t>
      </w:r>
      <w:proofErr w:type="spellStart"/>
      <w:r w:rsidR="00BF006B" w:rsidRPr="00BF006B">
        <w:rPr>
          <w:rFonts w:ascii="Times New Roman" w:hAnsi="Times New Roman" w:cs="Times New Roman"/>
          <w:sz w:val="28"/>
          <w:szCs w:val="28"/>
        </w:rPr>
        <w:t>можливостей</w:t>
      </w:r>
      <w:proofErr w:type="spellEnd"/>
      <w:r w:rsidR="00BF006B" w:rsidRPr="00BF006B">
        <w:rPr>
          <w:rFonts w:ascii="Times New Roman" w:hAnsi="Times New Roman" w:cs="Times New Roman"/>
          <w:sz w:val="28"/>
          <w:szCs w:val="28"/>
        </w:rPr>
        <w:t xml:space="preserve"> для </w:t>
      </w:r>
      <w:proofErr w:type="spellStart"/>
      <w:r w:rsidR="00BF006B" w:rsidRPr="00BF006B">
        <w:rPr>
          <w:rFonts w:ascii="Times New Roman" w:hAnsi="Times New Roman" w:cs="Times New Roman"/>
          <w:sz w:val="28"/>
          <w:szCs w:val="28"/>
        </w:rPr>
        <w:t>охорони</w:t>
      </w:r>
      <w:proofErr w:type="spellEnd"/>
      <w:r w:rsidR="00BF006B" w:rsidRPr="00BF006B">
        <w:rPr>
          <w:rFonts w:ascii="Times New Roman" w:hAnsi="Times New Roman" w:cs="Times New Roman"/>
          <w:sz w:val="28"/>
          <w:szCs w:val="28"/>
        </w:rPr>
        <w:t xml:space="preserve"> й </w:t>
      </w:r>
      <w:proofErr w:type="spellStart"/>
      <w:r w:rsidR="00BF006B" w:rsidRPr="00BF006B">
        <w:rPr>
          <w:rFonts w:ascii="Times New Roman" w:hAnsi="Times New Roman" w:cs="Times New Roman"/>
          <w:sz w:val="28"/>
          <w:szCs w:val="28"/>
        </w:rPr>
        <w:t>захисту</w:t>
      </w:r>
      <w:proofErr w:type="spellEnd"/>
      <w:r w:rsidR="00BF006B" w:rsidRPr="00BF006B">
        <w:rPr>
          <w:rFonts w:ascii="Times New Roman" w:hAnsi="Times New Roman" w:cs="Times New Roman"/>
          <w:sz w:val="28"/>
          <w:szCs w:val="28"/>
        </w:rPr>
        <w:t xml:space="preserve"> </w:t>
      </w:r>
      <w:proofErr w:type="spellStart"/>
      <w:r w:rsidR="00BF006B" w:rsidRPr="00BF006B">
        <w:rPr>
          <w:rFonts w:ascii="Times New Roman" w:hAnsi="Times New Roman" w:cs="Times New Roman"/>
          <w:sz w:val="28"/>
          <w:szCs w:val="28"/>
        </w:rPr>
        <w:t>порушених</w:t>
      </w:r>
      <w:proofErr w:type="spellEnd"/>
      <w:r w:rsidR="00BF006B" w:rsidRPr="00BF006B">
        <w:rPr>
          <w:rFonts w:ascii="Times New Roman" w:hAnsi="Times New Roman" w:cs="Times New Roman"/>
          <w:sz w:val="28"/>
          <w:szCs w:val="28"/>
        </w:rPr>
        <w:t xml:space="preserve"> прав. Держава на </w:t>
      </w:r>
      <w:proofErr w:type="spellStart"/>
      <w:r w:rsidR="00BF006B" w:rsidRPr="00BF006B">
        <w:rPr>
          <w:rFonts w:ascii="Times New Roman" w:hAnsi="Times New Roman" w:cs="Times New Roman"/>
          <w:sz w:val="28"/>
          <w:szCs w:val="28"/>
        </w:rPr>
        <w:t>конституційному</w:t>
      </w:r>
      <w:proofErr w:type="spellEnd"/>
      <w:r w:rsidR="00BF006B" w:rsidRPr="00BF006B">
        <w:rPr>
          <w:rFonts w:ascii="Times New Roman" w:hAnsi="Times New Roman" w:cs="Times New Roman"/>
          <w:sz w:val="28"/>
          <w:szCs w:val="28"/>
        </w:rPr>
        <w:t xml:space="preserve"> </w:t>
      </w:r>
      <w:proofErr w:type="spellStart"/>
      <w:r w:rsidR="00BF006B" w:rsidRPr="00BF006B">
        <w:rPr>
          <w:rFonts w:ascii="Times New Roman" w:hAnsi="Times New Roman" w:cs="Times New Roman"/>
          <w:sz w:val="28"/>
          <w:szCs w:val="28"/>
        </w:rPr>
        <w:t>рівні</w:t>
      </w:r>
      <w:proofErr w:type="spellEnd"/>
      <w:r w:rsidR="00BF006B" w:rsidRPr="00BF006B">
        <w:rPr>
          <w:rFonts w:ascii="Times New Roman" w:hAnsi="Times New Roman" w:cs="Times New Roman"/>
          <w:sz w:val="28"/>
          <w:szCs w:val="28"/>
        </w:rPr>
        <w:t xml:space="preserve"> </w:t>
      </w:r>
      <w:proofErr w:type="spellStart"/>
      <w:r w:rsidR="00BF006B" w:rsidRPr="00BF006B">
        <w:rPr>
          <w:rFonts w:ascii="Times New Roman" w:hAnsi="Times New Roman" w:cs="Times New Roman"/>
          <w:sz w:val="28"/>
          <w:szCs w:val="28"/>
        </w:rPr>
        <w:t>закріпила</w:t>
      </w:r>
      <w:proofErr w:type="spellEnd"/>
      <w:r w:rsidR="00BF006B" w:rsidRPr="00BF006B">
        <w:rPr>
          <w:rFonts w:ascii="Times New Roman" w:hAnsi="Times New Roman" w:cs="Times New Roman"/>
          <w:sz w:val="28"/>
          <w:szCs w:val="28"/>
        </w:rPr>
        <w:t xml:space="preserve"> право </w:t>
      </w:r>
      <w:proofErr w:type="spellStart"/>
      <w:r w:rsidR="00BF006B" w:rsidRPr="00BF006B">
        <w:rPr>
          <w:rFonts w:ascii="Times New Roman" w:hAnsi="Times New Roman" w:cs="Times New Roman"/>
          <w:sz w:val="28"/>
          <w:szCs w:val="28"/>
        </w:rPr>
        <w:t>громадянина</w:t>
      </w:r>
      <w:proofErr w:type="spellEnd"/>
      <w:r w:rsidR="00BF006B" w:rsidRPr="00BF006B">
        <w:rPr>
          <w:rFonts w:ascii="Times New Roman" w:hAnsi="Times New Roman" w:cs="Times New Roman"/>
          <w:sz w:val="28"/>
          <w:szCs w:val="28"/>
        </w:rPr>
        <w:t xml:space="preserve"> на </w:t>
      </w:r>
      <w:proofErr w:type="spellStart"/>
      <w:r w:rsidR="00BF006B" w:rsidRPr="00BF006B">
        <w:rPr>
          <w:rFonts w:ascii="Times New Roman" w:hAnsi="Times New Roman" w:cs="Times New Roman"/>
          <w:sz w:val="28"/>
          <w:szCs w:val="28"/>
        </w:rPr>
        <w:t>захист</w:t>
      </w:r>
      <w:proofErr w:type="spellEnd"/>
      <w:r w:rsidR="00BF006B" w:rsidRPr="00BF006B">
        <w:rPr>
          <w:rFonts w:ascii="Times New Roman" w:hAnsi="Times New Roman" w:cs="Times New Roman"/>
          <w:sz w:val="28"/>
          <w:szCs w:val="28"/>
        </w:rPr>
        <w:t xml:space="preserve"> </w:t>
      </w:r>
      <w:proofErr w:type="spellStart"/>
      <w:r w:rsidR="00BF006B" w:rsidRPr="00BF006B">
        <w:rPr>
          <w:rFonts w:ascii="Times New Roman" w:hAnsi="Times New Roman" w:cs="Times New Roman"/>
          <w:sz w:val="28"/>
          <w:szCs w:val="28"/>
        </w:rPr>
        <w:t>свого</w:t>
      </w:r>
      <w:proofErr w:type="spellEnd"/>
      <w:r w:rsidR="00BF006B" w:rsidRPr="00BF006B">
        <w:rPr>
          <w:rFonts w:ascii="Times New Roman" w:hAnsi="Times New Roman" w:cs="Times New Roman"/>
          <w:sz w:val="28"/>
          <w:szCs w:val="28"/>
        </w:rPr>
        <w:t xml:space="preserve"> </w:t>
      </w:r>
      <w:proofErr w:type="spellStart"/>
      <w:r w:rsidR="00BF006B" w:rsidRPr="00BF006B">
        <w:rPr>
          <w:rFonts w:ascii="Times New Roman" w:hAnsi="Times New Roman" w:cs="Times New Roman"/>
          <w:sz w:val="28"/>
          <w:szCs w:val="28"/>
        </w:rPr>
        <w:t>життя</w:t>
      </w:r>
      <w:proofErr w:type="spellEnd"/>
      <w:r w:rsidR="00BF006B" w:rsidRPr="00BF006B">
        <w:rPr>
          <w:rFonts w:ascii="Times New Roman" w:hAnsi="Times New Roman" w:cs="Times New Roman"/>
          <w:sz w:val="28"/>
          <w:szCs w:val="28"/>
        </w:rPr>
        <w:t xml:space="preserve"> й </w:t>
      </w:r>
      <w:proofErr w:type="spellStart"/>
      <w:r w:rsidR="00BF006B" w:rsidRPr="00BF006B">
        <w:rPr>
          <w:rFonts w:ascii="Times New Roman" w:hAnsi="Times New Roman" w:cs="Times New Roman"/>
          <w:sz w:val="28"/>
          <w:szCs w:val="28"/>
        </w:rPr>
        <w:t>здоров’я</w:t>
      </w:r>
      <w:proofErr w:type="spellEnd"/>
      <w:r w:rsidR="00BF006B" w:rsidRPr="00BF006B">
        <w:rPr>
          <w:rFonts w:ascii="Times New Roman" w:hAnsi="Times New Roman" w:cs="Times New Roman"/>
          <w:sz w:val="28"/>
          <w:szCs w:val="28"/>
        </w:rPr>
        <w:t xml:space="preserve">, </w:t>
      </w:r>
      <w:proofErr w:type="spellStart"/>
      <w:r w:rsidR="00BF006B" w:rsidRPr="00BF006B">
        <w:rPr>
          <w:rFonts w:ascii="Times New Roman" w:hAnsi="Times New Roman" w:cs="Times New Roman"/>
          <w:sz w:val="28"/>
          <w:szCs w:val="28"/>
        </w:rPr>
        <w:t>життя</w:t>
      </w:r>
      <w:proofErr w:type="spellEnd"/>
      <w:r w:rsidR="00BF006B" w:rsidRPr="00BF006B">
        <w:rPr>
          <w:rFonts w:ascii="Times New Roman" w:hAnsi="Times New Roman" w:cs="Times New Roman"/>
          <w:sz w:val="28"/>
          <w:szCs w:val="28"/>
        </w:rPr>
        <w:t xml:space="preserve"> та </w:t>
      </w:r>
      <w:proofErr w:type="spellStart"/>
      <w:r w:rsidR="00BF006B" w:rsidRPr="00BF006B">
        <w:rPr>
          <w:rFonts w:ascii="Times New Roman" w:hAnsi="Times New Roman" w:cs="Times New Roman"/>
          <w:sz w:val="28"/>
          <w:szCs w:val="28"/>
        </w:rPr>
        <w:t>здоров’я</w:t>
      </w:r>
      <w:proofErr w:type="spellEnd"/>
      <w:r w:rsidR="00BF006B" w:rsidRPr="00BF006B">
        <w:rPr>
          <w:rFonts w:ascii="Times New Roman" w:hAnsi="Times New Roman" w:cs="Times New Roman"/>
          <w:sz w:val="28"/>
          <w:szCs w:val="28"/>
        </w:rPr>
        <w:t xml:space="preserve"> </w:t>
      </w:r>
      <w:proofErr w:type="spellStart"/>
      <w:r w:rsidR="00BF006B" w:rsidRPr="00BF006B">
        <w:rPr>
          <w:rFonts w:ascii="Times New Roman" w:hAnsi="Times New Roman" w:cs="Times New Roman"/>
          <w:sz w:val="28"/>
          <w:szCs w:val="28"/>
        </w:rPr>
        <w:t>інших</w:t>
      </w:r>
      <w:proofErr w:type="spellEnd"/>
      <w:r w:rsidR="00BF006B" w:rsidRPr="00BF006B">
        <w:rPr>
          <w:rFonts w:ascii="Times New Roman" w:hAnsi="Times New Roman" w:cs="Times New Roman"/>
          <w:sz w:val="28"/>
          <w:szCs w:val="28"/>
        </w:rPr>
        <w:t xml:space="preserve"> л</w:t>
      </w:r>
      <w:r w:rsidR="00BD41A2">
        <w:rPr>
          <w:rFonts w:ascii="Times New Roman" w:hAnsi="Times New Roman" w:cs="Times New Roman"/>
          <w:sz w:val="28"/>
          <w:szCs w:val="28"/>
        </w:rPr>
        <w:t xml:space="preserve">юдей </w:t>
      </w:r>
      <w:proofErr w:type="spellStart"/>
      <w:r w:rsidR="00BD41A2">
        <w:rPr>
          <w:rFonts w:ascii="Times New Roman" w:hAnsi="Times New Roman" w:cs="Times New Roman"/>
          <w:sz w:val="28"/>
          <w:szCs w:val="28"/>
        </w:rPr>
        <w:t>від</w:t>
      </w:r>
      <w:proofErr w:type="spellEnd"/>
      <w:r w:rsidR="00BD41A2">
        <w:rPr>
          <w:rFonts w:ascii="Times New Roman" w:hAnsi="Times New Roman" w:cs="Times New Roman"/>
          <w:sz w:val="28"/>
          <w:szCs w:val="28"/>
        </w:rPr>
        <w:t xml:space="preserve"> </w:t>
      </w:r>
      <w:proofErr w:type="spellStart"/>
      <w:r w:rsidR="00BD41A2">
        <w:rPr>
          <w:rFonts w:ascii="Times New Roman" w:hAnsi="Times New Roman" w:cs="Times New Roman"/>
          <w:sz w:val="28"/>
          <w:szCs w:val="28"/>
        </w:rPr>
        <w:t>протиправних</w:t>
      </w:r>
      <w:proofErr w:type="spellEnd"/>
      <w:r w:rsidR="00BD41A2">
        <w:rPr>
          <w:rFonts w:ascii="Times New Roman" w:hAnsi="Times New Roman" w:cs="Times New Roman"/>
          <w:sz w:val="28"/>
          <w:szCs w:val="28"/>
        </w:rPr>
        <w:t xml:space="preserve"> </w:t>
      </w:r>
      <w:proofErr w:type="spellStart"/>
      <w:r w:rsidR="00BD41A2">
        <w:rPr>
          <w:rFonts w:ascii="Times New Roman" w:hAnsi="Times New Roman" w:cs="Times New Roman"/>
          <w:sz w:val="28"/>
          <w:szCs w:val="28"/>
        </w:rPr>
        <w:t>посягань</w:t>
      </w:r>
      <w:proofErr w:type="spellEnd"/>
      <w:r w:rsidR="00BF006B" w:rsidRPr="00BF006B">
        <w:rPr>
          <w:rFonts w:ascii="Times New Roman" w:hAnsi="Times New Roman" w:cs="Times New Roman"/>
          <w:sz w:val="28"/>
          <w:szCs w:val="28"/>
        </w:rPr>
        <w:t xml:space="preserve">. </w:t>
      </w:r>
    </w:p>
    <w:p w14:paraId="71FCAE16" w14:textId="3C918F04" w:rsidR="00BF006B" w:rsidRPr="00681432" w:rsidRDefault="00BF006B" w:rsidP="00681432">
      <w:pPr>
        <w:pStyle w:val="a3"/>
        <w:spacing w:line="360" w:lineRule="auto"/>
        <w:ind w:firstLine="567"/>
        <w:jc w:val="both"/>
        <w:rPr>
          <w:rFonts w:ascii="Times New Roman" w:hAnsi="Times New Roman" w:cs="Times New Roman"/>
          <w:sz w:val="28"/>
          <w:szCs w:val="28"/>
          <w:lang w:val="uk-UA"/>
        </w:rPr>
      </w:pPr>
      <w:r w:rsidRPr="00681432">
        <w:rPr>
          <w:rFonts w:ascii="Times New Roman" w:hAnsi="Times New Roman" w:cs="Times New Roman"/>
          <w:sz w:val="28"/>
          <w:szCs w:val="28"/>
          <w:lang w:val="uk-UA"/>
        </w:rPr>
        <w:t xml:space="preserve">Проте будь-яке </w:t>
      </w:r>
      <w:r w:rsidR="00681432">
        <w:rPr>
          <w:rFonts w:ascii="Times New Roman" w:hAnsi="Times New Roman" w:cs="Times New Roman"/>
          <w:sz w:val="28"/>
          <w:szCs w:val="28"/>
          <w:lang w:val="uk-UA"/>
        </w:rPr>
        <w:t>…..</w:t>
      </w:r>
    </w:p>
    <w:p w14:paraId="05AF741D" w14:textId="764A84B9" w:rsidR="005455EC" w:rsidRPr="00BF006B" w:rsidRDefault="00BF006B" w:rsidP="000C63EC">
      <w:pPr>
        <w:pStyle w:val="a3"/>
        <w:spacing w:line="360" w:lineRule="auto"/>
        <w:ind w:firstLine="567"/>
        <w:jc w:val="both"/>
        <w:rPr>
          <w:rFonts w:ascii="Times New Roman" w:hAnsi="Times New Roman" w:cs="Times New Roman"/>
          <w:b/>
          <w:sz w:val="28"/>
          <w:szCs w:val="28"/>
          <w:lang w:val="uk-UA"/>
        </w:rPr>
      </w:pPr>
      <w:r w:rsidRPr="00BF006B">
        <w:rPr>
          <w:rFonts w:ascii="Times New Roman" w:hAnsi="Times New Roman" w:cs="Times New Roman"/>
          <w:sz w:val="28"/>
          <w:szCs w:val="28"/>
          <w:lang w:val="uk-UA"/>
        </w:rPr>
        <w:t xml:space="preserve">Дослідженням проблематики адміністративно-правового забезпечення обігу та застосування зброї присвячені праці багатьох науковців, зокрема В. Б. Авер’янова, В. В. </w:t>
      </w:r>
      <w:proofErr w:type="spellStart"/>
      <w:r w:rsidRPr="00BF006B">
        <w:rPr>
          <w:rFonts w:ascii="Times New Roman" w:hAnsi="Times New Roman" w:cs="Times New Roman"/>
          <w:sz w:val="28"/>
          <w:szCs w:val="28"/>
          <w:lang w:val="uk-UA"/>
        </w:rPr>
        <w:t>Зуя</w:t>
      </w:r>
      <w:proofErr w:type="spellEnd"/>
      <w:r w:rsidRPr="00BF006B">
        <w:rPr>
          <w:rFonts w:ascii="Times New Roman" w:hAnsi="Times New Roman" w:cs="Times New Roman"/>
          <w:sz w:val="28"/>
          <w:szCs w:val="28"/>
          <w:lang w:val="uk-UA"/>
        </w:rPr>
        <w:t xml:space="preserve">, В. І. Олефіра, </w:t>
      </w:r>
      <w:r w:rsidR="00681432">
        <w:rPr>
          <w:rFonts w:ascii="Times New Roman" w:hAnsi="Times New Roman" w:cs="Times New Roman"/>
          <w:sz w:val="28"/>
          <w:szCs w:val="28"/>
          <w:lang w:val="uk-UA"/>
        </w:rPr>
        <w:t>….</w:t>
      </w:r>
    </w:p>
    <w:p w14:paraId="3706223A" w14:textId="5A4C86B3" w:rsidR="000C63EC" w:rsidRDefault="000C63EC" w:rsidP="000C63EC">
      <w:pPr>
        <w:pStyle w:val="a3"/>
        <w:spacing w:line="360" w:lineRule="auto"/>
        <w:ind w:firstLine="567"/>
        <w:jc w:val="both"/>
        <w:rPr>
          <w:rFonts w:ascii="Times New Roman" w:hAnsi="Times New Roman" w:cs="Times New Roman"/>
          <w:sz w:val="28"/>
          <w:szCs w:val="28"/>
          <w:lang w:val="uk-UA"/>
        </w:rPr>
      </w:pPr>
      <w:r w:rsidRPr="00190738">
        <w:rPr>
          <w:rFonts w:ascii="Times New Roman" w:hAnsi="Times New Roman" w:cs="Times New Roman"/>
          <w:b/>
          <w:sz w:val="28"/>
          <w:szCs w:val="28"/>
          <w:lang w:val="uk-UA"/>
        </w:rPr>
        <w:t>Метою даної роботи</w:t>
      </w:r>
      <w:r w:rsidRPr="00190738">
        <w:rPr>
          <w:rFonts w:ascii="Times New Roman" w:hAnsi="Times New Roman" w:cs="Times New Roman"/>
          <w:sz w:val="28"/>
          <w:szCs w:val="28"/>
          <w:lang w:val="uk-UA"/>
        </w:rPr>
        <w:t xml:space="preserve"> є </w:t>
      </w:r>
      <w:r w:rsidR="005455EC">
        <w:rPr>
          <w:rFonts w:ascii="Times New Roman" w:hAnsi="Times New Roman" w:cs="Times New Roman"/>
          <w:sz w:val="28"/>
          <w:szCs w:val="28"/>
          <w:lang w:val="uk-UA"/>
        </w:rPr>
        <w:t xml:space="preserve">комплексне </w:t>
      </w:r>
      <w:r w:rsidR="00681432">
        <w:rPr>
          <w:rFonts w:ascii="Times New Roman" w:hAnsi="Times New Roman" w:cs="Times New Roman"/>
          <w:sz w:val="28"/>
          <w:szCs w:val="28"/>
          <w:lang w:val="uk-UA"/>
        </w:rPr>
        <w:t>….</w:t>
      </w:r>
    </w:p>
    <w:p w14:paraId="015BCC90" w14:textId="77777777" w:rsidR="000C63EC" w:rsidRPr="00190738" w:rsidRDefault="000C63EC" w:rsidP="000C63EC">
      <w:pPr>
        <w:pStyle w:val="a3"/>
        <w:spacing w:line="360" w:lineRule="auto"/>
        <w:ind w:firstLine="567"/>
        <w:jc w:val="both"/>
        <w:rPr>
          <w:rFonts w:ascii="Times New Roman" w:hAnsi="Times New Roman" w:cs="Times New Roman"/>
          <w:sz w:val="28"/>
          <w:szCs w:val="28"/>
          <w:lang w:val="uk-UA"/>
        </w:rPr>
      </w:pPr>
      <w:r w:rsidRPr="00190738">
        <w:rPr>
          <w:rFonts w:ascii="Times New Roman" w:hAnsi="Times New Roman" w:cs="Times New Roman"/>
          <w:sz w:val="28"/>
          <w:szCs w:val="28"/>
          <w:lang w:val="uk-UA"/>
        </w:rPr>
        <w:t xml:space="preserve">Досягнення мети здійснювалось шляхом вирішення наступних </w:t>
      </w:r>
      <w:r w:rsidRPr="00190738">
        <w:rPr>
          <w:rFonts w:ascii="Times New Roman" w:hAnsi="Times New Roman" w:cs="Times New Roman"/>
          <w:b/>
          <w:sz w:val="28"/>
          <w:szCs w:val="28"/>
          <w:lang w:val="uk-UA"/>
        </w:rPr>
        <w:t>завдань:</w:t>
      </w:r>
    </w:p>
    <w:p w14:paraId="481AAFD3" w14:textId="59ABFE68" w:rsidR="00CD2055" w:rsidRDefault="00681432" w:rsidP="000C63EC">
      <w:pPr>
        <w:pStyle w:val="a3"/>
        <w:spacing w:line="36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w:t>
      </w:r>
    </w:p>
    <w:p w14:paraId="42D80AF8" w14:textId="44F75F78" w:rsidR="000C63EC" w:rsidRPr="005455EC" w:rsidRDefault="000C63EC" w:rsidP="005455EC">
      <w:pPr>
        <w:pStyle w:val="a3"/>
        <w:spacing w:line="360" w:lineRule="auto"/>
        <w:ind w:firstLine="567"/>
        <w:jc w:val="both"/>
        <w:rPr>
          <w:rFonts w:ascii="Times New Roman" w:hAnsi="Times New Roman" w:cs="Times New Roman"/>
          <w:sz w:val="28"/>
          <w:szCs w:val="28"/>
          <w:lang w:val="uk-UA"/>
        </w:rPr>
      </w:pPr>
      <w:r w:rsidRPr="005455EC">
        <w:rPr>
          <w:rFonts w:ascii="Times New Roman" w:hAnsi="Times New Roman" w:cs="Times New Roman"/>
          <w:b/>
          <w:sz w:val="28"/>
          <w:szCs w:val="28"/>
          <w:lang w:val="uk-UA"/>
        </w:rPr>
        <w:t>Об’єктом дослідження</w:t>
      </w:r>
      <w:r w:rsidRPr="005455EC">
        <w:rPr>
          <w:rFonts w:ascii="Times New Roman" w:hAnsi="Times New Roman" w:cs="Times New Roman"/>
          <w:sz w:val="28"/>
          <w:szCs w:val="28"/>
          <w:lang w:val="uk-UA"/>
        </w:rPr>
        <w:t xml:space="preserve"> курсової роботи </w:t>
      </w:r>
      <w:r w:rsidR="00681432">
        <w:rPr>
          <w:rFonts w:ascii="Times New Roman" w:hAnsi="Times New Roman" w:cs="Times New Roman"/>
          <w:sz w:val="28"/>
          <w:szCs w:val="28"/>
          <w:lang w:val="uk-UA"/>
        </w:rPr>
        <w:t>…</w:t>
      </w:r>
    </w:p>
    <w:p w14:paraId="75299359" w14:textId="046EC04D" w:rsidR="000C63EC" w:rsidRPr="00190738" w:rsidRDefault="000C63EC" w:rsidP="000C63EC">
      <w:pPr>
        <w:pStyle w:val="a3"/>
        <w:spacing w:line="360" w:lineRule="auto"/>
        <w:ind w:firstLine="567"/>
        <w:jc w:val="both"/>
        <w:rPr>
          <w:rFonts w:ascii="Times New Roman" w:hAnsi="Times New Roman" w:cs="Times New Roman"/>
          <w:sz w:val="28"/>
          <w:szCs w:val="28"/>
          <w:lang w:val="uk-UA"/>
        </w:rPr>
      </w:pPr>
      <w:r w:rsidRPr="00190738">
        <w:rPr>
          <w:rFonts w:ascii="Times New Roman" w:hAnsi="Times New Roman" w:cs="Times New Roman"/>
          <w:b/>
          <w:sz w:val="28"/>
          <w:szCs w:val="28"/>
          <w:lang w:val="uk-UA"/>
        </w:rPr>
        <w:t>Предметом дослідження</w:t>
      </w:r>
      <w:r w:rsidRPr="00190738">
        <w:rPr>
          <w:rFonts w:ascii="Times New Roman" w:hAnsi="Times New Roman" w:cs="Times New Roman"/>
          <w:sz w:val="28"/>
          <w:szCs w:val="28"/>
          <w:lang w:val="uk-UA"/>
        </w:rPr>
        <w:t xml:space="preserve"> курсової роботи є </w:t>
      </w:r>
      <w:r w:rsidR="00681432">
        <w:rPr>
          <w:rFonts w:ascii="Times New Roman" w:hAnsi="Times New Roman" w:cs="Times New Roman"/>
          <w:sz w:val="28"/>
          <w:szCs w:val="28"/>
          <w:lang w:val="uk-UA"/>
        </w:rPr>
        <w:t>…</w:t>
      </w:r>
    </w:p>
    <w:p w14:paraId="5706B391" w14:textId="5E9FC652" w:rsidR="00564B98" w:rsidRDefault="000C63EC" w:rsidP="000C63EC">
      <w:pPr>
        <w:pStyle w:val="a3"/>
        <w:spacing w:line="360" w:lineRule="auto"/>
        <w:ind w:firstLine="567"/>
        <w:jc w:val="both"/>
        <w:rPr>
          <w:rFonts w:ascii="Times New Roman" w:hAnsi="Times New Roman" w:cs="Times New Roman"/>
          <w:sz w:val="28"/>
          <w:szCs w:val="28"/>
          <w:lang w:val="uk-UA"/>
        </w:rPr>
      </w:pPr>
      <w:r w:rsidRPr="00190738">
        <w:rPr>
          <w:rFonts w:ascii="Times New Roman" w:hAnsi="Times New Roman" w:cs="Times New Roman"/>
          <w:b/>
          <w:bCs/>
          <w:iCs/>
          <w:sz w:val="28"/>
          <w:szCs w:val="28"/>
          <w:lang w:val="uk-UA"/>
        </w:rPr>
        <w:t>Метод</w:t>
      </w:r>
      <w:r w:rsidRPr="00A81890">
        <w:rPr>
          <w:rFonts w:ascii="Times New Roman" w:hAnsi="Times New Roman" w:cs="Times New Roman"/>
          <w:b/>
          <w:bCs/>
          <w:iCs/>
          <w:sz w:val="28"/>
          <w:szCs w:val="28"/>
          <w:lang w:val="uk-UA"/>
        </w:rPr>
        <w:t>и</w:t>
      </w:r>
      <w:r w:rsidR="0025196E">
        <w:rPr>
          <w:rFonts w:ascii="Times New Roman" w:hAnsi="Times New Roman" w:cs="Times New Roman"/>
          <w:b/>
          <w:bCs/>
          <w:iCs/>
          <w:sz w:val="28"/>
          <w:szCs w:val="28"/>
          <w:lang w:val="uk-UA"/>
        </w:rPr>
        <w:t xml:space="preserve"> </w:t>
      </w:r>
      <w:r w:rsidRPr="00190738">
        <w:rPr>
          <w:rFonts w:ascii="Times New Roman" w:hAnsi="Times New Roman" w:cs="Times New Roman"/>
          <w:sz w:val="28"/>
          <w:szCs w:val="28"/>
          <w:lang w:val="uk-UA"/>
        </w:rPr>
        <w:t>дослідження</w:t>
      </w:r>
      <w:r>
        <w:rPr>
          <w:rFonts w:ascii="Times New Roman" w:hAnsi="Times New Roman" w:cs="Times New Roman"/>
          <w:sz w:val="28"/>
          <w:szCs w:val="28"/>
          <w:lang w:val="uk-UA"/>
        </w:rPr>
        <w:t xml:space="preserve"> використані в роботі </w:t>
      </w:r>
      <w:r w:rsidR="00681432">
        <w:rPr>
          <w:rFonts w:ascii="Times New Roman" w:hAnsi="Times New Roman" w:cs="Times New Roman"/>
          <w:sz w:val="28"/>
          <w:szCs w:val="28"/>
          <w:lang w:val="uk-UA"/>
        </w:rPr>
        <w:t>…</w:t>
      </w:r>
    </w:p>
    <w:p w14:paraId="3723B3CB" w14:textId="77777777" w:rsidR="000C63EC" w:rsidRDefault="000C63EC" w:rsidP="000C63EC">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r w:rsidRPr="00CF0270">
        <w:rPr>
          <w:rFonts w:ascii="Times New Roman" w:hAnsi="Times New Roman" w:cs="Times New Roman"/>
          <w:b/>
          <w:sz w:val="28"/>
          <w:szCs w:val="28"/>
          <w:lang w:val="uk-UA"/>
        </w:rPr>
        <w:t>структурою робота</w:t>
      </w:r>
      <w:r>
        <w:rPr>
          <w:rFonts w:ascii="Times New Roman" w:hAnsi="Times New Roman" w:cs="Times New Roman"/>
          <w:sz w:val="28"/>
          <w:szCs w:val="28"/>
          <w:lang w:val="uk-UA"/>
        </w:rPr>
        <w:t xml:space="preserve"> складається зі вступу, </w:t>
      </w:r>
      <w:r w:rsidR="005455EC">
        <w:rPr>
          <w:rFonts w:ascii="Times New Roman" w:hAnsi="Times New Roman" w:cs="Times New Roman"/>
          <w:sz w:val="28"/>
          <w:szCs w:val="28"/>
          <w:lang w:val="uk-UA"/>
        </w:rPr>
        <w:t>двох</w:t>
      </w:r>
      <w:r>
        <w:rPr>
          <w:rFonts w:ascii="Times New Roman" w:hAnsi="Times New Roman" w:cs="Times New Roman"/>
          <w:sz w:val="28"/>
          <w:szCs w:val="28"/>
          <w:lang w:val="uk-UA"/>
        </w:rPr>
        <w:t xml:space="preserve"> основних розділів, що взаємопов’язані між собою, які розподілені на </w:t>
      </w:r>
      <w:r w:rsidR="005455EC">
        <w:rPr>
          <w:rFonts w:ascii="Times New Roman" w:hAnsi="Times New Roman" w:cs="Times New Roman"/>
          <w:sz w:val="28"/>
          <w:szCs w:val="28"/>
          <w:lang w:val="uk-UA"/>
        </w:rPr>
        <w:t>шість</w:t>
      </w:r>
      <w:r>
        <w:rPr>
          <w:rFonts w:ascii="Times New Roman" w:hAnsi="Times New Roman" w:cs="Times New Roman"/>
          <w:sz w:val="28"/>
          <w:szCs w:val="28"/>
          <w:lang w:val="uk-UA"/>
        </w:rPr>
        <w:t xml:space="preserve"> підрозділ</w:t>
      </w:r>
      <w:r w:rsidR="005431ED">
        <w:rPr>
          <w:rFonts w:ascii="Times New Roman" w:hAnsi="Times New Roman" w:cs="Times New Roman"/>
          <w:sz w:val="28"/>
          <w:szCs w:val="28"/>
          <w:lang w:val="uk-UA"/>
        </w:rPr>
        <w:t>ів</w:t>
      </w:r>
      <w:r>
        <w:rPr>
          <w:rFonts w:ascii="Times New Roman" w:hAnsi="Times New Roman" w:cs="Times New Roman"/>
          <w:sz w:val="28"/>
          <w:szCs w:val="28"/>
          <w:lang w:val="uk-UA"/>
        </w:rPr>
        <w:t xml:space="preserve">, висновку та списку використаних джерел. Загальний обсяг роботи складається </w:t>
      </w:r>
      <w:r w:rsidRPr="00CD7E26">
        <w:rPr>
          <w:rFonts w:ascii="Times New Roman" w:hAnsi="Times New Roman" w:cs="Times New Roman"/>
          <w:sz w:val="28"/>
          <w:szCs w:val="28"/>
          <w:lang w:val="uk-UA"/>
        </w:rPr>
        <w:t xml:space="preserve">з </w:t>
      </w:r>
      <w:r w:rsidR="00311976">
        <w:rPr>
          <w:rFonts w:ascii="Times New Roman" w:hAnsi="Times New Roman" w:cs="Times New Roman"/>
          <w:sz w:val="28"/>
          <w:szCs w:val="28"/>
          <w:lang w:val="uk-UA"/>
        </w:rPr>
        <w:t>3</w:t>
      </w:r>
      <w:r w:rsidR="00BD41A2">
        <w:rPr>
          <w:rFonts w:ascii="Times New Roman" w:hAnsi="Times New Roman" w:cs="Times New Roman"/>
          <w:sz w:val="28"/>
          <w:szCs w:val="28"/>
          <w:lang w:val="uk-UA"/>
        </w:rPr>
        <w:t>7</w:t>
      </w:r>
      <w:r w:rsidR="008A7BC0">
        <w:rPr>
          <w:rFonts w:ascii="Times New Roman" w:hAnsi="Times New Roman" w:cs="Times New Roman"/>
          <w:sz w:val="28"/>
          <w:szCs w:val="28"/>
          <w:lang w:val="uk-UA"/>
        </w:rPr>
        <w:t xml:space="preserve"> сторін</w:t>
      </w:r>
      <w:r w:rsidR="00E94BA3">
        <w:rPr>
          <w:rFonts w:ascii="Times New Roman" w:hAnsi="Times New Roman" w:cs="Times New Roman"/>
          <w:sz w:val="28"/>
          <w:szCs w:val="28"/>
          <w:lang w:val="uk-UA"/>
        </w:rPr>
        <w:t>о</w:t>
      </w:r>
      <w:r>
        <w:rPr>
          <w:rFonts w:ascii="Times New Roman" w:hAnsi="Times New Roman" w:cs="Times New Roman"/>
          <w:sz w:val="28"/>
          <w:szCs w:val="28"/>
          <w:lang w:val="uk-UA"/>
        </w:rPr>
        <w:t>к.</w:t>
      </w:r>
    </w:p>
    <w:p w14:paraId="6FB53EB9" w14:textId="77777777" w:rsidR="00311976" w:rsidRPr="00311976" w:rsidRDefault="00311976" w:rsidP="00311976">
      <w:pPr>
        <w:pStyle w:val="a3"/>
        <w:spacing w:line="360" w:lineRule="auto"/>
        <w:jc w:val="center"/>
        <w:rPr>
          <w:rFonts w:ascii="Times New Roman" w:hAnsi="Times New Roman" w:cs="Times New Roman"/>
          <w:b/>
          <w:sz w:val="28"/>
          <w:szCs w:val="28"/>
          <w:lang w:val="uk-UA"/>
        </w:rPr>
      </w:pPr>
      <w:r w:rsidRPr="00311976">
        <w:rPr>
          <w:rFonts w:ascii="Times New Roman" w:hAnsi="Times New Roman" w:cs="Times New Roman"/>
          <w:b/>
          <w:sz w:val="28"/>
          <w:szCs w:val="28"/>
          <w:lang w:val="uk-UA"/>
        </w:rPr>
        <w:t>РОЗДІЛ 1</w:t>
      </w:r>
    </w:p>
    <w:p w14:paraId="17342018" w14:textId="77777777" w:rsidR="00311976" w:rsidRPr="00311976" w:rsidRDefault="00311976" w:rsidP="00311976">
      <w:pPr>
        <w:pStyle w:val="a3"/>
        <w:spacing w:line="360" w:lineRule="auto"/>
        <w:jc w:val="center"/>
        <w:rPr>
          <w:rFonts w:ascii="Times New Roman" w:hAnsi="Times New Roman" w:cs="Times New Roman"/>
          <w:b/>
          <w:sz w:val="28"/>
          <w:szCs w:val="28"/>
          <w:lang w:val="uk-UA"/>
        </w:rPr>
      </w:pPr>
      <w:r w:rsidRPr="00311976">
        <w:rPr>
          <w:rFonts w:ascii="Times New Roman" w:hAnsi="Times New Roman" w:cs="Times New Roman"/>
          <w:b/>
          <w:sz w:val="28"/>
          <w:szCs w:val="28"/>
          <w:lang w:val="uk-UA"/>
        </w:rPr>
        <w:t>ЗАГАЛЬНІ ЗАСАДИ  ЗАБЕЗПЕЧЕННЯ ОБІГУ ТА ЗАСТОСУВАННЯ ЗБРОЇ В УКРАЇНІ</w:t>
      </w:r>
    </w:p>
    <w:p w14:paraId="45BFE6F3" w14:textId="77777777" w:rsidR="00311976" w:rsidRDefault="00311976" w:rsidP="00311976">
      <w:pPr>
        <w:pStyle w:val="a3"/>
        <w:spacing w:line="360" w:lineRule="auto"/>
        <w:jc w:val="both"/>
        <w:rPr>
          <w:rFonts w:ascii="Times New Roman" w:eastAsia="Times New Roman" w:hAnsi="Times New Roman" w:cs="Times New Roman"/>
          <w:b/>
          <w:sz w:val="28"/>
          <w:szCs w:val="28"/>
          <w:lang w:val="uk-UA"/>
        </w:rPr>
      </w:pPr>
    </w:p>
    <w:p w14:paraId="6E0BD4E3" w14:textId="77777777" w:rsidR="00311976" w:rsidRDefault="00311976" w:rsidP="00311976">
      <w:pPr>
        <w:pStyle w:val="a3"/>
        <w:spacing w:line="360" w:lineRule="auto"/>
        <w:jc w:val="both"/>
        <w:rPr>
          <w:rFonts w:ascii="Times New Roman" w:eastAsia="Times New Roman" w:hAnsi="Times New Roman" w:cs="Times New Roman"/>
          <w:b/>
          <w:sz w:val="28"/>
          <w:szCs w:val="28"/>
          <w:lang w:val="uk-UA"/>
        </w:rPr>
      </w:pPr>
    </w:p>
    <w:p w14:paraId="56F2F5C9" w14:textId="77777777" w:rsidR="00311976" w:rsidRPr="00311976" w:rsidRDefault="00311976" w:rsidP="00311976">
      <w:pPr>
        <w:pStyle w:val="a3"/>
        <w:spacing w:line="360" w:lineRule="auto"/>
        <w:ind w:firstLine="567"/>
        <w:jc w:val="both"/>
        <w:rPr>
          <w:rFonts w:ascii="Times New Roman" w:eastAsia="Times New Roman" w:hAnsi="Times New Roman" w:cs="Times New Roman"/>
          <w:b/>
          <w:sz w:val="28"/>
          <w:szCs w:val="28"/>
        </w:rPr>
      </w:pPr>
      <w:r w:rsidRPr="00311976">
        <w:rPr>
          <w:rFonts w:ascii="Times New Roman" w:eastAsia="Times New Roman" w:hAnsi="Times New Roman" w:cs="Times New Roman"/>
          <w:b/>
          <w:sz w:val="28"/>
          <w:szCs w:val="28"/>
          <w:lang w:val="uk-UA"/>
        </w:rPr>
        <w:t>1.1 Поняття та класифікація зброї в Україні</w:t>
      </w:r>
    </w:p>
    <w:p w14:paraId="41CBFA75" w14:textId="77777777" w:rsidR="00311976" w:rsidRDefault="00311976" w:rsidP="00311976">
      <w:pPr>
        <w:pStyle w:val="a3"/>
        <w:spacing w:line="360" w:lineRule="auto"/>
        <w:ind w:firstLine="567"/>
        <w:jc w:val="both"/>
        <w:rPr>
          <w:rFonts w:ascii="Times New Roman" w:hAnsi="Times New Roman" w:cs="Times New Roman"/>
          <w:b/>
          <w:sz w:val="28"/>
          <w:szCs w:val="28"/>
          <w:lang w:val="uk-UA"/>
        </w:rPr>
      </w:pPr>
    </w:p>
    <w:p w14:paraId="49543D8F" w14:textId="77777777" w:rsidR="00311976" w:rsidRDefault="00311976" w:rsidP="00311976">
      <w:pPr>
        <w:pStyle w:val="a3"/>
        <w:spacing w:line="360" w:lineRule="auto"/>
        <w:ind w:firstLine="567"/>
        <w:jc w:val="both"/>
        <w:rPr>
          <w:rFonts w:ascii="Times New Roman" w:hAnsi="Times New Roman" w:cs="Times New Roman"/>
          <w:b/>
          <w:sz w:val="28"/>
          <w:szCs w:val="28"/>
          <w:lang w:val="uk-UA"/>
        </w:rPr>
      </w:pPr>
    </w:p>
    <w:p w14:paraId="3FCA75BC" w14:textId="77777777" w:rsidR="001B7EE5" w:rsidRPr="00942BDB" w:rsidRDefault="00AE2288" w:rsidP="00942BDB">
      <w:pPr>
        <w:pStyle w:val="a3"/>
        <w:spacing w:line="360" w:lineRule="auto"/>
        <w:ind w:firstLine="567"/>
        <w:jc w:val="both"/>
        <w:rPr>
          <w:rFonts w:ascii="Times New Roman" w:hAnsi="Times New Roman" w:cs="Times New Roman"/>
          <w:sz w:val="28"/>
          <w:szCs w:val="28"/>
          <w:lang w:val="uk-UA"/>
        </w:rPr>
      </w:pPr>
      <w:r w:rsidRPr="00942BDB">
        <w:rPr>
          <w:rStyle w:val="2"/>
          <w:rFonts w:eastAsiaTheme="minorEastAsia"/>
          <w:sz w:val="28"/>
          <w:szCs w:val="28"/>
        </w:rPr>
        <w:t>Зброя як пра</w:t>
      </w:r>
      <w:r w:rsidR="00942BDB">
        <w:rPr>
          <w:rStyle w:val="2"/>
          <w:rFonts w:eastAsiaTheme="minorEastAsia"/>
          <w:sz w:val="28"/>
          <w:szCs w:val="28"/>
        </w:rPr>
        <w:t xml:space="preserve">вова міждисциплінарна категорія </w:t>
      </w:r>
      <w:r w:rsidRPr="00942BDB">
        <w:rPr>
          <w:rStyle w:val="2"/>
          <w:rFonts w:eastAsiaTheme="minorEastAsia"/>
          <w:sz w:val="28"/>
          <w:szCs w:val="28"/>
        </w:rPr>
        <w:t>завжди викликала інтерес у науковців різних спеціальностей, причому дослідницький інтерес</w:t>
      </w:r>
      <w:r w:rsidRPr="00942BDB">
        <w:rPr>
          <w:rStyle w:val="2"/>
          <w:rFonts w:eastAsiaTheme="minorEastAsia"/>
          <w:sz w:val="28"/>
          <w:szCs w:val="28"/>
        </w:rPr>
        <w:br/>
      </w:r>
      <w:r w:rsidRPr="00942BDB">
        <w:rPr>
          <w:rStyle w:val="2"/>
          <w:rFonts w:eastAsiaTheme="minorEastAsia"/>
          <w:sz w:val="28"/>
          <w:szCs w:val="28"/>
        </w:rPr>
        <w:lastRenderedPageBreak/>
        <w:t>охоплював не лише поняття «зброя», а і теоретичні проблеми її класифікації, обігу та практику</w:t>
      </w:r>
      <w:r w:rsidRPr="00942BDB">
        <w:rPr>
          <w:rFonts w:ascii="Times New Roman" w:hAnsi="Times New Roman" w:cs="Times New Roman"/>
          <w:sz w:val="28"/>
          <w:szCs w:val="28"/>
          <w:lang w:val="uk-UA"/>
        </w:rPr>
        <w:t xml:space="preserve"> </w:t>
      </w:r>
      <w:r w:rsidRPr="00942BDB">
        <w:rPr>
          <w:rStyle w:val="2"/>
          <w:rFonts w:eastAsiaTheme="minorEastAsia"/>
          <w:sz w:val="28"/>
          <w:szCs w:val="28"/>
        </w:rPr>
        <w:t>застосування.</w:t>
      </w:r>
    </w:p>
    <w:p w14:paraId="55137E85" w14:textId="77777777" w:rsidR="002A75C0" w:rsidRPr="00942BDB" w:rsidRDefault="002A75C0" w:rsidP="00942BDB">
      <w:pPr>
        <w:pStyle w:val="a3"/>
        <w:spacing w:line="360" w:lineRule="auto"/>
        <w:ind w:firstLine="567"/>
        <w:jc w:val="both"/>
        <w:rPr>
          <w:rFonts w:ascii="Times New Roman" w:hAnsi="Times New Roman" w:cs="Times New Roman"/>
          <w:sz w:val="28"/>
          <w:szCs w:val="28"/>
          <w:lang w:val="uk-UA"/>
        </w:rPr>
      </w:pPr>
      <w:r w:rsidRPr="00942BDB">
        <w:rPr>
          <w:rFonts w:ascii="Times New Roman" w:hAnsi="Times New Roman" w:cs="Times New Roman"/>
          <w:sz w:val="28"/>
          <w:szCs w:val="28"/>
        </w:rPr>
        <w:t xml:space="preserve">У </w:t>
      </w:r>
      <w:proofErr w:type="spellStart"/>
      <w:r w:rsidRPr="00942BDB">
        <w:rPr>
          <w:rFonts w:ascii="Times New Roman" w:hAnsi="Times New Roman" w:cs="Times New Roman"/>
          <w:sz w:val="28"/>
          <w:szCs w:val="28"/>
        </w:rPr>
        <w:t>законодавстві</w:t>
      </w:r>
      <w:proofErr w:type="spellEnd"/>
      <w:r w:rsidRPr="00942BDB">
        <w:rPr>
          <w:rFonts w:ascii="Times New Roman" w:hAnsi="Times New Roman" w:cs="Times New Roman"/>
          <w:sz w:val="28"/>
          <w:szCs w:val="28"/>
        </w:rPr>
        <w:t xml:space="preserve"> </w:t>
      </w:r>
      <w:proofErr w:type="spellStart"/>
      <w:r w:rsidRPr="00942BDB">
        <w:rPr>
          <w:rFonts w:ascii="Times New Roman" w:hAnsi="Times New Roman" w:cs="Times New Roman"/>
          <w:sz w:val="28"/>
          <w:szCs w:val="28"/>
        </w:rPr>
        <w:t>України</w:t>
      </w:r>
      <w:proofErr w:type="spellEnd"/>
      <w:r w:rsidRPr="00942BDB">
        <w:rPr>
          <w:rFonts w:ascii="Times New Roman" w:hAnsi="Times New Roman" w:cs="Times New Roman"/>
          <w:sz w:val="28"/>
          <w:szCs w:val="28"/>
        </w:rPr>
        <w:t xml:space="preserve"> </w:t>
      </w:r>
      <w:proofErr w:type="spellStart"/>
      <w:r w:rsidRPr="00942BDB">
        <w:rPr>
          <w:rFonts w:ascii="Times New Roman" w:hAnsi="Times New Roman" w:cs="Times New Roman"/>
          <w:sz w:val="28"/>
          <w:szCs w:val="28"/>
        </w:rPr>
        <w:t>немає</w:t>
      </w:r>
      <w:proofErr w:type="spellEnd"/>
      <w:r w:rsidRPr="00942BDB">
        <w:rPr>
          <w:rFonts w:ascii="Times New Roman" w:hAnsi="Times New Roman" w:cs="Times New Roman"/>
          <w:sz w:val="28"/>
          <w:szCs w:val="28"/>
        </w:rPr>
        <w:t xml:space="preserve"> </w:t>
      </w:r>
      <w:proofErr w:type="spellStart"/>
      <w:r w:rsidRPr="00942BDB">
        <w:rPr>
          <w:rFonts w:ascii="Times New Roman" w:hAnsi="Times New Roman" w:cs="Times New Roman"/>
          <w:sz w:val="28"/>
          <w:szCs w:val="28"/>
        </w:rPr>
        <w:t>єдиного</w:t>
      </w:r>
      <w:proofErr w:type="spellEnd"/>
      <w:r w:rsidRPr="00942BDB">
        <w:rPr>
          <w:rFonts w:ascii="Times New Roman" w:hAnsi="Times New Roman" w:cs="Times New Roman"/>
          <w:sz w:val="28"/>
          <w:szCs w:val="28"/>
        </w:rPr>
        <w:t xml:space="preserve"> нормативно-правового акта </w:t>
      </w:r>
      <w:proofErr w:type="spellStart"/>
      <w:r w:rsidRPr="00942BDB">
        <w:rPr>
          <w:rFonts w:ascii="Times New Roman" w:hAnsi="Times New Roman" w:cs="Times New Roman"/>
          <w:sz w:val="28"/>
          <w:szCs w:val="28"/>
        </w:rPr>
        <w:t>яким</w:t>
      </w:r>
      <w:proofErr w:type="spellEnd"/>
      <w:r w:rsidRPr="00942BDB">
        <w:rPr>
          <w:rFonts w:ascii="Times New Roman" w:hAnsi="Times New Roman" w:cs="Times New Roman"/>
          <w:sz w:val="28"/>
          <w:szCs w:val="28"/>
        </w:rPr>
        <w:t xml:space="preserve"> би комплексно </w:t>
      </w:r>
      <w:proofErr w:type="spellStart"/>
      <w:r w:rsidRPr="00942BDB">
        <w:rPr>
          <w:rFonts w:ascii="Times New Roman" w:hAnsi="Times New Roman" w:cs="Times New Roman"/>
          <w:sz w:val="28"/>
          <w:szCs w:val="28"/>
        </w:rPr>
        <w:t>було</w:t>
      </w:r>
      <w:proofErr w:type="spellEnd"/>
      <w:r w:rsidRPr="00942BDB">
        <w:rPr>
          <w:rFonts w:ascii="Times New Roman" w:hAnsi="Times New Roman" w:cs="Times New Roman"/>
          <w:sz w:val="28"/>
          <w:szCs w:val="28"/>
        </w:rPr>
        <w:t xml:space="preserve"> </w:t>
      </w:r>
      <w:proofErr w:type="spellStart"/>
      <w:r w:rsidRPr="00942BDB">
        <w:rPr>
          <w:rFonts w:ascii="Times New Roman" w:hAnsi="Times New Roman" w:cs="Times New Roman"/>
          <w:sz w:val="28"/>
          <w:szCs w:val="28"/>
        </w:rPr>
        <w:t>врегульовано</w:t>
      </w:r>
      <w:proofErr w:type="spellEnd"/>
      <w:r w:rsidRPr="00942BDB">
        <w:rPr>
          <w:rFonts w:ascii="Times New Roman" w:hAnsi="Times New Roman" w:cs="Times New Roman"/>
          <w:sz w:val="28"/>
          <w:szCs w:val="28"/>
        </w:rPr>
        <w:t xml:space="preserve"> </w:t>
      </w:r>
      <w:proofErr w:type="spellStart"/>
      <w:r w:rsidRPr="00942BDB">
        <w:rPr>
          <w:rFonts w:ascii="Times New Roman" w:hAnsi="Times New Roman" w:cs="Times New Roman"/>
          <w:sz w:val="28"/>
          <w:szCs w:val="28"/>
        </w:rPr>
        <w:t>питання</w:t>
      </w:r>
      <w:proofErr w:type="spellEnd"/>
      <w:r w:rsidRPr="00942BDB">
        <w:rPr>
          <w:rFonts w:ascii="Times New Roman" w:hAnsi="Times New Roman" w:cs="Times New Roman"/>
          <w:sz w:val="28"/>
          <w:szCs w:val="28"/>
        </w:rPr>
        <w:t xml:space="preserve"> </w:t>
      </w:r>
      <w:proofErr w:type="spellStart"/>
      <w:r w:rsidRPr="00942BDB">
        <w:rPr>
          <w:rFonts w:ascii="Times New Roman" w:hAnsi="Times New Roman" w:cs="Times New Roman"/>
          <w:sz w:val="28"/>
          <w:szCs w:val="28"/>
        </w:rPr>
        <w:t>визначення</w:t>
      </w:r>
      <w:proofErr w:type="spellEnd"/>
      <w:r w:rsidRPr="00942BDB">
        <w:rPr>
          <w:rFonts w:ascii="Times New Roman" w:hAnsi="Times New Roman" w:cs="Times New Roman"/>
          <w:sz w:val="28"/>
          <w:szCs w:val="28"/>
        </w:rPr>
        <w:t xml:space="preserve"> </w:t>
      </w:r>
      <w:proofErr w:type="spellStart"/>
      <w:r w:rsidRPr="00942BDB">
        <w:rPr>
          <w:rFonts w:ascii="Times New Roman" w:hAnsi="Times New Roman" w:cs="Times New Roman"/>
          <w:sz w:val="28"/>
          <w:szCs w:val="28"/>
        </w:rPr>
        <w:t>зброї</w:t>
      </w:r>
      <w:proofErr w:type="spellEnd"/>
      <w:r w:rsidRPr="00942BDB">
        <w:rPr>
          <w:rFonts w:ascii="Times New Roman" w:hAnsi="Times New Roman" w:cs="Times New Roman"/>
          <w:sz w:val="28"/>
          <w:szCs w:val="28"/>
        </w:rPr>
        <w:t xml:space="preserve"> та </w:t>
      </w:r>
      <w:proofErr w:type="spellStart"/>
      <w:r w:rsidRPr="00942BDB">
        <w:rPr>
          <w:rFonts w:ascii="Times New Roman" w:hAnsi="Times New Roman" w:cs="Times New Roman"/>
          <w:sz w:val="28"/>
          <w:szCs w:val="28"/>
        </w:rPr>
        <w:t>її</w:t>
      </w:r>
      <w:proofErr w:type="spellEnd"/>
      <w:r w:rsidRPr="00942BDB">
        <w:rPr>
          <w:rFonts w:ascii="Times New Roman" w:hAnsi="Times New Roman" w:cs="Times New Roman"/>
          <w:sz w:val="28"/>
          <w:szCs w:val="28"/>
        </w:rPr>
        <w:t xml:space="preserve"> </w:t>
      </w:r>
      <w:proofErr w:type="spellStart"/>
      <w:r w:rsidRPr="00942BDB">
        <w:rPr>
          <w:rFonts w:ascii="Times New Roman" w:hAnsi="Times New Roman" w:cs="Times New Roman"/>
          <w:sz w:val="28"/>
          <w:szCs w:val="28"/>
        </w:rPr>
        <w:t>видів</w:t>
      </w:r>
      <w:proofErr w:type="spellEnd"/>
      <w:r w:rsidRPr="00942BDB">
        <w:rPr>
          <w:rFonts w:ascii="Times New Roman" w:hAnsi="Times New Roman" w:cs="Times New Roman"/>
          <w:sz w:val="28"/>
          <w:szCs w:val="28"/>
        </w:rPr>
        <w:t>.</w:t>
      </w:r>
    </w:p>
    <w:p w14:paraId="67E98A42" w14:textId="77777777" w:rsidR="00942BDB" w:rsidRDefault="002A75C0" w:rsidP="00942BDB">
      <w:pPr>
        <w:pStyle w:val="a3"/>
        <w:spacing w:line="360" w:lineRule="auto"/>
        <w:ind w:firstLine="567"/>
        <w:jc w:val="both"/>
        <w:rPr>
          <w:rFonts w:ascii="Times New Roman" w:hAnsi="Times New Roman" w:cs="Times New Roman"/>
          <w:sz w:val="28"/>
          <w:szCs w:val="28"/>
          <w:lang w:val="uk-UA"/>
        </w:rPr>
      </w:pPr>
      <w:proofErr w:type="spellStart"/>
      <w:r w:rsidRPr="00942BDB">
        <w:rPr>
          <w:rFonts w:ascii="Times New Roman" w:hAnsi="Times New Roman" w:cs="Times New Roman"/>
          <w:sz w:val="28"/>
          <w:szCs w:val="28"/>
        </w:rPr>
        <w:t>Традиційно</w:t>
      </w:r>
      <w:proofErr w:type="spellEnd"/>
      <w:r w:rsidRPr="00942BDB">
        <w:rPr>
          <w:rFonts w:ascii="Times New Roman" w:hAnsi="Times New Roman" w:cs="Times New Roman"/>
          <w:sz w:val="28"/>
          <w:szCs w:val="28"/>
        </w:rPr>
        <w:t xml:space="preserve"> «</w:t>
      </w:r>
      <w:proofErr w:type="spellStart"/>
      <w:r w:rsidRPr="00942BDB">
        <w:rPr>
          <w:rFonts w:ascii="Times New Roman" w:hAnsi="Times New Roman" w:cs="Times New Roman"/>
          <w:sz w:val="28"/>
          <w:szCs w:val="28"/>
        </w:rPr>
        <w:t>зброя</w:t>
      </w:r>
      <w:proofErr w:type="spellEnd"/>
      <w:r w:rsidRPr="00942BDB">
        <w:rPr>
          <w:rFonts w:ascii="Times New Roman" w:hAnsi="Times New Roman" w:cs="Times New Roman"/>
          <w:sz w:val="28"/>
          <w:szCs w:val="28"/>
        </w:rPr>
        <w:t xml:space="preserve">» </w:t>
      </w:r>
      <w:proofErr w:type="spellStart"/>
      <w:r w:rsidRPr="00942BDB">
        <w:rPr>
          <w:rFonts w:ascii="Times New Roman" w:hAnsi="Times New Roman" w:cs="Times New Roman"/>
          <w:sz w:val="28"/>
          <w:szCs w:val="28"/>
        </w:rPr>
        <w:t>розглядається</w:t>
      </w:r>
      <w:proofErr w:type="spellEnd"/>
      <w:r w:rsidRPr="00942BDB">
        <w:rPr>
          <w:rFonts w:ascii="Times New Roman" w:hAnsi="Times New Roman" w:cs="Times New Roman"/>
          <w:sz w:val="28"/>
          <w:szCs w:val="28"/>
        </w:rPr>
        <w:t xml:space="preserve"> як </w:t>
      </w:r>
      <w:proofErr w:type="spellStart"/>
      <w:r w:rsidRPr="00942BDB">
        <w:rPr>
          <w:rFonts w:ascii="Times New Roman" w:hAnsi="Times New Roman" w:cs="Times New Roman"/>
          <w:sz w:val="28"/>
          <w:szCs w:val="28"/>
        </w:rPr>
        <w:t>засіб</w:t>
      </w:r>
      <w:proofErr w:type="spellEnd"/>
      <w:r w:rsidRPr="00942BDB">
        <w:rPr>
          <w:rFonts w:ascii="Times New Roman" w:hAnsi="Times New Roman" w:cs="Times New Roman"/>
          <w:sz w:val="28"/>
          <w:szCs w:val="28"/>
        </w:rPr>
        <w:t xml:space="preserve">, конструктивно </w:t>
      </w:r>
      <w:proofErr w:type="spellStart"/>
      <w:r w:rsidRPr="00942BDB">
        <w:rPr>
          <w:rFonts w:ascii="Times New Roman" w:hAnsi="Times New Roman" w:cs="Times New Roman"/>
          <w:sz w:val="28"/>
          <w:szCs w:val="28"/>
        </w:rPr>
        <w:t>призначений</w:t>
      </w:r>
      <w:proofErr w:type="spellEnd"/>
      <w:r w:rsidRPr="00942BDB">
        <w:rPr>
          <w:rFonts w:ascii="Times New Roman" w:hAnsi="Times New Roman" w:cs="Times New Roman"/>
          <w:sz w:val="28"/>
          <w:szCs w:val="28"/>
        </w:rPr>
        <w:t xml:space="preserve"> для </w:t>
      </w:r>
      <w:proofErr w:type="spellStart"/>
      <w:r w:rsidRPr="00942BDB">
        <w:rPr>
          <w:rFonts w:ascii="Times New Roman" w:hAnsi="Times New Roman" w:cs="Times New Roman"/>
          <w:sz w:val="28"/>
          <w:szCs w:val="28"/>
        </w:rPr>
        <w:t>спричинення</w:t>
      </w:r>
      <w:proofErr w:type="spellEnd"/>
      <w:r w:rsidRPr="00942BDB">
        <w:rPr>
          <w:rFonts w:ascii="Times New Roman" w:hAnsi="Times New Roman" w:cs="Times New Roman"/>
          <w:sz w:val="28"/>
          <w:szCs w:val="28"/>
        </w:rPr>
        <w:t xml:space="preserve"> </w:t>
      </w:r>
      <w:proofErr w:type="spellStart"/>
      <w:r w:rsidRPr="00942BDB">
        <w:rPr>
          <w:rFonts w:ascii="Times New Roman" w:hAnsi="Times New Roman" w:cs="Times New Roman"/>
          <w:sz w:val="28"/>
          <w:szCs w:val="28"/>
        </w:rPr>
        <w:t>смерті</w:t>
      </w:r>
      <w:proofErr w:type="spellEnd"/>
      <w:r w:rsidRPr="00942BDB">
        <w:rPr>
          <w:rFonts w:ascii="Times New Roman" w:hAnsi="Times New Roman" w:cs="Times New Roman"/>
          <w:sz w:val="28"/>
          <w:szCs w:val="28"/>
        </w:rPr>
        <w:t xml:space="preserve">. </w:t>
      </w:r>
    </w:p>
    <w:p w14:paraId="12FC6021" w14:textId="5FBF0F36" w:rsidR="00311976" w:rsidRPr="00942BDB" w:rsidRDefault="002A75C0" w:rsidP="00681432">
      <w:pPr>
        <w:pStyle w:val="a3"/>
        <w:spacing w:line="360" w:lineRule="auto"/>
        <w:ind w:firstLine="567"/>
        <w:jc w:val="both"/>
        <w:rPr>
          <w:rFonts w:ascii="Times New Roman" w:hAnsi="Times New Roman" w:cs="Times New Roman"/>
          <w:sz w:val="28"/>
          <w:szCs w:val="28"/>
          <w:lang w:val="uk-UA"/>
        </w:rPr>
      </w:pPr>
      <w:r w:rsidRPr="00942BDB">
        <w:rPr>
          <w:rFonts w:ascii="Times New Roman" w:hAnsi="Times New Roman" w:cs="Times New Roman"/>
          <w:sz w:val="28"/>
          <w:szCs w:val="28"/>
          <w:lang w:val="uk-UA"/>
        </w:rPr>
        <w:t>Визначення поняття «зброя» можна знайти в</w:t>
      </w:r>
      <w:r w:rsidRPr="00942BDB">
        <w:rPr>
          <w:rFonts w:ascii="Times New Roman" w:hAnsi="Times New Roman" w:cs="Times New Roman"/>
          <w:sz w:val="28"/>
          <w:szCs w:val="28"/>
        </w:rPr>
        <w:t> </w:t>
      </w:r>
      <w:r w:rsidRPr="00942BDB">
        <w:rPr>
          <w:rFonts w:ascii="Times New Roman" w:hAnsi="Times New Roman" w:cs="Times New Roman"/>
          <w:sz w:val="28"/>
          <w:szCs w:val="28"/>
          <w:lang w:val="uk-UA"/>
        </w:rPr>
        <w:t xml:space="preserve">Інструкції про застосування </w:t>
      </w:r>
      <w:r w:rsidR="00681432">
        <w:rPr>
          <w:rFonts w:ascii="Times New Roman" w:hAnsi="Times New Roman" w:cs="Times New Roman"/>
          <w:sz w:val="28"/>
          <w:szCs w:val="28"/>
          <w:lang w:val="uk-UA"/>
        </w:rPr>
        <w:t>….</w:t>
      </w:r>
      <w:r w:rsidR="001B7EE5" w:rsidRPr="00942BDB">
        <w:rPr>
          <w:rFonts w:ascii="Times New Roman" w:hAnsi="Times New Roman" w:cs="Times New Roman"/>
          <w:sz w:val="28"/>
          <w:szCs w:val="28"/>
        </w:rPr>
        <w:t xml:space="preserve">яка </w:t>
      </w:r>
      <w:proofErr w:type="spellStart"/>
      <w:r w:rsidR="001B7EE5" w:rsidRPr="00942BDB">
        <w:rPr>
          <w:rFonts w:ascii="Times New Roman" w:hAnsi="Times New Roman" w:cs="Times New Roman"/>
          <w:sz w:val="28"/>
          <w:szCs w:val="28"/>
        </w:rPr>
        <w:t>знаходиться</w:t>
      </w:r>
      <w:proofErr w:type="spellEnd"/>
      <w:r w:rsidR="001B7EE5" w:rsidRPr="00942BDB">
        <w:rPr>
          <w:rFonts w:ascii="Times New Roman" w:hAnsi="Times New Roman" w:cs="Times New Roman"/>
          <w:sz w:val="28"/>
          <w:szCs w:val="28"/>
        </w:rPr>
        <w:t xml:space="preserve"> на </w:t>
      </w:r>
      <w:proofErr w:type="spellStart"/>
      <w:r w:rsidR="001B7EE5" w:rsidRPr="00942BDB">
        <w:rPr>
          <w:rFonts w:ascii="Times New Roman" w:hAnsi="Times New Roman" w:cs="Times New Roman"/>
          <w:sz w:val="28"/>
          <w:szCs w:val="28"/>
        </w:rPr>
        <w:t>озброєнні</w:t>
      </w:r>
      <w:proofErr w:type="spellEnd"/>
      <w:r w:rsidR="001B7EE5" w:rsidRPr="00942BDB">
        <w:rPr>
          <w:rFonts w:ascii="Times New Roman" w:hAnsi="Times New Roman" w:cs="Times New Roman"/>
          <w:sz w:val="28"/>
          <w:szCs w:val="28"/>
        </w:rPr>
        <w:t xml:space="preserve"> </w:t>
      </w:r>
      <w:proofErr w:type="spellStart"/>
      <w:r w:rsidR="001B7EE5" w:rsidRPr="00942BDB">
        <w:rPr>
          <w:rFonts w:ascii="Times New Roman" w:hAnsi="Times New Roman" w:cs="Times New Roman"/>
          <w:sz w:val="28"/>
          <w:szCs w:val="28"/>
        </w:rPr>
        <w:t>певного</w:t>
      </w:r>
      <w:proofErr w:type="spellEnd"/>
      <w:r w:rsidR="001B7EE5" w:rsidRPr="00942BDB">
        <w:rPr>
          <w:rFonts w:ascii="Times New Roman" w:hAnsi="Times New Roman" w:cs="Times New Roman"/>
          <w:sz w:val="28"/>
          <w:szCs w:val="28"/>
        </w:rPr>
        <w:t xml:space="preserve"> </w:t>
      </w:r>
      <w:proofErr w:type="spellStart"/>
      <w:r w:rsidR="001B7EE5" w:rsidRPr="00942BDB">
        <w:rPr>
          <w:rFonts w:ascii="Times New Roman" w:hAnsi="Times New Roman" w:cs="Times New Roman"/>
          <w:sz w:val="28"/>
          <w:szCs w:val="28"/>
        </w:rPr>
        <w:t>відомства</w:t>
      </w:r>
      <w:proofErr w:type="spellEnd"/>
      <w:r w:rsidR="00B22E62">
        <w:rPr>
          <w:rFonts w:ascii="Times New Roman" w:hAnsi="Times New Roman" w:cs="Times New Roman"/>
          <w:sz w:val="28"/>
          <w:szCs w:val="28"/>
          <w:lang w:val="uk-UA"/>
        </w:rPr>
        <w:t xml:space="preserve"> </w:t>
      </w:r>
      <w:r w:rsidR="00B22E62" w:rsidRPr="00B22E62">
        <w:rPr>
          <w:rFonts w:ascii="Times New Roman" w:hAnsi="Times New Roman" w:cs="Times New Roman"/>
          <w:sz w:val="28"/>
          <w:szCs w:val="28"/>
        </w:rPr>
        <w:t>[</w:t>
      </w:r>
      <w:r w:rsidR="00B22E62">
        <w:rPr>
          <w:rFonts w:ascii="Times New Roman" w:hAnsi="Times New Roman" w:cs="Times New Roman"/>
          <w:sz w:val="28"/>
          <w:szCs w:val="28"/>
          <w:lang w:val="uk-UA"/>
        </w:rPr>
        <w:t>10, с. 8-10</w:t>
      </w:r>
      <w:r w:rsidR="00B22E62" w:rsidRPr="00B22E62">
        <w:rPr>
          <w:rFonts w:ascii="Times New Roman" w:hAnsi="Times New Roman" w:cs="Times New Roman"/>
          <w:sz w:val="28"/>
          <w:szCs w:val="28"/>
        </w:rPr>
        <w:t>]</w:t>
      </w:r>
      <w:r w:rsidR="001B7EE5" w:rsidRPr="00942BDB">
        <w:rPr>
          <w:rFonts w:ascii="Times New Roman" w:hAnsi="Times New Roman" w:cs="Times New Roman"/>
          <w:sz w:val="28"/>
          <w:szCs w:val="28"/>
        </w:rPr>
        <w:t>.</w:t>
      </w:r>
    </w:p>
    <w:p w14:paraId="7700A05C" w14:textId="68E0586B" w:rsidR="001B7EE5" w:rsidRPr="00012902" w:rsidRDefault="00865133" w:rsidP="00012902">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681432">
        <w:rPr>
          <w:rFonts w:ascii="Times New Roman" w:hAnsi="Times New Roman" w:cs="Times New Roman"/>
          <w:sz w:val="28"/>
          <w:szCs w:val="28"/>
          <w:lang w:val="uk-UA"/>
        </w:rPr>
        <w:t>…</w:t>
      </w:r>
    </w:p>
    <w:p w14:paraId="6E14E979" w14:textId="77777777" w:rsidR="00012902" w:rsidRDefault="00012902" w:rsidP="00311976">
      <w:pPr>
        <w:pStyle w:val="a3"/>
        <w:spacing w:line="360" w:lineRule="auto"/>
        <w:ind w:firstLine="567"/>
        <w:jc w:val="both"/>
        <w:rPr>
          <w:rFonts w:ascii="Times New Roman" w:hAnsi="Times New Roman" w:cs="Times New Roman"/>
          <w:b/>
          <w:sz w:val="28"/>
          <w:szCs w:val="28"/>
          <w:lang w:val="uk-UA"/>
        </w:rPr>
      </w:pPr>
    </w:p>
    <w:p w14:paraId="334DB122" w14:textId="77777777" w:rsidR="00012902" w:rsidRDefault="00012902" w:rsidP="00311976">
      <w:pPr>
        <w:pStyle w:val="a3"/>
        <w:spacing w:line="360" w:lineRule="auto"/>
        <w:ind w:firstLine="567"/>
        <w:jc w:val="both"/>
        <w:rPr>
          <w:rFonts w:ascii="Times New Roman" w:hAnsi="Times New Roman" w:cs="Times New Roman"/>
          <w:b/>
          <w:sz w:val="28"/>
          <w:szCs w:val="28"/>
          <w:lang w:val="uk-UA"/>
        </w:rPr>
      </w:pPr>
    </w:p>
    <w:p w14:paraId="469127AA" w14:textId="77777777" w:rsidR="00311976" w:rsidRPr="00311976" w:rsidRDefault="00311976" w:rsidP="00311976">
      <w:pPr>
        <w:pStyle w:val="a3"/>
        <w:spacing w:line="360" w:lineRule="auto"/>
        <w:ind w:firstLine="567"/>
        <w:jc w:val="both"/>
        <w:rPr>
          <w:rFonts w:ascii="Times New Roman" w:hAnsi="Times New Roman" w:cs="Times New Roman"/>
          <w:b/>
          <w:sz w:val="28"/>
          <w:szCs w:val="28"/>
          <w:lang w:val="uk-UA"/>
        </w:rPr>
      </w:pPr>
      <w:r w:rsidRPr="00311976">
        <w:rPr>
          <w:rFonts w:ascii="Times New Roman" w:hAnsi="Times New Roman" w:cs="Times New Roman"/>
          <w:b/>
          <w:sz w:val="28"/>
          <w:szCs w:val="28"/>
          <w:lang w:val="uk-UA"/>
        </w:rPr>
        <w:t>1.2 Загальна характеристика адміністративно-правового забезпечення обігу та застосування зброї</w:t>
      </w:r>
    </w:p>
    <w:p w14:paraId="49AB7515" w14:textId="77777777" w:rsidR="00311976" w:rsidRDefault="00311976" w:rsidP="00311976">
      <w:pPr>
        <w:pStyle w:val="a3"/>
        <w:spacing w:line="360" w:lineRule="auto"/>
        <w:ind w:firstLine="567"/>
        <w:jc w:val="both"/>
        <w:rPr>
          <w:rFonts w:ascii="Times New Roman" w:hAnsi="Times New Roman" w:cs="Times New Roman"/>
          <w:b/>
          <w:sz w:val="28"/>
          <w:szCs w:val="28"/>
          <w:lang w:val="uk-UA"/>
        </w:rPr>
      </w:pPr>
    </w:p>
    <w:p w14:paraId="51B775AD" w14:textId="77777777" w:rsidR="00311976" w:rsidRDefault="00311976" w:rsidP="00311976">
      <w:pPr>
        <w:pStyle w:val="a3"/>
        <w:spacing w:line="360" w:lineRule="auto"/>
        <w:ind w:firstLine="567"/>
        <w:jc w:val="both"/>
        <w:rPr>
          <w:rFonts w:ascii="Times New Roman" w:hAnsi="Times New Roman" w:cs="Times New Roman"/>
          <w:b/>
          <w:sz w:val="28"/>
          <w:szCs w:val="28"/>
          <w:lang w:val="uk-UA"/>
        </w:rPr>
      </w:pPr>
    </w:p>
    <w:p w14:paraId="062A5FE4" w14:textId="77777777" w:rsidR="00311976" w:rsidRPr="003E6C6F" w:rsidRDefault="00E1129C" w:rsidP="00311976">
      <w:pPr>
        <w:pStyle w:val="a3"/>
        <w:spacing w:line="360" w:lineRule="auto"/>
        <w:ind w:firstLine="567"/>
        <w:jc w:val="both"/>
        <w:rPr>
          <w:rFonts w:ascii="Times New Roman" w:hAnsi="Times New Roman" w:cs="Times New Roman"/>
          <w:sz w:val="28"/>
          <w:szCs w:val="28"/>
          <w:lang w:val="uk-UA"/>
        </w:rPr>
      </w:pPr>
      <w:r w:rsidRPr="003E6C6F">
        <w:rPr>
          <w:rFonts w:ascii="Times New Roman" w:hAnsi="Times New Roman" w:cs="Times New Roman"/>
          <w:sz w:val="28"/>
          <w:szCs w:val="28"/>
          <w:lang w:val="uk-UA"/>
        </w:rPr>
        <w:t xml:space="preserve">Адміністративно-правове забезпечення обігу та застосування зброї, як і будь-яка інша правова категорія характеризуються з внутрішнього й зовнішнього боків. </w:t>
      </w:r>
      <w:r w:rsidRPr="00CE45E6">
        <w:rPr>
          <w:rFonts w:ascii="Times New Roman" w:hAnsi="Times New Roman" w:cs="Times New Roman"/>
          <w:sz w:val="28"/>
          <w:szCs w:val="28"/>
          <w:lang w:val="uk-UA"/>
        </w:rPr>
        <w:t>Іншими словами – за сутністю і змістом.</w:t>
      </w:r>
    </w:p>
    <w:p w14:paraId="22AD72D7" w14:textId="77777777" w:rsidR="00E1129C" w:rsidRPr="003E6C6F" w:rsidRDefault="00E1129C" w:rsidP="00E1129C">
      <w:pPr>
        <w:pStyle w:val="a3"/>
        <w:spacing w:line="360" w:lineRule="auto"/>
        <w:ind w:firstLine="567"/>
        <w:jc w:val="both"/>
        <w:rPr>
          <w:rFonts w:ascii="Times New Roman" w:hAnsi="Times New Roman" w:cs="Times New Roman"/>
          <w:sz w:val="28"/>
          <w:szCs w:val="28"/>
          <w:lang w:val="uk-UA"/>
        </w:rPr>
      </w:pPr>
      <w:r w:rsidRPr="003E6C6F">
        <w:rPr>
          <w:rFonts w:ascii="Times New Roman" w:hAnsi="Times New Roman" w:cs="Times New Roman"/>
          <w:sz w:val="28"/>
          <w:szCs w:val="28"/>
          <w:lang w:val="uk-UA"/>
        </w:rPr>
        <w:t xml:space="preserve">Регулювальний вплив права на суспільні відносини полягає в тому, що воно в своїх нормах конструює модель обов’язкової або дозволеної поведінки різних суб’єктів цих відносин. Це відображено в наданні одним суб’єктам суспільних відносин певних прав і в накладанні на інших певних обов’язків, пов’язуючи їх тим самим взаємними правами і </w:t>
      </w:r>
      <w:r w:rsidRPr="00B22E62">
        <w:rPr>
          <w:rFonts w:ascii="Times New Roman" w:hAnsi="Times New Roman" w:cs="Times New Roman"/>
          <w:sz w:val="28"/>
          <w:szCs w:val="28"/>
          <w:lang w:val="uk-UA"/>
        </w:rPr>
        <w:t>обов’язками</w:t>
      </w:r>
      <w:r w:rsidR="00B22E62">
        <w:rPr>
          <w:rFonts w:ascii="Times New Roman" w:hAnsi="Times New Roman" w:cs="Times New Roman"/>
          <w:sz w:val="28"/>
          <w:szCs w:val="28"/>
          <w:lang w:val="uk-UA"/>
        </w:rPr>
        <w:t xml:space="preserve"> [11, с. 51-52</w:t>
      </w:r>
      <w:r w:rsidR="00B22E62" w:rsidRPr="003E6C6F">
        <w:rPr>
          <w:rFonts w:ascii="Times New Roman" w:hAnsi="Times New Roman" w:cs="Times New Roman"/>
          <w:sz w:val="28"/>
          <w:szCs w:val="28"/>
          <w:lang w:val="uk-UA"/>
        </w:rPr>
        <w:t>]</w:t>
      </w:r>
      <w:r w:rsidRPr="00B22E62">
        <w:rPr>
          <w:rFonts w:ascii="Times New Roman" w:hAnsi="Times New Roman" w:cs="Times New Roman"/>
          <w:sz w:val="28"/>
          <w:szCs w:val="28"/>
          <w:lang w:val="uk-UA"/>
        </w:rPr>
        <w:t>.</w:t>
      </w:r>
    </w:p>
    <w:p w14:paraId="2BFEABA5" w14:textId="6F118E25" w:rsidR="00A41C8A" w:rsidRPr="003E6C6F" w:rsidRDefault="00A41C8A" w:rsidP="00681432">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свою чергу провідні юристи, </w:t>
      </w:r>
      <w:r w:rsidR="00E1129C" w:rsidRPr="003E6C6F">
        <w:rPr>
          <w:rFonts w:ascii="Times New Roman" w:hAnsi="Times New Roman" w:cs="Times New Roman"/>
          <w:sz w:val="28"/>
          <w:szCs w:val="28"/>
          <w:lang w:val="uk-UA"/>
        </w:rPr>
        <w:t xml:space="preserve">зокрема В. </w:t>
      </w:r>
      <w:proofErr w:type="spellStart"/>
      <w:r w:rsidR="00E1129C" w:rsidRPr="003E6C6F">
        <w:rPr>
          <w:rFonts w:ascii="Times New Roman" w:hAnsi="Times New Roman" w:cs="Times New Roman"/>
          <w:sz w:val="28"/>
          <w:szCs w:val="28"/>
          <w:lang w:val="uk-UA"/>
        </w:rPr>
        <w:t>Галунько</w:t>
      </w:r>
      <w:proofErr w:type="spellEnd"/>
      <w:r w:rsidR="00E1129C" w:rsidRPr="003E6C6F">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Кельман</w:t>
      </w:r>
      <w:proofErr w:type="spellEnd"/>
      <w:r>
        <w:rPr>
          <w:rFonts w:ascii="Times New Roman" w:hAnsi="Times New Roman" w:cs="Times New Roman"/>
          <w:sz w:val="28"/>
          <w:szCs w:val="28"/>
          <w:lang w:val="uk-UA"/>
        </w:rPr>
        <w:t xml:space="preserve">, О. Мельник, О. </w:t>
      </w:r>
      <w:proofErr w:type="spellStart"/>
      <w:r>
        <w:rPr>
          <w:rFonts w:ascii="Times New Roman" w:hAnsi="Times New Roman" w:cs="Times New Roman"/>
          <w:sz w:val="28"/>
          <w:szCs w:val="28"/>
          <w:lang w:val="uk-UA"/>
        </w:rPr>
        <w:t>Мурашин</w:t>
      </w:r>
      <w:proofErr w:type="spellEnd"/>
      <w:r w:rsidR="00E1129C" w:rsidRPr="003E6C6F">
        <w:rPr>
          <w:rFonts w:ascii="Times New Roman" w:hAnsi="Times New Roman" w:cs="Times New Roman"/>
          <w:sz w:val="28"/>
          <w:szCs w:val="28"/>
          <w:lang w:val="uk-UA"/>
        </w:rPr>
        <w:t xml:space="preserve"> визначають адміністративно-правове регулювання як цілеспрямований вплив норм адміністративного права на суспільні відносини з метою забезпечення за допомогою адміністративно-правових засобів прав, свобод і публічних законних </w:t>
      </w:r>
      <w:r w:rsidR="00681432">
        <w:rPr>
          <w:rFonts w:ascii="Times New Roman" w:hAnsi="Times New Roman" w:cs="Times New Roman"/>
          <w:sz w:val="28"/>
          <w:szCs w:val="28"/>
          <w:lang w:val="uk-UA"/>
        </w:rPr>
        <w:t>….</w:t>
      </w:r>
      <w:r w:rsidRPr="003E6C6F">
        <w:rPr>
          <w:rFonts w:ascii="Times New Roman" w:hAnsi="Times New Roman" w:cs="Times New Roman"/>
          <w:sz w:val="28"/>
          <w:szCs w:val="28"/>
          <w:lang w:val="uk-UA"/>
        </w:rPr>
        <w:t xml:space="preserve"> обігу та застосування зброї; принцип дотримання встановлених </w:t>
      </w:r>
      <w:r>
        <w:rPr>
          <w:rFonts w:ascii="Times New Roman" w:hAnsi="Times New Roman" w:cs="Times New Roman"/>
          <w:sz w:val="28"/>
          <w:szCs w:val="28"/>
          <w:lang w:val="uk-UA"/>
        </w:rPr>
        <w:t>правил поводження зі зброєю</w:t>
      </w:r>
      <w:r w:rsidR="00C021C1">
        <w:rPr>
          <w:rFonts w:ascii="Times New Roman" w:hAnsi="Times New Roman" w:cs="Times New Roman"/>
          <w:sz w:val="28"/>
          <w:szCs w:val="28"/>
          <w:lang w:val="uk-UA"/>
        </w:rPr>
        <w:t xml:space="preserve"> [11</w:t>
      </w:r>
      <w:r w:rsidR="00C021C1" w:rsidRPr="003E6C6F">
        <w:rPr>
          <w:rFonts w:ascii="Times New Roman" w:hAnsi="Times New Roman" w:cs="Times New Roman"/>
          <w:sz w:val="28"/>
          <w:szCs w:val="28"/>
          <w:lang w:val="uk-UA"/>
        </w:rPr>
        <w:t xml:space="preserve">, с. </w:t>
      </w:r>
      <w:r w:rsidR="00C021C1">
        <w:rPr>
          <w:rFonts w:ascii="Times New Roman" w:hAnsi="Times New Roman" w:cs="Times New Roman"/>
          <w:sz w:val="28"/>
          <w:szCs w:val="28"/>
          <w:lang w:val="uk-UA"/>
        </w:rPr>
        <w:t>77-81</w:t>
      </w:r>
      <w:r w:rsidR="00C021C1" w:rsidRPr="003E6C6F">
        <w:rPr>
          <w:rFonts w:ascii="Times New Roman" w:hAnsi="Times New Roman" w:cs="Times New Roman"/>
          <w:sz w:val="28"/>
          <w:szCs w:val="28"/>
          <w:lang w:val="uk-UA"/>
        </w:rPr>
        <w:t>]</w:t>
      </w:r>
      <w:r w:rsidRPr="003E6C6F">
        <w:rPr>
          <w:rFonts w:ascii="Times New Roman" w:hAnsi="Times New Roman" w:cs="Times New Roman"/>
          <w:sz w:val="28"/>
          <w:szCs w:val="28"/>
          <w:lang w:val="uk-UA"/>
        </w:rPr>
        <w:t>.</w:t>
      </w:r>
    </w:p>
    <w:p w14:paraId="57A8EEBD" w14:textId="61B5E595" w:rsidR="00D80017" w:rsidRPr="003E6C6F" w:rsidRDefault="00A41C8A" w:rsidP="00311976">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681432">
        <w:rPr>
          <w:rFonts w:ascii="Times New Roman" w:hAnsi="Times New Roman" w:cs="Times New Roman"/>
          <w:sz w:val="28"/>
          <w:szCs w:val="28"/>
          <w:lang w:val="uk-UA"/>
        </w:rPr>
        <w:t>….</w:t>
      </w:r>
    </w:p>
    <w:p w14:paraId="06DBA054" w14:textId="77777777" w:rsidR="00311976" w:rsidRDefault="00311976" w:rsidP="00311976">
      <w:pPr>
        <w:pStyle w:val="a3"/>
        <w:spacing w:line="360" w:lineRule="auto"/>
        <w:ind w:firstLine="567"/>
        <w:jc w:val="both"/>
        <w:rPr>
          <w:rFonts w:ascii="Times New Roman" w:hAnsi="Times New Roman" w:cs="Times New Roman"/>
          <w:b/>
          <w:sz w:val="28"/>
          <w:szCs w:val="28"/>
          <w:lang w:val="uk-UA"/>
        </w:rPr>
      </w:pPr>
      <w:r w:rsidRPr="00311976">
        <w:rPr>
          <w:rFonts w:ascii="Times New Roman" w:hAnsi="Times New Roman" w:cs="Times New Roman"/>
          <w:b/>
          <w:sz w:val="28"/>
          <w:szCs w:val="28"/>
          <w:lang w:val="uk-UA"/>
        </w:rPr>
        <w:lastRenderedPageBreak/>
        <w:t xml:space="preserve">1.3 Адміністративно-правовий статус </w:t>
      </w:r>
      <w:proofErr w:type="spellStart"/>
      <w:r w:rsidRPr="00311976">
        <w:rPr>
          <w:rFonts w:ascii="Times New Roman" w:hAnsi="Times New Roman" w:cs="Times New Roman"/>
          <w:b/>
          <w:sz w:val="28"/>
          <w:szCs w:val="28"/>
          <w:lang w:val="uk-UA"/>
        </w:rPr>
        <w:t>суб</w:t>
      </w:r>
      <w:proofErr w:type="spellEnd"/>
      <w:r w:rsidRPr="00311976">
        <w:rPr>
          <w:rFonts w:ascii="Times New Roman" w:hAnsi="Times New Roman" w:cs="Times New Roman"/>
          <w:b/>
          <w:sz w:val="28"/>
          <w:szCs w:val="28"/>
        </w:rPr>
        <w:t>’</w:t>
      </w:r>
      <w:proofErr w:type="spellStart"/>
      <w:r w:rsidRPr="00311976">
        <w:rPr>
          <w:rFonts w:ascii="Times New Roman" w:hAnsi="Times New Roman" w:cs="Times New Roman"/>
          <w:b/>
          <w:sz w:val="28"/>
          <w:szCs w:val="28"/>
          <w:lang w:val="uk-UA"/>
        </w:rPr>
        <w:t>єктів</w:t>
      </w:r>
      <w:proofErr w:type="spellEnd"/>
      <w:r w:rsidRPr="00311976">
        <w:rPr>
          <w:rFonts w:ascii="Times New Roman" w:hAnsi="Times New Roman" w:cs="Times New Roman"/>
          <w:b/>
          <w:sz w:val="28"/>
          <w:szCs w:val="28"/>
          <w:lang w:val="uk-UA"/>
        </w:rPr>
        <w:t xml:space="preserve"> у сфері забезпечення обігу та застосування зброї в Україні </w:t>
      </w:r>
    </w:p>
    <w:p w14:paraId="32A27DEC" w14:textId="77777777" w:rsidR="009C6EC4" w:rsidRDefault="009C6EC4" w:rsidP="00311976">
      <w:pPr>
        <w:pStyle w:val="a3"/>
        <w:spacing w:line="360" w:lineRule="auto"/>
        <w:ind w:firstLine="567"/>
        <w:jc w:val="both"/>
        <w:rPr>
          <w:rFonts w:ascii="Times New Roman" w:hAnsi="Times New Roman" w:cs="Times New Roman"/>
          <w:b/>
          <w:sz w:val="28"/>
          <w:szCs w:val="28"/>
          <w:lang w:val="uk-UA"/>
        </w:rPr>
      </w:pPr>
    </w:p>
    <w:p w14:paraId="1EC5A48C" w14:textId="77777777" w:rsidR="009C6EC4" w:rsidRDefault="009C6EC4" w:rsidP="00311976">
      <w:pPr>
        <w:pStyle w:val="a3"/>
        <w:spacing w:line="360" w:lineRule="auto"/>
        <w:ind w:firstLine="567"/>
        <w:jc w:val="both"/>
        <w:rPr>
          <w:rFonts w:ascii="Times New Roman" w:hAnsi="Times New Roman" w:cs="Times New Roman"/>
          <w:b/>
          <w:sz w:val="28"/>
          <w:szCs w:val="28"/>
          <w:lang w:val="uk-UA"/>
        </w:rPr>
      </w:pPr>
    </w:p>
    <w:p w14:paraId="1F465239" w14:textId="77777777" w:rsidR="00CE45E6" w:rsidRPr="00431A07" w:rsidRDefault="00CE45E6" w:rsidP="00CE45E6">
      <w:pPr>
        <w:pStyle w:val="a3"/>
        <w:spacing w:line="360" w:lineRule="auto"/>
        <w:ind w:firstLine="567"/>
        <w:jc w:val="both"/>
        <w:rPr>
          <w:rFonts w:ascii="Times New Roman" w:hAnsi="Times New Roman" w:cs="Times New Roman"/>
          <w:sz w:val="28"/>
          <w:szCs w:val="28"/>
        </w:rPr>
      </w:pPr>
      <w:proofErr w:type="spellStart"/>
      <w:r w:rsidRPr="00431A07">
        <w:rPr>
          <w:rFonts w:ascii="Times New Roman" w:hAnsi="Times New Roman" w:cs="Times New Roman"/>
          <w:sz w:val="28"/>
          <w:szCs w:val="28"/>
        </w:rPr>
        <w:t>Правовий</w:t>
      </w:r>
      <w:proofErr w:type="spellEnd"/>
      <w:r w:rsidRPr="00431A07">
        <w:rPr>
          <w:rFonts w:ascii="Times New Roman" w:hAnsi="Times New Roman" w:cs="Times New Roman"/>
          <w:sz w:val="28"/>
          <w:szCs w:val="28"/>
        </w:rPr>
        <w:t xml:space="preserve"> статус – одна з </w:t>
      </w:r>
      <w:proofErr w:type="spellStart"/>
      <w:r w:rsidRPr="00431A07">
        <w:rPr>
          <w:rFonts w:ascii="Times New Roman" w:hAnsi="Times New Roman" w:cs="Times New Roman"/>
          <w:sz w:val="28"/>
          <w:szCs w:val="28"/>
        </w:rPr>
        <w:t>найважливіших</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політи</w:t>
      </w:r>
      <w:r w:rsidRPr="00431A07">
        <w:rPr>
          <w:rFonts w:ascii="Times New Roman" w:hAnsi="Times New Roman" w:cs="Times New Roman"/>
          <w:sz w:val="28"/>
          <w:szCs w:val="28"/>
        </w:rPr>
        <w:softHyphen/>
        <w:t>ко-правових</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категорій</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що</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нерозривно</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пов’язана</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із</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соціальною</w:t>
      </w:r>
      <w:proofErr w:type="spellEnd"/>
      <w:r w:rsidRPr="00431A07">
        <w:rPr>
          <w:rFonts w:ascii="Times New Roman" w:hAnsi="Times New Roman" w:cs="Times New Roman"/>
          <w:sz w:val="28"/>
          <w:szCs w:val="28"/>
        </w:rPr>
        <w:t xml:space="preserve"> структурою </w:t>
      </w:r>
      <w:proofErr w:type="spellStart"/>
      <w:r w:rsidRPr="00431A07">
        <w:rPr>
          <w:rFonts w:ascii="Times New Roman" w:hAnsi="Times New Roman" w:cs="Times New Roman"/>
          <w:sz w:val="28"/>
          <w:szCs w:val="28"/>
        </w:rPr>
        <w:t>суспільства</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рівнем</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демо</w:t>
      </w:r>
      <w:r w:rsidRPr="00431A07">
        <w:rPr>
          <w:rFonts w:ascii="Times New Roman" w:hAnsi="Times New Roman" w:cs="Times New Roman"/>
          <w:sz w:val="28"/>
          <w:szCs w:val="28"/>
        </w:rPr>
        <w:softHyphen/>
        <w:t>кратії</w:t>
      </w:r>
      <w:proofErr w:type="spellEnd"/>
      <w:r w:rsidRPr="00431A07">
        <w:rPr>
          <w:rFonts w:ascii="Times New Roman" w:hAnsi="Times New Roman" w:cs="Times New Roman"/>
          <w:sz w:val="28"/>
          <w:szCs w:val="28"/>
        </w:rPr>
        <w:t xml:space="preserve">, станом </w:t>
      </w:r>
      <w:proofErr w:type="spellStart"/>
      <w:r w:rsidRPr="00431A07">
        <w:rPr>
          <w:rFonts w:ascii="Times New Roman" w:hAnsi="Times New Roman" w:cs="Times New Roman"/>
          <w:sz w:val="28"/>
          <w:szCs w:val="28"/>
        </w:rPr>
        <w:t>законності</w:t>
      </w:r>
      <w:proofErr w:type="spellEnd"/>
      <w:r w:rsidRPr="00431A07">
        <w:rPr>
          <w:rFonts w:ascii="Times New Roman" w:hAnsi="Times New Roman" w:cs="Times New Roman"/>
          <w:sz w:val="28"/>
          <w:szCs w:val="28"/>
        </w:rPr>
        <w:t xml:space="preserve">. Будучи </w:t>
      </w:r>
      <w:proofErr w:type="spellStart"/>
      <w:r w:rsidRPr="00431A07">
        <w:rPr>
          <w:rFonts w:ascii="Times New Roman" w:hAnsi="Times New Roman" w:cs="Times New Roman"/>
          <w:sz w:val="28"/>
          <w:szCs w:val="28"/>
        </w:rPr>
        <w:t>складним</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багато</w:t>
      </w:r>
      <w:r w:rsidRPr="00431A07">
        <w:rPr>
          <w:rFonts w:ascii="Times New Roman" w:hAnsi="Times New Roman" w:cs="Times New Roman"/>
          <w:sz w:val="28"/>
          <w:szCs w:val="28"/>
        </w:rPr>
        <w:softHyphen/>
        <w:t>аспектним</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конституційно-правовим</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механізмом</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він</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виступає</w:t>
      </w:r>
      <w:proofErr w:type="spellEnd"/>
      <w:r w:rsidRPr="00431A07">
        <w:rPr>
          <w:rFonts w:ascii="Times New Roman" w:hAnsi="Times New Roman" w:cs="Times New Roman"/>
          <w:sz w:val="28"/>
          <w:szCs w:val="28"/>
        </w:rPr>
        <w:t xml:space="preserve"> як </w:t>
      </w:r>
      <w:proofErr w:type="spellStart"/>
      <w:r w:rsidRPr="00431A07">
        <w:rPr>
          <w:rFonts w:ascii="Times New Roman" w:hAnsi="Times New Roman" w:cs="Times New Roman"/>
          <w:sz w:val="28"/>
          <w:szCs w:val="28"/>
        </w:rPr>
        <w:t>юридична</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міра</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соціальної</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свободи</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суб’єкта</w:t>
      </w:r>
      <w:proofErr w:type="spellEnd"/>
      <w:r w:rsidRPr="00431A07">
        <w:rPr>
          <w:rFonts w:ascii="Times New Roman" w:hAnsi="Times New Roman" w:cs="Times New Roman"/>
          <w:sz w:val="28"/>
          <w:szCs w:val="28"/>
        </w:rPr>
        <w:t xml:space="preserve"> права; </w:t>
      </w:r>
      <w:proofErr w:type="spellStart"/>
      <w:r w:rsidRPr="00431A07">
        <w:rPr>
          <w:rFonts w:ascii="Times New Roman" w:hAnsi="Times New Roman" w:cs="Times New Roman"/>
          <w:sz w:val="28"/>
          <w:szCs w:val="28"/>
        </w:rPr>
        <w:t>визначає</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межі</w:t>
      </w:r>
      <w:proofErr w:type="spellEnd"/>
      <w:r w:rsidRPr="00431A07">
        <w:rPr>
          <w:rFonts w:ascii="Times New Roman" w:hAnsi="Times New Roman" w:cs="Times New Roman"/>
          <w:sz w:val="28"/>
          <w:szCs w:val="28"/>
        </w:rPr>
        <w:t xml:space="preserve">, у </w:t>
      </w:r>
      <w:proofErr w:type="spellStart"/>
      <w:r w:rsidRPr="00431A07">
        <w:rPr>
          <w:rFonts w:ascii="Times New Roman" w:hAnsi="Times New Roman" w:cs="Times New Roman"/>
          <w:sz w:val="28"/>
          <w:szCs w:val="28"/>
        </w:rPr>
        <w:t>яких</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можуть</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від</w:t>
      </w:r>
      <w:r w:rsidRPr="00431A07">
        <w:rPr>
          <w:rFonts w:ascii="Times New Roman" w:hAnsi="Times New Roman" w:cs="Times New Roman"/>
          <w:sz w:val="28"/>
          <w:szCs w:val="28"/>
        </w:rPr>
        <w:softHyphen/>
        <w:t>буватися</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кількісні</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зміни</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його</w:t>
      </w:r>
      <w:proofErr w:type="spellEnd"/>
      <w:r w:rsidRPr="00431A07">
        <w:rPr>
          <w:rFonts w:ascii="Times New Roman" w:hAnsi="Times New Roman" w:cs="Times New Roman"/>
          <w:sz w:val="28"/>
          <w:szCs w:val="28"/>
        </w:rPr>
        <w:t xml:space="preserve"> правового становища. </w:t>
      </w:r>
      <w:proofErr w:type="spellStart"/>
      <w:r w:rsidRPr="00431A07">
        <w:rPr>
          <w:rFonts w:ascii="Times New Roman" w:hAnsi="Times New Roman" w:cs="Times New Roman"/>
          <w:sz w:val="28"/>
          <w:szCs w:val="28"/>
        </w:rPr>
        <w:t>Правовий</w:t>
      </w:r>
      <w:proofErr w:type="spellEnd"/>
      <w:r w:rsidRPr="00431A07">
        <w:rPr>
          <w:rFonts w:ascii="Times New Roman" w:hAnsi="Times New Roman" w:cs="Times New Roman"/>
          <w:sz w:val="28"/>
          <w:szCs w:val="28"/>
        </w:rPr>
        <w:t xml:space="preserve"> статус є основою правового становища – </w:t>
      </w:r>
      <w:proofErr w:type="spellStart"/>
      <w:r w:rsidRPr="00431A07">
        <w:rPr>
          <w:rFonts w:ascii="Times New Roman" w:hAnsi="Times New Roman" w:cs="Times New Roman"/>
          <w:sz w:val="28"/>
          <w:szCs w:val="28"/>
        </w:rPr>
        <w:t>узагальненої</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категорії</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що</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охоплює</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основні</w:t>
      </w:r>
      <w:proofErr w:type="spellEnd"/>
      <w:r w:rsidRPr="00431A07">
        <w:rPr>
          <w:rFonts w:ascii="Times New Roman" w:hAnsi="Times New Roman" w:cs="Times New Roman"/>
          <w:sz w:val="28"/>
          <w:szCs w:val="28"/>
        </w:rPr>
        <w:t xml:space="preserve"> характе</w:t>
      </w:r>
      <w:r w:rsidRPr="00431A07">
        <w:rPr>
          <w:rFonts w:ascii="Times New Roman" w:hAnsi="Times New Roman" w:cs="Times New Roman"/>
          <w:sz w:val="28"/>
          <w:szCs w:val="28"/>
        </w:rPr>
        <w:softHyphen/>
        <w:t xml:space="preserve">ристики стану </w:t>
      </w:r>
      <w:proofErr w:type="spellStart"/>
      <w:r w:rsidRPr="00431A07">
        <w:rPr>
          <w:rFonts w:ascii="Times New Roman" w:hAnsi="Times New Roman" w:cs="Times New Roman"/>
          <w:sz w:val="28"/>
          <w:szCs w:val="28"/>
        </w:rPr>
        <w:t>суб’єкта</w:t>
      </w:r>
      <w:proofErr w:type="spellEnd"/>
      <w:r w:rsidRPr="00431A07">
        <w:rPr>
          <w:rFonts w:ascii="Times New Roman" w:hAnsi="Times New Roman" w:cs="Times New Roman"/>
          <w:sz w:val="28"/>
          <w:szCs w:val="28"/>
        </w:rPr>
        <w:t xml:space="preserve"> права в </w:t>
      </w:r>
      <w:proofErr w:type="spellStart"/>
      <w:r w:rsidRPr="00431A07">
        <w:rPr>
          <w:rFonts w:ascii="Times New Roman" w:hAnsi="Times New Roman" w:cs="Times New Roman"/>
          <w:sz w:val="28"/>
          <w:szCs w:val="28"/>
        </w:rPr>
        <w:t>державі</w:t>
      </w:r>
      <w:proofErr w:type="spellEnd"/>
      <w:r w:rsidRPr="00431A07">
        <w:rPr>
          <w:rFonts w:ascii="Times New Roman" w:hAnsi="Times New Roman" w:cs="Times New Roman"/>
          <w:sz w:val="28"/>
          <w:szCs w:val="28"/>
        </w:rPr>
        <w:t xml:space="preserve"> [</w:t>
      </w:r>
      <w:r w:rsidR="00C021C1">
        <w:rPr>
          <w:rFonts w:ascii="Times New Roman" w:hAnsi="Times New Roman" w:cs="Times New Roman"/>
          <w:sz w:val="28"/>
          <w:szCs w:val="28"/>
          <w:lang w:val="uk-UA"/>
        </w:rPr>
        <w:t>13</w:t>
      </w:r>
      <w:r w:rsidRPr="00431A07">
        <w:rPr>
          <w:rFonts w:ascii="Times New Roman" w:hAnsi="Times New Roman" w:cs="Times New Roman"/>
          <w:sz w:val="28"/>
          <w:szCs w:val="28"/>
        </w:rPr>
        <w:t xml:space="preserve">, c. </w:t>
      </w:r>
      <w:r>
        <w:rPr>
          <w:rFonts w:ascii="Times New Roman" w:hAnsi="Times New Roman" w:cs="Times New Roman"/>
          <w:sz w:val="28"/>
          <w:szCs w:val="28"/>
          <w:lang w:val="uk-UA"/>
        </w:rPr>
        <w:t>36</w:t>
      </w:r>
      <w:r w:rsidRPr="00431A07">
        <w:rPr>
          <w:rFonts w:ascii="Times New Roman" w:hAnsi="Times New Roman" w:cs="Times New Roman"/>
          <w:sz w:val="28"/>
          <w:szCs w:val="28"/>
        </w:rPr>
        <w:t>].</w:t>
      </w:r>
    </w:p>
    <w:p w14:paraId="67CD137F" w14:textId="77777777" w:rsidR="00A85051" w:rsidRDefault="009C6EC4" w:rsidP="00A85051">
      <w:pPr>
        <w:pStyle w:val="a3"/>
        <w:spacing w:line="360" w:lineRule="auto"/>
        <w:ind w:firstLine="567"/>
        <w:jc w:val="both"/>
        <w:rPr>
          <w:rStyle w:val="2"/>
          <w:rFonts w:eastAsiaTheme="minorEastAsia"/>
          <w:sz w:val="28"/>
          <w:szCs w:val="28"/>
        </w:rPr>
      </w:pPr>
      <w:r w:rsidRPr="00A85051">
        <w:rPr>
          <w:rStyle w:val="2"/>
          <w:rFonts w:eastAsiaTheme="minorEastAsia"/>
          <w:sz w:val="28"/>
          <w:szCs w:val="28"/>
        </w:rPr>
        <w:t xml:space="preserve">На думку Д.Д. </w:t>
      </w:r>
      <w:proofErr w:type="spellStart"/>
      <w:r w:rsidR="00A85051">
        <w:rPr>
          <w:rStyle w:val="2"/>
          <w:rFonts w:eastAsiaTheme="minorEastAsia"/>
          <w:sz w:val="28"/>
          <w:szCs w:val="28"/>
        </w:rPr>
        <w:t>Цабрія</w:t>
      </w:r>
      <w:proofErr w:type="spellEnd"/>
      <w:r w:rsidR="00A85051">
        <w:rPr>
          <w:rStyle w:val="2"/>
          <w:rFonts w:eastAsiaTheme="minorEastAsia"/>
          <w:sz w:val="28"/>
          <w:szCs w:val="28"/>
        </w:rPr>
        <w:t>, правовий статус держав</w:t>
      </w:r>
      <w:r w:rsidRPr="00A85051">
        <w:rPr>
          <w:rStyle w:val="2"/>
          <w:rFonts w:eastAsiaTheme="minorEastAsia"/>
          <w:sz w:val="28"/>
          <w:szCs w:val="28"/>
        </w:rPr>
        <w:t>них органів характеризується:</w:t>
      </w:r>
      <w:r w:rsidR="00A85051">
        <w:rPr>
          <w:rStyle w:val="2"/>
          <w:rFonts w:eastAsiaTheme="minorEastAsia"/>
          <w:sz w:val="28"/>
          <w:szCs w:val="28"/>
        </w:rPr>
        <w:t xml:space="preserve"> а) офіційною назвою </w:t>
      </w:r>
      <w:r w:rsidRPr="00A85051">
        <w:rPr>
          <w:rStyle w:val="2"/>
          <w:rFonts w:eastAsiaTheme="minorEastAsia"/>
          <w:sz w:val="28"/>
          <w:szCs w:val="28"/>
        </w:rPr>
        <w:t>органу; б) порядком та способом його утворення;</w:t>
      </w:r>
      <w:r w:rsidR="00A85051">
        <w:rPr>
          <w:rStyle w:val="2"/>
          <w:rFonts w:eastAsiaTheme="minorEastAsia"/>
          <w:sz w:val="28"/>
          <w:szCs w:val="28"/>
        </w:rPr>
        <w:t xml:space="preserve"> </w:t>
      </w:r>
      <w:r w:rsidRPr="00A85051">
        <w:rPr>
          <w:rStyle w:val="2"/>
          <w:rFonts w:eastAsiaTheme="minorEastAsia"/>
          <w:sz w:val="28"/>
          <w:szCs w:val="28"/>
        </w:rPr>
        <w:t>в) територією діяльності; г) метою діяльності, завдань</w:t>
      </w:r>
      <w:r w:rsidR="00A85051">
        <w:rPr>
          <w:rStyle w:val="2"/>
          <w:rFonts w:eastAsiaTheme="minorEastAsia"/>
          <w:sz w:val="28"/>
          <w:szCs w:val="28"/>
        </w:rPr>
        <w:t xml:space="preserve"> </w:t>
      </w:r>
      <w:r w:rsidRPr="00A85051">
        <w:rPr>
          <w:rStyle w:val="2"/>
          <w:rFonts w:eastAsiaTheme="minorEastAsia"/>
          <w:sz w:val="28"/>
          <w:szCs w:val="28"/>
        </w:rPr>
        <w:t>і функцій; д) обсяг</w:t>
      </w:r>
      <w:r w:rsidR="00A85051">
        <w:rPr>
          <w:rStyle w:val="2"/>
          <w:rFonts w:eastAsiaTheme="minorEastAsia"/>
          <w:sz w:val="28"/>
          <w:szCs w:val="28"/>
        </w:rPr>
        <w:t>ом та характером владних повно</w:t>
      </w:r>
      <w:r w:rsidRPr="00A85051">
        <w:rPr>
          <w:rStyle w:val="2"/>
          <w:rFonts w:eastAsiaTheme="minorEastAsia"/>
          <w:sz w:val="28"/>
          <w:szCs w:val="28"/>
        </w:rPr>
        <w:t>важень; є) порядком</w:t>
      </w:r>
      <w:r w:rsidR="00A85051">
        <w:rPr>
          <w:rStyle w:val="2"/>
          <w:rFonts w:eastAsiaTheme="minorEastAsia"/>
          <w:sz w:val="28"/>
          <w:szCs w:val="28"/>
        </w:rPr>
        <w:t xml:space="preserve"> вирішення в органі підвідомчих </w:t>
      </w:r>
      <w:r w:rsidRPr="00A85051">
        <w:rPr>
          <w:rStyle w:val="2"/>
          <w:rFonts w:eastAsiaTheme="minorEastAsia"/>
          <w:sz w:val="28"/>
          <w:szCs w:val="28"/>
        </w:rPr>
        <w:t>питань; ж) відповідальністю; з</w:t>
      </w:r>
      <w:r w:rsidR="00A85051">
        <w:rPr>
          <w:rStyle w:val="2"/>
          <w:rFonts w:eastAsiaTheme="minorEastAsia"/>
          <w:sz w:val="28"/>
          <w:szCs w:val="28"/>
        </w:rPr>
        <w:t>) джерелами фінан</w:t>
      </w:r>
      <w:r w:rsidRPr="00A85051">
        <w:rPr>
          <w:rStyle w:val="2"/>
          <w:rFonts w:eastAsiaTheme="minorEastAsia"/>
          <w:sz w:val="28"/>
          <w:szCs w:val="28"/>
        </w:rPr>
        <w:t>сування органу; и)</w:t>
      </w:r>
      <w:r w:rsidR="00A85051">
        <w:rPr>
          <w:rStyle w:val="2"/>
          <w:rFonts w:eastAsiaTheme="minorEastAsia"/>
          <w:sz w:val="28"/>
          <w:szCs w:val="28"/>
        </w:rPr>
        <w:t xml:space="preserve"> наявністю або відсутністю прав </w:t>
      </w:r>
      <w:r w:rsidRPr="00A85051">
        <w:rPr>
          <w:rStyle w:val="2"/>
          <w:rFonts w:eastAsiaTheme="minorEastAsia"/>
          <w:sz w:val="28"/>
          <w:szCs w:val="28"/>
        </w:rPr>
        <w:t xml:space="preserve">юридичної особи; і) </w:t>
      </w:r>
      <w:r w:rsidR="00A85051">
        <w:rPr>
          <w:rStyle w:val="2"/>
          <w:rFonts w:eastAsiaTheme="minorEastAsia"/>
          <w:sz w:val="28"/>
          <w:szCs w:val="28"/>
        </w:rPr>
        <w:t xml:space="preserve">правом та обов’язком мати певну </w:t>
      </w:r>
      <w:r w:rsidRPr="00A85051">
        <w:rPr>
          <w:rStyle w:val="2"/>
          <w:rFonts w:eastAsiaTheme="minorEastAsia"/>
          <w:sz w:val="28"/>
          <w:szCs w:val="28"/>
        </w:rPr>
        <w:t>внутрішню структуру;</w:t>
      </w:r>
      <w:r w:rsidR="00A85051">
        <w:rPr>
          <w:rStyle w:val="2"/>
          <w:rFonts w:eastAsiaTheme="minorEastAsia"/>
          <w:sz w:val="28"/>
          <w:szCs w:val="28"/>
        </w:rPr>
        <w:t xml:space="preserve"> ї) правом та обов’язком корис</w:t>
      </w:r>
      <w:r w:rsidRPr="00A85051">
        <w:rPr>
          <w:rStyle w:val="2"/>
          <w:rFonts w:eastAsiaTheme="minorEastAsia"/>
          <w:sz w:val="28"/>
          <w:szCs w:val="28"/>
        </w:rPr>
        <w:t>туватися державними символами [</w:t>
      </w:r>
      <w:r w:rsidR="00C021C1">
        <w:rPr>
          <w:rStyle w:val="2"/>
          <w:rFonts w:eastAsiaTheme="minorEastAsia"/>
          <w:sz w:val="28"/>
          <w:szCs w:val="28"/>
        </w:rPr>
        <w:t>14</w:t>
      </w:r>
      <w:r w:rsidRPr="00A85051">
        <w:rPr>
          <w:rStyle w:val="2"/>
          <w:rFonts w:eastAsiaTheme="minorEastAsia"/>
          <w:sz w:val="28"/>
          <w:szCs w:val="28"/>
        </w:rPr>
        <w:t xml:space="preserve">, с. </w:t>
      </w:r>
      <w:r w:rsidR="00C021C1">
        <w:rPr>
          <w:rStyle w:val="2"/>
          <w:rFonts w:eastAsiaTheme="minorEastAsia"/>
          <w:sz w:val="28"/>
          <w:szCs w:val="28"/>
        </w:rPr>
        <w:t>36</w:t>
      </w:r>
      <w:r w:rsidRPr="00A85051">
        <w:rPr>
          <w:rStyle w:val="2"/>
          <w:rFonts w:eastAsiaTheme="minorEastAsia"/>
          <w:sz w:val="28"/>
          <w:szCs w:val="28"/>
        </w:rPr>
        <w:t>].</w:t>
      </w:r>
    </w:p>
    <w:p w14:paraId="0ED022C3" w14:textId="414E7514" w:rsidR="00A85051" w:rsidRPr="00A85051" w:rsidRDefault="009C6EC4" w:rsidP="00681432">
      <w:pPr>
        <w:pStyle w:val="a3"/>
        <w:spacing w:line="360" w:lineRule="auto"/>
        <w:ind w:firstLine="567"/>
        <w:jc w:val="both"/>
        <w:rPr>
          <w:rFonts w:ascii="Times New Roman" w:hAnsi="Times New Roman" w:cs="Times New Roman"/>
          <w:sz w:val="28"/>
          <w:szCs w:val="28"/>
          <w:lang w:val="uk-UA"/>
        </w:rPr>
      </w:pPr>
      <w:r w:rsidRPr="00A85051">
        <w:rPr>
          <w:rStyle w:val="2"/>
          <w:rFonts w:eastAsiaTheme="minorEastAsia"/>
          <w:sz w:val="28"/>
          <w:szCs w:val="28"/>
        </w:rPr>
        <w:t xml:space="preserve">Професор А.Т. </w:t>
      </w:r>
      <w:proofErr w:type="spellStart"/>
      <w:r w:rsidRPr="00A85051">
        <w:rPr>
          <w:rStyle w:val="2"/>
          <w:rFonts w:eastAsiaTheme="minorEastAsia"/>
          <w:sz w:val="28"/>
          <w:szCs w:val="28"/>
        </w:rPr>
        <w:t>Комзюк</w:t>
      </w:r>
      <w:proofErr w:type="spellEnd"/>
      <w:r w:rsidRPr="00A85051">
        <w:rPr>
          <w:rStyle w:val="2"/>
          <w:rFonts w:eastAsiaTheme="minorEastAsia"/>
          <w:sz w:val="28"/>
          <w:szCs w:val="28"/>
        </w:rPr>
        <w:t xml:space="preserve"> </w:t>
      </w:r>
      <w:r w:rsidR="00681432">
        <w:rPr>
          <w:rStyle w:val="2"/>
          <w:rFonts w:eastAsiaTheme="minorEastAsia"/>
          <w:sz w:val="28"/>
          <w:szCs w:val="28"/>
        </w:rPr>
        <w:t>….</w:t>
      </w:r>
      <w:r w:rsidR="00A85051" w:rsidRPr="00A85051">
        <w:rPr>
          <w:rFonts w:ascii="Times New Roman" w:hAnsi="Times New Roman" w:cs="Times New Roman"/>
          <w:sz w:val="28"/>
          <w:szCs w:val="28"/>
          <w:lang w:val="uk-UA"/>
        </w:rPr>
        <w:t>ж на її застосування і використання лише за умови, що він пройшов відповідну спеціальну підготовку [</w:t>
      </w:r>
      <w:r w:rsidR="00C021C1">
        <w:rPr>
          <w:rFonts w:ascii="Times New Roman" w:hAnsi="Times New Roman" w:cs="Times New Roman"/>
          <w:sz w:val="28"/>
          <w:szCs w:val="28"/>
          <w:lang w:val="uk-UA"/>
        </w:rPr>
        <w:t>19</w:t>
      </w:r>
      <w:r w:rsidR="00A85051" w:rsidRPr="00A85051">
        <w:rPr>
          <w:rFonts w:ascii="Times New Roman" w:hAnsi="Times New Roman" w:cs="Times New Roman"/>
          <w:sz w:val="28"/>
          <w:szCs w:val="28"/>
          <w:lang w:val="uk-UA"/>
        </w:rPr>
        <w:t>].</w:t>
      </w:r>
    </w:p>
    <w:p w14:paraId="63DE446F" w14:textId="1568EFB0" w:rsidR="009C6EC4" w:rsidRDefault="00A85051" w:rsidP="00681432">
      <w:pPr>
        <w:pStyle w:val="a3"/>
        <w:spacing w:line="360" w:lineRule="auto"/>
        <w:ind w:firstLine="567"/>
        <w:jc w:val="both"/>
        <w:rPr>
          <w:lang w:val="uk-UA"/>
        </w:rPr>
      </w:pPr>
      <w:r w:rsidRPr="00A85051">
        <w:rPr>
          <w:rFonts w:ascii="Times New Roman" w:hAnsi="Times New Roman" w:cs="Times New Roman"/>
          <w:sz w:val="28"/>
          <w:szCs w:val="28"/>
          <w:lang w:val="uk-UA"/>
        </w:rPr>
        <w:t xml:space="preserve"> </w:t>
      </w:r>
      <w:r w:rsidRPr="00A85051">
        <w:rPr>
          <w:rFonts w:ascii="Times New Roman" w:hAnsi="Times New Roman" w:cs="Times New Roman"/>
          <w:sz w:val="28"/>
          <w:szCs w:val="28"/>
        </w:rPr>
        <w:t xml:space="preserve">Таким чином, </w:t>
      </w:r>
      <w:r w:rsidR="00681432">
        <w:rPr>
          <w:rFonts w:ascii="Times New Roman" w:hAnsi="Times New Roman" w:cs="Times New Roman"/>
          <w:sz w:val="28"/>
          <w:szCs w:val="28"/>
          <w:lang w:val="uk-UA"/>
        </w:rPr>
        <w:t>…</w:t>
      </w:r>
    </w:p>
    <w:p w14:paraId="60F44657" w14:textId="77777777" w:rsidR="00C021C1" w:rsidRDefault="00C021C1" w:rsidP="00311976">
      <w:pPr>
        <w:pStyle w:val="a3"/>
        <w:spacing w:line="360" w:lineRule="auto"/>
        <w:jc w:val="center"/>
        <w:rPr>
          <w:rFonts w:ascii="Times New Roman" w:hAnsi="Times New Roman" w:cs="Times New Roman"/>
          <w:b/>
          <w:sz w:val="28"/>
          <w:szCs w:val="28"/>
          <w:lang w:val="uk-UA"/>
        </w:rPr>
      </w:pPr>
    </w:p>
    <w:p w14:paraId="163B66A7" w14:textId="77777777" w:rsidR="00C021C1" w:rsidRDefault="00C021C1" w:rsidP="00311976">
      <w:pPr>
        <w:pStyle w:val="a3"/>
        <w:spacing w:line="360" w:lineRule="auto"/>
        <w:jc w:val="center"/>
        <w:rPr>
          <w:rFonts w:ascii="Times New Roman" w:hAnsi="Times New Roman" w:cs="Times New Roman"/>
          <w:b/>
          <w:sz w:val="28"/>
          <w:szCs w:val="28"/>
          <w:lang w:val="uk-UA"/>
        </w:rPr>
      </w:pPr>
    </w:p>
    <w:p w14:paraId="7FDDCF7C" w14:textId="77777777" w:rsidR="00C021C1" w:rsidRDefault="00C021C1" w:rsidP="00311976">
      <w:pPr>
        <w:pStyle w:val="a3"/>
        <w:spacing w:line="360" w:lineRule="auto"/>
        <w:jc w:val="center"/>
        <w:rPr>
          <w:rFonts w:ascii="Times New Roman" w:hAnsi="Times New Roman" w:cs="Times New Roman"/>
          <w:b/>
          <w:sz w:val="28"/>
          <w:szCs w:val="28"/>
          <w:lang w:val="uk-UA"/>
        </w:rPr>
      </w:pPr>
    </w:p>
    <w:p w14:paraId="7B6DB870" w14:textId="77777777" w:rsidR="00C021C1" w:rsidRDefault="00C021C1" w:rsidP="00311976">
      <w:pPr>
        <w:pStyle w:val="a3"/>
        <w:spacing w:line="360" w:lineRule="auto"/>
        <w:jc w:val="center"/>
        <w:rPr>
          <w:rFonts w:ascii="Times New Roman" w:hAnsi="Times New Roman" w:cs="Times New Roman"/>
          <w:b/>
          <w:sz w:val="28"/>
          <w:szCs w:val="28"/>
          <w:lang w:val="uk-UA"/>
        </w:rPr>
      </w:pPr>
    </w:p>
    <w:p w14:paraId="3B498C36" w14:textId="77777777" w:rsidR="00C021C1" w:rsidRDefault="00C021C1" w:rsidP="00311976">
      <w:pPr>
        <w:pStyle w:val="a3"/>
        <w:spacing w:line="360" w:lineRule="auto"/>
        <w:jc w:val="center"/>
        <w:rPr>
          <w:rFonts w:ascii="Times New Roman" w:hAnsi="Times New Roman" w:cs="Times New Roman"/>
          <w:b/>
          <w:sz w:val="28"/>
          <w:szCs w:val="28"/>
          <w:lang w:val="uk-UA"/>
        </w:rPr>
      </w:pPr>
    </w:p>
    <w:p w14:paraId="0F94C046" w14:textId="77777777" w:rsidR="00C021C1" w:rsidRDefault="00C021C1" w:rsidP="00311976">
      <w:pPr>
        <w:pStyle w:val="a3"/>
        <w:spacing w:line="360" w:lineRule="auto"/>
        <w:jc w:val="center"/>
        <w:rPr>
          <w:rFonts w:ascii="Times New Roman" w:hAnsi="Times New Roman" w:cs="Times New Roman"/>
          <w:b/>
          <w:sz w:val="28"/>
          <w:szCs w:val="28"/>
          <w:lang w:val="uk-UA"/>
        </w:rPr>
      </w:pPr>
    </w:p>
    <w:p w14:paraId="58A0E9F0" w14:textId="77777777" w:rsidR="00C021C1" w:rsidRDefault="00C021C1" w:rsidP="00311976">
      <w:pPr>
        <w:pStyle w:val="a3"/>
        <w:spacing w:line="360" w:lineRule="auto"/>
        <w:jc w:val="center"/>
        <w:rPr>
          <w:rFonts w:ascii="Times New Roman" w:hAnsi="Times New Roman" w:cs="Times New Roman"/>
          <w:b/>
          <w:sz w:val="28"/>
          <w:szCs w:val="28"/>
          <w:lang w:val="uk-UA"/>
        </w:rPr>
      </w:pPr>
    </w:p>
    <w:p w14:paraId="303B71FB" w14:textId="77777777" w:rsidR="00C021C1" w:rsidRDefault="00C021C1" w:rsidP="00311976">
      <w:pPr>
        <w:pStyle w:val="a3"/>
        <w:spacing w:line="360" w:lineRule="auto"/>
        <w:jc w:val="center"/>
        <w:rPr>
          <w:rFonts w:ascii="Times New Roman" w:hAnsi="Times New Roman" w:cs="Times New Roman"/>
          <w:b/>
          <w:sz w:val="28"/>
          <w:szCs w:val="28"/>
          <w:lang w:val="uk-UA"/>
        </w:rPr>
      </w:pPr>
    </w:p>
    <w:p w14:paraId="73908332" w14:textId="77777777" w:rsidR="00C021C1" w:rsidRDefault="00C021C1" w:rsidP="00311976">
      <w:pPr>
        <w:pStyle w:val="a3"/>
        <w:spacing w:line="360" w:lineRule="auto"/>
        <w:jc w:val="center"/>
        <w:rPr>
          <w:rFonts w:ascii="Times New Roman" w:hAnsi="Times New Roman" w:cs="Times New Roman"/>
          <w:b/>
          <w:sz w:val="28"/>
          <w:szCs w:val="28"/>
          <w:lang w:val="uk-UA"/>
        </w:rPr>
      </w:pPr>
    </w:p>
    <w:p w14:paraId="0A060D47" w14:textId="77777777" w:rsidR="00311976" w:rsidRPr="00311976" w:rsidRDefault="00311976" w:rsidP="00311976">
      <w:pPr>
        <w:pStyle w:val="a3"/>
        <w:spacing w:line="360" w:lineRule="auto"/>
        <w:jc w:val="center"/>
        <w:rPr>
          <w:rFonts w:ascii="Times New Roman" w:hAnsi="Times New Roman" w:cs="Times New Roman"/>
          <w:b/>
          <w:sz w:val="28"/>
          <w:szCs w:val="28"/>
          <w:lang w:val="uk-UA"/>
        </w:rPr>
      </w:pPr>
      <w:r w:rsidRPr="00311976">
        <w:rPr>
          <w:rFonts w:ascii="Times New Roman" w:hAnsi="Times New Roman" w:cs="Times New Roman"/>
          <w:b/>
          <w:sz w:val="28"/>
          <w:szCs w:val="28"/>
          <w:lang w:val="uk-UA"/>
        </w:rPr>
        <w:t>РОЗДІЛ 2</w:t>
      </w:r>
    </w:p>
    <w:p w14:paraId="253816DD" w14:textId="77777777" w:rsidR="00311976" w:rsidRPr="00311976" w:rsidRDefault="00311976" w:rsidP="00311976">
      <w:pPr>
        <w:pStyle w:val="a3"/>
        <w:spacing w:line="360" w:lineRule="auto"/>
        <w:jc w:val="center"/>
        <w:rPr>
          <w:rFonts w:ascii="Times New Roman" w:eastAsia="Times New Roman" w:hAnsi="Times New Roman" w:cs="Times New Roman"/>
          <w:b/>
          <w:sz w:val="28"/>
          <w:szCs w:val="28"/>
        </w:rPr>
      </w:pPr>
      <w:r w:rsidRPr="00311976">
        <w:rPr>
          <w:rFonts w:ascii="Times New Roman" w:hAnsi="Times New Roman" w:cs="Times New Roman"/>
          <w:b/>
          <w:sz w:val="28"/>
          <w:szCs w:val="28"/>
          <w:lang w:val="uk-UA"/>
        </w:rPr>
        <w:t>ОСОБЛИВОСТІ АДМІНІСТРАТИВНО-ПРАВОВОГО СТАТУСУ НАЦІОНАЛЬНОЇ ПОЛІЦІЇ У СФЕРІ ЗАБЕЗПЕЧЕННЯ ОБІГУ ТА ЗАСТОСУВАННЯ ЗБРОЇ В УКРАЇНІ</w:t>
      </w:r>
    </w:p>
    <w:p w14:paraId="73D1ED5B" w14:textId="77777777" w:rsidR="00311976" w:rsidRDefault="00311976" w:rsidP="00311976">
      <w:pPr>
        <w:pStyle w:val="a3"/>
        <w:spacing w:line="360" w:lineRule="auto"/>
        <w:jc w:val="both"/>
        <w:rPr>
          <w:rFonts w:ascii="Times New Roman" w:hAnsi="Times New Roman" w:cs="Times New Roman"/>
          <w:b/>
          <w:sz w:val="28"/>
          <w:szCs w:val="28"/>
          <w:lang w:val="uk-UA"/>
        </w:rPr>
      </w:pPr>
    </w:p>
    <w:p w14:paraId="578BAA6D" w14:textId="77777777" w:rsidR="00311976" w:rsidRDefault="00311976" w:rsidP="00311976">
      <w:pPr>
        <w:pStyle w:val="a3"/>
        <w:spacing w:line="360" w:lineRule="auto"/>
        <w:jc w:val="both"/>
        <w:rPr>
          <w:rFonts w:ascii="Times New Roman" w:hAnsi="Times New Roman" w:cs="Times New Roman"/>
          <w:b/>
          <w:sz w:val="28"/>
          <w:szCs w:val="28"/>
          <w:lang w:val="uk-UA"/>
        </w:rPr>
      </w:pPr>
    </w:p>
    <w:p w14:paraId="241606DE" w14:textId="77777777" w:rsidR="00311976" w:rsidRPr="00311976" w:rsidRDefault="00311976" w:rsidP="00311976">
      <w:pPr>
        <w:pStyle w:val="a3"/>
        <w:spacing w:line="360" w:lineRule="auto"/>
        <w:ind w:firstLine="567"/>
        <w:jc w:val="both"/>
        <w:rPr>
          <w:rFonts w:ascii="Times New Roman" w:hAnsi="Times New Roman" w:cs="Times New Roman"/>
          <w:b/>
          <w:sz w:val="28"/>
          <w:szCs w:val="28"/>
          <w:lang w:val="uk-UA"/>
        </w:rPr>
      </w:pPr>
      <w:r w:rsidRPr="00311976">
        <w:rPr>
          <w:rFonts w:ascii="Times New Roman" w:hAnsi="Times New Roman" w:cs="Times New Roman"/>
          <w:b/>
          <w:sz w:val="28"/>
          <w:szCs w:val="28"/>
          <w:lang w:val="uk-UA"/>
        </w:rPr>
        <w:t>2.1 Правові засади організації та діяльності Національної поліції України</w:t>
      </w:r>
    </w:p>
    <w:p w14:paraId="7C12425E" w14:textId="77777777" w:rsidR="00311976" w:rsidRDefault="00311976" w:rsidP="00311976">
      <w:pPr>
        <w:pStyle w:val="a3"/>
        <w:spacing w:line="360" w:lineRule="auto"/>
        <w:ind w:firstLine="567"/>
        <w:jc w:val="both"/>
        <w:rPr>
          <w:rFonts w:ascii="Times New Roman" w:hAnsi="Times New Roman" w:cs="Times New Roman"/>
          <w:b/>
          <w:sz w:val="28"/>
          <w:szCs w:val="28"/>
          <w:lang w:val="uk-UA"/>
        </w:rPr>
      </w:pPr>
    </w:p>
    <w:p w14:paraId="63891A8A" w14:textId="77777777" w:rsidR="00311976" w:rsidRDefault="00311976" w:rsidP="00311976">
      <w:pPr>
        <w:pStyle w:val="a3"/>
        <w:spacing w:line="360" w:lineRule="auto"/>
        <w:ind w:firstLine="567"/>
        <w:jc w:val="both"/>
        <w:rPr>
          <w:rFonts w:ascii="Times New Roman" w:hAnsi="Times New Roman" w:cs="Times New Roman"/>
          <w:b/>
          <w:sz w:val="28"/>
          <w:szCs w:val="28"/>
          <w:lang w:val="uk-UA"/>
        </w:rPr>
      </w:pPr>
    </w:p>
    <w:p w14:paraId="1DCC0CDB" w14:textId="77777777" w:rsidR="0018601A" w:rsidRDefault="0018601A" w:rsidP="0018601A">
      <w:pPr>
        <w:pStyle w:val="a3"/>
        <w:spacing w:line="360" w:lineRule="auto"/>
        <w:ind w:firstLine="567"/>
        <w:jc w:val="both"/>
        <w:rPr>
          <w:rFonts w:ascii="Times New Roman" w:hAnsi="Times New Roman" w:cs="Times New Roman"/>
          <w:sz w:val="28"/>
          <w:szCs w:val="28"/>
          <w:lang w:val="uk-UA"/>
        </w:rPr>
      </w:pPr>
      <w:r w:rsidRPr="00BD6D4B">
        <w:rPr>
          <w:rFonts w:ascii="Times New Roman" w:hAnsi="Times New Roman" w:cs="Times New Roman"/>
          <w:sz w:val="28"/>
          <w:szCs w:val="28"/>
          <w:lang w:val="uk-UA"/>
        </w:rPr>
        <w:t xml:space="preserve">Національна поліція України </w:t>
      </w:r>
      <w:r w:rsidRPr="00587FEC">
        <w:rPr>
          <w:rFonts w:ascii="Times New Roman" w:hAnsi="Times New Roman" w:cs="Times New Roman"/>
          <w:sz w:val="28"/>
          <w:szCs w:val="28"/>
          <w:lang w:val="uk-UA"/>
        </w:rPr>
        <w:t>–</w:t>
      </w:r>
      <w:r w:rsidRPr="00BD6D4B">
        <w:rPr>
          <w:rFonts w:ascii="Times New Roman" w:hAnsi="Times New Roman" w:cs="Times New Roman"/>
          <w:sz w:val="28"/>
          <w:szCs w:val="28"/>
          <w:lang w:val="uk-UA"/>
        </w:rPr>
        <w:t xml:space="preserve"> це центральний орган</w:t>
      </w:r>
      <w:r>
        <w:rPr>
          <w:rFonts w:ascii="Times New Roman" w:hAnsi="Times New Roman" w:cs="Times New Roman"/>
          <w:sz w:val="28"/>
          <w:szCs w:val="28"/>
          <w:lang w:val="uk-UA"/>
        </w:rPr>
        <w:t xml:space="preserve"> </w:t>
      </w:r>
      <w:r w:rsidRPr="00BD6D4B">
        <w:rPr>
          <w:rFonts w:ascii="Times New Roman" w:hAnsi="Times New Roman" w:cs="Times New Roman"/>
          <w:sz w:val="28"/>
          <w:szCs w:val="28"/>
          <w:lang w:val="uk-UA"/>
        </w:rPr>
        <w:t>виконавчої влади, який служить суспільству шляхом забезпечення охорони прав і свобод людини, протидії злочинності, підтримання публічної безпеки і порядку.</w:t>
      </w:r>
    </w:p>
    <w:p w14:paraId="3815F68A" w14:textId="77777777" w:rsidR="0018601A" w:rsidRDefault="0018601A" w:rsidP="0018601A">
      <w:pPr>
        <w:pStyle w:val="a3"/>
        <w:spacing w:line="360" w:lineRule="auto"/>
        <w:ind w:firstLine="567"/>
        <w:jc w:val="both"/>
        <w:rPr>
          <w:rFonts w:ascii="Times New Roman" w:hAnsi="Times New Roman" w:cs="Times New Roman"/>
          <w:sz w:val="28"/>
          <w:szCs w:val="28"/>
          <w:lang w:val="uk-UA"/>
        </w:rPr>
      </w:pPr>
      <w:proofErr w:type="spellStart"/>
      <w:r w:rsidRPr="00BD6D4B">
        <w:rPr>
          <w:rFonts w:ascii="Times New Roman" w:hAnsi="Times New Roman" w:cs="Times New Roman"/>
          <w:sz w:val="28"/>
          <w:szCs w:val="28"/>
        </w:rPr>
        <w:t>Поліція</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призначена</w:t>
      </w:r>
      <w:proofErr w:type="spellEnd"/>
      <w:r w:rsidRPr="00BD6D4B">
        <w:rPr>
          <w:rFonts w:ascii="Times New Roman" w:hAnsi="Times New Roman" w:cs="Times New Roman"/>
          <w:sz w:val="28"/>
          <w:szCs w:val="28"/>
        </w:rPr>
        <w:t xml:space="preserve"> для </w:t>
      </w:r>
      <w:proofErr w:type="spellStart"/>
      <w:r w:rsidRPr="00BD6D4B">
        <w:rPr>
          <w:rFonts w:ascii="Times New Roman" w:hAnsi="Times New Roman" w:cs="Times New Roman"/>
          <w:sz w:val="28"/>
          <w:szCs w:val="28"/>
        </w:rPr>
        <w:t>захисту</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життя</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здоров'я</w:t>
      </w:r>
      <w:proofErr w:type="spellEnd"/>
      <w:r w:rsidRPr="00BD6D4B">
        <w:rPr>
          <w:rFonts w:ascii="Times New Roman" w:hAnsi="Times New Roman" w:cs="Times New Roman"/>
          <w:sz w:val="28"/>
          <w:szCs w:val="28"/>
        </w:rPr>
        <w:t xml:space="preserve">, прав і свобод </w:t>
      </w:r>
      <w:proofErr w:type="spellStart"/>
      <w:r w:rsidRPr="00BD6D4B">
        <w:rPr>
          <w:rFonts w:ascii="Times New Roman" w:hAnsi="Times New Roman" w:cs="Times New Roman"/>
          <w:sz w:val="28"/>
          <w:szCs w:val="28"/>
        </w:rPr>
        <w:t>громадян</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України</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іноземних</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громадян</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осіб</w:t>
      </w:r>
      <w:proofErr w:type="spellEnd"/>
      <w:r w:rsidRPr="00BD6D4B">
        <w:rPr>
          <w:rFonts w:ascii="Times New Roman" w:hAnsi="Times New Roman" w:cs="Times New Roman"/>
          <w:sz w:val="28"/>
          <w:szCs w:val="28"/>
        </w:rPr>
        <w:t xml:space="preserve"> без </w:t>
      </w:r>
      <w:proofErr w:type="spellStart"/>
      <w:r w:rsidR="00AD61B8">
        <w:fldChar w:fldCharType="begin"/>
      </w:r>
      <w:r w:rsidR="00AD61B8">
        <w:instrText xml:space="preserve"> HYPERLINK "https://uk.wikipedia.org/wiki/%D0%A3%D0%BA%D1%80%D0%B0%D1%97%D0%BD%D1%81%D1%8C%D0%BA%D0%B5_%D0%B3%D1%80%D0%BE%D0%BC%D0%B0%D0%B4%D1%8F%D0%BD%D1%81%D1%82%D0%B2%D0%BE" \o "Українське гр</w:instrText>
      </w:r>
      <w:r w:rsidR="00AD61B8">
        <w:instrText xml:space="preserve">омадянство" </w:instrText>
      </w:r>
      <w:r w:rsidR="00AD61B8">
        <w:fldChar w:fldCharType="separate"/>
      </w:r>
      <w:r w:rsidRPr="0018601A">
        <w:rPr>
          <w:rStyle w:val="ac"/>
          <w:rFonts w:ascii="Times New Roman" w:hAnsi="Times New Roman" w:cs="Times New Roman"/>
          <w:color w:val="auto"/>
          <w:sz w:val="28"/>
          <w:szCs w:val="28"/>
          <w:u w:val="none"/>
        </w:rPr>
        <w:t>громадянства</w:t>
      </w:r>
      <w:proofErr w:type="spellEnd"/>
      <w:r w:rsidR="00AD61B8">
        <w:rPr>
          <w:rStyle w:val="ac"/>
          <w:rFonts w:ascii="Times New Roman" w:hAnsi="Times New Roman" w:cs="Times New Roman"/>
          <w:color w:val="auto"/>
          <w:sz w:val="28"/>
          <w:szCs w:val="28"/>
          <w:u w:val="none"/>
        </w:rPr>
        <w:fldChar w:fldCharType="end"/>
      </w:r>
      <w:r w:rsidRPr="00BD6D4B">
        <w:rPr>
          <w:rFonts w:ascii="Times New Roman" w:hAnsi="Times New Roman" w:cs="Times New Roman"/>
          <w:sz w:val="28"/>
          <w:szCs w:val="28"/>
        </w:rPr>
        <w:t xml:space="preserve">; для </w:t>
      </w:r>
      <w:proofErr w:type="spellStart"/>
      <w:r w:rsidRPr="00BD6D4B">
        <w:rPr>
          <w:rFonts w:ascii="Times New Roman" w:hAnsi="Times New Roman" w:cs="Times New Roman"/>
          <w:sz w:val="28"/>
          <w:szCs w:val="28"/>
        </w:rPr>
        <w:t>протидії</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злочинності</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охорони</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громадського</w:t>
      </w:r>
      <w:proofErr w:type="spellEnd"/>
      <w:r w:rsidRPr="00BD6D4B">
        <w:rPr>
          <w:rFonts w:ascii="Times New Roman" w:hAnsi="Times New Roman" w:cs="Times New Roman"/>
          <w:sz w:val="28"/>
          <w:szCs w:val="28"/>
        </w:rPr>
        <w:t xml:space="preserve"> порядку, </w:t>
      </w:r>
      <w:proofErr w:type="spellStart"/>
      <w:r w:rsidRPr="00BD6D4B">
        <w:rPr>
          <w:rFonts w:ascii="Times New Roman" w:hAnsi="Times New Roman" w:cs="Times New Roman"/>
          <w:sz w:val="28"/>
          <w:szCs w:val="28"/>
        </w:rPr>
        <w:t>власності</w:t>
      </w:r>
      <w:proofErr w:type="spellEnd"/>
      <w:r w:rsidRPr="00BD6D4B">
        <w:rPr>
          <w:rFonts w:ascii="Times New Roman" w:hAnsi="Times New Roman" w:cs="Times New Roman"/>
          <w:sz w:val="28"/>
          <w:szCs w:val="28"/>
        </w:rPr>
        <w:t xml:space="preserve"> та для </w:t>
      </w:r>
      <w:proofErr w:type="spellStart"/>
      <w:r w:rsidRPr="00BD6D4B">
        <w:rPr>
          <w:rFonts w:ascii="Times New Roman" w:hAnsi="Times New Roman" w:cs="Times New Roman"/>
          <w:sz w:val="28"/>
          <w:szCs w:val="28"/>
        </w:rPr>
        <w:t>забезпечення</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громадської</w:t>
      </w:r>
      <w:proofErr w:type="spellEnd"/>
      <w:r w:rsidRPr="00BD6D4B">
        <w:rPr>
          <w:rFonts w:ascii="Times New Roman" w:hAnsi="Times New Roman" w:cs="Times New Roman"/>
          <w:sz w:val="28"/>
          <w:szCs w:val="28"/>
        </w:rPr>
        <w:t xml:space="preserve"> </w:t>
      </w:r>
      <w:proofErr w:type="spellStart"/>
      <w:r w:rsidRPr="00BD6D4B">
        <w:rPr>
          <w:rFonts w:ascii="Times New Roman" w:hAnsi="Times New Roman" w:cs="Times New Roman"/>
          <w:sz w:val="28"/>
          <w:szCs w:val="28"/>
        </w:rPr>
        <w:t>безпеки</w:t>
      </w:r>
      <w:proofErr w:type="spellEnd"/>
      <w:r w:rsidRPr="00BD6D4B">
        <w:rPr>
          <w:rFonts w:ascii="Times New Roman" w:hAnsi="Times New Roman" w:cs="Times New Roman"/>
          <w:sz w:val="28"/>
          <w:szCs w:val="28"/>
        </w:rPr>
        <w:t xml:space="preserve">. </w:t>
      </w:r>
    </w:p>
    <w:p w14:paraId="3D9FE2D3" w14:textId="08B62670" w:rsidR="0018601A" w:rsidRDefault="00681432" w:rsidP="0018601A">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39CD9890" w14:textId="77777777" w:rsidR="006B26B9" w:rsidRDefault="006B26B9" w:rsidP="006B26B9">
      <w:pPr>
        <w:pStyle w:val="a3"/>
        <w:spacing w:line="360" w:lineRule="auto"/>
        <w:ind w:firstLine="567"/>
        <w:jc w:val="both"/>
        <w:rPr>
          <w:rStyle w:val="2"/>
          <w:rFonts w:eastAsiaTheme="minorEastAsia"/>
          <w:color w:val="auto"/>
          <w:sz w:val="28"/>
          <w:szCs w:val="28"/>
          <w:lang w:eastAsia="ru-RU" w:bidi="ar-SA"/>
        </w:rPr>
      </w:pPr>
      <w:r w:rsidRPr="006B26B9">
        <w:rPr>
          <w:rStyle w:val="2"/>
          <w:rFonts w:eastAsiaTheme="minorEastAsia"/>
          <w:color w:val="auto"/>
          <w:sz w:val="28"/>
          <w:szCs w:val="28"/>
          <w:lang w:eastAsia="ru-RU" w:bidi="ar-SA"/>
        </w:rPr>
        <w:t>При цьому</w:t>
      </w:r>
      <w:r>
        <w:rPr>
          <w:rStyle w:val="2"/>
          <w:rFonts w:eastAsiaTheme="minorEastAsia"/>
          <w:color w:val="auto"/>
          <w:sz w:val="28"/>
          <w:szCs w:val="28"/>
          <w:lang w:eastAsia="ru-RU" w:bidi="ar-SA"/>
        </w:rPr>
        <w:t xml:space="preserve"> </w:t>
      </w:r>
      <w:r w:rsidRPr="006B26B9">
        <w:rPr>
          <w:rStyle w:val="2"/>
          <w:rFonts w:eastAsiaTheme="minorEastAsia"/>
          <w:color w:val="auto"/>
          <w:sz w:val="28"/>
          <w:szCs w:val="28"/>
          <w:lang w:eastAsia="ru-RU" w:bidi="ar-SA"/>
        </w:rPr>
        <w:t>поліція у процесі сво</w:t>
      </w:r>
      <w:r>
        <w:rPr>
          <w:rStyle w:val="2"/>
          <w:rFonts w:eastAsiaTheme="minorEastAsia"/>
          <w:color w:val="auto"/>
          <w:sz w:val="28"/>
          <w:szCs w:val="28"/>
          <w:lang w:eastAsia="ru-RU" w:bidi="ar-SA"/>
        </w:rPr>
        <w:t>єї діяльності взаємодіє з орга</w:t>
      </w:r>
      <w:r w:rsidRPr="006B26B9">
        <w:rPr>
          <w:rStyle w:val="2"/>
          <w:rFonts w:eastAsiaTheme="minorEastAsia"/>
          <w:color w:val="auto"/>
          <w:sz w:val="28"/>
          <w:szCs w:val="28"/>
          <w:lang w:eastAsia="ru-RU" w:bidi="ar-SA"/>
        </w:rPr>
        <w:t>нами правопоряд</w:t>
      </w:r>
      <w:r>
        <w:rPr>
          <w:rStyle w:val="2"/>
          <w:rFonts w:eastAsiaTheme="minorEastAsia"/>
          <w:color w:val="auto"/>
          <w:sz w:val="28"/>
          <w:szCs w:val="28"/>
          <w:lang w:eastAsia="ru-RU" w:bidi="ar-SA"/>
        </w:rPr>
        <w:t xml:space="preserve">ку та іншими органами державної </w:t>
      </w:r>
      <w:r w:rsidRPr="006B26B9">
        <w:rPr>
          <w:rStyle w:val="2"/>
          <w:rFonts w:eastAsiaTheme="minorEastAsia"/>
          <w:color w:val="auto"/>
          <w:sz w:val="28"/>
          <w:szCs w:val="28"/>
          <w:lang w:eastAsia="ru-RU" w:bidi="ar-SA"/>
        </w:rPr>
        <w:t>влади, а також ор</w:t>
      </w:r>
      <w:r>
        <w:rPr>
          <w:rStyle w:val="2"/>
          <w:rFonts w:eastAsiaTheme="minorEastAsia"/>
          <w:color w:val="auto"/>
          <w:sz w:val="28"/>
          <w:szCs w:val="28"/>
          <w:lang w:eastAsia="ru-RU" w:bidi="ar-SA"/>
        </w:rPr>
        <w:t xml:space="preserve">ганами місцевого самоврядування </w:t>
      </w:r>
      <w:r w:rsidRPr="006B26B9">
        <w:rPr>
          <w:rStyle w:val="2"/>
          <w:rFonts w:eastAsiaTheme="minorEastAsia"/>
          <w:color w:val="auto"/>
          <w:sz w:val="28"/>
          <w:szCs w:val="28"/>
          <w:lang w:eastAsia="ru-RU" w:bidi="ar-SA"/>
        </w:rPr>
        <w:t>[</w:t>
      </w:r>
      <w:r w:rsidR="00C021C1">
        <w:rPr>
          <w:rStyle w:val="2"/>
          <w:rFonts w:eastAsiaTheme="minorEastAsia"/>
          <w:color w:val="auto"/>
          <w:sz w:val="28"/>
          <w:szCs w:val="28"/>
          <w:lang w:eastAsia="ru-RU" w:bidi="ar-SA"/>
        </w:rPr>
        <w:t>19</w:t>
      </w:r>
      <w:r w:rsidRPr="006B26B9">
        <w:rPr>
          <w:rStyle w:val="2"/>
          <w:rFonts w:eastAsiaTheme="minorEastAsia"/>
          <w:color w:val="auto"/>
          <w:sz w:val="28"/>
          <w:szCs w:val="28"/>
          <w:lang w:eastAsia="ru-RU" w:bidi="ar-SA"/>
        </w:rPr>
        <w:t xml:space="preserve">]. </w:t>
      </w:r>
    </w:p>
    <w:p w14:paraId="1F6292F9" w14:textId="77777777" w:rsidR="006B26B9" w:rsidRPr="006B26B9" w:rsidRDefault="006B26B9" w:rsidP="006B26B9">
      <w:pPr>
        <w:pStyle w:val="a3"/>
        <w:spacing w:line="360" w:lineRule="auto"/>
        <w:ind w:firstLine="567"/>
        <w:jc w:val="both"/>
        <w:rPr>
          <w:rFonts w:ascii="Times New Roman" w:hAnsi="Times New Roman" w:cs="Times New Roman"/>
          <w:sz w:val="28"/>
          <w:szCs w:val="28"/>
        </w:rPr>
      </w:pPr>
      <w:r w:rsidRPr="006B26B9">
        <w:rPr>
          <w:rFonts w:ascii="Times New Roman" w:hAnsi="Times New Roman" w:cs="Times New Roman"/>
          <w:sz w:val="28"/>
          <w:szCs w:val="28"/>
        </w:rPr>
        <w:t xml:space="preserve">Закон </w:t>
      </w:r>
      <w:proofErr w:type="spellStart"/>
      <w:r w:rsidRPr="006B26B9">
        <w:rPr>
          <w:rFonts w:ascii="Times New Roman" w:hAnsi="Times New Roman" w:cs="Times New Roman"/>
          <w:sz w:val="28"/>
          <w:szCs w:val="28"/>
        </w:rPr>
        <w:t>України</w:t>
      </w:r>
      <w:proofErr w:type="spellEnd"/>
      <w:r w:rsidRPr="006B26B9">
        <w:rPr>
          <w:rFonts w:ascii="Times New Roman" w:hAnsi="Times New Roman" w:cs="Times New Roman"/>
          <w:sz w:val="28"/>
          <w:szCs w:val="28"/>
        </w:rPr>
        <w:t xml:space="preserve"> «Про </w:t>
      </w:r>
      <w:proofErr w:type="spellStart"/>
      <w:r w:rsidRPr="006B26B9">
        <w:rPr>
          <w:rFonts w:ascii="Times New Roman" w:hAnsi="Times New Roman" w:cs="Times New Roman"/>
          <w:sz w:val="28"/>
          <w:szCs w:val="28"/>
        </w:rPr>
        <w:t>Національну</w:t>
      </w:r>
      <w:proofErr w:type="spellEnd"/>
      <w:r w:rsidRPr="006B26B9">
        <w:rPr>
          <w:rFonts w:ascii="Times New Roman" w:hAnsi="Times New Roman" w:cs="Times New Roman"/>
          <w:sz w:val="28"/>
          <w:szCs w:val="28"/>
        </w:rPr>
        <w:t xml:space="preserve"> </w:t>
      </w:r>
      <w:proofErr w:type="spellStart"/>
      <w:r w:rsidRPr="006B26B9">
        <w:rPr>
          <w:rFonts w:ascii="Times New Roman" w:hAnsi="Times New Roman" w:cs="Times New Roman"/>
          <w:sz w:val="28"/>
          <w:szCs w:val="28"/>
        </w:rPr>
        <w:t>поліцію</w:t>
      </w:r>
      <w:proofErr w:type="spellEnd"/>
      <w:r w:rsidRPr="006B26B9">
        <w:rPr>
          <w:rFonts w:ascii="Times New Roman" w:hAnsi="Times New Roman" w:cs="Times New Roman"/>
          <w:sz w:val="28"/>
          <w:szCs w:val="28"/>
        </w:rPr>
        <w:t xml:space="preserve">» </w:t>
      </w:r>
      <w:proofErr w:type="spellStart"/>
      <w:r>
        <w:rPr>
          <w:rStyle w:val="2"/>
          <w:rFonts w:eastAsiaTheme="minorEastAsia"/>
          <w:color w:val="auto"/>
          <w:sz w:val="28"/>
          <w:szCs w:val="28"/>
          <w:lang w:val="ru-RU" w:eastAsia="ru-RU" w:bidi="ar-SA"/>
        </w:rPr>
        <w:t>затверджує</w:t>
      </w:r>
      <w:proofErr w:type="spellEnd"/>
      <w:r>
        <w:rPr>
          <w:rStyle w:val="2"/>
          <w:rFonts w:eastAsiaTheme="minorEastAsia"/>
          <w:color w:val="auto"/>
          <w:sz w:val="28"/>
          <w:szCs w:val="28"/>
          <w:lang w:val="ru-RU" w:eastAsia="ru-RU" w:bidi="ar-SA"/>
        </w:rPr>
        <w:t xml:space="preserve"> структуру</w:t>
      </w:r>
      <w:r>
        <w:rPr>
          <w:rStyle w:val="2"/>
          <w:rFonts w:eastAsiaTheme="minorEastAsia"/>
          <w:color w:val="auto"/>
          <w:sz w:val="28"/>
          <w:szCs w:val="28"/>
          <w:lang w:eastAsia="ru-RU" w:bidi="ar-SA"/>
        </w:rPr>
        <w:t xml:space="preserve"> </w:t>
      </w:r>
      <w:r>
        <w:rPr>
          <w:rStyle w:val="2"/>
          <w:rFonts w:eastAsiaTheme="minorEastAsia"/>
          <w:color w:val="auto"/>
          <w:sz w:val="28"/>
          <w:szCs w:val="28"/>
          <w:lang w:val="ru-RU" w:eastAsia="ru-RU" w:bidi="ar-SA"/>
        </w:rPr>
        <w:t xml:space="preserve">центрального органу </w:t>
      </w:r>
      <w:proofErr w:type="spellStart"/>
      <w:r>
        <w:rPr>
          <w:rStyle w:val="2"/>
          <w:rFonts w:eastAsiaTheme="minorEastAsia"/>
          <w:color w:val="auto"/>
          <w:sz w:val="28"/>
          <w:szCs w:val="28"/>
          <w:lang w:val="ru-RU" w:eastAsia="ru-RU" w:bidi="ar-SA"/>
        </w:rPr>
        <w:t>управ</w:t>
      </w:r>
      <w:r w:rsidRPr="006B26B9">
        <w:rPr>
          <w:rStyle w:val="2"/>
          <w:rFonts w:eastAsiaTheme="minorEastAsia"/>
          <w:color w:val="auto"/>
          <w:sz w:val="28"/>
          <w:szCs w:val="28"/>
          <w:lang w:val="ru-RU" w:eastAsia="ru-RU" w:bidi="ar-SA"/>
        </w:rPr>
        <w:t>ління</w:t>
      </w:r>
      <w:proofErr w:type="spellEnd"/>
      <w:r w:rsidRPr="006B26B9">
        <w:rPr>
          <w:rStyle w:val="2"/>
          <w:rFonts w:eastAsiaTheme="minorEastAsia"/>
          <w:color w:val="auto"/>
          <w:sz w:val="28"/>
          <w:szCs w:val="28"/>
          <w:lang w:val="ru-RU" w:eastAsia="ru-RU" w:bidi="ar-SA"/>
        </w:rPr>
        <w:t xml:space="preserve"> та </w:t>
      </w:r>
      <w:proofErr w:type="spellStart"/>
      <w:r w:rsidRPr="006B26B9">
        <w:rPr>
          <w:rStyle w:val="2"/>
          <w:rFonts w:eastAsiaTheme="minorEastAsia"/>
          <w:color w:val="auto"/>
          <w:sz w:val="28"/>
          <w:szCs w:val="28"/>
          <w:lang w:val="ru-RU" w:eastAsia="ru-RU" w:bidi="ar-SA"/>
        </w:rPr>
        <w:t>територіальних</w:t>
      </w:r>
      <w:proofErr w:type="spellEnd"/>
      <w:r w:rsidRPr="006B26B9">
        <w:rPr>
          <w:rStyle w:val="2"/>
          <w:rFonts w:eastAsiaTheme="minorEastAsia"/>
          <w:color w:val="auto"/>
          <w:sz w:val="28"/>
          <w:szCs w:val="28"/>
          <w:lang w:val="ru-RU" w:eastAsia="ru-RU" w:bidi="ar-SA"/>
        </w:rPr>
        <w:t xml:space="preserve"> </w:t>
      </w:r>
      <w:proofErr w:type="spellStart"/>
      <w:r w:rsidRPr="006B26B9">
        <w:rPr>
          <w:rStyle w:val="2"/>
          <w:rFonts w:eastAsiaTheme="minorEastAsia"/>
          <w:color w:val="auto"/>
          <w:sz w:val="28"/>
          <w:szCs w:val="28"/>
          <w:lang w:val="ru-RU" w:eastAsia="ru-RU" w:bidi="ar-SA"/>
        </w:rPr>
        <w:t>органів</w:t>
      </w:r>
      <w:proofErr w:type="spellEnd"/>
      <w:r>
        <w:rPr>
          <w:rStyle w:val="2"/>
          <w:rFonts w:eastAsiaTheme="minorEastAsia"/>
          <w:color w:val="auto"/>
          <w:sz w:val="28"/>
          <w:szCs w:val="28"/>
          <w:lang w:eastAsia="ru-RU" w:bidi="ar-SA"/>
        </w:rPr>
        <w:t>,</w:t>
      </w:r>
      <w:r w:rsidRPr="006B26B9">
        <w:rPr>
          <w:rStyle w:val="2"/>
          <w:rFonts w:eastAsiaTheme="minorEastAsia"/>
          <w:color w:val="auto"/>
          <w:sz w:val="28"/>
          <w:szCs w:val="28"/>
          <w:lang w:val="ru-RU" w:eastAsia="ru-RU" w:bidi="ar-SA"/>
        </w:rPr>
        <w:t xml:space="preserve"> а </w:t>
      </w:r>
      <w:proofErr w:type="spellStart"/>
      <w:r w:rsidRPr="006B26B9">
        <w:rPr>
          <w:rStyle w:val="2"/>
          <w:rFonts w:eastAsiaTheme="minorEastAsia"/>
          <w:color w:val="auto"/>
          <w:sz w:val="28"/>
          <w:szCs w:val="28"/>
          <w:lang w:val="ru-RU" w:eastAsia="ru-RU" w:bidi="ar-SA"/>
        </w:rPr>
        <w:t>також</w:t>
      </w:r>
      <w:proofErr w:type="spellEnd"/>
      <w:r w:rsidRPr="006B26B9">
        <w:rPr>
          <w:rStyle w:val="2"/>
          <w:rFonts w:eastAsiaTheme="minorEastAsia"/>
          <w:color w:val="auto"/>
          <w:sz w:val="28"/>
          <w:szCs w:val="28"/>
          <w:lang w:val="ru-RU" w:eastAsia="ru-RU" w:bidi="ar-SA"/>
        </w:rPr>
        <w:t xml:space="preserve"> </w:t>
      </w:r>
      <w:proofErr w:type="spellStart"/>
      <w:r w:rsidRPr="006B26B9">
        <w:rPr>
          <w:rStyle w:val="2"/>
          <w:rFonts w:eastAsiaTheme="minorEastAsia"/>
          <w:color w:val="auto"/>
          <w:sz w:val="28"/>
          <w:szCs w:val="28"/>
          <w:lang w:val="ru-RU" w:eastAsia="ru-RU" w:bidi="ar-SA"/>
        </w:rPr>
        <w:t>кошторис</w:t>
      </w:r>
      <w:proofErr w:type="spellEnd"/>
      <w:r w:rsidRPr="006B26B9">
        <w:rPr>
          <w:rStyle w:val="2"/>
          <w:rFonts w:eastAsiaTheme="minorEastAsia"/>
          <w:color w:val="auto"/>
          <w:sz w:val="28"/>
          <w:szCs w:val="28"/>
          <w:lang w:val="ru-RU" w:eastAsia="ru-RU" w:bidi="ar-SA"/>
        </w:rPr>
        <w:br/>
        <w:t xml:space="preserve">за </w:t>
      </w:r>
      <w:proofErr w:type="spellStart"/>
      <w:r w:rsidRPr="006B26B9">
        <w:rPr>
          <w:rStyle w:val="2"/>
          <w:rFonts w:eastAsiaTheme="minorEastAsia"/>
          <w:color w:val="auto"/>
          <w:sz w:val="28"/>
          <w:szCs w:val="28"/>
          <w:lang w:val="ru-RU" w:eastAsia="ru-RU" w:bidi="ar-SA"/>
        </w:rPr>
        <w:t>погодженням</w:t>
      </w:r>
      <w:proofErr w:type="spellEnd"/>
      <w:r w:rsidRPr="006B26B9">
        <w:rPr>
          <w:rStyle w:val="2"/>
          <w:rFonts w:eastAsiaTheme="minorEastAsia"/>
          <w:color w:val="auto"/>
          <w:sz w:val="28"/>
          <w:szCs w:val="28"/>
          <w:lang w:val="ru-RU" w:eastAsia="ru-RU" w:bidi="ar-SA"/>
        </w:rPr>
        <w:t xml:space="preserve"> з </w:t>
      </w:r>
      <w:proofErr w:type="spellStart"/>
      <w:r w:rsidRPr="006B26B9">
        <w:rPr>
          <w:rStyle w:val="2"/>
          <w:rFonts w:eastAsiaTheme="minorEastAsia"/>
          <w:color w:val="auto"/>
          <w:sz w:val="28"/>
          <w:szCs w:val="28"/>
          <w:lang w:val="ru-RU" w:eastAsia="ru-RU" w:bidi="ar-SA"/>
        </w:rPr>
        <w:t>Міністром</w:t>
      </w:r>
      <w:proofErr w:type="spellEnd"/>
      <w:r w:rsidRPr="006B26B9">
        <w:rPr>
          <w:rStyle w:val="2"/>
          <w:rFonts w:eastAsiaTheme="minorEastAsia"/>
          <w:color w:val="auto"/>
          <w:sz w:val="28"/>
          <w:szCs w:val="28"/>
          <w:lang w:val="ru-RU" w:eastAsia="ru-RU" w:bidi="ar-SA"/>
        </w:rPr>
        <w:t xml:space="preserve"> </w:t>
      </w:r>
      <w:proofErr w:type="spellStart"/>
      <w:r w:rsidRPr="006B26B9">
        <w:rPr>
          <w:rStyle w:val="2"/>
          <w:rFonts w:eastAsiaTheme="minorEastAsia"/>
          <w:color w:val="auto"/>
          <w:sz w:val="28"/>
          <w:szCs w:val="28"/>
          <w:lang w:val="ru-RU" w:eastAsia="ru-RU" w:bidi="ar-SA"/>
        </w:rPr>
        <w:t>внутрішніх</w:t>
      </w:r>
      <w:proofErr w:type="spellEnd"/>
      <w:r w:rsidRPr="006B26B9">
        <w:rPr>
          <w:rStyle w:val="2"/>
          <w:rFonts w:eastAsiaTheme="minorEastAsia"/>
          <w:color w:val="auto"/>
          <w:sz w:val="28"/>
          <w:szCs w:val="28"/>
          <w:lang w:val="ru-RU" w:eastAsia="ru-RU" w:bidi="ar-SA"/>
        </w:rPr>
        <w:t xml:space="preserve"> справ.</w:t>
      </w:r>
    </w:p>
    <w:p w14:paraId="23AD18F3" w14:textId="01E98BEC" w:rsidR="0018601A" w:rsidRPr="00681432" w:rsidRDefault="0018601A" w:rsidP="0018601A">
      <w:pPr>
        <w:pStyle w:val="a3"/>
        <w:spacing w:line="360" w:lineRule="auto"/>
        <w:ind w:firstLine="567"/>
        <w:jc w:val="both"/>
        <w:rPr>
          <w:rFonts w:ascii="Times New Roman" w:hAnsi="Times New Roman" w:cs="Times New Roman"/>
          <w:sz w:val="28"/>
          <w:szCs w:val="28"/>
          <w:lang w:val="uk-UA"/>
        </w:rPr>
      </w:pPr>
      <w:proofErr w:type="spellStart"/>
      <w:r w:rsidRPr="00D44844">
        <w:rPr>
          <w:rFonts w:ascii="Times New Roman" w:hAnsi="Times New Roman" w:cs="Times New Roman"/>
          <w:sz w:val="28"/>
          <w:szCs w:val="28"/>
        </w:rPr>
        <w:t>Національна</w:t>
      </w:r>
      <w:proofErr w:type="spellEnd"/>
      <w:r w:rsidRPr="00D44844">
        <w:rPr>
          <w:rFonts w:ascii="Times New Roman" w:hAnsi="Times New Roman" w:cs="Times New Roman"/>
          <w:sz w:val="28"/>
          <w:szCs w:val="28"/>
        </w:rPr>
        <w:t xml:space="preserve"> </w:t>
      </w:r>
      <w:proofErr w:type="spellStart"/>
      <w:r w:rsidRPr="00D44844">
        <w:rPr>
          <w:rFonts w:ascii="Times New Roman" w:hAnsi="Times New Roman" w:cs="Times New Roman"/>
          <w:sz w:val="28"/>
          <w:szCs w:val="28"/>
        </w:rPr>
        <w:t>поліція</w:t>
      </w:r>
      <w:proofErr w:type="spellEnd"/>
      <w:r w:rsidRPr="00D44844">
        <w:rPr>
          <w:rFonts w:ascii="Times New Roman" w:hAnsi="Times New Roman" w:cs="Times New Roman"/>
          <w:sz w:val="28"/>
          <w:szCs w:val="28"/>
        </w:rPr>
        <w:t xml:space="preserve"> є </w:t>
      </w:r>
      <w:proofErr w:type="spellStart"/>
      <w:r w:rsidRPr="00D44844">
        <w:rPr>
          <w:rFonts w:ascii="Times New Roman" w:hAnsi="Times New Roman" w:cs="Times New Roman"/>
          <w:sz w:val="28"/>
          <w:szCs w:val="28"/>
        </w:rPr>
        <w:t>юридичною</w:t>
      </w:r>
      <w:proofErr w:type="spellEnd"/>
      <w:r w:rsidRPr="00D44844">
        <w:rPr>
          <w:rFonts w:ascii="Times New Roman" w:hAnsi="Times New Roman" w:cs="Times New Roman"/>
          <w:sz w:val="28"/>
          <w:szCs w:val="28"/>
        </w:rPr>
        <w:t xml:space="preserve"> особою </w:t>
      </w:r>
      <w:proofErr w:type="spellStart"/>
      <w:r w:rsidRPr="00D44844">
        <w:rPr>
          <w:rFonts w:ascii="Times New Roman" w:hAnsi="Times New Roman" w:cs="Times New Roman"/>
          <w:sz w:val="28"/>
          <w:szCs w:val="28"/>
        </w:rPr>
        <w:t>публічного</w:t>
      </w:r>
      <w:proofErr w:type="spellEnd"/>
      <w:r w:rsidRPr="00D44844">
        <w:rPr>
          <w:rFonts w:ascii="Times New Roman" w:hAnsi="Times New Roman" w:cs="Times New Roman"/>
          <w:sz w:val="28"/>
          <w:szCs w:val="28"/>
        </w:rPr>
        <w:t xml:space="preserve"> права, </w:t>
      </w:r>
      <w:proofErr w:type="spellStart"/>
      <w:r w:rsidRPr="00D44844">
        <w:rPr>
          <w:rFonts w:ascii="Times New Roman" w:hAnsi="Times New Roman" w:cs="Times New Roman"/>
          <w:sz w:val="28"/>
          <w:szCs w:val="28"/>
        </w:rPr>
        <w:t>має</w:t>
      </w:r>
      <w:proofErr w:type="spellEnd"/>
      <w:r w:rsidRPr="00D44844">
        <w:rPr>
          <w:rFonts w:ascii="Times New Roman" w:hAnsi="Times New Roman" w:cs="Times New Roman"/>
          <w:sz w:val="28"/>
          <w:szCs w:val="28"/>
        </w:rPr>
        <w:t xml:space="preserve"> печатку </w:t>
      </w:r>
      <w:proofErr w:type="spellStart"/>
      <w:r w:rsidRPr="00D44844">
        <w:rPr>
          <w:rFonts w:ascii="Times New Roman" w:hAnsi="Times New Roman" w:cs="Times New Roman"/>
          <w:sz w:val="28"/>
          <w:szCs w:val="28"/>
        </w:rPr>
        <w:t>із</w:t>
      </w:r>
      <w:proofErr w:type="spellEnd"/>
      <w:r w:rsidRPr="00D44844">
        <w:rPr>
          <w:rFonts w:ascii="Times New Roman" w:hAnsi="Times New Roman" w:cs="Times New Roman"/>
          <w:sz w:val="28"/>
          <w:szCs w:val="28"/>
        </w:rPr>
        <w:t xml:space="preserve"> </w:t>
      </w:r>
      <w:proofErr w:type="spellStart"/>
      <w:r w:rsidRPr="00D44844">
        <w:rPr>
          <w:rFonts w:ascii="Times New Roman" w:hAnsi="Times New Roman" w:cs="Times New Roman"/>
          <w:sz w:val="28"/>
          <w:szCs w:val="28"/>
        </w:rPr>
        <w:t>зображенням</w:t>
      </w:r>
      <w:proofErr w:type="spellEnd"/>
      <w:r w:rsidRPr="00D44844">
        <w:rPr>
          <w:rFonts w:ascii="Times New Roman" w:hAnsi="Times New Roman" w:cs="Times New Roman"/>
          <w:sz w:val="28"/>
          <w:szCs w:val="28"/>
        </w:rPr>
        <w:t xml:space="preserve"> Державного Герба </w:t>
      </w:r>
      <w:proofErr w:type="spellStart"/>
      <w:r w:rsidRPr="00D44844">
        <w:rPr>
          <w:rFonts w:ascii="Times New Roman" w:hAnsi="Times New Roman" w:cs="Times New Roman"/>
          <w:sz w:val="28"/>
          <w:szCs w:val="28"/>
        </w:rPr>
        <w:t>України</w:t>
      </w:r>
      <w:proofErr w:type="spellEnd"/>
      <w:r w:rsidRPr="00D44844">
        <w:rPr>
          <w:rFonts w:ascii="Times New Roman" w:hAnsi="Times New Roman" w:cs="Times New Roman"/>
          <w:sz w:val="28"/>
          <w:szCs w:val="28"/>
        </w:rPr>
        <w:t xml:space="preserve"> та </w:t>
      </w:r>
      <w:proofErr w:type="spellStart"/>
      <w:r w:rsidRPr="00D44844">
        <w:rPr>
          <w:rFonts w:ascii="Times New Roman" w:hAnsi="Times New Roman" w:cs="Times New Roman"/>
          <w:sz w:val="28"/>
          <w:szCs w:val="28"/>
        </w:rPr>
        <w:t>своїм</w:t>
      </w:r>
      <w:proofErr w:type="spellEnd"/>
      <w:r w:rsidRPr="00D44844">
        <w:rPr>
          <w:rFonts w:ascii="Times New Roman" w:hAnsi="Times New Roman" w:cs="Times New Roman"/>
          <w:sz w:val="28"/>
          <w:szCs w:val="28"/>
        </w:rPr>
        <w:t xml:space="preserve"> </w:t>
      </w:r>
      <w:proofErr w:type="spellStart"/>
      <w:r w:rsidRPr="00D44844">
        <w:rPr>
          <w:rFonts w:ascii="Times New Roman" w:hAnsi="Times New Roman" w:cs="Times New Roman"/>
          <w:sz w:val="28"/>
          <w:szCs w:val="28"/>
        </w:rPr>
        <w:t>найменуванням</w:t>
      </w:r>
      <w:proofErr w:type="spellEnd"/>
      <w:r w:rsidRPr="00D44844">
        <w:rPr>
          <w:rFonts w:ascii="Times New Roman" w:hAnsi="Times New Roman" w:cs="Times New Roman"/>
          <w:sz w:val="28"/>
          <w:szCs w:val="28"/>
        </w:rPr>
        <w:t xml:space="preserve">, </w:t>
      </w:r>
      <w:proofErr w:type="spellStart"/>
      <w:r w:rsidRPr="00D44844">
        <w:rPr>
          <w:rFonts w:ascii="Times New Roman" w:hAnsi="Times New Roman" w:cs="Times New Roman"/>
          <w:sz w:val="28"/>
          <w:szCs w:val="28"/>
        </w:rPr>
        <w:t>власні</w:t>
      </w:r>
      <w:proofErr w:type="spellEnd"/>
      <w:r w:rsidRPr="00D44844">
        <w:rPr>
          <w:rFonts w:ascii="Times New Roman" w:hAnsi="Times New Roman" w:cs="Times New Roman"/>
          <w:sz w:val="28"/>
          <w:szCs w:val="28"/>
        </w:rPr>
        <w:t xml:space="preserve"> бланки, </w:t>
      </w:r>
      <w:proofErr w:type="spellStart"/>
      <w:r w:rsidRPr="00D44844">
        <w:rPr>
          <w:rFonts w:ascii="Times New Roman" w:hAnsi="Times New Roman" w:cs="Times New Roman"/>
          <w:sz w:val="28"/>
          <w:szCs w:val="28"/>
        </w:rPr>
        <w:t>рахунки</w:t>
      </w:r>
      <w:proofErr w:type="spellEnd"/>
      <w:r w:rsidRPr="00D44844">
        <w:rPr>
          <w:rFonts w:ascii="Times New Roman" w:hAnsi="Times New Roman" w:cs="Times New Roman"/>
          <w:sz w:val="28"/>
          <w:szCs w:val="28"/>
        </w:rPr>
        <w:t xml:space="preserve"> в органах Казначейства [</w:t>
      </w:r>
      <w:r w:rsidR="00C021C1">
        <w:rPr>
          <w:rFonts w:ascii="Times New Roman" w:hAnsi="Times New Roman" w:cs="Times New Roman"/>
          <w:sz w:val="28"/>
          <w:szCs w:val="28"/>
          <w:lang w:val="uk-UA"/>
        </w:rPr>
        <w:t>20</w:t>
      </w:r>
      <w:r>
        <w:rPr>
          <w:rFonts w:ascii="Times New Roman" w:hAnsi="Times New Roman" w:cs="Times New Roman"/>
          <w:sz w:val="28"/>
          <w:szCs w:val="28"/>
          <w:lang w:val="uk-UA"/>
        </w:rPr>
        <w:t>, с. 122</w:t>
      </w:r>
      <w:proofErr w:type="gramStart"/>
      <w:r w:rsidRPr="00D44844">
        <w:rPr>
          <w:rFonts w:ascii="Times New Roman" w:hAnsi="Times New Roman" w:cs="Times New Roman"/>
          <w:sz w:val="28"/>
          <w:szCs w:val="28"/>
        </w:rPr>
        <w:t xml:space="preserve">]. </w:t>
      </w:r>
      <w:r w:rsidR="00681432">
        <w:rPr>
          <w:rFonts w:ascii="Times New Roman" w:hAnsi="Times New Roman" w:cs="Times New Roman"/>
          <w:sz w:val="28"/>
          <w:szCs w:val="28"/>
          <w:lang w:val="uk-UA"/>
        </w:rPr>
        <w:t>..</w:t>
      </w:r>
      <w:proofErr w:type="gramEnd"/>
    </w:p>
    <w:p w14:paraId="42A2E87C" w14:textId="77777777" w:rsidR="006B26B9" w:rsidRDefault="0018601A" w:rsidP="0018601A">
      <w:pPr>
        <w:pStyle w:val="a3"/>
        <w:spacing w:line="360" w:lineRule="auto"/>
        <w:ind w:firstLine="567"/>
        <w:jc w:val="both"/>
        <w:rPr>
          <w:rFonts w:ascii="Times New Roman" w:hAnsi="Times New Roman" w:cs="Times New Roman"/>
          <w:sz w:val="28"/>
          <w:szCs w:val="28"/>
          <w:lang w:val="uk-UA"/>
        </w:rPr>
      </w:pPr>
      <w:proofErr w:type="spellStart"/>
      <w:r w:rsidRPr="00431A07">
        <w:rPr>
          <w:rFonts w:ascii="Times New Roman" w:hAnsi="Times New Roman" w:cs="Times New Roman"/>
          <w:sz w:val="28"/>
          <w:szCs w:val="28"/>
        </w:rPr>
        <w:lastRenderedPageBreak/>
        <w:t>Основні</w:t>
      </w:r>
      <w:proofErr w:type="spellEnd"/>
      <w:r w:rsidRPr="00431A07">
        <w:rPr>
          <w:rFonts w:ascii="Times New Roman" w:hAnsi="Times New Roman" w:cs="Times New Roman"/>
          <w:sz w:val="28"/>
          <w:szCs w:val="28"/>
        </w:rPr>
        <w:t xml:space="preserve"> засади </w:t>
      </w:r>
      <w:proofErr w:type="spellStart"/>
      <w:r w:rsidRPr="00431A07">
        <w:rPr>
          <w:rFonts w:ascii="Times New Roman" w:hAnsi="Times New Roman" w:cs="Times New Roman"/>
          <w:sz w:val="28"/>
          <w:szCs w:val="28"/>
        </w:rPr>
        <w:t>адміністративно</w:t>
      </w:r>
      <w:proofErr w:type="spellEnd"/>
      <w:r w:rsidRPr="00431A07">
        <w:rPr>
          <w:rFonts w:ascii="Times New Roman" w:hAnsi="Times New Roman" w:cs="Times New Roman"/>
          <w:sz w:val="28"/>
          <w:szCs w:val="28"/>
        </w:rPr>
        <w:t>-правового стату</w:t>
      </w:r>
      <w:r w:rsidRPr="00431A07">
        <w:rPr>
          <w:rFonts w:ascii="Times New Roman" w:hAnsi="Times New Roman" w:cs="Times New Roman"/>
          <w:sz w:val="28"/>
          <w:szCs w:val="28"/>
        </w:rPr>
        <w:softHyphen/>
        <w:t xml:space="preserve">су </w:t>
      </w:r>
      <w:proofErr w:type="spellStart"/>
      <w:r w:rsidRPr="00431A07">
        <w:rPr>
          <w:rFonts w:ascii="Times New Roman" w:hAnsi="Times New Roman" w:cs="Times New Roman"/>
          <w:sz w:val="28"/>
          <w:szCs w:val="28"/>
        </w:rPr>
        <w:t>Національної</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поліції</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України</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визначено</w:t>
      </w:r>
      <w:proofErr w:type="spellEnd"/>
      <w:r w:rsidRPr="00431A07">
        <w:rPr>
          <w:rFonts w:ascii="Times New Roman" w:hAnsi="Times New Roman" w:cs="Times New Roman"/>
          <w:sz w:val="28"/>
          <w:szCs w:val="28"/>
        </w:rPr>
        <w:t xml:space="preserve"> в норма</w:t>
      </w:r>
      <w:r w:rsidRPr="00431A07">
        <w:rPr>
          <w:rFonts w:ascii="Times New Roman" w:hAnsi="Times New Roman" w:cs="Times New Roman"/>
          <w:sz w:val="28"/>
          <w:szCs w:val="28"/>
        </w:rPr>
        <w:softHyphen/>
        <w:t>тивно-</w:t>
      </w:r>
      <w:proofErr w:type="spellStart"/>
      <w:r w:rsidRPr="00431A07">
        <w:rPr>
          <w:rFonts w:ascii="Times New Roman" w:hAnsi="Times New Roman" w:cs="Times New Roman"/>
          <w:sz w:val="28"/>
          <w:szCs w:val="28"/>
        </w:rPr>
        <w:t>правових</w:t>
      </w:r>
      <w:proofErr w:type="spellEnd"/>
      <w:r w:rsidRPr="00431A07">
        <w:rPr>
          <w:rFonts w:ascii="Times New Roman" w:hAnsi="Times New Roman" w:cs="Times New Roman"/>
          <w:sz w:val="28"/>
          <w:szCs w:val="28"/>
        </w:rPr>
        <w:t xml:space="preserve"> актах </w:t>
      </w:r>
      <w:proofErr w:type="spellStart"/>
      <w:r w:rsidRPr="00431A07">
        <w:rPr>
          <w:rFonts w:ascii="Times New Roman" w:hAnsi="Times New Roman" w:cs="Times New Roman"/>
          <w:sz w:val="28"/>
          <w:szCs w:val="28"/>
        </w:rPr>
        <w:t>нашої</w:t>
      </w:r>
      <w:proofErr w:type="spellEnd"/>
      <w:r w:rsidRPr="00431A07">
        <w:rPr>
          <w:rFonts w:ascii="Times New Roman" w:hAnsi="Times New Roman" w:cs="Times New Roman"/>
          <w:sz w:val="28"/>
          <w:szCs w:val="28"/>
        </w:rPr>
        <w:t xml:space="preserve"> </w:t>
      </w:r>
      <w:proofErr w:type="spellStart"/>
      <w:r w:rsidRPr="00431A07">
        <w:rPr>
          <w:rFonts w:ascii="Times New Roman" w:hAnsi="Times New Roman" w:cs="Times New Roman"/>
          <w:sz w:val="28"/>
          <w:szCs w:val="28"/>
        </w:rPr>
        <w:t>держави</w:t>
      </w:r>
      <w:proofErr w:type="spellEnd"/>
      <w:r w:rsidRPr="00431A07">
        <w:rPr>
          <w:rFonts w:ascii="Times New Roman" w:hAnsi="Times New Roman" w:cs="Times New Roman"/>
          <w:sz w:val="28"/>
          <w:szCs w:val="28"/>
        </w:rPr>
        <w:t xml:space="preserve">. </w:t>
      </w:r>
    </w:p>
    <w:p w14:paraId="4CF38323" w14:textId="16AE1367" w:rsidR="00D95FE2" w:rsidRPr="00681432" w:rsidRDefault="0018601A" w:rsidP="00681432">
      <w:pPr>
        <w:pStyle w:val="a3"/>
        <w:spacing w:line="360" w:lineRule="auto"/>
        <w:ind w:firstLine="567"/>
        <w:jc w:val="both"/>
        <w:rPr>
          <w:rFonts w:ascii="Times New Roman" w:hAnsi="Times New Roman" w:cs="Times New Roman"/>
          <w:sz w:val="28"/>
          <w:szCs w:val="28"/>
          <w:lang w:val="uk-UA"/>
        </w:rPr>
      </w:pPr>
      <w:r w:rsidRPr="006B26B9">
        <w:rPr>
          <w:rFonts w:ascii="Times New Roman" w:hAnsi="Times New Roman" w:cs="Times New Roman"/>
          <w:sz w:val="28"/>
          <w:szCs w:val="28"/>
          <w:lang w:val="uk-UA"/>
        </w:rPr>
        <w:t xml:space="preserve">До найголовніших слід віднести такі як: Конституція України; Закони України «Про Національну поліцію», «Про запобігання корупції», «Про звернення громадян», «Про Дисциплінарний статут Національної поліції»; Кодекс законів про працю </w:t>
      </w:r>
      <w:r w:rsidR="00681432">
        <w:rPr>
          <w:rFonts w:ascii="Times New Roman" w:hAnsi="Times New Roman" w:cs="Times New Roman"/>
          <w:sz w:val="28"/>
          <w:szCs w:val="28"/>
          <w:lang w:val="uk-UA"/>
        </w:rPr>
        <w:t>….</w:t>
      </w:r>
    </w:p>
    <w:p w14:paraId="34FAAA63" w14:textId="4F8C5AA1" w:rsidR="006B26B9" w:rsidRPr="00294573" w:rsidRDefault="006B26B9" w:rsidP="00294573">
      <w:pPr>
        <w:pStyle w:val="a3"/>
        <w:spacing w:line="360" w:lineRule="auto"/>
        <w:ind w:firstLine="567"/>
        <w:jc w:val="both"/>
        <w:rPr>
          <w:rFonts w:ascii="Times New Roman" w:hAnsi="Times New Roman" w:cs="Times New Roman"/>
          <w:b/>
          <w:sz w:val="28"/>
          <w:szCs w:val="28"/>
          <w:lang w:val="uk-UA"/>
        </w:rPr>
      </w:pPr>
      <w:r w:rsidRPr="006B26B9">
        <w:rPr>
          <w:rFonts w:ascii="Times New Roman" w:hAnsi="Times New Roman" w:cs="Times New Roman"/>
          <w:sz w:val="28"/>
          <w:szCs w:val="28"/>
          <w:lang w:val="uk-UA"/>
        </w:rPr>
        <w:t xml:space="preserve">Отже, </w:t>
      </w:r>
      <w:r w:rsidR="00681432">
        <w:rPr>
          <w:rFonts w:ascii="Times New Roman" w:hAnsi="Times New Roman" w:cs="Times New Roman"/>
          <w:sz w:val="28"/>
          <w:szCs w:val="28"/>
          <w:lang w:val="uk-UA"/>
        </w:rPr>
        <w:t>…</w:t>
      </w:r>
    </w:p>
    <w:p w14:paraId="0F67552F" w14:textId="77777777" w:rsidR="006B26B9" w:rsidRDefault="006B26B9" w:rsidP="00311976">
      <w:pPr>
        <w:pStyle w:val="a3"/>
        <w:spacing w:line="360" w:lineRule="auto"/>
        <w:ind w:firstLine="567"/>
        <w:jc w:val="both"/>
        <w:rPr>
          <w:rFonts w:ascii="Times New Roman" w:hAnsi="Times New Roman" w:cs="Times New Roman"/>
          <w:b/>
          <w:sz w:val="28"/>
          <w:szCs w:val="28"/>
          <w:lang w:val="uk-UA"/>
        </w:rPr>
      </w:pPr>
    </w:p>
    <w:p w14:paraId="0A3BAEEA" w14:textId="77777777" w:rsidR="00294573" w:rsidRDefault="00294573" w:rsidP="00311976">
      <w:pPr>
        <w:pStyle w:val="a3"/>
        <w:spacing w:line="360" w:lineRule="auto"/>
        <w:ind w:firstLine="567"/>
        <w:jc w:val="both"/>
        <w:rPr>
          <w:rFonts w:ascii="Times New Roman" w:hAnsi="Times New Roman" w:cs="Times New Roman"/>
          <w:b/>
          <w:sz w:val="28"/>
          <w:szCs w:val="28"/>
          <w:lang w:val="uk-UA"/>
        </w:rPr>
      </w:pPr>
    </w:p>
    <w:p w14:paraId="2EB1FB62" w14:textId="77777777" w:rsidR="00311976" w:rsidRPr="00311976" w:rsidRDefault="00311976" w:rsidP="00311976">
      <w:pPr>
        <w:pStyle w:val="a3"/>
        <w:spacing w:line="360" w:lineRule="auto"/>
        <w:ind w:firstLine="567"/>
        <w:jc w:val="both"/>
        <w:rPr>
          <w:rFonts w:ascii="Times New Roman" w:hAnsi="Times New Roman" w:cs="Times New Roman"/>
          <w:b/>
          <w:sz w:val="28"/>
          <w:szCs w:val="28"/>
          <w:lang w:val="uk-UA"/>
        </w:rPr>
      </w:pPr>
      <w:r w:rsidRPr="00311976">
        <w:rPr>
          <w:rFonts w:ascii="Times New Roman" w:hAnsi="Times New Roman" w:cs="Times New Roman"/>
          <w:b/>
          <w:sz w:val="28"/>
          <w:szCs w:val="28"/>
          <w:lang w:val="uk-UA"/>
        </w:rPr>
        <w:t xml:space="preserve">2.2 Основні завдання та повноваження Національної поліції у сфері забезпечення обігу та застосування зброї </w:t>
      </w:r>
    </w:p>
    <w:p w14:paraId="7D05B72A" w14:textId="77777777" w:rsidR="00311976" w:rsidRDefault="00311976" w:rsidP="00311976">
      <w:pPr>
        <w:pStyle w:val="a3"/>
        <w:spacing w:line="360" w:lineRule="auto"/>
        <w:ind w:firstLine="567"/>
        <w:jc w:val="both"/>
        <w:rPr>
          <w:rFonts w:ascii="Times New Roman" w:hAnsi="Times New Roman" w:cs="Times New Roman"/>
          <w:b/>
          <w:sz w:val="28"/>
          <w:szCs w:val="28"/>
          <w:lang w:val="uk-UA"/>
        </w:rPr>
      </w:pPr>
    </w:p>
    <w:p w14:paraId="5F50BAEB" w14:textId="77777777" w:rsidR="00311976" w:rsidRDefault="00311976" w:rsidP="00311976">
      <w:pPr>
        <w:pStyle w:val="a3"/>
        <w:spacing w:line="360" w:lineRule="auto"/>
        <w:ind w:firstLine="567"/>
        <w:jc w:val="both"/>
        <w:rPr>
          <w:rFonts w:ascii="Times New Roman" w:hAnsi="Times New Roman" w:cs="Times New Roman"/>
          <w:b/>
          <w:sz w:val="28"/>
          <w:szCs w:val="28"/>
          <w:lang w:val="uk-UA"/>
        </w:rPr>
      </w:pPr>
    </w:p>
    <w:p w14:paraId="371FC288" w14:textId="77777777" w:rsidR="006529DB" w:rsidRPr="006529DB" w:rsidRDefault="006529DB" w:rsidP="006529DB">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завданнями </w:t>
      </w:r>
      <w:r w:rsidRPr="006529DB">
        <w:rPr>
          <w:rFonts w:ascii="Times New Roman" w:hAnsi="Times New Roman" w:cs="Times New Roman"/>
          <w:sz w:val="28"/>
          <w:szCs w:val="28"/>
          <w:lang w:val="uk-UA"/>
        </w:rPr>
        <w:t xml:space="preserve">Національної поліції </w:t>
      </w:r>
      <w:r w:rsidRPr="006529DB">
        <w:rPr>
          <w:rStyle w:val="2"/>
          <w:rFonts w:eastAsiaTheme="minorEastAsia"/>
          <w:sz w:val="28"/>
          <w:szCs w:val="28"/>
        </w:rPr>
        <w:t>в цілому та в</w:t>
      </w:r>
      <w:r w:rsidRPr="006529DB">
        <w:rPr>
          <w:rStyle w:val="2"/>
          <w:rFonts w:eastAsiaTheme="minorEastAsia"/>
          <w:sz w:val="28"/>
          <w:szCs w:val="28"/>
        </w:rPr>
        <w:br/>
        <w:t>сфері забезпечення обігу та застосування зброї</w:t>
      </w:r>
      <w:r w:rsidRPr="006529DB">
        <w:rPr>
          <w:rFonts w:ascii="Times New Roman" w:hAnsi="Times New Roman" w:cs="Times New Roman"/>
          <w:sz w:val="28"/>
          <w:szCs w:val="28"/>
          <w:lang w:val="uk-UA"/>
        </w:rPr>
        <w:t xml:space="preserve"> є реалізація дер</w:t>
      </w:r>
      <w:r w:rsidRPr="006529DB">
        <w:rPr>
          <w:rFonts w:ascii="Times New Roman" w:hAnsi="Times New Roman" w:cs="Times New Roman"/>
          <w:sz w:val="28"/>
          <w:szCs w:val="28"/>
          <w:lang w:val="uk-UA"/>
        </w:rPr>
        <w:softHyphen/>
        <w:t>жавної політики у сферах забезпечення прав і свобод людини, інтересів суспільства й держави, протидії злочинності, підтримання публічної безпеки та по</w:t>
      </w:r>
      <w:r w:rsidRPr="006529DB">
        <w:rPr>
          <w:rFonts w:ascii="Times New Roman" w:hAnsi="Times New Roman" w:cs="Times New Roman"/>
          <w:sz w:val="28"/>
          <w:szCs w:val="28"/>
          <w:lang w:val="uk-UA"/>
        </w:rPr>
        <w:softHyphen/>
        <w:t>рядку; унесення на розгляд Міністра внутрішніх справ пропозицій щодо забезпечення формування державної політики в зазначених сферах; надання в межах, визначених законом, послуг із допомоги осо</w:t>
      </w:r>
      <w:r w:rsidRPr="006529DB">
        <w:rPr>
          <w:rFonts w:ascii="Times New Roman" w:hAnsi="Times New Roman" w:cs="Times New Roman"/>
          <w:sz w:val="28"/>
          <w:szCs w:val="28"/>
          <w:lang w:val="uk-UA"/>
        </w:rPr>
        <w:softHyphen/>
        <w:t>бам, які з особистих, економічних, соціальних при</w:t>
      </w:r>
      <w:r w:rsidRPr="006529DB">
        <w:rPr>
          <w:rFonts w:ascii="Times New Roman" w:hAnsi="Times New Roman" w:cs="Times New Roman"/>
          <w:sz w:val="28"/>
          <w:szCs w:val="28"/>
          <w:lang w:val="uk-UA"/>
        </w:rPr>
        <w:softHyphen/>
        <w:t>чин або внаслідок надзвичайних ситуа</w:t>
      </w:r>
      <w:r>
        <w:rPr>
          <w:rFonts w:ascii="Times New Roman" w:hAnsi="Times New Roman" w:cs="Times New Roman"/>
          <w:sz w:val="28"/>
          <w:szCs w:val="28"/>
          <w:lang w:val="uk-UA"/>
        </w:rPr>
        <w:t>цій потребу</w:t>
      </w:r>
      <w:r>
        <w:rPr>
          <w:rFonts w:ascii="Times New Roman" w:hAnsi="Times New Roman" w:cs="Times New Roman"/>
          <w:sz w:val="28"/>
          <w:szCs w:val="28"/>
          <w:lang w:val="uk-UA"/>
        </w:rPr>
        <w:softHyphen/>
        <w:t>ють такої допомоги</w:t>
      </w:r>
      <w:r w:rsidRPr="006529DB">
        <w:rPr>
          <w:rFonts w:ascii="Times New Roman" w:hAnsi="Times New Roman" w:cs="Times New Roman"/>
          <w:sz w:val="28"/>
          <w:szCs w:val="28"/>
          <w:lang w:val="uk-UA"/>
        </w:rPr>
        <w:t xml:space="preserve">. </w:t>
      </w:r>
    </w:p>
    <w:p w14:paraId="5876AA3B" w14:textId="77777777" w:rsidR="006529DB" w:rsidRPr="006529DB" w:rsidRDefault="006529DB" w:rsidP="006529DB">
      <w:pPr>
        <w:pStyle w:val="a3"/>
        <w:spacing w:line="360" w:lineRule="auto"/>
        <w:ind w:firstLine="567"/>
        <w:jc w:val="both"/>
        <w:rPr>
          <w:rFonts w:ascii="Times New Roman" w:hAnsi="Times New Roman" w:cs="Times New Roman"/>
          <w:sz w:val="28"/>
          <w:szCs w:val="28"/>
          <w:lang w:val="uk-UA"/>
        </w:rPr>
      </w:pPr>
      <w:r w:rsidRPr="006529DB">
        <w:rPr>
          <w:rFonts w:ascii="Times New Roman" w:hAnsi="Times New Roman" w:cs="Times New Roman"/>
          <w:sz w:val="28"/>
          <w:szCs w:val="28"/>
          <w:lang w:val="uk-UA"/>
        </w:rPr>
        <w:t>Відповідно, можна визначити мету діяльності Національної поліції України, а саме: організація й забезпечення політики держави щодо забезпечення прав і свобод людини, інтересів суспільства та дер</w:t>
      </w:r>
      <w:r w:rsidRPr="006529DB">
        <w:rPr>
          <w:rFonts w:ascii="Times New Roman" w:hAnsi="Times New Roman" w:cs="Times New Roman"/>
          <w:sz w:val="28"/>
          <w:szCs w:val="28"/>
          <w:lang w:val="uk-UA"/>
        </w:rPr>
        <w:softHyphen/>
        <w:t>жави, протидії злочинності, підтримання публічної безпеки й порядку, а також надання в межах, визна</w:t>
      </w:r>
      <w:r w:rsidRPr="006529DB">
        <w:rPr>
          <w:rFonts w:ascii="Times New Roman" w:hAnsi="Times New Roman" w:cs="Times New Roman"/>
          <w:sz w:val="28"/>
          <w:szCs w:val="28"/>
          <w:lang w:val="uk-UA"/>
        </w:rPr>
        <w:softHyphen/>
        <w:t>чених законом, послуг особам</w:t>
      </w:r>
      <w:r>
        <w:rPr>
          <w:rFonts w:ascii="Times New Roman" w:hAnsi="Times New Roman" w:cs="Times New Roman"/>
          <w:sz w:val="28"/>
          <w:szCs w:val="28"/>
          <w:lang w:val="uk-UA"/>
        </w:rPr>
        <w:t xml:space="preserve"> </w:t>
      </w:r>
      <w:r w:rsidRPr="006529DB">
        <w:rPr>
          <w:rStyle w:val="2"/>
          <w:rFonts w:eastAsiaTheme="minorEastAsia"/>
          <w:sz w:val="28"/>
          <w:szCs w:val="28"/>
        </w:rPr>
        <w:t>[</w:t>
      </w:r>
      <w:r>
        <w:rPr>
          <w:rStyle w:val="2"/>
          <w:rFonts w:eastAsiaTheme="minorEastAsia"/>
          <w:sz w:val="28"/>
          <w:szCs w:val="28"/>
        </w:rPr>
        <w:t>2</w:t>
      </w:r>
      <w:r w:rsidR="00725D33">
        <w:rPr>
          <w:rStyle w:val="2"/>
          <w:rFonts w:eastAsiaTheme="minorEastAsia"/>
          <w:sz w:val="28"/>
          <w:szCs w:val="28"/>
        </w:rPr>
        <w:t>3</w:t>
      </w:r>
      <w:r>
        <w:rPr>
          <w:rStyle w:val="2"/>
          <w:rFonts w:eastAsiaTheme="minorEastAsia"/>
          <w:sz w:val="28"/>
          <w:szCs w:val="28"/>
        </w:rPr>
        <w:t>, с. 21</w:t>
      </w:r>
      <w:r w:rsidRPr="006529DB">
        <w:rPr>
          <w:rStyle w:val="2"/>
          <w:rFonts w:eastAsiaTheme="minorEastAsia"/>
          <w:sz w:val="28"/>
          <w:szCs w:val="28"/>
        </w:rPr>
        <w:t>]</w:t>
      </w:r>
      <w:r w:rsidRPr="006529DB">
        <w:rPr>
          <w:rFonts w:ascii="Times New Roman" w:hAnsi="Times New Roman" w:cs="Times New Roman"/>
          <w:sz w:val="28"/>
          <w:szCs w:val="28"/>
          <w:lang w:val="uk-UA"/>
        </w:rPr>
        <w:t xml:space="preserve">. </w:t>
      </w:r>
    </w:p>
    <w:p w14:paraId="4E755ECE" w14:textId="40978FFF" w:rsidR="006529DB" w:rsidRPr="006529DB" w:rsidRDefault="006529DB" w:rsidP="00681432">
      <w:pPr>
        <w:pStyle w:val="a3"/>
        <w:spacing w:line="360" w:lineRule="auto"/>
        <w:ind w:firstLine="567"/>
        <w:jc w:val="both"/>
        <w:rPr>
          <w:rFonts w:ascii="Times New Roman" w:hAnsi="Times New Roman" w:cs="Times New Roman"/>
          <w:sz w:val="28"/>
          <w:szCs w:val="28"/>
          <w:lang w:val="uk-UA"/>
        </w:rPr>
      </w:pPr>
      <w:r w:rsidRPr="006529DB">
        <w:rPr>
          <w:rFonts w:ascii="Times New Roman" w:hAnsi="Times New Roman" w:cs="Times New Roman"/>
          <w:sz w:val="28"/>
          <w:szCs w:val="28"/>
          <w:lang w:val="uk-UA"/>
        </w:rPr>
        <w:t xml:space="preserve">Основні повноваження поліції: здійснює превентивну та профілактичну діяльність, спрямовану на запобігання </w:t>
      </w:r>
      <w:r w:rsidR="00681432">
        <w:rPr>
          <w:rFonts w:ascii="Times New Roman" w:hAnsi="Times New Roman" w:cs="Times New Roman"/>
          <w:sz w:val="28"/>
          <w:szCs w:val="28"/>
          <w:lang w:val="uk-UA"/>
        </w:rPr>
        <w:t>…..</w:t>
      </w:r>
      <w:r w:rsidR="00B153ED">
        <w:rPr>
          <w:rStyle w:val="2"/>
          <w:rFonts w:eastAsiaTheme="minorEastAsia"/>
          <w:color w:val="auto"/>
          <w:sz w:val="28"/>
          <w:szCs w:val="28"/>
          <w:lang w:eastAsia="ru-RU" w:bidi="ar-SA"/>
        </w:rPr>
        <w:t xml:space="preserve"> з ними та </w:t>
      </w:r>
      <w:r w:rsidRPr="006529DB">
        <w:rPr>
          <w:rStyle w:val="2"/>
          <w:rFonts w:eastAsiaTheme="minorEastAsia"/>
          <w:color w:val="auto"/>
          <w:sz w:val="28"/>
          <w:szCs w:val="28"/>
          <w:lang w:eastAsia="ru-RU" w:bidi="ar-SA"/>
        </w:rPr>
        <w:t>їх застосування) у разі виявлення порушення правил</w:t>
      </w:r>
      <w:r w:rsidR="00B153ED">
        <w:rPr>
          <w:rStyle w:val="2"/>
          <w:rFonts w:eastAsiaTheme="minorEastAsia"/>
          <w:color w:val="auto"/>
          <w:sz w:val="28"/>
          <w:szCs w:val="28"/>
          <w:lang w:eastAsia="ru-RU" w:bidi="ar-SA"/>
        </w:rPr>
        <w:t xml:space="preserve"> </w:t>
      </w:r>
      <w:r w:rsidRPr="006529DB">
        <w:rPr>
          <w:rStyle w:val="2"/>
          <w:rFonts w:eastAsiaTheme="minorEastAsia"/>
          <w:color w:val="auto"/>
          <w:sz w:val="28"/>
          <w:szCs w:val="28"/>
          <w:lang w:eastAsia="ru-RU" w:bidi="ar-SA"/>
        </w:rPr>
        <w:t>поводження з ним</w:t>
      </w:r>
      <w:r w:rsidR="00B153ED">
        <w:rPr>
          <w:rStyle w:val="2"/>
          <w:rFonts w:eastAsiaTheme="minorEastAsia"/>
          <w:color w:val="auto"/>
          <w:sz w:val="28"/>
          <w:szCs w:val="28"/>
          <w:lang w:eastAsia="ru-RU" w:bidi="ar-SA"/>
        </w:rPr>
        <w:t xml:space="preserve">и та правил їх використання, що </w:t>
      </w:r>
      <w:r w:rsidRPr="006529DB">
        <w:rPr>
          <w:rStyle w:val="2"/>
          <w:rFonts w:eastAsiaTheme="minorEastAsia"/>
          <w:color w:val="auto"/>
          <w:sz w:val="28"/>
          <w:szCs w:val="28"/>
          <w:lang w:eastAsia="ru-RU" w:bidi="ar-SA"/>
        </w:rPr>
        <w:t xml:space="preserve">загрожують </w:t>
      </w:r>
      <w:r w:rsidR="00B153ED">
        <w:rPr>
          <w:rStyle w:val="2"/>
          <w:rFonts w:eastAsiaTheme="minorEastAsia"/>
          <w:color w:val="auto"/>
          <w:sz w:val="28"/>
          <w:szCs w:val="28"/>
          <w:lang w:eastAsia="ru-RU" w:bidi="ar-SA"/>
        </w:rPr>
        <w:t xml:space="preserve">публічній </w:t>
      </w:r>
      <w:r w:rsidRPr="006529DB">
        <w:rPr>
          <w:rStyle w:val="2"/>
          <w:rFonts w:eastAsiaTheme="minorEastAsia"/>
          <w:color w:val="auto"/>
          <w:sz w:val="28"/>
          <w:szCs w:val="28"/>
          <w:lang w:eastAsia="ru-RU" w:bidi="ar-SA"/>
        </w:rPr>
        <w:t xml:space="preserve"> безпеці [6].</w:t>
      </w:r>
    </w:p>
    <w:p w14:paraId="5A77FDEC" w14:textId="63783970" w:rsidR="00311976" w:rsidRPr="00681432" w:rsidRDefault="006529DB" w:rsidP="00311976">
      <w:pPr>
        <w:pStyle w:val="a3"/>
        <w:spacing w:line="360" w:lineRule="auto"/>
        <w:ind w:firstLine="567"/>
        <w:jc w:val="both"/>
        <w:rPr>
          <w:rFonts w:ascii="Times New Roman" w:hAnsi="Times New Roman" w:cs="Times New Roman"/>
          <w:b/>
          <w:sz w:val="28"/>
          <w:szCs w:val="28"/>
          <w:lang w:val="uk-UA"/>
        </w:rPr>
      </w:pPr>
      <w:proofErr w:type="spellStart"/>
      <w:r w:rsidRPr="006529DB">
        <w:rPr>
          <w:rStyle w:val="2"/>
          <w:rFonts w:eastAsiaTheme="minorEastAsia"/>
          <w:color w:val="auto"/>
          <w:sz w:val="28"/>
          <w:szCs w:val="28"/>
          <w:lang w:val="ru-RU" w:eastAsia="ru-RU" w:bidi="ar-SA"/>
        </w:rPr>
        <w:lastRenderedPageBreak/>
        <w:t>Отже</w:t>
      </w:r>
      <w:proofErr w:type="spellEnd"/>
      <w:r w:rsidRPr="006529DB">
        <w:rPr>
          <w:rStyle w:val="2"/>
          <w:rFonts w:eastAsiaTheme="minorEastAsia"/>
          <w:color w:val="auto"/>
          <w:sz w:val="28"/>
          <w:szCs w:val="28"/>
          <w:lang w:val="ru-RU" w:eastAsia="ru-RU" w:bidi="ar-SA"/>
        </w:rPr>
        <w:t xml:space="preserve">, </w:t>
      </w:r>
      <w:r w:rsidR="00681432">
        <w:rPr>
          <w:rStyle w:val="2"/>
          <w:rFonts w:eastAsiaTheme="minorEastAsia"/>
          <w:color w:val="auto"/>
          <w:sz w:val="28"/>
          <w:szCs w:val="28"/>
          <w:lang w:eastAsia="ru-RU" w:bidi="ar-SA"/>
        </w:rPr>
        <w:t>…</w:t>
      </w:r>
    </w:p>
    <w:p w14:paraId="48553421" w14:textId="77777777" w:rsidR="00F81E1B" w:rsidRDefault="00F81E1B" w:rsidP="00311976">
      <w:pPr>
        <w:pStyle w:val="a3"/>
        <w:spacing w:line="360" w:lineRule="auto"/>
        <w:ind w:firstLine="567"/>
        <w:jc w:val="both"/>
        <w:rPr>
          <w:rFonts w:ascii="Times New Roman" w:hAnsi="Times New Roman" w:cs="Times New Roman"/>
          <w:b/>
          <w:sz w:val="28"/>
          <w:szCs w:val="28"/>
          <w:lang w:val="uk-UA"/>
        </w:rPr>
      </w:pPr>
    </w:p>
    <w:p w14:paraId="07BDB753" w14:textId="77777777" w:rsidR="00311976" w:rsidRDefault="00311976" w:rsidP="00311976">
      <w:pPr>
        <w:pStyle w:val="a3"/>
        <w:spacing w:line="360" w:lineRule="auto"/>
        <w:ind w:firstLine="567"/>
        <w:jc w:val="both"/>
        <w:rPr>
          <w:rFonts w:ascii="Times New Roman" w:hAnsi="Times New Roman" w:cs="Times New Roman"/>
          <w:b/>
          <w:sz w:val="28"/>
          <w:szCs w:val="28"/>
          <w:lang w:val="uk-UA"/>
        </w:rPr>
      </w:pPr>
      <w:r w:rsidRPr="00311976">
        <w:rPr>
          <w:rFonts w:ascii="Times New Roman" w:hAnsi="Times New Roman" w:cs="Times New Roman"/>
          <w:b/>
          <w:sz w:val="28"/>
          <w:szCs w:val="28"/>
          <w:lang w:val="uk-UA"/>
        </w:rPr>
        <w:t>2.3  Особливості застосування вогнепальної зброї працівниками поліції</w:t>
      </w:r>
    </w:p>
    <w:p w14:paraId="142E9CC2" w14:textId="77777777" w:rsidR="009F4F01" w:rsidRDefault="009F4F01" w:rsidP="00311976">
      <w:pPr>
        <w:pStyle w:val="a3"/>
        <w:spacing w:line="360" w:lineRule="auto"/>
        <w:ind w:firstLine="567"/>
        <w:jc w:val="both"/>
        <w:rPr>
          <w:rFonts w:ascii="Times New Roman" w:hAnsi="Times New Roman" w:cs="Times New Roman"/>
          <w:b/>
          <w:sz w:val="28"/>
          <w:szCs w:val="28"/>
          <w:lang w:val="uk-UA"/>
        </w:rPr>
      </w:pPr>
    </w:p>
    <w:p w14:paraId="5B407B64" w14:textId="77777777" w:rsidR="00115111" w:rsidRPr="00C80B00" w:rsidRDefault="00115111" w:rsidP="00115111">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C80B00">
        <w:rPr>
          <w:rFonts w:ascii="Times New Roman" w:hAnsi="Times New Roman" w:cs="Times New Roman"/>
          <w:sz w:val="28"/>
          <w:szCs w:val="28"/>
          <w:lang w:val="uk-UA"/>
        </w:rPr>
        <w:t>ід час виконання повноважень</w:t>
      </w:r>
      <w:r>
        <w:rPr>
          <w:rFonts w:ascii="Times New Roman" w:hAnsi="Times New Roman" w:cs="Times New Roman"/>
          <w:sz w:val="28"/>
          <w:szCs w:val="28"/>
          <w:lang w:val="uk-UA"/>
        </w:rPr>
        <w:t xml:space="preserve"> поліція </w:t>
      </w:r>
      <w:r w:rsidRPr="00C80B00">
        <w:rPr>
          <w:rFonts w:ascii="Times New Roman" w:hAnsi="Times New Roman" w:cs="Times New Roman"/>
          <w:sz w:val="28"/>
          <w:szCs w:val="28"/>
          <w:lang w:val="uk-UA"/>
        </w:rPr>
        <w:t>уповноважена застосовувати такі заходи</w:t>
      </w:r>
      <w:r>
        <w:rPr>
          <w:rFonts w:ascii="Times New Roman" w:hAnsi="Times New Roman" w:cs="Times New Roman"/>
          <w:sz w:val="28"/>
          <w:szCs w:val="28"/>
          <w:lang w:val="uk-UA"/>
        </w:rPr>
        <w:t xml:space="preserve"> </w:t>
      </w:r>
      <w:r w:rsidRPr="00C80B00">
        <w:rPr>
          <w:rFonts w:ascii="Times New Roman" w:hAnsi="Times New Roman" w:cs="Times New Roman"/>
          <w:sz w:val="28"/>
          <w:szCs w:val="28"/>
          <w:lang w:val="uk-UA"/>
        </w:rPr>
        <w:t>примусу</w:t>
      </w:r>
      <w:r>
        <w:rPr>
          <w:rFonts w:ascii="Times New Roman" w:hAnsi="Times New Roman" w:cs="Times New Roman"/>
          <w:sz w:val="28"/>
          <w:szCs w:val="28"/>
          <w:lang w:val="uk-UA"/>
        </w:rPr>
        <w:t xml:space="preserve"> як </w:t>
      </w:r>
      <w:r w:rsidRPr="00C80B00">
        <w:rPr>
          <w:rFonts w:ascii="Times New Roman" w:hAnsi="Times New Roman" w:cs="Times New Roman"/>
          <w:sz w:val="28"/>
          <w:szCs w:val="28"/>
          <w:lang w:val="uk-UA"/>
        </w:rPr>
        <w:t xml:space="preserve"> фізичн</w:t>
      </w:r>
      <w:r>
        <w:rPr>
          <w:rFonts w:ascii="Times New Roman" w:hAnsi="Times New Roman" w:cs="Times New Roman"/>
          <w:sz w:val="28"/>
          <w:szCs w:val="28"/>
          <w:lang w:val="uk-UA"/>
        </w:rPr>
        <w:t xml:space="preserve">а </w:t>
      </w:r>
      <w:r w:rsidRPr="00C80B00">
        <w:rPr>
          <w:rFonts w:ascii="Times New Roman" w:hAnsi="Times New Roman" w:cs="Times New Roman"/>
          <w:sz w:val="28"/>
          <w:szCs w:val="28"/>
          <w:lang w:val="uk-UA"/>
        </w:rPr>
        <w:t>сила</w:t>
      </w:r>
      <w:r>
        <w:rPr>
          <w:rFonts w:ascii="Times New Roman" w:hAnsi="Times New Roman" w:cs="Times New Roman"/>
          <w:sz w:val="28"/>
          <w:szCs w:val="28"/>
          <w:lang w:val="uk-UA"/>
        </w:rPr>
        <w:t xml:space="preserve">, застосування </w:t>
      </w:r>
      <w:r w:rsidRPr="00C80B00">
        <w:rPr>
          <w:rFonts w:ascii="Times New Roman" w:hAnsi="Times New Roman" w:cs="Times New Roman"/>
          <w:sz w:val="28"/>
          <w:szCs w:val="28"/>
          <w:lang w:val="uk-UA"/>
        </w:rPr>
        <w:t>спеціальних засобів</w:t>
      </w:r>
      <w:r>
        <w:rPr>
          <w:rFonts w:ascii="Times New Roman" w:hAnsi="Times New Roman" w:cs="Times New Roman"/>
          <w:sz w:val="28"/>
          <w:szCs w:val="28"/>
          <w:lang w:val="uk-UA"/>
        </w:rPr>
        <w:t xml:space="preserve"> та </w:t>
      </w:r>
      <w:r w:rsidRPr="00C80B00">
        <w:rPr>
          <w:rFonts w:ascii="Times New Roman" w:hAnsi="Times New Roman" w:cs="Times New Roman"/>
          <w:sz w:val="28"/>
          <w:szCs w:val="28"/>
          <w:lang w:val="uk-UA"/>
        </w:rPr>
        <w:t>вогнепальної зброї.</w:t>
      </w:r>
      <w:r>
        <w:rPr>
          <w:rFonts w:ascii="Times New Roman" w:hAnsi="Times New Roman" w:cs="Times New Roman"/>
          <w:sz w:val="28"/>
          <w:szCs w:val="28"/>
          <w:lang w:val="uk-UA"/>
        </w:rPr>
        <w:t xml:space="preserve"> </w:t>
      </w:r>
      <w:r w:rsidRPr="00C80B00">
        <w:rPr>
          <w:rFonts w:ascii="Times New Roman" w:hAnsi="Times New Roman" w:cs="Times New Roman"/>
          <w:sz w:val="28"/>
          <w:szCs w:val="28"/>
          <w:lang w:val="uk-UA"/>
        </w:rPr>
        <w:t>Перелік заходів примусу</w:t>
      </w:r>
      <w:r>
        <w:rPr>
          <w:rFonts w:ascii="Times New Roman" w:hAnsi="Times New Roman" w:cs="Times New Roman"/>
          <w:sz w:val="28"/>
          <w:szCs w:val="28"/>
          <w:lang w:val="uk-UA"/>
        </w:rPr>
        <w:t xml:space="preserve"> </w:t>
      </w:r>
      <w:r w:rsidRPr="00C80B00">
        <w:rPr>
          <w:rFonts w:ascii="Times New Roman" w:hAnsi="Times New Roman" w:cs="Times New Roman"/>
          <w:sz w:val="28"/>
          <w:szCs w:val="28"/>
          <w:lang w:val="uk-UA"/>
        </w:rPr>
        <w:t>є вичерпним</w:t>
      </w:r>
      <w:r w:rsidRPr="00C80B00">
        <w:rPr>
          <w:rFonts w:ascii="Times New Roman" w:hAnsi="Times New Roman" w:cs="Times New Roman"/>
          <w:bCs/>
          <w:iCs/>
          <w:sz w:val="28"/>
          <w:szCs w:val="28"/>
          <w:lang w:val="uk-UA"/>
        </w:rPr>
        <w:t>,</w:t>
      </w:r>
      <w:r w:rsidRPr="00C80B00">
        <w:rPr>
          <w:rFonts w:ascii="Times New Roman" w:hAnsi="Times New Roman" w:cs="Times New Roman"/>
          <w:b/>
          <w:bCs/>
          <w:iCs/>
          <w:sz w:val="28"/>
          <w:szCs w:val="28"/>
          <w:lang w:val="uk-UA"/>
        </w:rPr>
        <w:t xml:space="preserve"> </w:t>
      </w:r>
      <w:r w:rsidRPr="00C80B00">
        <w:rPr>
          <w:rFonts w:ascii="Times New Roman" w:hAnsi="Times New Roman" w:cs="Times New Roman"/>
          <w:sz w:val="28"/>
          <w:szCs w:val="28"/>
          <w:lang w:val="uk-UA"/>
        </w:rPr>
        <w:t>водночас застосування одного зі заходів примусу унеможливлює застосування інших заходів примусу одночасно.</w:t>
      </w:r>
    </w:p>
    <w:p w14:paraId="53CA9F04" w14:textId="77777777" w:rsidR="009F4F01" w:rsidRDefault="009F4F01" w:rsidP="00B153ED">
      <w:pPr>
        <w:pStyle w:val="a3"/>
        <w:spacing w:line="360" w:lineRule="auto"/>
        <w:ind w:firstLine="567"/>
        <w:jc w:val="both"/>
        <w:rPr>
          <w:rFonts w:ascii="Times New Roman" w:hAnsi="Times New Roman" w:cs="Times New Roman"/>
          <w:sz w:val="28"/>
          <w:szCs w:val="28"/>
          <w:lang w:val="uk-UA"/>
        </w:rPr>
      </w:pPr>
      <w:r w:rsidRPr="00115111">
        <w:rPr>
          <w:rFonts w:ascii="Times New Roman" w:hAnsi="Times New Roman" w:cs="Times New Roman"/>
          <w:sz w:val="28"/>
          <w:szCs w:val="28"/>
          <w:lang w:val="uk-UA"/>
        </w:rPr>
        <w:t>Ст. 42 З</w:t>
      </w:r>
      <w:r>
        <w:rPr>
          <w:rFonts w:ascii="Times New Roman" w:hAnsi="Times New Roman" w:cs="Times New Roman"/>
          <w:sz w:val="28"/>
          <w:szCs w:val="28"/>
          <w:lang w:val="uk-UA"/>
        </w:rPr>
        <w:t xml:space="preserve">акону України </w:t>
      </w:r>
      <w:r w:rsidRPr="00115111">
        <w:rPr>
          <w:rFonts w:ascii="Times New Roman" w:hAnsi="Times New Roman" w:cs="Times New Roman"/>
          <w:sz w:val="28"/>
          <w:szCs w:val="28"/>
          <w:lang w:val="uk-UA"/>
        </w:rPr>
        <w:t xml:space="preserve"> «Про Національну поліцію» дає перелік та визначення видів заходів примусу</w:t>
      </w:r>
      <w:r w:rsidR="00115111">
        <w:rPr>
          <w:rFonts w:ascii="Times New Roman" w:hAnsi="Times New Roman" w:cs="Times New Roman"/>
          <w:sz w:val="28"/>
          <w:szCs w:val="28"/>
          <w:lang w:val="uk-UA"/>
        </w:rPr>
        <w:t xml:space="preserve">: </w:t>
      </w:r>
      <w:r w:rsidRPr="00115111">
        <w:rPr>
          <w:rFonts w:ascii="Times New Roman" w:hAnsi="Times New Roman" w:cs="Times New Roman"/>
          <w:sz w:val="28"/>
          <w:szCs w:val="28"/>
          <w:lang w:val="uk-UA"/>
        </w:rPr>
        <w:t>«Поліція під час виконання повноважень, визначених</w:t>
      </w:r>
      <w:r>
        <w:rPr>
          <w:rFonts w:ascii="Times New Roman" w:hAnsi="Times New Roman" w:cs="Times New Roman"/>
          <w:sz w:val="28"/>
          <w:szCs w:val="28"/>
          <w:lang w:val="uk-UA"/>
        </w:rPr>
        <w:t xml:space="preserve"> </w:t>
      </w:r>
      <w:r w:rsidRPr="00115111">
        <w:rPr>
          <w:rFonts w:ascii="Times New Roman" w:hAnsi="Times New Roman" w:cs="Times New Roman"/>
          <w:sz w:val="28"/>
          <w:szCs w:val="28"/>
          <w:lang w:val="uk-UA"/>
        </w:rPr>
        <w:t>цим Законом, уповноважена застосовувати такі заходи</w:t>
      </w:r>
      <w:r>
        <w:rPr>
          <w:rFonts w:ascii="Times New Roman" w:hAnsi="Times New Roman" w:cs="Times New Roman"/>
          <w:sz w:val="28"/>
          <w:szCs w:val="28"/>
          <w:lang w:val="uk-UA"/>
        </w:rPr>
        <w:t xml:space="preserve"> </w:t>
      </w:r>
      <w:r w:rsidRPr="00115111">
        <w:rPr>
          <w:rFonts w:ascii="Times New Roman" w:hAnsi="Times New Roman" w:cs="Times New Roman"/>
          <w:sz w:val="28"/>
          <w:szCs w:val="28"/>
          <w:lang w:val="uk-UA"/>
        </w:rPr>
        <w:t>примусу:</w:t>
      </w:r>
      <w:r>
        <w:rPr>
          <w:rFonts w:ascii="Times New Roman" w:hAnsi="Times New Roman" w:cs="Times New Roman"/>
          <w:sz w:val="28"/>
          <w:szCs w:val="28"/>
          <w:lang w:val="uk-UA"/>
        </w:rPr>
        <w:t xml:space="preserve"> </w:t>
      </w:r>
      <w:r w:rsidRPr="00115111">
        <w:rPr>
          <w:rFonts w:ascii="Times New Roman" w:hAnsi="Times New Roman" w:cs="Times New Roman"/>
          <w:sz w:val="28"/>
          <w:szCs w:val="28"/>
          <w:lang w:val="uk-UA"/>
        </w:rPr>
        <w:t>1) фізичний вплив (сила);</w:t>
      </w:r>
      <w:r>
        <w:rPr>
          <w:rFonts w:ascii="Times New Roman" w:hAnsi="Times New Roman" w:cs="Times New Roman"/>
          <w:sz w:val="28"/>
          <w:szCs w:val="28"/>
          <w:lang w:val="uk-UA"/>
        </w:rPr>
        <w:t xml:space="preserve"> </w:t>
      </w:r>
      <w:r w:rsidRPr="00115111">
        <w:rPr>
          <w:rFonts w:ascii="Times New Roman" w:hAnsi="Times New Roman" w:cs="Times New Roman"/>
          <w:sz w:val="28"/>
          <w:szCs w:val="28"/>
          <w:lang w:val="uk-UA"/>
        </w:rPr>
        <w:t>2) застосування спеціальних засобів;</w:t>
      </w:r>
      <w:r>
        <w:rPr>
          <w:rFonts w:ascii="Times New Roman" w:hAnsi="Times New Roman" w:cs="Times New Roman"/>
          <w:sz w:val="28"/>
          <w:szCs w:val="28"/>
          <w:lang w:val="uk-UA"/>
        </w:rPr>
        <w:t xml:space="preserve"> </w:t>
      </w:r>
      <w:r w:rsidRPr="00115111">
        <w:rPr>
          <w:rFonts w:ascii="Times New Roman" w:hAnsi="Times New Roman" w:cs="Times New Roman"/>
          <w:sz w:val="28"/>
          <w:szCs w:val="28"/>
          <w:lang w:val="uk-UA"/>
        </w:rPr>
        <w:t>3) застосування вогнепальної зброї».</w:t>
      </w:r>
      <w:r w:rsidR="00B153ED">
        <w:rPr>
          <w:rFonts w:ascii="Times New Roman" w:hAnsi="Times New Roman" w:cs="Times New Roman"/>
          <w:sz w:val="28"/>
          <w:szCs w:val="28"/>
          <w:lang w:val="uk-UA"/>
        </w:rPr>
        <w:t xml:space="preserve"> </w:t>
      </w:r>
      <w:r w:rsidRPr="00B153ED">
        <w:rPr>
          <w:rFonts w:ascii="Times New Roman" w:hAnsi="Times New Roman" w:cs="Times New Roman"/>
          <w:sz w:val="28"/>
          <w:szCs w:val="28"/>
          <w:lang w:val="uk-UA"/>
        </w:rPr>
        <w:t>Обрання примусового заходу здійснюється на розсуд</w:t>
      </w:r>
      <w:r>
        <w:rPr>
          <w:rFonts w:ascii="Times New Roman" w:hAnsi="Times New Roman" w:cs="Times New Roman"/>
          <w:sz w:val="28"/>
          <w:szCs w:val="28"/>
          <w:lang w:val="uk-UA"/>
        </w:rPr>
        <w:t xml:space="preserve"> </w:t>
      </w:r>
      <w:r w:rsidRPr="00B153ED">
        <w:rPr>
          <w:rFonts w:ascii="Times New Roman" w:hAnsi="Times New Roman" w:cs="Times New Roman"/>
          <w:sz w:val="28"/>
          <w:szCs w:val="28"/>
          <w:lang w:val="uk-UA"/>
        </w:rPr>
        <w:t xml:space="preserve">поліцейського </w:t>
      </w:r>
      <w:proofErr w:type="spellStart"/>
      <w:r w:rsidRPr="00B153ED">
        <w:rPr>
          <w:rFonts w:ascii="Times New Roman" w:hAnsi="Times New Roman" w:cs="Times New Roman"/>
          <w:sz w:val="28"/>
          <w:szCs w:val="28"/>
          <w:lang w:val="uk-UA"/>
        </w:rPr>
        <w:t>пропорційно</w:t>
      </w:r>
      <w:proofErr w:type="spellEnd"/>
      <w:r w:rsidRPr="00B153ED">
        <w:rPr>
          <w:rFonts w:ascii="Times New Roman" w:hAnsi="Times New Roman" w:cs="Times New Roman"/>
          <w:sz w:val="28"/>
          <w:szCs w:val="28"/>
          <w:lang w:val="uk-UA"/>
        </w:rPr>
        <w:t xml:space="preserve"> рівню небезпеки реагування, а</w:t>
      </w:r>
      <w:r>
        <w:rPr>
          <w:rFonts w:ascii="Times New Roman" w:hAnsi="Times New Roman" w:cs="Times New Roman"/>
          <w:sz w:val="28"/>
          <w:szCs w:val="28"/>
          <w:lang w:val="uk-UA"/>
        </w:rPr>
        <w:t xml:space="preserve"> </w:t>
      </w:r>
      <w:r w:rsidRPr="00B153ED">
        <w:rPr>
          <w:rFonts w:ascii="Times New Roman" w:hAnsi="Times New Roman" w:cs="Times New Roman"/>
          <w:sz w:val="28"/>
          <w:szCs w:val="28"/>
          <w:lang w:val="uk-UA"/>
        </w:rPr>
        <w:t>також відповідно до ситуації, яка виникає</w:t>
      </w:r>
      <w:r w:rsidR="00725D33">
        <w:rPr>
          <w:rFonts w:ascii="Times New Roman" w:hAnsi="Times New Roman" w:cs="Times New Roman"/>
          <w:sz w:val="28"/>
          <w:szCs w:val="28"/>
          <w:lang w:val="uk-UA"/>
        </w:rPr>
        <w:t xml:space="preserve"> </w:t>
      </w:r>
      <w:r w:rsidR="00725D33" w:rsidRPr="003E6C6F">
        <w:rPr>
          <w:rFonts w:ascii="Times New Roman" w:hAnsi="Times New Roman" w:cs="Times New Roman"/>
          <w:sz w:val="28"/>
          <w:szCs w:val="28"/>
          <w:lang w:val="uk-UA"/>
        </w:rPr>
        <w:t>[</w:t>
      </w:r>
      <w:r w:rsidR="00725D33">
        <w:rPr>
          <w:rFonts w:ascii="Times New Roman" w:hAnsi="Times New Roman" w:cs="Times New Roman"/>
          <w:sz w:val="28"/>
          <w:szCs w:val="28"/>
          <w:lang w:val="uk-UA"/>
        </w:rPr>
        <w:t>19</w:t>
      </w:r>
      <w:r w:rsidR="00725D33" w:rsidRPr="003E6C6F">
        <w:rPr>
          <w:rFonts w:ascii="Times New Roman" w:hAnsi="Times New Roman" w:cs="Times New Roman"/>
          <w:sz w:val="28"/>
          <w:szCs w:val="28"/>
          <w:lang w:val="uk-UA"/>
        </w:rPr>
        <w:t>]</w:t>
      </w:r>
      <w:r w:rsidRPr="00B153ED">
        <w:rPr>
          <w:rFonts w:ascii="Times New Roman" w:hAnsi="Times New Roman" w:cs="Times New Roman"/>
          <w:sz w:val="28"/>
          <w:szCs w:val="28"/>
          <w:lang w:val="uk-UA"/>
        </w:rPr>
        <w:t xml:space="preserve">. </w:t>
      </w:r>
    </w:p>
    <w:p w14:paraId="1F4347AE" w14:textId="77777777" w:rsidR="00115111" w:rsidRPr="00480ACD" w:rsidRDefault="00115111" w:rsidP="00115111">
      <w:pPr>
        <w:pStyle w:val="a3"/>
        <w:spacing w:line="360" w:lineRule="auto"/>
        <w:ind w:firstLine="567"/>
        <w:jc w:val="both"/>
        <w:rPr>
          <w:sz w:val="28"/>
          <w:szCs w:val="28"/>
        </w:rPr>
      </w:pPr>
      <w:r w:rsidRPr="00480ACD">
        <w:rPr>
          <w:rStyle w:val="2"/>
          <w:rFonts w:eastAsiaTheme="minorEastAsia"/>
          <w:sz w:val="28"/>
          <w:szCs w:val="28"/>
        </w:rPr>
        <w:t>У ч. 1 ст. 46 Закону України «Про Національну поліцію» зазначено, що за</w:t>
      </w:r>
      <w:r>
        <w:rPr>
          <w:rStyle w:val="2"/>
          <w:rFonts w:eastAsiaTheme="minorEastAsia"/>
          <w:sz w:val="28"/>
          <w:szCs w:val="28"/>
        </w:rPr>
        <w:t xml:space="preserve">стосування вогнепальної зброї є </w:t>
      </w:r>
      <w:r w:rsidRPr="00480ACD">
        <w:rPr>
          <w:rStyle w:val="2"/>
          <w:rFonts w:eastAsiaTheme="minorEastAsia"/>
          <w:sz w:val="28"/>
          <w:szCs w:val="28"/>
        </w:rPr>
        <w:t>найбільш суворим заходом примусу</w:t>
      </w:r>
      <w:r w:rsidR="00725D33">
        <w:rPr>
          <w:rStyle w:val="2"/>
          <w:rFonts w:eastAsiaTheme="minorEastAsia"/>
          <w:sz w:val="28"/>
          <w:szCs w:val="28"/>
        </w:rPr>
        <w:t xml:space="preserve"> </w:t>
      </w:r>
      <w:r w:rsidR="00725D33">
        <w:rPr>
          <w:rFonts w:ascii="Times New Roman" w:hAnsi="Times New Roman" w:cs="Times New Roman"/>
          <w:sz w:val="28"/>
          <w:szCs w:val="28"/>
          <w:lang w:val="uk-UA"/>
        </w:rPr>
        <w:t>[19</w:t>
      </w:r>
      <w:r w:rsidR="00725D33" w:rsidRPr="003E6C6F">
        <w:rPr>
          <w:rFonts w:ascii="Times New Roman" w:hAnsi="Times New Roman" w:cs="Times New Roman"/>
          <w:sz w:val="28"/>
          <w:szCs w:val="28"/>
          <w:lang w:val="uk-UA"/>
        </w:rPr>
        <w:t>]</w:t>
      </w:r>
      <w:r w:rsidRPr="00480ACD">
        <w:rPr>
          <w:rStyle w:val="2"/>
          <w:rFonts w:eastAsiaTheme="minorEastAsia"/>
          <w:sz w:val="28"/>
          <w:szCs w:val="28"/>
        </w:rPr>
        <w:t>.</w:t>
      </w:r>
    </w:p>
    <w:p w14:paraId="5CEBE3CE" w14:textId="05A719D3" w:rsidR="00115111" w:rsidRPr="000E7286" w:rsidRDefault="00115111" w:rsidP="00681432">
      <w:pPr>
        <w:pStyle w:val="a3"/>
        <w:spacing w:line="360" w:lineRule="auto"/>
        <w:ind w:firstLine="567"/>
        <w:jc w:val="both"/>
        <w:rPr>
          <w:rFonts w:ascii="Times New Roman" w:hAnsi="Times New Roman" w:cs="Times New Roman"/>
          <w:sz w:val="28"/>
          <w:szCs w:val="28"/>
          <w:lang w:val="uk-UA"/>
        </w:rPr>
      </w:pPr>
      <w:r w:rsidRPr="003863D0">
        <w:rPr>
          <w:rFonts w:ascii="Times New Roman" w:hAnsi="Times New Roman" w:cs="Times New Roman"/>
          <w:sz w:val="28"/>
          <w:szCs w:val="28"/>
        </w:rPr>
        <w:t xml:space="preserve">На </w:t>
      </w:r>
      <w:proofErr w:type="spellStart"/>
      <w:r w:rsidRPr="003863D0">
        <w:rPr>
          <w:rFonts w:ascii="Times New Roman" w:hAnsi="Times New Roman" w:cs="Times New Roman"/>
          <w:sz w:val="28"/>
          <w:szCs w:val="28"/>
        </w:rPr>
        <w:t>озброєнні</w:t>
      </w:r>
      <w:proofErr w:type="spellEnd"/>
      <w:r w:rsidRPr="003863D0">
        <w:rPr>
          <w:rFonts w:ascii="Times New Roman" w:hAnsi="Times New Roman" w:cs="Times New Roman"/>
          <w:sz w:val="28"/>
          <w:szCs w:val="28"/>
        </w:rPr>
        <w:t xml:space="preserve"> в</w:t>
      </w:r>
      <w:proofErr w:type="gramStart"/>
      <w:r w:rsidRPr="003863D0">
        <w:rPr>
          <w:rFonts w:ascii="Times New Roman" w:hAnsi="Times New Roman" w:cs="Times New Roman"/>
          <w:sz w:val="28"/>
          <w:szCs w:val="28"/>
        </w:rPr>
        <w:t xml:space="preserve"> </w:t>
      </w:r>
      <w:r w:rsidR="00681432">
        <w:rPr>
          <w:rFonts w:ascii="Times New Roman" w:hAnsi="Times New Roman" w:cs="Times New Roman"/>
          <w:sz w:val="28"/>
          <w:szCs w:val="28"/>
          <w:lang w:val="uk-UA"/>
        </w:rPr>
        <w:t>….</w:t>
      </w:r>
      <w:proofErr w:type="gramEnd"/>
      <w:r w:rsidR="00681432">
        <w:rPr>
          <w:rFonts w:ascii="Times New Roman" w:hAnsi="Times New Roman" w:cs="Times New Roman"/>
          <w:sz w:val="28"/>
          <w:szCs w:val="28"/>
          <w:lang w:val="uk-UA"/>
        </w:rPr>
        <w:t>.</w:t>
      </w:r>
      <w:r>
        <w:rPr>
          <w:rStyle w:val="2"/>
          <w:rFonts w:eastAsiaTheme="minorEastAsia"/>
          <w:sz w:val="28"/>
          <w:szCs w:val="28"/>
        </w:rPr>
        <w:t xml:space="preserve"> За</w:t>
      </w:r>
      <w:r w:rsidRPr="004B799E">
        <w:rPr>
          <w:rStyle w:val="2"/>
          <w:rFonts w:eastAsiaTheme="minorEastAsia"/>
          <w:sz w:val="28"/>
          <w:szCs w:val="28"/>
        </w:rPr>
        <w:t>кону України «Про Національну поліцію»</w:t>
      </w:r>
      <w:r>
        <w:rPr>
          <w:rStyle w:val="2"/>
          <w:rFonts w:eastAsiaTheme="minorEastAsia"/>
          <w:sz w:val="28"/>
          <w:szCs w:val="28"/>
        </w:rPr>
        <w:t xml:space="preserve"> </w:t>
      </w:r>
      <w:r w:rsidRPr="000A1456">
        <w:rPr>
          <w:rFonts w:ascii="Times New Roman" w:hAnsi="Times New Roman" w:cs="Times New Roman"/>
          <w:sz w:val="28"/>
          <w:szCs w:val="28"/>
          <w:lang w:val="uk-UA"/>
        </w:rPr>
        <w:t>[</w:t>
      </w:r>
      <w:r w:rsidR="00725D33">
        <w:rPr>
          <w:rFonts w:ascii="Times New Roman" w:hAnsi="Times New Roman" w:cs="Times New Roman"/>
          <w:sz w:val="28"/>
          <w:szCs w:val="28"/>
          <w:lang w:val="uk-UA"/>
        </w:rPr>
        <w:t>19</w:t>
      </w:r>
      <w:r w:rsidRPr="000A1456">
        <w:rPr>
          <w:rFonts w:ascii="Times New Roman" w:hAnsi="Times New Roman" w:cs="Times New Roman"/>
          <w:sz w:val="28"/>
          <w:szCs w:val="28"/>
          <w:lang w:val="uk-UA"/>
        </w:rPr>
        <w:t>]</w:t>
      </w:r>
      <w:r w:rsidRPr="004B799E">
        <w:rPr>
          <w:rStyle w:val="2"/>
          <w:rFonts w:eastAsiaTheme="minorEastAsia"/>
          <w:sz w:val="28"/>
          <w:szCs w:val="28"/>
        </w:rPr>
        <w:t>.</w:t>
      </w:r>
    </w:p>
    <w:p w14:paraId="3474FD19" w14:textId="4DD44F00" w:rsidR="00725D33" w:rsidRDefault="00115111" w:rsidP="00681432">
      <w:pPr>
        <w:pStyle w:val="a3"/>
        <w:spacing w:line="360" w:lineRule="auto"/>
        <w:ind w:firstLine="567"/>
        <w:jc w:val="both"/>
        <w:rPr>
          <w:rFonts w:ascii="Times New Roman" w:hAnsi="Times New Roman" w:cs="Times New Roman"/>
          <w:b/>
          <w:sz w:val="28"/>
          <w:szCs w:val="28"/>
          <w:lang w:val="uk-UA"/>
        </w:rPr>
      </w:pPr>
      <w:r>
        <w:rPr>
          <w:rStyle w:val="2"/>
          <w:rFonts w:eastAsiaTheme="minorEastAsia"/>
          <w:color w:val="auto"/>
          <w:sz w:val="28"/>
          <w:szCs w:val="28"/>
          <w:lang w:eastAsia="ru-RU" w:bidi="ar-SA"/>
        </w:rPr>
        <w:t xml:space="preserve">Отже, </w:t>
      </w:r>
      <w:r w:rsidR="00681432">
        <w:rPr>
          <w:rStyle w:val="2"/>
          <w:rFonts w:eastAsiaTheme="minorEastAsia"/>
          <w:color w:val="auto"/>
          <w:sz w:val="28"/>
          <w:szCs w:val="28"/>
          <w:lang w:eastAsia="ru-RU" w:bidi="ar-SA"/>
        </w:rPr>
        <w:t>…</w:t>
      </w:r>
    </w:p>
    <w:p w14:paraId="071E79C2" w14:textId="77777777" w:rsidR="00725D33" w:rsidRDefault="00725D33" w:rsidP="00463C40">
      <w:pPr>
        <w:pStyle w:val="a3"/>
        <w:spacing w:line="360" w:lineRule="auto"/>
        <w:jc w:val="center"/>
        <w:rPr>
          <w:rFonts w:ascii="Times New Roman" w:hAnsi="Times New Roman" w:cs="Times New Roman"/>
          <w:b/>
          <w:sz w:val="28"/>
          <w:szCs w:val="28"/>
          <w:lang w:val="uk-UA"/>
        </w:rPr>
      </w:pPr>
    </w:p>
    <w:p w14:paraId="3731BA81" w14:textId="77777777" w:rsidR="00725D33" w:rsidRDefault="00725D33" w:rsidP="00463C40">
      <w:pPr>
        <w:pStyle w:val="a3"/>
        <w:spacing w:line="360" w:lineRule="auto"/>
        <w:jc w:val="center"/>
        <w:rPr>
          <w:rFonts w:ascii="Times New Roman" w:hAnsi="Times New Roman" w:cs="Times New Roman"/>
          <w:b/>
          <w:sz w:val="28"/>
          <w:szCs w:val="28"/>
          <w:lang w:val="uk-UA"/>
        </w:rPr>
      </w:pPr>
    </w:p>
    <w:p w14:paraId="09CCB518" w14:textId="77777777" w:rsidR="00725D33" w:rsidRDefault="00725D33" w:rsidP="00463C40">
      <w:pPr>
        <w:pStyle w:val="a3"/>
        <w:spacing w:line="360" w:lineRule="auto"/>
        <w:jc w:val="center"/>
        <w:rPr>
          <w:rFonts w:ascii="Times New Roman" w:hAnsi="Times New Roman" w:cs="Times New Roman"/>
          <w:b/>
          <w:sz w:val="28"/>
          <w:szCs w:val="28"/>
          <w:lang w:val="uk-UA"/>
        </w:rPr>
      </w:pPr>
    </w:p>
    <w:p w14:paraId="0D4BFF1D" w14:textId="77777777" w:rsidR="00725D33" w:rsidRDefault="00725D33" w:rsidP="00463C40">
      <w:pPr>
        <w:pStyle w:val="a3"/>
        <w:spacing w:line="360" w:lineRule="auto"/>
        <w:jc w:val="center"/>
        <w:rPr>
          <w:rFonts w:ascii="Times New Roman" w:hAnsi="Times New Roman" w:cs="Times New Roman"/>
          <w:b/>
          <w:sz w:val="28"/>
          <w:szCs w:val="28"/>
          <w:lang w:val="uk-UA"/>
        </w:rPr>
      </w:pPr>
    </w:p>
    <w:p w14:paraId="3786A126" w14:textId="77777777" w:rsidR="00725D33" w:rsidRDefault="00725D33" w:rsidP="00463C40">
      <w:pPr>
        <w:pStyle w:val="a3"/>
        <w:spacing w:line="360" w:lineRule="auto"/>
        <w:jc w:val="center"/>
        <w:rPr>
          <w:rFonts w:ascii="Times New Roman" w:hAnsi="Times New Roman" w:cs="Times New Roman"/>
          <w:b/>
          <w:sz w:val="28"/>
          <w:szCs w:val="28"/>
          <w:lang w:val="uk-UA"/>
        </w:rPr>
      </w:pPr>
    </w:p>
    <w:p w14:paraId="42E10FB0" w14:textId="77777777" w:rsidR="00725D33" w:rsidRDefault="00725D33" w:rsidP="00463C40">
      <w:pPr>
        <w:pStyle w:val="a3"/>
        <w:spacing w:line="360" w:lineRule="auto"/>
        <w:jc w:val="center"/>
        <w:rPr>
          <w:rFonts w:ascii="Times New Roman" w:hAnsi="Times New Roman" w:cs="Times New Roman"/>
          <w:b/>
          <w:sz w:val="28"/>
          <w:szCs w:val="28"/>
          <w:lang w:val="uk-UA"/>
        </w:rPr>
      </w:pPr>
    </w:p>
    <w:p w14:paraId="4F23A775" w14:textId="77777777" w:rsidR="00725D33" w:rsidRDefault="00725D33" w:rsidP="00463C40">
      <w:pPr>
        <w:pStyle w:val="a3"/>
        <w:spacing w:line="360" w:lineRule="auto"/>
        <w:jc w:val="center"/>
        <w:rPr>
          <w:rFonts w:ascii="Times New Roman" w:hAnsi="Times New Roman" w:cs="Times New Roman"/>
          <w:b/>
          <w:sz w:val="28"/>
          <w:szCs w:val="28"/>
          <w:lang w:val="uk-UA"/>
        </w:rPr>
      </w:pPr>
    </w:p>
    <w:p w14:paraId="25DC0926" w14:textId="77777777" w:rsidR="00725D33" w:rsidRDefault="00725D33" w:rsidP="00463C40">
      <w:pPr>
        <w:pStyle w:val="a3"/>
        <w:spacing w:line="360" w:lineRule="auto"/>
        <w:jc w:val="center"/>
        <w:rPr>
          <w:rFonts w:ascii="Times New Roman" w:hAnsi="Times New Roman" w:cs="Times New Roman"/>
          <w:b/>
          <w:sz w:val="28"/>
          <w:szCs w:val="28"/>
          <w:lang w:val="uk-UA"/>
        </w:rPr>
      </w:pPr>
    </w:p>
    <w:p w14:paraId="0557C1E3" w14:textId="77777777" w:rsidR="00725D33" w:rsidRDefault="00725D33" w:rsidP="00463C40">
      <w:pPr>
        <w:pStyle w:val="a3"/>
        <w:spacing w:line="360" w:lineRule="auto"/>
        <w:jc w:val="center"/>
        <w:rPr>
          <w:rFonts w:ascii="Times New Roman" w:hAnsi="Times New Roman" w:cs="Times New Roman"/>
          <w:b/>
          <w:sz w:val="28"/>
          <w:szCs w:val="28"/>
          <w:lang w:val="uk-UA"/>
        </w:rPr>
      </w:pPr>
    </w:p>
    <w:p w14:paraId="12B5D518" w14:textId="77777777" w:rsidR="00725D33" w:rsidRDefault="00725D33" w:rsidP="00463C40">
      <w:pPr>
        <w:pStyle w:val="a3"/>
        <w:spacing w:line="360" w:lineRule="auto"/>
        <w:jc w:val="center"/>
        <w:rPr>
          <w:rFonts w:ascii="Times New Roman" w:hAnsi="Times New Roman" w:cs="Times New Roman"/>
          <w:b/>
          <w:sz w:val="28"/>
          <w:szCs w:val="28"/>
          <w:lang w:val="uk-UA"/>
        </w:rPr>
      </w:pPr>
    </w:p>
    <w:p w14:paraId="64BCB2F6" w14:textId="77777777" w:rsidR="00725D33" w:rsidRDefault="00725D33" w:rsidP="00463C40">
      <w:pPr>
        <w:pStyle w:val="a3"/>
        <w:spacing w:line="360" w:lineRule="auto"/>
        <w:jc w:val="center"/>
        <w:rPr>
          <w:rFonts w:ascii="Times New Roman" w:hAnsi="Times New Roman" w:cs="Times New Roman"/>
          <w:b/>
          <w:sz w:val="28"/>
          <w:szCs w:val="28"/>
          <w:lang w:val="uk-UA"/>
        </w:rPr>
      </w:pPr>
    </w:p>
    <w:p w14:paraId="362A7EE1" w14:textId="77777777" w:rsidR="005431ED" w:rsidRPr="00573BEC" w:rsidRDefault="005431ED" w:rsidP="00463C40">
      <w:pPr>
        <w:pStyle w:val="a3"/>
        <w:spacing w:line="360" w:lineRule="auto"/>
        <w:jc w:val="center"/>
        <w:rPr>
          <w:rFonts w:ascii="Times New Roman" w:hAnsi="Times New Roman" w:cs="Times New Roman"/>
          <w:b/>
          <w:sz w:val="28"/>
          <w:szCs w:val="28"/>
          <w:lang w:val="uk-UA"/>
        </w:rPr>
      </w:pPr>
      <w:r w:rsidRPr="00573BEC">
        <w:rPr>
          <w:rFonts w:ascii="Times New Roman" w:hAnsi="Times New Roman" w:cs="Times New Roman"/>
          <w:b/>
          <w:sz w:val="28"/>
          <w:szCs w:val="28"/>
          <w:lang w:val="uk-UA"/>
        </w:rPr>
        <w:t>ВИСНОВКИ</w:t>
      </w:r>
    </w:p>
    <w:p w14:paraId="17524CB7" w14:textId="77777777" w:rsidR="00463C40" w:rsidRDefault="00463C40" w:rsidP="00463C40">
      <w:pPr>
        <w:pStyle w:val="a3"/>
        <w:spacing w:line="360" w:lineRule="auto"/>
        <w:jc w:val="center"/>
        <w:rPr>
          <w:rFonts w:ascii="Times New Roman" w:hAnsi="Times New Roman" w:cs="Times New Roman"/>
          <w:b/>
          <w:sz w:val="28"/>
          <w:szCs w:val="28"/>
          <w:lang w:val="uk-UA"/>
        </w:rPr>
      </w:pPr>
    </w:p>
    <w:p w14:paraId="4B55CD30" w14:textId="77777777" w:rsidR="00463C40" w:rsidRDefault="00463C40" w:rsidP="00463C40">
      <w:pPr>
        <w:pStyle w:val="a3"/>
        <w:spacing w:line="360" w:lineRule="auto"/>
        <w:jc w:val="center"/>
        <w:rPr>
          <w:rFonts w:ascii="Times New Roman" w:hAnsi="Times New Roman" w:cs="Times New Roman"/>
          <w:b/>
          <w:sz w:val="28"/>
          <w:szCs w:val="28"/>
          <w:lang w:val="uk-UA"/>
        </w:rPr>
      </w:pPr>
    </w:p>
    <w:p w14:paraId="35AD99EF" w14:textId="77777777" w:rsidR="00716DD7" w:rsidRDefault="00716DD7" w:rsidP="00716DD7">
      <w:pPr>
        <w:pStyle w:val="a3"/>
        <w:spacing w:line="360" w:lineRule="auto"/>
        <w:ind w:firstLine="567"/>
        <w:jc w:val="both"/>
        <w:rPr>
          <w:rFonts w:ascii="Times New Roman" w:eastAsia="Times New Roman" w:hAnsi="Times New Roman" w:cs="Times New Roman"/>
          <w:sz w:val="28"/>
          <w:szCs w:val="28"/>
          <w:lang w:val="uk-UA"/>
        </w:rPr>
      </w:pPr>
      <w:r w:rsidRPr="00024712">
        <w:rPr>
          <w:rFonts w:ascii="Times New Roman" w:eastAsia="Times New Roman" w:hAnsi="Times New Roman" w:cs="Times New Roman"/>
          <w:sz w:val="28"/>
          <w:szCs w:val="28"/>
          <w:lang w:val="uk-UA"/>
        </w:rPr>
        <w:t>Отже, в результаті виконання даної роботи, метою написання</w:t>
      </w:r>
      <w:r>
        <w:rPr>
          <w:rFonts w:ascii="Times New Roman" w:eastAsia="Times New Roman" w:hAnsi="Times New Roman" w:cs="Times New Roman"/>
          <w:sz w:val="28"/>
          <w:szCs w:val="28"/>
          <w:lang w:val="uk-UA"/>
        </w:rPr>
        <w:t xml:space="preserve"> якої </w:t>
      </w:r>
      <w:r w:rsidRPr="0002471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було </w:t>
      </w:r>
      <w:r w:rsidR="00300BA9">
        <w:rPr>
          <w:rFonts w:ascii="Times New Roman" w:hAnsi="Times New Roman" w:cs="Times New Roman"/>
          <w:sz w:val="28"/>
          <w:szCs w:val="28"/>
          <w:lang w:val="uk-UA"/>
        </w:rPr>
        <w:t>комплексне дослідження загальнотеоретичних аспектів адміністративно-правового забезпечення обігу та застосування зброї в Україні, а також особливостей та змісту адміністративно-правового статусу суб</w:t>
      </w:r>
      <w:r w:rsidR="00300BA9" w:rsidRPr="005455EC">
        <w:rPr>
          <w:rFonts w:ascii="Times New Roman" w:hAnsi="Times New Roman" w:cs="Times New Roman"/>
          <w:sz w:val="28"/>
          <w:szCs w:val="28"/>
          <w:lang w:val="uk-UA"/>
        </w:rPr>
        <w:t>’</w:t>
      </w:r>
      <w:r w:rsidR="00300BA9">
        <w:rPr>
          <w:rFonts w:ascii="Times New Roman" w:hAnsi="Times New Roman" w:cs="Times New Roman"/>
          <w:sz w:val="28"/>
          <w:szCs w:val="28"/>
          <w:lang w:val="uk-UA"/>
        </w:rPr>
        <w:t>єктів у сфері забезпечення обігу та застосування зброї в Україні, зокрема  Національної поліції</w:t>
      </w:r>
      <w:r w:rsidR="00573BEC">
        <w:rPr>
          <w:rFonts w:ascii="Times New Roman" w:eastAsia="Times New Roman" w:hAnsi="Times New Roman" w:cs="Times New Roman"/>
          <w:sz w:val="28"/>
          <w:szCs w:val="28"/>
          <w:lang w:val="uk-UA"/>
        </w:rPr>
        <w:t>,</w:t>
      </w:r>
      <w:r w:rsidRPr="0002471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після </w:t>
      </w:r>
      <w:r w:rsidRPr="00024712">
        <w:rPr>
          <w:rFonts w:ascii="Times New Roman" w:eastAsia="Times New Roman" w:hAnsi="Times New Roman" w:cs="Times New Roman"/>
          <w:sz w:val="28"/>
          <w:szCs w:val="28"/>
          <w:lang w:val="uk-UA"/>
        </w:rPr>
        <w:t>проведено</w:t>
      </w:r>
      <w:r>
        <w:rPr>
          <w:rFonts w:ascii="Times New Roman" w:eastAsia="Times New Roman" w:hAnsi="Times New Roman" w:cs="Times New Roman"/>
          <w:sz w:val="28"/>
          <w:szCs w:val="28"/>
          <w:lang w:val="uk-UA"/>
        </w:rPr>
        <w:t>го</w:t>
      </w:r>
      <w:r w:rsidRPr="00024712">
        <w:rPr>
          <w:rFonts w:ascii="Times New Roman" w:eastAsia="Times New Roman" w:hAnsi="Times New Roman" w:cs="Times New Roman"/>
          <w:sz w:val="28"/>
          <w:szCs w:val="28"/>
          <w:lang w:val="uk-UA"/>
        </w:rPr>
        <w:t xml:space="preserve"> теоретичн</w:t>
      </w:r>
      <w:r>
        <w:rPr>
          <w:rFonts w:ascii="Times New Roman" w:eastAsia="Times New Roman" w:hAnsi="Times New Roman" w:cs="Times New Roman"/>
          <w:sz w:val="28"/>
          <w:szCs w:val="28"/>
          <w:lang w:val="uk-UA"/>
        </w:rPr>
        <w:t>ого</w:t>
      </w:r>
      <w:r w:rsidRPr="00024712">
        <w:rPr>
          <w:rFonts w:ascii="Times New Roman" w:eastAsia="Times New Roman" w:hAnsi="Times New Roman" w:cs="Times New Roman"/>
          <w:sz w:val="28"/>
          <w:szCs w:val="28"/>
          <w:lang w:val="uk-UA"/>
        </w:rPr>
        <w:t xml:space="preserve"> аналіз</w:t>
      </w:r>
      <w:r>
        <w:rPr>
          <w:rFonts w:ascii="Times New Roman" w:eastAsia="Times New Roman" w:hAnsi="Times New Roman" w:cs="Times New Roman"/>
          <w:sz w:val="28"/>
          <w:szCs w:val="28"/>
          <w:lang w:val="uk-UA"/>
        </w:rPr>
        <w:t>у</w:t>
      </w:r>
      <w:r w:rsidRPr="00024712">
        <w:rPr>
          <w:rFonts w:ascii="Times New Roman" w:eastAsia="Times New Roman" w:hAnsi="Times New Roman" w:cs="Times New Roman"/>
          <w:sz w:val="28"/>
          <w:szCs w:val="28"/>
          <w:lang w:val="uk-UA"/>
        </w:rPr>
        <w:t xml:space="preserve"> відповідної </w:t>
      </w:r>
      <w:r>
        <w:rPr>
          <w:rFonts w:ascii="Times New Roman" w:eastAsia="Times New Roman" w:hAnsi="Times New Roman" w:cs="Times New Roman"/>
          <w:sz w:val="28"/>
          <w:szCs w:val="28"/>
          <w:lang w:val="uk-UA"/>
        </w:rPr>
        <w:t xml:space="preserve">наукової </w:t>
      </w:r>
      <w:r w:rsidRPr="00024712">
        <w:rPr>
          <w:rFonts w:ascii="Times New Roman" w:eastAsia="Times New Roman" w:hAnsi="Times New Roman" w:cs="Times New Roman"/>
          <w:sz w:val="28"/>
          <w:szCs w:val="28"/>
          <w:lang w:val="uk-UA"/>
        </w:rPr>
        <w:t xml:space="preserve">літератури </w:t>
      </w:r>
      <w:r>
        <w:rPr>
          <w:rFonts w:ascii="Times New Roman" w:eastAsia="Times New Roman" w:hAnsi="Times New Roman" w:cs="Times New Roman"/>
          <w:sz w:val="28"/>
          <w:szCs w:val="28"/>
          <w:lang w:val="uk-UA"/>
        </w:rPr>
        <w:t xml:space="preserve">та законодавчої бази </w:t>
      </w:r>
      <w:r w:rsidRPr="00024712">
        <w:rPr>
          <w:rFonts w:ascii="Times New Roman" w:eastAsia="Times New Roman" w:hAnsi="Times New Roman" w:cs="Times New Roman"/>
          <w:sz w:val="28"/>
          <w:szCs w:val="28"/>
          <w:lang w:val="uk-UA"/>
        </w:rPr>
        <w:t xml:space="preserve">з теми дослідження, за підсумком  </w:t>
      </w:r>
      <w:r w:rsidR="00300BA9">
        <w:rPr>
          <w:rFonts w:ascii="Times New Roman" w:eastAsia="Times New Roman" w:hAnsi="Times New Roman" w:cs="Times New Roman"/>
          <w:sz w:val="28"/>
          <w:szCs w:val="28"/>
          <w:lang w:val="uk-UA"/>
        </w:rPr>
        <w:t>можна зробити наступні висновки:</w:t>
      </w:r>
    </w:p>
    <w:p w14:paraId="5FF72417" w14:textId="77777777" w:rsidR="00300BA9" w:rsidRDefault="00300BA9" w:rsidP="00300BA9">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А</w:t>
      </w:r>
      <w:r w:rsidRPr="003E6C6F">
        <w:rPr>
          <w:rFonts w:ascii="Times New Roman" w:hAnsi="Times New Roman" w:cs="Times New Roman"/>
          <w:sz w:val="28"/>
          <w:szCs w:val="28"/>
          <w:lang w:val="uk-UA"/>
        </w:rPr>
        <w:t>дміністративно-правове забезпечення обігу та застосування зброї в Україні полягає у виявленні та створенні адміністративних засад та інструментарію реалізації адміністративно-правових відносин у цій сфері, а також в охороні та гарантуванні прав, свобод і законних інтересів суб’єктів цих відносин на основі реалізації ад</w:t>
      </w:r>
      <w:r>
        <w:rPr>
          <w:rFonts w:ascii="Times New Roman" w:hAnsi="Times New Roman" w:cs="Times New Roman"/>
          <w:sz w:val="28"/>
          <w:szCs w:val="28"/>
          <w:lang w:val="uk-UA"/>
        </w:rPr>
        <w:t xml:space="preserve">міністративно-правових норм. </w:t>
      </w:r>
    </w:p>
    <w:p w14:paraId="248E8FD2" w14:textId="7C67BEA5" w:rsidR="00300BA9" w:rsidRPr="003B6CBE" w:rsidRDefault="003B6CBE" w:rsidP="00681432">
      <w:pPr>
        <w:pStyle w:val="a3"/>
        <w:spacing w:line="36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2. П</w:t>
      </w:r>
      <w:r w:rsidRPr="00A85051">
        <w:rPr>
          <w:rFonts w:ascii="Times New Roman" w:hAnsi="Times New Roman" w:cs="Times New Roman"/>
          <w:sz w:val="28"/>
          <w:szCs w:val="28"/>
          <w:lang w:val="uk-UA"/>
        </w:rPr>
        <w:t xml:space="preserve">ублічна адміністрація у сфері забезпечення обігу та застосування зброї – це сукупність, </w:t>
      </w:r>
      <w:r w:rsidR="00681432">
        <w:rPr>
          <w:rFonts w:ascii="Times New Roman" w:hAnsi="Times New Roman" w:cs="Times New Roman"/>
          <w:sz w:val="28"/>
          <w:szCs w:val="28"/>
          <w:lang w:val="uk-UA"/>
        </w:rPr>
        <w:t>….</w:t>
      </w:r>
      <w:bookmarkStart w:id="0" w:name="_GoBack"/>
      <w:bookmarkEnd w:id="0"/>
    </w:p>
    <w:p w14:paraId="0C302703" w14:textId="77777777" w:rsidR="00311976" w:rsidRDefault="00311976" w:rsidP="00463C40">
      <w:pPr>
        <w:pStyle w:val="a3"/>
        <w:spacing w:line="360" w:lineRule="auto"/>
        <w:jc w:val="center"/>
        <w:rPr>
          <w:rFonts w:ascii="Times New Roman" w:hAnsi="Times New Roman" w:cs="Times New Roman"/>
          <w:b/>
          <w:sz w:val="28"/>
          <w:szCs w:val="28"/>
          <w:lang w:val="uk-UA"/>
        </w:rPr>
      </w:pPr>
    </w:p>
    <w:p w14:paraId="2E5548A7" w14:textId="77777777" w:rsidR="005431ED" w:rsidRPr="005431ED" w:rsidRDefault="005431ED" w:rsidP="00463C40">
      <w:pPr>
        <w:pStyle w:val="a3"/>
        <w:spacing w:line="360" w:lineRule="auto"/>
        <w:jc w:val="center"/>
        <w:rPr>
          <w:rFonts w:ascii="Times New Roman" w:hAnsi="Times New Roman" w:cs="Times New Roman"/>
          <w:b/>
          <w:sz w:val="28"/>
          <w:szCs w:val="28"/>
          <w:lang w:val="uk-UA"/>
        </w:rPr>
      </w:pPr>
      <w:r w:rsidRPr="00300BA9">
        <w:rPr>
          <w:rFonts w:ascii="Times New Roman" w:hAnsi="Times New Roman" w:cs="Times New Roman"/>
          <w:b/>
          <w:sz w:val="28"/>
          <w:szCs w:val="28"/>
          <w:lang w:val="uk-UA"/>
        </w:rPr>
        <w:t>СПИСОК ВИКОРИСТАНИХ ДЖЕРЕЛ</w:t>
      </w:r>
    </w:p>
    <w:p w14:paraId="18D0E8BD" w14:textId="77777777" w:rsidR="000C63EC" w:rsidRDefault="000C63EC" w:rsidP="000C63EC">
      <w:pPr>
        <w:pStyle w:val="a3"/>
        <w:spacing w:line="360" w:lineRule="auto"/>
        <w:jc w:val="both"/>
        <w:rPr>
          <w:rFonts w:ascii="Times New Roman" w:hAnsi="Times New Roman" w:cs="Times New Roman"/>
          <w:b/>
          <w:sz w:val="28"/>
          <w:szCs w:val="28"/>
          <w:lang w:val="uk-UA"/>
        </w:rPr>
      </w:pPr>
    </w:p>
    <w:p w14:paraId="217D6BBC" w14:textId="77777777" w:rsidR="00013CFE" w:rsidRDefault="00013CFE" w:rsidP="000C63EC">
      <w:pPr>
        <w:pStyle w:val="a3"/>
        <w:spacing w:line="360" w:lineRule="auto"/>
        <w:jc w:val="both"/>
        <w:rPr>
          <w:rFonts w:ascii="Times New Roman" w:hAnsi="Times New Roman" w:cs="Times New Roman"/>
          <w:b/>
          <w:sz w:val="28"/>
          <w:szCs w:val="28"/>
          <w:lang w:val="uk-UA"/>
        </w:rPr>
      </w:pPr>
    </w:p>
    <w:p w14:paraId="639AD34D" w14:textId="77777777" w:rsidR="00FB6F53" w:rsidRPr="003B6CBE" w:rsidRDefault="00FB6F53" w:rsidP="003B6CBE">
      <w:pPr>
        <w:pStyle w:val="a3"/>
        <w:numPr>
          <w:ilvl w:val="0"/>
          <w:numId w:val="4"/>
        </w:numPr>
        <w:spacing w:line="360" w:lineRule="auto"/>
        <w:ind w:left="567" w:hanging="283"/>
        <w:jc w:val="both"/>
        <w:rPr>
          <w:rFonts w:ascii="Times New Roman" w:hAnsi="Times New Roman" w:cs="Times New Roman"/>
          <w:sz w:val="28"/>
          <w:szCs w:val="28"/>
          <w:lang w:val="uk-UA"/>
        </w:rPr>
      </w:pPr>
      <w:r w:rsidRPr="003B6CBE">
        <w:rPr>
          <w:rFonts w:ascii="Times New Roman" w:hAnsi="Times New Roman" w:cs="Times New Roman"/>
          <w:sz w:val="28"/>
          <w:szCs w:val="28"/>
          <w:lang w:val="uk-UA"/>
        </w:rPr>
        <w:t xml:space="preserve">Інструкція про застосування зброї, бойової техніки, озброєння кораблів (катерів), літаків і вертольотів Державної прикордонної служби України, спеціальних засобів та заходів фізичного впливу під час охорони державного кордону та виключної (морської) економічної зони України, затверджена наказом Адміністрації Державної прикордонної служби від 21.10.2003 р. № 200. </w:t>
      </w:r>
      <w:r w:rsidRPr="003B6CBE">
        <w:rPr>
          <w:rFonts w:ascii="Times New Roman" w:hAnsi="Times New Roman" w:cs="Times New Roman"/>
          <w:sz w:val="28"/>
          <w:szCs w:val="28"/>
          <w:lang w:val="en-US"/>
        </w:rPr>
        <w:t>URL</w:t>
      </w:r>
      <w:r w:rsidRPr="003B6CBE">
        <w:rPr>
          <w:rFonts w:ascii="Times New Roman" w:hAnsi="Times New Roman" w:cs="Times New Roman"/>
          <w:sz w:val="28"/>
          <w:szCs w:val="28"/>
          <w:lang w:val="uk-UA"/>
        </w:rPr>
        <w:t xml:space="preserve">: </w:t>
      </w:r>
      <w:hyperlink r:id="rId8" w:history="1">
        <w:r w:rsidRPr="003B6CBE">
          <w:rPr>
            <w:rStyle w:val="ac"/>
            <w:rFonts w:ascii="Times New Roman" w:hAnsi="Times New Roman" w:cs="Times New Roman"/>
            <w:color w:val="auto"/>
            <w:sz w:val="28"/>
            <w:szCs w:val="28"/>
            <w:u w:val="none"/>
            <w:lang w:val="en-US"/>
          </w:rPr>
          <w:t>https</w:t>
        </w:r>
        <w:r w:rsidRPr="003B6CBE">
          <w:rPr>
            <w:rStyle w:val="ac"/>
            <w:rFonts w:ascii="Times New Roman" w:hAnsi="Times New Roman" w:cs="Times New Roman"/>
            <w:color w:val="auto"/>
            <w:sz w:val="28"/>
            <w:szCs w:val="28"/>
            <w:u w:val="none"/>
            <w:lang w:val="uk-UA"/>
          </w:rPr>
          <w:t>://</w:t>
        </w:r>
        <w:proofErr w:type="spellStart"/>
        <w:r w:rsidRPr="003B6CBE">
          <w:rPr>
            <w:rStyle w:val="ac"/>
            <w:rFonts w:ascii="Times New Roman" w:hAnsi="Times New Roman" w:cs="Times New Roman"/>
            <w:color w:val="auto"/>
            <w:sz w:val="28"/>
            <w:szCs w:val="28"/>
            <w:u w:val="none"/>
            <w:lang w:val="en-US"/>
          </w:rPr>
          <w:t>zakon</w:t>
        </w:r>
        <w:proofErr w:type="spellEnd"/>
        <w:r w:rsidRPr="003B6CBE">
          <w:rPr>
            <w:rStyle w:val="ac"/>
            <w:rFonts w:ascii="Times New Roman" w:hAnsi="Times New Roman" w:cs="Times New Roman"/>
            <w:color w:val="auto"/>
            <w:sz w:val="28"/>
            <w:szCs w:val="28"/>
            <w:u w:val="none"/>
            <w:lang w:val="uk-UA"/>
          </w:rPr>
          <w:t>.</w:t>
        </w:r>
        <w:proofErr w:type="spellStart"/>
        <w:r w:rsidRPr="003B6CBE">
          <w:rPr>
            <w:rStyle w:val="ac"/>
            <w:rFonts w:ascii="Times New Roman" w:hAnsi="Times New Roman" w:cs="Times New Roman"/>
            <w:color w:val="auto"/>
            <w:sz w:val="28"/>
            <w:szCs w:val="28"/>
            <w:u w:val="none"/>
            <w:lang w:val="en-US"/>
          </w:rPr>
          <w:t>rada</w:t>
        </w:r>
        <w:proofErr w:type="spellEnd"/>
        <w:r w:rsidRPr="003B6CBE">
          <w:rPr>
            <w:rStyle w:val="ac"/>
            <w:rFonts w:ascii="Times New Roman" w:hAnsi="Times New Roman" w:cs="Times New Roman"/>
            <w:color w:val="auto"/>
            <w:sz w:val="28"/>
            <w:szCs w:val="28"/>
            <w:u w:val="none"/>
            <w:lang w:val="uk-UA"/>
          </w:rPr>
          <w:t>.</w:t>
        </w:r>
        <w:r w:rsidRPr="003B6CBE">
          <w:rPr>
            <w:rStyle w:val="ac"/>
            <w:rFonts w:ascii="Times New Roman" w:hAnsi="Times New Roman" w:cs="Times New Roman"/>
            <w:color w:val="auto"/>
            <w:sz w:val="28"/>
            <w:szCs w:val="28"/>
            <w:u w:val="none"/>
            <w:lang w:val="en-US"/>
          </w:rPr>
          <w:t>gov</w:t>
        </w:r>
        <w:r w:rsidRPr="003B6CBE">
          <w:rPr>
            <w:rStyle w:val="ac"/>
            <w:rFonts w:ascii="Times New Roman" w:hAnsi="Times New Roman" w:cs="Times New Roman"/>
            <w:color w:val="auto"/>
            <w:sz w:val="28"/>
            <w:szCs w:val="28"/>
            <w:u w:val="none"/>
            <w:lang w:val="uk-UA"/>
          </w:rPr>
          <w:t>.</w:t>
        </w:r>
        <w:proofErr w:type="spellStart"/>
        <w:r w:rsidRPr="003B6CBE">
          <w:rPr>
            <w:rStyle w:val="ac"/>
            <w:rFonts w:ascii="Times New Roman" w:hAnsi="Times New Roman" w:cs="Times New Roman"/>
            <w:color w:val="auto"/>
            <w:sz w:val="28"/>
            <w:szCs w:val="28"/>
            <w:u w:val="none"/>
            <w:lang w:val="en-US"/>
          </w:rPr>
          <w:t>ua</w:t>
        </w:r>
        <w:proofErr w:type="spellEnd"/>
        <w:r w:rsidRPr="003B6CBE">
          <w:rPr>
            <w:rStyle w:val="ac"/>
            <w:rFonts w:ascii="Times New Roman" w:hAnsi="Times New Roman" w:cs="Times New Roman"/>
            <w:color w:val="auto"/>
            <w:sz w:val="28"/>
            <w:szCs w:val="28"/>
            <w:u w:val="none"/>
            <w:lang w:val="uk-UA"/>
          </w:rPr>
          <w:t xml:space="preserve">/ </w:t>
        </w:r>
        <w:r w:rsidRPr="003B6CBE">
          <w:rPr>
            <w:rStyle w:val="ac"/>
            <w:rFonts w:ascii="Times New Roman" w:hAnsi="Times New Roman" w:cs="Times New Roman"/>
            <w:color w:val="auto"/>
            <w:sz w:val="28"/>
            <w:szCs w:val="28"/>
            <w:u w:val="none"/>
            <w:lang w:val="en-US"/>
          </w:rPr>
          <w:t>laws</w:t>
        </w:r>
        <w:r w:rsidRPr="003B6CBE">
          <w:rPr>
            <w:rStyle w:val="ac"/>
            <w:rFonts w:ascii="Times New Roman" w:hAnsi="Times New Roman" w:cs="Times New Roman"/>
            <w:color w:val="auto"/>
            <w:sz w:val="28"/>
            <w:szCs w:val="28"/>
            <w:u w:val="none"/>
            <w:lang w:val="uk-UA"/>
          </w:rPr>
          <w:t>/</w:t>
        </w:r>
        <w:r w:rsidRPr="003B6CBE">
          <w:rPr>
            <w:rStyle w:val="ac"/>
            <w:rFonts w:ascii="Times New Roman" w:hAnsi="Times New Roman" w:cs="Times New Roman"/>
            <w:color w:val="auto"/>
            <w:sz w:val="28"/>
            <w:szCs w:val="28"/>
            <w:u w:val="none"/>
            <w:lang w:val="en-US"/>
          </w:rPr>
          <w:t>show</w:t>
        </w:r>
        <w:r w:rsidRPr="003B6CBE">
          <w:rPr>
            <w:rStyle w:val="ac"/>
            <w:rFonts w:ascii="Times New Roman" w:hAnsi="Times New Roman" w:cs="Times New Roman"/>
            <w:color w:val="auto"/>
            <w:sz w:val="28"/>
            <w:szCs w:val="28"/>
            <w:u w:val="none"/>
            <w:lang w:val="uk-UA"/>
          </w:rPr>
          <w:t>/</w:t>
        </w:r>
        <w:r w:rsidRPr="003B6CBE">
          <w:rPr>
            <w:rStyle w:val="ac"/>
            <w:rFonts w:ascii="Times New Roman" w:hAnsi="Times New Roman" w:cs="Times New Roman"/>
            <w:color w:val="auto"/>
            <w:sz w:val="28"/>
            <w:szCs w:val="28"/>
            <w:u w:val="none"/>
            <w:lang w:val="en-US"/>
          </w:rPr>
          <w:t>z</w:t>
        </w:r>
        <w:r w:rsidRPr="003B6CBE">
          <w:rPr>
            <w:rStyle w:val="ac"/>
            <w:rFonts w:ascii="Times New Roman" w:hAnsi="Times New Roman" w:cs="Times New Roman"/>
            <w:color w:val="auto"/>
            <w:sz w:val="28"/>
            <w:szCs w:val="28"/>
            <w:u w:val="none"/>
            <w:lang w:val="uk-UA"/>
          </w:rPr>
          <w:t>0963-03</w:t>
        </w:r>
      </w:hyperlink>
      <w:r w:rsidRPr="003B6CBE">
        <w:rPr>
          <w:rFonts w:ascii="Times New Roman" w:hAnsi="Times New Roman" w:cs="Times New Roman"/>
          <w:sz w:val="28"/>
          <w:szCs w:val="28"/>
          <w:lang w:val="uk-UA"/>
        </w:rPr>
        <w:t xml:space="preserve">. (дата звернення 27.01.2020). </w:t>
      </w:r>
    </w:p>
    <w:p w14:paraId="45A9202B" w14:textId="77777777" w:rsidR="00FB6F53" w:rsidRPr="003B6CBE" w:rsidRDefault="00FB6F53" w:rsidP="003B6CBE">
      <w:pPr>
        <w:pStyle w:val="a3"/>
        <w:numPr>
          <w:ilvl w:val="0"/>
          <w:numId w:val="4"/>
        </w:numPr>
        <w:spacing w:line="360" w:lineRule="auto"/>
        <w:ind w:left="567" w:hanging="283"/>
        <w:jc w:val="both"/>
        <w:rPr>
          <w:rFonts w:ascii="Times New Roman" w:hAnsi="Times New Roman" w:cs="Times New Roman"/>
          <w:sz w:val="28"/>
          <w:szCs w:val="28"/>
          <w:lang w:val="uk-UA"/>
        </w:rPr>
      </w:pPr>
      <w:r w:rsidRPr="003B6CBE">
        <w:rPr>
          <w:rFonts w:ascii="Times New Roman" w:hAnsi="Times New Roman" w:cs="Times New Roman"/>
          <w:sz w:val="28"/>
          <w:szCs w:val="28"/>
          <w:lang w:val="uk-UA"/>
        </w:rPr>
        <w:lastRenderedPageBreak/>
        <w:t>Стандарт МВС України СОУ 78</w:t>
      </w:r>
      <w:r w:rsidRPr="003B6CBE">
        <w:rPr>
          <w:rFonts w:ascii="Times New Roman" w:hAnsi="Times New Roman" w:cs="Times New Roman"/>
          <w:sz w:val="28"/>
          <w:szCs w:val="28"/>
          <w:lang w:val="uk-UA"/>
        </w:rPr>
        <w:noBreakHyphen/>
        <w:t>19</w:t>
      </w:r>
      <w:r w:rsidRPr="003B6CBE">
        <w:rPr>
          <w:rFonts w:ascii="Times New Roman" w:hAnsi="Times New Roman" w:cs="Times New Roman"/>
          <w:sz w:val="28"/>
          <w:szCs w:val="28"/>
          <w:lang w:val="uk-UA"/>
        </w:rPr>
        <w:noBreakHyphen/>
        <w:t xml:space="preserve">001:2007 «Пістолети, револьвери та інші </w:t>
      </w:r>
      <w:proofErr w:type="spellStart"/>
      <w:r w:rsidRPr="003B6CBE">
        <w:rPr>
          <w:rFonts w:ascii="Times New Roman" w:hAnsi="Times New Roman" w:cs="Times New Roman"/>
          <w:sz w:val="28"/>
          <w:szCs w:val="28"/>
          <w:lang w:val="uk-UA"/>
        </w:rPr>
        <w:t>короткоствольні</w:t>
      </w:r>
      <w:proofErr w:type="spellEnd"/>
      <w:r w:rsidRPr="003B6CBE">
        <w:rPr>
          <w:rFonts w:ascii="Times New Roman" w:hAnsi="Times New Roman" w:cs="Times New Roman"/>
          <w:sz w:val="28"/>
          <w:szCs w:val="28"/>
          <w:lang w:val="uk-UA"/>
        </w:rPr>
        <w:t xml:space="preserve"> пристрої несмертельної дії. Загальні технічні умови», затверджений наказом МВС від 29.08.2007 № 325. </w:t>
      </w:r>
      <w:r w:rsidRPr="003B6CBE">
        <w:rPr>
          <w:rFonts w:ascii="Times New Roman" w:hAnsi="Times New Roman" w:cs="Times New Roman"/>
          <w:sz w:val="28"/>
          <w:szCs w:val="28"/>
          <w:lang w:val="en-US"/>
        </w:rPr>
        <w:t>URL</w:t>
      </w:r>
      <w:r w:rsidRPr="003B6CBE">
        <w:rPr>
          <w:rFonts w:ascii="Times New Roman" w:hAnsi="Times New Roman" w:cs="Times New Roman"/>
          <w:sz w:val="28"/>
          <w:szCs w:val="28"/>
          <w:lang w:val="uk-UA"/>
        </w:rPr>
        <w:t xml:space="preserve">: </w:t>
      </w:r>
      <w:hyperlink r:id="rId9" w:history="1">
        <w:r w:rsidRPr="003B6CBE">
          <w:rPr>
            <w:rStyle w:val="ac"/>
            <w:rFonts w:ascii="Times New Roman" w:hAnsi="Times New Roman" w:cs="Times New Roman"/>
            <w:color w:val="auto"/>
            <w:sz w:val="28"/>
            <w:szCs w:val="28"/>
            <w:u w:val="none"/>
          </w:rPr>
          <w:t>https://ips.ligazakon.net/document/view/MVS054?an=19</w:t>
        </w:r>
      </w:hyperlink>
      <w:r w:rsidRPr="003B6CBE">
        <w:rPr>
          <w:rFonts w:ascii="Times New Roman" w:hAnsi="Times New Roman" w:cs="Times New Roman"/>
          <w:sz w:val="28"/>
          <w:szCs w:val="28"/>
          <w:lang w:val="uk-UA"/>
        </w:rPr>
        <w:t>. (дата звернення 27.01.2020).</w:t>
      </w:r>
    </w:p>
    <w:p w14:paraId="0443DA61" w14:textId="77777777" w:rsidR="00FB6F53" w:rsidRPr="003B6CBE" w:rsidRDefault="00FB6F53" w:rsidP="003B6CBE">
      <w:pPr>
        <w:pStyle w:val="a3"/>
        <w:numPr>
          <w:ilvl w:val="0"/>
          <w:numId w:val="4"/>
        </w:numPr>
        <w:spacing w:line="360" w:lineRule="auto"/>
        <w:ind w:left="567" w:hanging="283"/>
        <w:jc w:val="both"/>
        <w:rPr>
          <w:rFonts w:ascii="Times New Roman" w:hAnsi="Times New Roman" w:cs="Times New Roman"/>
          <w:sz w:val="28"/>
          <w:szCs w:val="28"/>
          <w:lang w:val="uk-UA"/>
        </w:rPr>
      </w:pPr>
      <w:r w:rsidRPr="003B6CBE">
        <w:rPr>
          <w:rFonts w:ascii="Times New Roman" w:hAnsi="Times New Roman" w:cs="Times New Roman"/>
          <w:sz w:val="28"/>
          <w:szCs w:val="28"/>
        </w:rPr>
        <w:t xml:space="preserve">Про </w:t>
      </w:r>
      <w:proofErr w:type="spellStart"/>
      <w:r w:rsidRPr="003B6CBE">
        <w:rPr>
          <w:rFonts w:ascii="Times New Roman" w:hAnsi="Times New Roman" w:cs="Times New Roman"/>
          <w:sz w:val="28"/>
          <w:szCs w:val="28"/>
        </w:rPr>
        <w:t>мисливське</w:t>
      </w:r>
      <w:proofErr w:type="spellEnd"/>
      <w:r w:rsidRPr="003B6CBE">
        <w:rPr>
          <w:rFonts w:ascii="Times New Roman" w:hAnsi="Times New Roman" w:cs="Times New Roman"/>
          <w:sz w:val="28"/>
          <w:szCs w:val="28"/>
        </w:rPr>
        <w:t xml:space="preserve"> </w:t>
      </w:r>
      <w:proofErr w:type="spellStart"/>
      <w:r w:rsidRPr="003B6CBE">
        <w:rPr>
          <w:rFonts w:ascii="Times New Roman" w:hAnsi="Times New Roman" w:cs="Times New Roman"/>
          <w:sz w:val="28"/>
          <w:szCs w:val="28"/>
        </w:rPr>
        <w:t>господарство</w:t>
      </w:r>
      <w:proofErr w:type="spellEnd"/>
      <w:r w:rsidRPr="003B6CBE">
        <w:rPr>
          <w:rFonts w:ascii="Times New Roman" w:hAnsi="Times New Roman" w:cs="Times New Roman"/>
          <w:sz w:val="28"/>
          <w:szCs w:val="28"/>
        </w:rPr>
        <w:t xml:space="preserve"> та </w:t>
      </w:r>
      <w:proofErr w:type="spellStart"/>
      <w:r w:rsidRPr="003B6CBE">
        <w:rPr>
          <w:rFonts w:ascii="Times New Roman" w:hAnsi="Times New Roman" w:cs="Times New Roman"/>
          <w:sz w:val="28"/>
          <w:szCs w:val="28"/>
        </w:rPr>
        <w:t>полювання</w:t>
      </w:r>
      <w:proofErr w:type="spellEnd"/>
      <w:r w:rsidRPr="003B6CBE">
        <w:rPr>
          <w:rFonts w:ascii="Times New Roman" w:hAnsi="Times New Roman" w:cs="Times New Roman"/>
          <w:sz w:val="28"/>
          <w:szCs w:val="28"/>
          <w:lang w:val="uk-UA"/>
        </w:rPr>
        <w:t xml:space="preserve">: Закон України від </w:t>
      </w:r>
      <w:r w:rsidRPr="003B6CBE">
        <w:rPr>
          <w:rFonts w:ascii="Times New Roman" w:hAnsi="Times New Roman" w:cs="Times New Roman"/>
          <w:sz w:val="28"/>
          <w:szCs w:val="28"/>
        </w:rPr>
        <w:t xml:space="preserve">22 лютого 2000 року </w:t>
      </w:r>
      <w:r w:rsidRPr="003B6CBE">
        <w:rPr>
          <w:rFonts w:ascii="Times New Roman" w:hAnsi="Times New Roman" w:cs="Times New Roman"/>
          <w:sz w:val="28"/>
          <w:szCs w:val="28"/>
          <w:lang w:val="uk-UA"/>
        </w:rPr>
        <w:t>№</w:t>
      </w:r>
      <w:r w:rsidRPr="003B6CBE">
        <w:rPr>
          <w:rFonts w:ascii="Times New Roman" w:hAnsi="Times New Roman" w:cs="Times New Roman"/>
          <w:sz w:val="28"/>
          <w:szCs w:val="28"/>
        </w:rPr>
        <w:t xml:space="preserve"> 1478-III</w:t>
      </w:r>
      <w:r w:rsidRPr="003B6CBE">
        <w:rPr>
          <w:rFonts w:ascii="Times New Roman" w:hAnsi="Times New Roman" w:cs="Times New Roman"/>
          <w:sz w:val="28"/>
          <w:szCs w:val="28"/>
          <w:lang w:val="uk-UA"/>
        </w:rPr>
        <w:t xml:space="preserve"> // </w:t>
      </w:r>
      <w:proofErr w:type="spellStart"/>
      <w:r w:rsidRPr="003B6CBE">
        <w:rPr>
          <w:rFonts w:ascii="Times New Roman" w:hAnsi="Times New Roman" w:cs="Times New Roman"/>
          <w:iCs/>
          <w:sz w:val="28"/>
          <w:szCs w:val="28"/>
        </w:rPr>
        <w:t>Відомості</w:t>
      </w:r>
      <w:proofErr w:type="spellEnd"/>
      <w:r w:rsidRPr="003B6CBE">
        <w:rPr>
          <w:rFonts w:ascii="Times New Roman" w:hAnsi="Times New Roman" w:cs="Times New Roman"/>
          <w:iCs/>
          <w:sz w:val="28"/>
          <w:szCs w:val="28"/>
        </w:rPr>
        <w:t xml:space="preserve"> </w:t>
      </w:r>
      <w:proofErr w:type="spellStart"/>
      <w:proofErr w:type="gramStart"/>
      <w:r w:rsidRPr="003B6CBE">
        <w:rPr>
          <w:rFonts w:ascii="Times New Roman" w:hAnsi="Times New Roman" w:cs="Times New Roman"/>
          <w:iCs/>
          <w:sz w:val="28"/>
          <w:szCs w:val="28"/>
        </w:rPr>
        <w:t>Верховної</w:t>
      </w:r>
      <w:proofErr w:type="spellEnd"/>
      <w:proofErr w:type="gramEnd"/>
      <w:r w:rsidRPr="003B6CBE">
        <w:rPr>
          <w:rFonts w:ascii="Times New Roman" w:hAnsi="Times New Roman" w:cs="Times New Roman"/>
          <w:iCs/>
          <w:sz w:val="28"/>
          <w:szCs w:val="28"/>
        </w:rPr>
        <w:t xml:space="preserve"> Ради </w:t>
      </w:r>
      <w:proofErr w:type="spellStart"/>
      <w:r w:rsidRPr="003B6CBE">
        <w:rPr>
          <w:rFonts w:ascii="Times New Roman" w:hAnsi="Times New Roman" w:cs="Times New Roman"/>
          <w:iCs/>
          <w:sz w:val="28"/>
          <w:szCs w:val="28"/>
        </w:rPr>
        <w:t>України</w:t>
      </w:r>
      <w:proofErr w:type="spellEnd"/>
      <w:r w:rsidRPr="003B6CBE">
        <w:rPr>
          <w:rFonts w:ascii="Times New Roman" w:hAnsi="Times New Roman" w:cs="Times New Roman"/>
          <w:iCs/>
          <w:sz w:val="28"/>
          <w:szCs w:val="28"/>
          <w:lang w:val="uk-UA"/>
        </w:rPr>
        <w:t>.</w:t>
      </w:r>
      <w:r w:rsidRPr="003B6CBE">
        <w:rPr>
          <w:rFonts w:ascii="Times New Roman" w:hAnsi="Times New Roman" w:cs="Times New Roman"/>
          <w:iCs/>
          <w:sz w:val="28"/>
          <w:szCs w:val="28"/>
        </w:rPr>
        <w:t xml:space="preserve"> 2000</w:t>
      </w:r>
      <w:r w:rsidRPr="003B6CBE">
        <w:rPr>
          <w:rFonts w:ascii="Times New Roman" w:hAnsi="Times New Roman" w:cs="Times New Roman"/>
          <w:iCs/>
          <w:sz w:val="28"/>
          <w:szCs w:val="28"/>
          <w:lang w:val="uk-UA"/>
        </w:rPr>
        <w:t>.</w:t>
      </w:r>
      <w:r w:rsidRPr="003B6CBE">
        <w:rPr>
          <w:rFonts w:ascii="Times New Roman" w:hAnsi="Times New Roman" w:cs="Times New Roman"/>
          <w:iCs/>
          <w:sz w:val="28"/>
          <w:szCs w:val="28"/>
        </w:rPr>
        <w:t xml:space="preserve"> </w:t>
      </w:r>
      <w:r w:rsidRPr="003B6CBE">
        <w:rPr>
          <w:rFonts w:ascii="Times New Roman" w:hAnsi="Times New Roman" w:cs="Times New Roman"/>
          <w:iCs/>
          <w:sz w:val="28"/>
          <w:szCs w:val="28"/>
          <w:lang w:val="uk-UA"/>
        </w:rPr>
        <w:t>№</w:t>
      </w:r>
      <w:r w:rsidRPr="003B6CBE">
        <w:rPr>
          <w:rFonts w:ascii="Times New Roman" w:hAnsi="Times New Roman" w:cs="Times New Roman"/>
          <w:iCs/>
          <w:sz w:val="28"/>
          <w:szCs w:val="28"/>
        </w:rPr>
        <w:t xml:space="preserve"> 18</w:t>
      </w:r>
      <w:r w:rsidRPr="003B6CBE">
        <w:rPr>
          <w:rFonts w:ascii="Times New Roman" w:hAnsi="Times New Roman" w:cs="Times New Roman"/>
          <w:iCs/>
          <w:sz w:val="28"/>
          <w:szCs w:val="28"/>
          <w:lang w:val="uk-UA"/>
        </w:rPr>
        <w:t>.</w:t>
      </w:r>
      <w:r w:rsidRPr="003B6CBE">
        <w:rPr>
          <w:rFonts w:ascii="Times New Roman" w:hAnsi="Times New Roman" w:cs="Times New Roman"/>
          <w:iCs/>
          <w:sz w:val="28"/>
          <w:szCs w:val="28"/>
        </w:rPr>
        <w:t xml:space="preserve"> </w:t>
      </w:r>
      <w:r w:rsidRPr="003B6CBE">
        <w:rPr>
          <w:rFonts w:ascii="Times New Roman" w:hAnsi="Times New Roman" w:cs="Times New Roman"/>
          <w:iCs/>
          <w:sz w:val="28"/>
          <w:szCs w:val="28"/>
          <w:lang w:val="uk-UA"/>
        </w:rPr>
        <w:t>С</w:t>
      </w:r>
      <w:r w:rsidRPr="003B6CBE">
        <w:rPr>
          <w:rFonts w:ascii="Times New Roman" w:hAnsi="Times New Roman" w:cs="Times New Roman"/>
          <w:iCs/>
          <w:sz w:val="28"/>
          <w:szCs w:val="28"/>
        </w:rPr>
        <w:t>т.132</w:t>
      </w:r>
      <w:r w:rsidRPr="003B6CBE">
        <w:rPr>
          <w:rFonts w:ascii="Times New Roman" w:hAnsi="Times New Roman" w:cs="Times New Roman"/>
          <w:iCs/>
          <w:sz w:val="28"/>
          <w:szCs w:val="28"/>
          <w:lang w:val="uk-UA"/>
        </w:rPr>
        <w:t>.</w:t>
      </w:r>
    </w:p>
    <w:p w14:paraId="3A1D7D07" w14:textId="77777777" w:rsidR="00FB6F53" w:rsidRPr="003B6CBE" w:rsidRDefault="00FB6F53" w:rsidP="003B6CBE">
      <w:pPr>
        <w:pStyle w:val="a3"/>
        <w:numPr>
          <w:ilvl w:val="0"/>
          <w:numId w:val="4"/>
        </w:numPr>
        <w:spacing w:line="360" w:lineRule="auto"/>
        <w:ind w:left="567" w:hanging="283"/>
        <w:jc w:val="both"/>
        <w:rPr>
          <w:rFonts w:ascii="Times New Roman" w:hAnsi="Times New Roman" w:cs="Times New Roman"/>
          <w:sz w:val="28"/>
          <w:szCs w:val="28"/>
          <w:lang w:val="uk-UA"/>
        </w:rPr>
      </w:pPr>
      <w:r w:rsidRPr="003B6CBE">
        <w:rPr>
          <w:rFonts w:ascii="Times New Roman" w:hAnsi="Times New Roman" w:cs="Times New Roman"/>
          <w:sz w:val="28"/>
          <w:szCs w:val="28"/>
        </w:rPr>
        <w:t xml:space="preserve">Про </w:t>
      </w:r>
      <w:proofErr w:type="spellStart"/>
      <w:r w:rsidRPr="003B6CBE">
        <w:rPr>
          <w:rFonts w:ascii="Times New Roman" w:hAnsi="Times New Roman" w:cs="Times New Roman"/>
          <w:sz w:val="28"/>
          <w:szCs w:val="28"/>
        </w:rPr>
        <w:t>поводження</w:t>
      </w:r>
      <w:proofErr w:type="spellEnd"/>
      <w:r w:rsidRPr="003B6CBE">
        <w:rPr>
          <w:rFonts w:ascii="Times New Roman" w:hAnsi="Times New Roman" w:cs="Times New Roman"/>
          <w:sz w:val="28"/>
          <w:szCs w:val="28"/>
        </w:rPr>
        <w:t xml:space="preserve"> з </w:t>
      </w:r>
      <w:proofErr w:type="spellStart"/>
      <w:r w:rsidRPr="003B6CBE">
        <w:rPr>
          <w:rFonts w:ascii="Times New Roman" w:hAnsi="Times New Roman" w:cs="Times New Roman"/>
          <w:sz w:val="28"/>
          <w:szCs w:val="28"/>
        </w:rPr>
        <w:t>вибуховими</w:t>
      </w:r>
      <w:proofErr w:type="spellEnd"/>
      <w:r w:rsidRPr="003B6CBE">
        <w:rPr>
          <w:rFonts w:ascii="Times New Roman" w:hAnsi="Times New Roman" w:cs="Times New Roman"/>
          <w:sz w:val="28"/>
          <w:szCs w:val="28"/>
        </w:rPr>
        <w:t xml:space="preserve"> </w:t>
      </w:r>
      <w:proofErr w:type="spellStart"/>
      <w:r w:rsidRPr="003B6CBE">
        <w:rPr>
          <w:rFonts w:ascii="Times New Roman" w:hAnsi="Times New Roman" w:cs="Times New Roman"/>
          <w:sz w:val="28"/>
          <w:szCs w:val="28"/>
        </w:rPr>
        <w:t>матеріалами</w:t>
      </w:r>
      <w:proofErr w:type="spellEnd"/>
      <w:r w:rsidRPr="003B6CBE">
        <w:rPr>
          <w:rFonts w:ascii="Times New Roman" w:hAnsi="Times New Roman" w:cs="Times New Roman"/>
          <w:sz w:val="28"/>
          <w:szCs w:val="28"/>
        </w:rPr>
        <w:t xml:space="preserve"> </w:t>
      </w:r>
      <w:proofErr w:type="spellStart"/>
      <w:proofErr w:type="gramStart"/>
      <w:r w:rsidRPr="003B6CBE">
        <w:rPr>
          <w:rFonts w:ascii="Times New Roman" w:hAnsi="Times New Roman" w:cs="Times New Roman"/>
          <w:sz w:val="28"/>
          <w:szCs w:val="28"/>
        </w:rPr>
        <w:t>промислового</w:t>
      </w:r>
      <w:proofErr w:type="spellEnd"/>
      <w:r w:rsidRPr="003B6CBE">
        <w:rPr>
          <w:rFonts w:ascii="Times New Roman" w:hAnsi="Times New Roman" w:cs="Times New Roman"/>
          <w:sz w:val="28"/>
          <w:szCs w:val="28"/>
        </w:rPr>
        <w:t xml:space="preserve">  </w:t>
      </w:r>
      <w:proofErr w:type="spellStart"/>
      <w:r w:rsidRPr="003B6CBE">
        <w:rPr>
          <w:rFonts w:ascii="Times New Roman" w:hAnsi="Times New Roman" w:cs="Times New Roman"/>
          <w:sz w:val="28"/>
          <w:szCs w:val="28"/>
        </w:rPr>
        <w:t>призначення</w:t>
      </w:r>
      <w:proofErr w:type="spellEnd"/>
      <w:proofErr w:type="gramEnd"/>
      <w:r w:rsidRPr="003B6CBE">
        <w:rPr>
          <w:rFonts w:ascii="Times New Roman" w:hAnsi="Times New Roman" w:cs="Times New Roman"/>
          <w:sz w:val="28"/>
          <w:szCs w:val="28"/>
          <w:lang w:val="uk-UA"/>
        </w:rPr>
        <w:t xml:space="preserve">: Закон України від </w:t>
      </w:r>
      <w:r w:rsidRPr="003B6CBE">
        <w:rPr>
          <w:rStyle w:val="rvts44"/>
          <w:rFonts w:ascii="Times New Roman" w:hAnsi="Times New Roman" w:cs="Times New Roman"/>
          <w:bCs/>
          <w:color w:val="000000"/>
          <w:sz w:val="28"/>
          <w:szCs w:val="28"/>
          <w:shd w:val="clear" w:color="auto" w:fill="FFFFFF"/>
        </w:rPr>
        <w:t xml:space="preserve">23 </w:t>
      </w:r>
      <w:proofErr w:type="spellStart"/>
      <w:r w:rsidRPr="003B6CBE">
        <w:rPr>
          <w:rStyle w:val="rvts44"/>
          <w:rFonts w:ascii="Times New Roman" w:hAnsi="Times New Roman" w:cs="Times New Roman"/>
          <w:bCs/>
          <w:color w:val="000000"/>
          <w:sz w:val="28"/>
          <w:szCs w:val="28"/>
          <w:shd w:val="clear" w:color="auto" w:fill="FFFFFF"/>
        </w:rPr>
        <w:t>грудня</w:t>
      </w:r>
      <w:proofErr w:type="spellEnd"/>
      <w:r w:rsidRPr="003B6CBE">
        <w:rPr>
          <w:rStyle w:val="rvts44"/>
          <w:rFonts w:ascii="Times New Roman" w:hAnsi="Times New Roman" w:cs="Times New Roman"/>
          <w:bCs/>
          <w:color w:val="000000"/>
          <w:sz w:val="28"/>
          <w:szCs w:val="28"/>
          <w:shd w:val="clear" w:color="auto" w:fill="FFFFFF"/>
        </w:rPr>
        <w:t xml:space="preserve"> 2004 року</w:t>
      </w:r>
      <w:r w:rsidR="00725D33">
        <w:rPr>
          <w:rFonts w:ascii="Times New Roman" w:hAnsi="Times New Roman" w:cs="Times New Roman"/>
          <w:color w:val="000000"/>
          <w:sz w:val="28"/>
          <w:szCs w:val="28"/>
          <w:lang w:val="uk-UA"/>
        </w:rPr>
        <w:t xml:space="preserve"> </w:t>
      </w:r>
      <w:r w:rsidRPr="003B6CBE">
        <w:rPr>
          <w:rStyle w:val="rvts44"/>
          <w:rFonts w:ascii="Times New Roman" w:hAnsi="Times New Roman" w:cs="Times New Roman"/>
          <w:bCs/>
          <w:color w:val="000000"/>
          <w:sz w:val="28"/>
          <w:szCs w:val="28"/>
          <w:shd w:val="clear" w:color="auto" w:fill="FFFFFF"/>
        </w:rPr>
        <w:t>№ 2288-IV</w:t>
      </w:r>
      <w:r w:rsidRPr="003B6CBE">
        <w:rPr>
          <w:rFonts w:ascii="Times New Roman" w:hAnsi="Times New Roman" w:cs="Times New Roman"/>
          <w:sz w:val="28"/>
          <w:szCs w:val="28"/>
          <w:lang w:val="uk-UA"/>
        </w:rPr>
        <w:t xml:space="preserve">// </w:t>
      </w:r>
      <w:proofErr w:type="spellStart"/>
      <w:r w:rsidRPr="003B6CBE">
        <w:rPr>
          <w:rFonts w:ascii="Times New Roman" w:hAnsi="Times New Roman" w:cs="Times New Roman"/>
          <w:iCs/>
          <w:sz w:val="28"/>
          <w:szCs w:val="28"/>
        </w:rPr>
        <w:t>Відомості</w:t>
      </w:r>
      <w:proofErr w:type="spellEnd"/>
      <w:r w:rsidRPr="003B6CBE">
        <w:rPr>
          <w:rFonts w:ascii="Times New Roman" w:hAnsi="Times New Roman" w:cs="Times New Roman"/>
          <w:iCs/>
          <w:sz w:val="28"/>
          <w:szCs w:val="28"/>
        </w:rPr>
        <w:t xml:space="preserve"> </w:t>
      </w:r>
      <w:proofErr w:type="spellStart"/>
      <w:r w:rsidRPr="003B6CBE">
        <w:rPr>
          <w:rFonts w:ascii="Times New Roman" w:hAnsi="Times New Roman" w:cs="Times New Roman"/>
          <w:iCs/>
          <w:sz w:val="28"/>
          <w:szCs w:val="28"/>
        </w:rPr>
        <w:t>Верховної</w:t>
      </w:r>
      <w:proofErr w:type="spellEnd"/>
      <w:r w:rsidRPr="003B6CBE">
        <w:rPr>
          <w:rFonts w:ascii="Times New Roman" w:hAnsi="Times New Roman" w:cs="Times New Roman"/>
          <w:iCs/>
          <w:sz w:val="28"/>
          <w:szCs w:val="28"/>
        </w:rPr>
        <w:t xml:space="preserve"> Ради </w:t>
      </w:r>
      <w:proofErr w:type="spellStart"/>
      <w:r w:rsidRPr="003B6CBE">
        <w:rPr>
          <w:rFonts w:ascii="Times New Roman" w:hAnsi="Times New Roman" w:cs="Times New Roman"/>
          <w:iCs/>
          <w:sz w:val="28"/>
          <w:szCs w:val="28"/>
        </w:rPr>
        <w:t>України</w:t>
      </w:r>
      <w:proofErr w:type="spellEnd"/>
      <w:r w:rsidRPr="003B6CBE">
        <w:rPr>
          <w:rFonts w:ascii="Times New Roman" w:hAnsi="Times New Roman" w:cs="Times New Roman"/>
          <w:iCs/>
          <w:sz w:val="28"/>
          <w:szCs w:val="28"/>
          <w:lang w:val="uk-UA"/>
        </w:rPr>
        <w:t>.</w:t>
      </w:r>
      <w:r w:rsidRPr="003B6CBE">
        <w:rPr>
          <w:rFonts w:ascii="Times New Roman" w:hAnsi="Times New Roman" w:cs="Times New Roman"/>
          <w:iCs/>
          <w:sz w:val="28"/>
          <w:szCs w:val="28"/>
        </w:rPr>
        <w:t xml:space="preserve"> 200</w:t>
      </w:r>
      <w:r w:rsidRPr="003B6CBE">
        <w:rPr>
          <w:rFonts w:ascii="Times New Roman" w:hAnsi="Times New Roman" w:cs="Times New Roman"/>
          <w:iCs/>
          <w:sz w:val="28"/>
          <w:szCs w:val="28"/>
          <w:lang w:val="uk-UA"/>
        </w:rPr>
        <w:t>5.</w:t>
      </w:r>
      <w:r w:rsidRPr="003B6CBE">
        <w:rPr>
          <w:rFonts w:ascii="Times New Roman" w:hAnsi="Times New Roman" w:cs="Times New Roman"/>
          <w:iCs/>
          <w:sz w:val="28"/>
          <w:szCs w:val="28"/>
        </w:rPr>
        <w:t xml:space="preserve"> </w:t>
      </w:r>
      <w:r w:rsidRPr="003B6CBE">
        <w:rPr>
          <w:rFonts w:ascii="Times New Roman" w:hAnsi="Times New Roman" w:cs="Times New Roman"/>
          <w:iCs/>
          <w:sz w:val="28"/>
          <w:szCs w:val="28"/>
          <w:lang w:val="uk-UA"/>
        </w:rPr>
        <w:t>№</w:t>
      </w:r>
      <w:r w:rsidRPr="003B6CBE">
        <w:rPr>
          <w:rFonts w:ascii="Times New Roman" w:hAnsi="Times New Roman" w:cs="Times New Roman"/>
          <w:iCs/>
          <w:sz w:val="28"/>
          <w:szCs w:val="28"/>
        </w:rPr>
        <w:t xml:space="preserve"> </w:t>
      </w:r>
      <w:r w:rsidRPr="003B6CBE">
        <w:rPr>
          <w:rFonts w:ascii="Times New Roman" w:hAnsi="Times New Roman" w:cs="Times New Roman"/>
          <w:iCs/>
          <w:sz w:val="28"/>
          <w:szCs w:val="28"/>
          <w:lang w:val="uk-UA"/>
        </w:rPr>
        <w:t>6.</w:t>
      </w:r>
      <w:r w:rsidRPr="003B6CBE">
        <w:rPr>
          <w:rFonts w:ascii="Times New Roman" w:hAnsi="Times New Roman" w:cs="Times New Roman"/>
          <w:iCs/>
          <w:sz w:val="28"/>
          <w:szCs w:val="28"/>
        </w:rPr>
        <w:t xml:space="preserve"> </w:t>
      </w:r>
      <w:r w:rsidRPr="003B6CBE">
        <w:rPr>
          <w:rFonts w:ascii="Times New Roman" w:hAnsi="Times New Roman" w:cs="Times New Roman"/>
          <w:iCs/>
          <w:sz w:val="28"/>
          <w:szCs w:val="28"/>
          <w:lang w:val="uk-UA"/>
        </w:rPr>
        <w:t>С</w:t>
      </w:r>
      <w:r w:rsidRPr="003B6CBE">
        <w:rPr>
          <w:rFonts w:ascii="Times New Roman" w:hAnsi="Times New Roman" w:cs="Times New Roman"/>
          <w:iCs/>
          <w:sz w:val="28"/>
          <w:szCs w:val="28"/>
        </w:rPr>
        <w:t>т.13</w:t>
      </w:r>
      <w:r w:rsidRPr="003B6CBE">
        <w:rPr>
          <w:rFonts w:ascii="Times New Roman" w:hAnsi="Times New Roman" w:cs="Times New Roman"/>
          <w:iCs/>
          <w:sz w:val="28"/>
          <w:szCs w:val="28"/>
          <w:lang w:val="uk-UA"/>
        </w:rPr>
        <w:t>8.</w:t>
      </w:r>
    </w:p>
    <w:p w14:paraId="18523B74" w14:textId="77777777" w:rsidR="00FB6F53" w:rsidRPr="003B6CBE" w:rsidRDefault="00FB6F53" w:rsidP="003B6CBE">
      <w:pPr>
        <w:pStyle w:val="a3"/>
        <w:numPr>
          <w:ilvl w:val="0"/>
          <w:numId w:val="4"/>
        </w:numPr>
        <w:spacing w:line="360" w:lineRule="auto"/>
        <w:ind w:left="567" w:hanging="283"/>
        <w:jc w:val="both"/>
        <w:rPr>
          <w:rFonts w:ascii="Times New Roman" w:hAnsi="Times New Roman" w:cs="Times New Roman"/>
          <w:sz w:val="28"/>
          <w:szCs w:val="28"/>
          <w:lang w:val="uk-UA"/>
        </w:rPr>
      </w:pPr>
      <w:r w:rsidRPr="003B6CBE">
        <w:rPr>
          <w:rFonts w:ascii="Times New Roman" w:hAnsi="Times New Roman" w:cs="Times New Roman"/>
          <w:sz w:val="28"/>
          <w:szCs w:val="28"/>
          <w:lang w:val="uk-UA"/>
        </w:rPr>
        <w:t xml:space="preserve">Про ліцензування видів господарської діяльності: Закон України від </w:t>
      </w:r>
      <w:r w:rsidRPr="003B6CBE">
        <w:rPr>
          <w:rStyle w:val="rvts44"/>
          <w:rFonts w:ascii="Times New Roman" w:hAnsi="Times New Roman" w:cs="Times New Roman"/>
          <w:bCs/>
          <w:color w:val="000000"/>
          <w:sz w:val="28"/>
          <w:szCs w:val="28"/>
          <w:shd w:val="clear" w:color="auto" w:fill="FFFFFF"/>
          <w:lang w:val="uk-UA"/>
        </w:rPr>
        <w:t>2 березня 2015 року</w:t>
      </w:r>
      <w:r w:rsidRPr="003B6CBE">
        <w:rPr>
          <w:rFonts w:ascii="Times New Roman" w:hAnsi="Times New Roman" w:cs="Times New Roman"/>
          <w:color w:val="000000"/>
          <w:sz w:val="28"/>
          <w:szCs w:val="28"/>
          <w:lang w:val="uk-UA"/>
        </w:rPr>
        <w:t xml:space="preserve"> </w:t>
      </w:r>
      <w:r w:rsidRPr="003B6CBE">
        <w:rPr>
          <w:rStyle w:val="rvts44"/>
          <w:rFonts w:ascii="Times New Roman" w:hAnsi="Times New Roman" w:cs="Times New Roman"/>
          <w:bCs/>
          <w:color w:val="000000"/>
          <w:sz w:val="28"/>
          <w:szCs w:val="28"/>
          <w:shd w:val="clear" w:color="auto" w:fill="FFFFFF"/>
          <w:lang w:val="uk-UA"/>
        </w:rPr>
        <w:t>№ 222-</w:t>
      </w:r>
      <w:r w:rsidRPr="003B6CBE">
        <w:rPr>
          <w:rStyle w:val="rvts44"/>
          <w:rFonts w:ascii="Times New Roman" w:hAnsi="Times New Roman" w:cs="Times New Roman"/>
          <w:bCs/>
          <w:color w:val="000000"/>
          <w:sz w:val="28"/>
          <w:szCs w:val="28"/>
          <w:shd w:val="clear" w:color="auto" w:fill="FFFFFF"/>
        </w:rPr>
        <w:t>VIII</w:t>
      </w:r>
      <w:r w:rsidRPr="003B6CBE">
        <w:rPr>
          <w:rFonts w:ascii="Times New Roman" w:hAnsi="Times New Roman" w:cs="Times New Roman"/>
          <w:sz w:val="28"/>
          <w:szCs w:val="28"/>
          <w:lang w:val="uk-UA"/>
        </w:rPr>
        <w:t xml:space="preserve">// </w:t>
      </w:r>
      <w:r w:rsidRPr="003B6CBE">
        <w:rPr>
          <w:rFonts w:ascii="Times New Roman" w:hAnsi="Times New Roman" w:cs="Times New Roman"/>
          <w:iCs/>
          <w:sz w:val="28"/>
          <w:szCs w:val="28"/>
          <w:lang w:val="uk-UA"/>
        </w:rPr>
        <w:t>Відомості Верховної Ради України. 2015. № 23. Ст.158.</w:t>
      </w:r>
    </w:p>
    <w:p w14:paraId="25BF96AD" w14:textId="77777777" w:rsidR="00781CC9" w:rsidRPr="003B6CBE" w:rsidRDefault="00781CC9" w:rsidP="003B6CBE">
      <w:pPr>
        <w:pStyle w:val="a3"/>
        <w:numPr>
          <w:ilvl w:val="0"/>
          <w:numId w:val="4"/>
        </w:numPr>
        <w:spacing w:line="360" w:lineRule="auto"/>
        <w:ind w:left="567" w:hanging="283"/>
        <w:jc w:val="both"/>
        <w:rPr>
          <w:rFonts w:ascii="Times New Roman" w:hAnsi="Times New Roman" w:cs="Times New Roman"/>
          <w:sz w:val="28"/>
          <w:szCs w:val="28"/>
          <w:lang w:val="uk-UA"/>
        </w:rPr>
      </w:pPr>
      <w:r w:rsidRPr="003B6CBE">
        <w:rPr>
          <w:rFonts w:ascii="Times New Roman" w:eastAsia="Times New Roman" w:hAnsi="Times New Roman" w:cs="Times New Roman"/>
          <w:sz w:val="28"/>
          <w:szCs w:val="28"/>
        </w:rPr>
        <w:t xml:space="preserve">Про </w:t>
      </w:r>
      <w:proofErr w:type="spellStart"/>
      <w:r w:rsidRPr="003B6CBE">
        <w:rPr>
          <w:rFonts w:ascii="Times New Roman" w:eastAsia="Times New Roman" w:hAnsi="Times New Roman" w:cs="Times New Roman"/>
          <w:sz w:val="28"/>
          <w:szCs w:val="28"/>
        </w:rPr>
        <w:t>затвердження</w:t>
      </w:r>
      <w:proofErr w:type="spellEnd"/>
      <w:r w:rsidRPr="003B6CBE">
        <w:rPr>
          <w:rFonts w:ascii="Times New Roman" w:eastAsia="Times New Roman" w:hAnsi="Times New Roman" w:cs="Times New Roman"/>
          <w:sz w:val="28"/>
          <w:szCs w:val="28"/>
        </w:rPr>
        <w:t xml:space="preserve"> </w:t>
      </w:r>
      <w:proofErr w:type="spellStart"/>
      <w:r w:rsidRPr="003B6CBE">
        <w:rPr>
          <w:rFonts w:ascii="Times New Roman" w:hAnsi="Times New Roman" w:cs="Times New Roman"/>
          <w:sz w:val="28"/>
          <w:szCs w:val="28"/>
        </w:rPr>
        <w:t>Положення</w:t>
      </w:r>
      <w:proofErr w:type="spellEnd"/>
      <w:r w:rsidRPr="003B6CBE">
        <w:rPr>
          <w:rFonts w:ascii="Times New Roman" w:hAnsi="Times New Roman" w:cs="Times New Roman"/>
          <w:sz w:val="28"/>
          <w:szCs w:val="28"/>
        </w:rPr>
        <w:t xml:space="preserve"> про </w:t>
      </w:r>
      <w:proofErr w:type="spellStart"/>
      <w:r w:rsidRPr="003B6CBE">
        <w:rPr>
          <w:rFonts w:ascii="Times New Roman" w:hAnsi="Times New Roman" w:cs="Times New Roman"/>
          <w:sz w:val="28"/>
          <w:szCs w:val="28"/>
        </w:rPr>
        <w:t>дозвільну</w:t>
      </w:r>
      <w:proofErr w:type="spellEnd"/>
      <w:r w:rsidRPr="003B6CBE">
        <w:rPr>
          <w:rFonts w:ascii="Times New Roman" w:hAnsi="Times New Roman" w:cs="Times New Roman"/>
          <w:sz w:val="28"/>
          <w:szCs w:val="28"/>
        </w:rPr>
        <w:t xml:space="preserve"> систему</w:t>
      </w:r>
      <w:r w:rsidRPr="003B6CBE">
        <w:rPr>
          <w:rFonts w:ascii="Times New Roman" w:eastAsia="Times New Roman" w:hAnsi="Times New Roman" w:cs="Times New Roman"/>
          <w:sz w:val="28"/>
          <w:szCs w:val="28"/>
        </w:rPr>
        <w:t xml:space="preserve">: постанова </w:t>
      </w:r>
      <w:proofErr w:type="spellStart"/>
      <w:r w:rsidRPr="003B6CBE">
        <w:rPr>
          <w:rFonts w:ascii="Times New Roman" w:eastAsia="Times New Roman" w:hAnsi="Times New Roman" w:cs="Times New Roman"/>
          <w:sz w:val="28"/>
          <w:szCs w:val="28"/>
        </w:rPr>
        <w:t>Кабінету</w:t>
      </w:r>
      <w:proofErr w:type="spellEnd"/>
      <w:r w:rsidRPr="003B6CBE">
        <w:rPr>
          <w:rFonts w:ascii="Times New Roman" w:eastAsia="Times New Roman" w:hAnsi="Times New Roman" w:cs="Times New Roman"/>
          <w:sz w:val="28"/>
          <w:szCs w:val="28"/>
        </w:rPr>
        <w:t xml:space="preserve"> </w:t>
      </w:r>
      <w:proofErr w:type="spellStart"/>
      <w:r w:rsidRPr="003B6CBE">
        <w:rPr>
          <w:rFonts w:ascii="Times New Roman" w:eastAsia="Times New Roman" w:hAnsi="Times New Roman" w:cs="Times New Roman"/>
          <w:sz w:val="28"/>
          <w:szCs w:val="28"/>
        </w:rPr>
        <w:t>Міністрів</w:t>
      </w:r>
      <w:proofErr w:type="spellEnd"/>
      <w:r w:rsidRPr="003B6CBE">
        <w:rPr>
          <w:rFonts w:ascii="Times New Roman" w:eastAsia="Times New Roman" w:hAnsi="Times New Roman" w:cs="Times New Roman"/>
          <w:sz w:val="28"/>
          <w:szCs w:val="28"/>
        </w:rPr>
        <w:t xml:space="preserve"> </w:t>
      </w:r>
      <w:proofErr w:type="spellStart"/>
      <w:r w:rsidRPr="003B6CBE">
        <w:rPr>
          <w:rFonts w:ascii="Times New Roman" w:eastAsia="Times New Roman" w:hAnsi="Times New Roman" w:cs="Times New Roman"/>
          <w:sz w:val="28"/>
          <w:szCs w:val="28"/>
        </w:rPr>
        <w:t>України</w:t>
      </w:r>
      <w:proofErr w:type="spellEnd"/>
      <w:r w:rsidRPr="003B6CBE">
        <w:rPr>
          <w:rFonts w:ascii="Times New Roman" w:eastAsia="Times New Roman" w:hAnsi="Times New Roman" w:cs="Times New Roman"/>
          <w:sz w:val="28"/>
          <w:szCs w:val="28"/>
        </w:rPr>
        <w:t xml:space="preserve"> </w:t>
      </w:r>
      <w:proofErr w:type="spellStart"/>
      <w:r w:rsidRPr="003B6CBE">
        <w:rPr>
          <w:rFonts w:ascii="Times New Roman" w:eastAsia="Times New Roman" w:hAnsi="Times New Roman" w:cs="Times New Roman"/>
          <w:sz w:val="28"/>
          <w:szCs w:val="28"/>
        </w:rPr>
        <w:t>від</w:t>
      </w:r>
      <w:proofErr w:type="spellEnd"/>
      <w:r w:rsidRPr="003B6CBE">
        <w:rPr>
          <w:rFonts w:ascii="Times New Roman" w:eastAsia="Times New Roman" w:hAnsi="Times New Roman" w:cs="Times New Roman"/>
          <w:sz w:val="28"/>
          <w:szCs w:val="28"/>
        </w:rPr>
        <w:t xml:space="preserve"> 12.10.1992 № </w:t>
      </w:r>
      <w:r w:rsidRPr="003B6CBE">
        <w:rPr>
          <w:rFonts w:ascii="Times New Roman" w:eastAsia="Times New Roman" w:hAnsi="Times New Roman" w:cs="Times New Roman"/>
          <w:bCs/>
          <w:sz w:val="28"/>
          <w:szCs w:val="28"/>
        </w:rPr>
        <w:t xml:space="preserve">576. </w:t>
      </w:r>
      <w:proofErr w:type="gramStart"/>
      <w:r w:rsidRPr="003B6CBE">
        <w:rPr>
          <w:rFonts w:ascii="Times New Roman" w:hAnsi="Times New Roman" w:cs="Times New Roman"/>
          <w:bCs/>
          <w:sz w:val="28"/>
          <w:szCs w:val="28"/>
          <w:lang w:val="en-US"/>
        </w:rPr>
        <w:t>URL</w:t>
      </w:r>
      <w:r w:rsidRPr="003B6CBE">
        <w:rPr>
          <w:rFonts w:ascii="Times New Roman" w:eastAsia="Times New Roman" w:hAnsi="Times New Roman" w:cs="Times New Roman"/>
          <w:bCs/>
          <w:sz w:val="28"/>
          <w:szCs w:val="28"/>
          <w:lang w:val="en-US"/>
        </w:rPr>
        <w:t xml:space="preserve"> :</w:t>
      </w:r>
      <w:proofErr w:type="gramEnd"/>
      <w:r w:rsidRPr="003B6CBE">
        <w:rPr>
          <w:rFonts w:ascii="Times New Roman" w:eastAsia="Times New Roman" w:hAnsi="Times New Roman" w:cs="Times New Roman"/>
          <w:sz w:val="28"/>
          <w:szCs w:val="28"/>
          <w:lang w:val="en-US"/>
        </w:rPr>
        <w:t xml:space="preserve"> </w:t>
      </w:r>
      <w:hyperlink r:id="rId10" w:history="1">
        <w:r w:rsidRPr="003B6CBE">
          <w:rPr>
            <w:rStyle w:val="ac"/>
            <w:rFonts w:ascii="Times New Roman" w:hAnsi="Times New Roman" w:cs="Times New Roman"/>
            <w:color w:val="000000" w:themeColor="text1"/>
            <w:sz w:val="28"/>
            <w:szCs w:val="28"/>
            <w:u w:val="none"/>
            <w:lang w:val="en-US"/>
          </w:rPr>
          <w:t>https://zakon.rada.gov.ua/</w:t>
        </w:r>
        <w:r w:rsidRPr="003B6CBE">
          <w:rPr>
            <w:rStyle w:val="ac"/>
            <w:rFonts w:ascii="Times New Roman" w:hAnsi="Times New Roman" w:cs="Times New Roman"/>
            <w:color w:val="000000" w:themeColor="text1"/>
            <w:sz w:val="28"/>
            <w:szCs w:val="28"/>
            <w:u w:val="none"/>
            <w:lang w:val="uk-UA"/>
          </w:rPr>
          <w:t xml:space="preserve"> </w:t>
        </w:r>
        <w:r w:rsidRPr="003B6CBE">
          <w:rPr>
            <w:rStyle w:val="ac"/>
            <w:rFonts w:ascii="Times New Roman" w:hAnsi="Times New Roman" w:cs="Times New Roman"/>
            <w:color w:val="000000" w:themeColor="text1"/>
            <w:sz w:val="28"/>
            <w:szCs w:val="28"/>
            <w:u w:val="none"/>
            <w:lang w:val="en-US"/>
          </w:rPr>
          <w:t>laws/show/576-92-%D0%BF</w:t>
        </w:r>
      </w:hyperlink>
      <w:r w:rsidRPr="003B6CBE">
        <w:rPr>
          <w:rFonts w:ascii="Times New Roman" w:eastAsia="Times New Roman" w:hAnsi="Times New Roman" w:cs="Times New Roman"/>
          <w:sz w:val="28"/>
          <w:szCs w:val="28"/>
          <w:lang w:val="en-US"/>
        </w:rPr>
        <w:t>.</w:t>
      </w:r>
      <w:r w:rsidRPr="003B6CBE">
        <w:rPr>
          <w:rFonts w:ascii="Times New Roman" w:hAnsi="Times New Roman" w:cs="Times New Roman"/>
          <w:sz w:val="28"/>
          <w:szCs w:val="28"/>
          <w:lang w:val="en-US"/>
        </w:rPr>
        <w:t xml:space="preserve"> </w:t>
      </w:r>
      <w:r w:rsidRPr="003B6CBE">
        <w:rPr>
          <w:rFonts w:ascii="Times New Roman" w:hAnsi="Times New Roman" w:cs="Times New Roman"/>
          <w:sz w:val="28"/>
          <w:szCs w:val="28"/>
          <w:lang w:val="uk-UA"/>
        </w:rPr>
        <w:t xml:space="preserve">(дата звернення </w:t>
      </w:r>
      <w:r w:rsidR="0052690C" w:rsidRPr="003B6CBE">
        <w:rPr>
          <w:rFonts w:ascii="Times New Roman" w:hAnsi="Times New Roman" w:cs="Times New Roman"/>
          <w:sz w:val="28"/>
          <w:szCs w:val="28"/>
          <w:lang w:val="uk-UA"/>
        </w:rPr>
        <w:t>27</w:t>
      </w:r>
      <w:r w:rsidRPr="003B6CBE">
        <w:rPr>
          <w:rFonts w:ascii="Times New Roman" w:hAnsi="Times New Roman" w:cs="Times New Roman"/>
          <w:sz w:val="28"/>
          <w:szCs w:val="28"/>
          <w:lang w:val="uk-UA"/>
        </w:rPr>
        <w:t>.</w:t>
      </w:r>
      <w:r w:rsidR="0052690C" w:rsidRPr="003B6CBE">
        <w:rPr>
          <w:rFonts w:ascii="Times New Roman" w:hAnsi="Times New Roman" w:cs="Times New Roman"/>
          <w:sz w:val="28"/>
          <w:szCs w:val="28"/>
          <w:lang w:val="uk-UA"/>
        </w:rPr>
        <w:t>01</w:t>
      </w:r>
      <w:r w:rsidRPr="003B6CBE">
        <w:rPr>
          <w:rFonts w:ascii="Times New Roman" w:hAnsi="Times New Roman" w:cs="Times New Roman"/>
          <w:sz w:val="28"/>
          <w:szCs w:val="28"/>
          <w:lang w:val="uk-UA"/>
        </w:rPr>
        <w:t>.20</w:t>
      </w:r>
      <w:r w:rsidR="0052690C" w:rsidRPr="003B6CBE">
        <w:rPr>
          <w:rFonts w:ascii="Times New Roman" w:hAnsi="Times New Roman" w:cs="Times New Roman"/>
          <w:sz w:val="28"/>
          <w:szCs w:val="28"/>
          <w:lang w:val="uk-UA"/>
        </w:rPr>
        <w:t>20</w:t>
      </w:r>
      <w:r w:rsidRPr="003B6CBE">
        <w:rPr>
          <w:rFonts w:ascii="Times New Roman" w:hAnsi="Times New Roman" w:cs="Times New Roman"/>
          <w:sz w:val="28"/>
          <w:szCs w:val="28"/>
          <w:lang w:val="uk-UA"/>
        </w:rPr>
        <w:t>).</w:t>
      </w:r>
    </w:p>
    <w:p w14:paraId="420433E7" w14:textId="77777777" w:rsidR="00FB6F53" w:rsidRPr="003B6CBE" w:rsidRDefault="00FB6F53" w:rsidP="003B6CBE">
      <w:pPr>
        <w:pStyle w:val="a3"/>
        <w:numPr>
          <w:ilvl w:val="0"/>
          <w:numId w:val="4"/>
        </w:numPr>
        <w:spacing w:line="360" w:lineRule="auto"/>
        <w:ind w:left="567" w:hanging="283"/>
        <w:jc w:val="both"/>
        <w:rPr>
          <w:rFonts w:ascii="Times New Roman" w:hAnsi="Times New Roman" w:cs="Times New Roman"/>
          <w:sz w:val="28"/>
          <w:szCs w:val="28"/>
          <w:lang w:val="uk-UA"/>
        </w:rPr>
      </w:pPr>
      <w:r w:rsidRPr="003B6CBE">
        <w:rPr>
          <w:rFonts w:ascii="Times New Roman" w:hAnsi="Times New Roman" w:cs="Times New Roman"/>
          <w:sz w:val="28"/>
          <w:szCs w:val="28"/>
          <w:lang w:val="uk-UA"/>
        </w:rPr>
        <w:t xml:space="preserve">Про право власності на окремі види майна: постанова Верховної Ради України від </w:t>
      </w:r>
      <w:r w:rsidR="0052690C" w:rsidRPr="003B6CBE">
        <w:rPr>
          <w:rFonts w:ascii="Times New Roman" w:hAnsi="Times New Roman" w:cs="Times New Roman"/>
          <w:color w:val="292B2C"/>
          <w:sz w:val="28"/>
          <w:szCs w:val="28"/>
        </w:rPr>
        <w:t xml:space="preserve">17 </w:t>
      </w:r>
      <w:r w:rsidR="0052690C" w:rsidRPr="003B6CBE">
        <w:rPr>
          <w:rFonts w:ascii="Times New Roman" w:hAnsi="Times New Roman" w:cs="Times New Roman"/>
          <w:sz w:val="28"/>
          <w:szCs w:val="28"/>
        </w:rPr>
        <w:t xml:space="preserve">червня 1992 року </w:t>
      </w:r>
      <w:r w:rsidR="0052690C" w:rsidRPr="003B6CBE">
        <w:rPr>
          <w:rFonts w:ascii="Times New Roman" w:hAnsi="Times New Roman" w:cs="Times New Roman"/>
          <w:sz w:val="28"/>
          <w:szCs w:val="28"/>
          <w:lang w:val="uk-UA"/>
        </w:rPr>
        <w:t xml:space="preserve"> №</w:t>
      </w:r>
      <w:r w:rsidR="0052690C" w:rsidRPr="003B6CBE">
        <w:rPr>
          <w:rFonts w:ascii="Times New Roman" w:hAnsi="Times New Roman" w:cs="Times New Roman"/>
          <w:sz w:val="28"/>
          <w:szCs w:val="28"/>
        </w:rPr>
        <w:t xml:space="preserve"> 2471-XII</w:t>
      </w:r>
      <w:r w:rsidR="0052690C" w:rsidRPr="003B6CBE">
        <w:rPr>
          <w:rFonts w:ascii="Times New Roman" w:hAnsi="Times New Roman" w:cs="Times New Roman"/>
          <w:sz w:val="28"/>
          <w:szCs w:val="28"/>
          <w:lang w:val="uk-UA"/>
        </w:rPr>
        <w:t xml:space="preserve"> </w:t>
      </w:r>
      <w:r w:rsidRPr="003B6CBE">
        <w:rPr>
          <w:rFonts w:ascii="Times New Roman" w:hAnsi="Times New Roman" w:cs="Times New Roman"/>
          <w:sz w:val="28"/>
          <w:szCs w:val="28"/>
          <w:lang w:val="uk-UA"/>
        </w:rPr>
        <w:t xml:space="preserve">// </w:t>
      </w:r>
      <w:proofErr w:type="spellStart"/>
      <w:r w:rsidRPr="003B6CBE">
        <w:rPr>
          <w:rFonts w:ascii="Times New Roman" w:hAnsi="Times New Roman" w:cs="Times New Roman"/>
          <w:iCs/>
          <w:sz w:val="28"/>
          <w:szCs w:val="28"/>
        </w:rPr>
        <w:t>Відомості</w:t>
      </w:r>
      <w:proofErr w:type="spellEnd"/>
      <w:r w:rsidRPr="003B6CBE">
        <w:rPr>
          <w:rFonts w:ascii="Times New Roman" w:hAnsi="Times New Roman" w:cs="Times New Roman"/>
          <w:iCs/>
          <w:sz w:val="28"/>
          <w:szCs w:val="28"/>
        </w:rPr>
        <w:t xml:space="preserve"> </w:t>
      </w:r>
      <w:proofErr w:type="spellStart"/>
      <w:r w:rsidRPr="003B6CBE">
        <w:rPr>
          <w:rFonts w:ascii="Times New Roman" w:hAnsi="Times New Roman" w:cs="Times New Roman"/>
          <w:iCs/>
          <w:sz w:val="28"/>
          <w:szCs w:val="28"/>
        </w:rPr>
        <w:t>Верховної</w:t>
      </w:r>
      <w:proofErr w:type="spellEnd"/>
      <w:r w:rsidRPr="003B6CBE">
        <w:rPr>
          <w:rFonts w:ascii="Times New Roman" w:hAnsi="Times New Roman" w:cs="Times New Roman"/>
          <w:iCs/>
          <w:sz w:val="28"/>
          <w:szCs w:val="28"/>
        </w:rPr>
        <w:t xml:space="preserve"> Ради </w:t>
      </w:r>
      <w:proofErr w:type="spellStart"/>
      <w:r w:rsidRPr="003B6CBE">
        <w:rPr>
          <w:rFonts w:ascii="Times New Roman" w:hAnsi="Times New Roman" w:cs="Times New Roman"/>
          <w:iCs/>
          <w:sz w:val="28"/>
          <w:szCs w:val="28"/>
        </w:rPr>
        <w:t>України</w:t>
      </w:r>
      <w:proofErr w:type="spellEnd"/>
      <w:r w:rsidRPr="003B6CBE">
        <w:rPr>
          <w:rFonts w:ascii="Times New Roman" w:hAnsi="Times New Roman" w:cs="Times New Roman"/>
          <w:iCs/>
          <w:sz w:val="28"/>
          <w:szCs w:val="28"/>
          <w:lang w:val="uk-UA"/>
        </w:rPr>
        <w:t>.</w:t>
      </w:r>
      <w:r w:rsidRPr="003B6CBE">
        <w:rPr>
          <w:rFonts w:ascii="Times New Roman" w:hAnsi="Times New Roman" w:cs="Times New Roman"/>
          <w:iCs/>
          <w:sz w:val="28"/>
          <w:szCs w:val="28"/>
        </w:rPr>
        <w:t xml:space="preserve"> </w:t>
      </w:r>
      <w:r w:rsidR="0052690C" w:rsidRPr="003B6CBE">
        <w:rPr>
          <w:rFonts w:ascii="Times New Roman" w:hAnsi="Times New Roman" w:cs="Times New Roman"/>
          <w:iCs/>
          <w:sz w:val="28"/>
          <w:szCs w:val="28"/>
          <w:lang w:val="uk-UA"/>
        </w:rPr>
        <w:t>1992</w:t>
      </w:r>
      <w:r w:rsidRPr="003B6CBE">
        <w:rPr>
          <w:rFonts w:ascii="Times New Roman" w:hAnsi="Times New Roman" w:cs="Times New Roman"/>
          <w:iCs/>
          <w:sz w:val="28"/>
          <w:szCs w:val="28"/>
          <w:lang w:val="uk-UA"/>
        </w:rPr>
        <w:t>.</w:t>
      </w:r>
      <w:r w:rsidRPr="003B6CBE">
        <w:rPr>
          <w:rFonts w:ascii="Times New Roman" w:hAnsi="Times New Roman" w:cs="Times New Roman"/>
          <w:iCs/>
          <w:sz w:val="28"/>
          <w:szCs w:val="28"/>
        </w:rPr>
        <w:t xml:space="preserve"> </w:t>
      </w:r>
      <w:r w:rsidRPr="003B6CBE">
        <w:rPr>
          <w:rFonts w:ascii="Times New Roman" w:hAnsi="Times New Roman" w:cs="Times New Roman"/>
          <w:iCs/>
          <w:sz w:val="28"/>
          <w:szCs w:val="28"/>
          <w:lang w:val="uk-UA"/>
        </w:rPr>
        <w:t>№</w:t>
      </w:r>
      <w:r w:rsidRPr="003B6CBE">
        <w:rPr>
          <w:rFonts w:ascii="Times New Roman" w:hAnsi="Times New Roman" w:cs="Times New Roman"/>
          <w:iCs/>
          <w:sz w:val="28"/>
          <w:szCs w:val="28"/>
        </w:rPr>
        <w:t xml:space="preserve"> </w:t>
      </w:r>
      <w:r w:rsidR="0052690C" w:rsidRPr="003B6CBE">
        <w:rPr>
          <w:rFonts w:ascii="Times New Roman" w:hAnsi="Times New Roman" w:cs="Times New Roman"/>
          <w:iCs/>
          <w:sz w:val="28"/>
          <w:szCs w:val="28"/>
          <w:lang w:val="uk-UA"/>
        </w:rPr>
        <w:t>35</w:t>
      </w:r>
      <w:r w:rsidRPr="003B6CBE">
        <w:rPr>
          <w:rFonts w:ascii="Times New Roman" w:hAnsi="Times New Roman" w:cs="Times New Roman"/>
          <w:iCs/>
          <w:sz w:val="28"/>
          <w:szCs w:val="28"/>
          <w:lang w:val="uk-UA"/>
        </w:rPr>
        <w:t>.</w:t>
      </w:r>
      <w:r w:rsidRPr="003B6CBE">
        <w:rPr>
          <w:rFonts w:ascii="Times New Roman" w:hAnsi="Times New Roman" w:cs="Times New Roman"/>
          <w:iCs/>
          <w:sz w:val="28"/>
          <w:szCs w:val="28"/>
        </w:rPr>
        <w:t xml:space="preserve"> </w:t>
      </w:r>
      <w:r w:rsidRPr="003B6CBE">
        <w:rPr>
          <w:rFonts w:ascii="Times New Roman" w:hAnsi="Times New Roman" w:cs="Times New Roman"/>
          <w:iCs/>
          <w:sz w:val="28"/>
          <w:szCs w:val="28"/>
          <w:lang w:val="uk-UA"/>
        </w:rPr>
        <w:t>С</w:t>
      </w:r>
      <w:r w:rsidRPr="003B6CBE">
        <w:rPr>
          <w:rFonts w:ascii="Times New Roman" w:hAnsi="Times New Roman" w:cs="Times New Roman"/>
          <w:iCs/>
          <w:sz w:val="28"/>
          <w:szCs w:val="28"/>
        </w:rPr>
        <w:t>т.</w:t>
      </w:r>
      <w:r w:rsidR="0052690C" w:rsidRPr="003B6CBE">
        <w:rPr>
          <w:rFonts w:ascii="Times New Roman" w:hAnsi="Times New Roman" w:cs="Times New Roman"/>
          <w:iCs/>
          <w:sz w:val="28"/>
          <w:szCs w:val="28"/>
          <w:lang w:val="uk-UA"/>
        </w:rPr>
        <w:t>517</w:t>
      </w:r>
      <w:r w:rsidRPr="003B6CBE">
        <w:rPr>
          <w:rFonts w:ascii="Times New Roman" w:hAnsi="Times New Roman" w:cs="Times New Roman"/>
          <w:iCs/>
          <w:sz w:val="28"/>
          <w:szCs w:val="28"/>
          <w:lang w:val="uk-UA"/>
        </w:rPr>
        <w:t>.</w:t>
      </w:r>
      <w:r w:rsidRPr="003B6CBE">
        <w:rPr>
          <w:rFonts w:ascii="Times New Roman" w:hAnsi="Times New Roman" w:cs="Times New Roman"/>
          <w:sz w:val="28"/>
          <w:szCs w:val="28"/>
          <w:lang w:val="uk-UA"/>
        </w:rPr>
        <w:t xml:space="preserve"> </w:t>
      </w:r>
    </w:p>
    <w:p w14:paraId="36480294" w14:textId="77777777" w:rsidR="00725D33" w:rsidRDefault="00725D33" w:rsidP="00725D33">
      <w:pPr>
        <w:pStyle w:val="ad"/>
        <w:numPr>
          <w:ilvl w:val="0"/>
          <w:numId w:val="4"/>
        </w:numPr>
        <w:spacing w:line="360" w:lineRule="auto"/>
        <w:ind w:left="567" w:hanging="283"/>
        <w:jc w:val="both"/>
        <w:rPr>
          <w:rFonts w:ascii="Times New Roman" w:hAnsi="Times New Roman" w:cs="Times New Roman"/>
          <w:sz w:val="28"/>
          <w:szCs w:val="28"/>
          <w:lang w:val="uk-UA"/>
        </w:rPr>
      </w:pPr>
      <w:proofErr w:type="spellStart"/>
      <w:r w:rsidRPr="003B6CBE">
        <w:rPr>
          <w:rFonts w:ascii="Times New Roman" w:hAnsi="Times New Roman" w:cs="Times New Roman"/>
          <w:sz w:val="28"/>
          <w:szCs w:val="28"/>
          <w:lang w:val="uk-UA"/>
        </w:rPr>
        <w:t>Параниця</w:t>
      </w:r>
      <w:proofErr w:type="spellEnd"/>
      <w:r w:rsidRPr="003B6CBE">
        <w:rPr>
          <w:rFonts w:ascii="Times New Roman" w:hAnsi="Times New Roman" w:cs="Times New Roman"/>
          <w:sz w:val="28"/>
          <w:szCs w:val="28"/>
          <w:lang w:val="uk-UA"/>
        </w:rPr>
        <w:t xml:space="preserve"> С. Особливості адміністративно-правової класифікації видів вогнепальної зброї / С. </w:t>
      </w:r>
      <w:proofErr w:type="spellStart"/>
      <w:r w:rsidRPr="003B6CBE">
        <w:rPr>
          <w:rFonts w:ascii="Times New Roman" w:hAnsi="Times New Roman" w:cs="Times New Roman"/>
          <w:sz w:val="28"/>
          <w:szCs w:val="28"/>
          <w:lang w:val="uk-UA"/>
        </w:rPr>
        <w:t>Параниця</w:t>
      </w:r>
      <w:proofErr w:type="spellEnd"/>
      <w:r w:rsidRPr="003B6CBE">
        <w:rPr>
          <w:rFonts w:ascii="Times New Roman" w:hAnsi="Times New Roman" w:cs="Times New Roman"/>
          <w:sz w:val="28"/>
          <w:szCs w:val="28"/>
          <w:lang w:val="uk-UA"/>
        </w:rPr>
        <w:t xml:space="preserve"> // Вісник університету Державної фіскальної служби України. 2017. № 17. С.188-192.</w:t>
      </w:r>
    </w:p>
    <w:p w14:paraId="0397C38F" w14:textId="77777777" w:rsidR="0052690C" w:rsidRPr="00725D33" w:rsidRDefault="0052690C" w:rsidP="00725D33">
      <w:pPr>
        <w:pStyle w:val="ad"/>
        <w:numPr>
          <w:ilvl w:val="0"/>
          <w:numId w:val="4"/>
        </w:numPr>
        <w:spacing w:line="360" w:lineRule="auto"/>
        <w:ind w:left="567" w:hanging="283"/>
        <w:jc w:val="both"/>
        <w:rPr>
          <w:rFonts w:ascii="Times New Roman" w:hAnsi="Times New Roman" w:cs="Times New Roman"/>
          <w:sz w:val="28"/>
          <w:szCs w:val="28"/>
          <w:lang w:val="uk-UA"/>
        </w:rPr>
      </w:pPr>
      <w:r w:rsidRPr="00725D33">
        <w:rPr>
          <w:rFonts w:ascii="Times New Roman" w:hAnsi="Times New Roman" w:cs="Times New Roman"/>
          <w:sz w:val="28"/>
          <w:szCs w:val="28"/>
          <w:lang w:val="uk-UA"/>
        </w:rPr>
        <w:t xml:space="preserve">Про затвердження Інструкції про порядок виготовлення, придбання, зберігання, обліку, перевезення та використання вогнепальної, пневматичної, холодної і </w:t>
      </w:r>
      <w:proofErr w:type="spellStart"/>
      <w:r w:rsidRPr="00725D33">
        <w:rPr>
          <w:rFonts w:ascii="Times New Roman" w:hAnsi="Times New Roman" w:cs="Times New Roman"/>
          <w:sz w:val="28"/>
          <w:szCs w:val="28"/>
          <w:lang w:val="uk-UA"/>
        </w:rPr>
        <w:t>охолощеної</w:t>
      </w:r>
      <w:proofErr w:type="spellEnd"/>
      <w:r w:rsidRPr="00725D33">
        <w:rPr>
          <w:rFonts w:ascii="Times New Roman" w:hAnsi="Times New Roman" w:cs="Times New Roman"/>
          <w:sz w:val="28"/>
          <w:szCs w:val="28"/>
          <w:lang w:val="uk-UA"/>
        </w:rPr>
        <w:t xml:space="preserve">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 Наказ МВС 21.08.98 № 622.</w:t>
      </w:r>
    </w:p>
    <w:p w14:paraId="7035E59E" w14:textId="77777777" w:rsidR="00BD41A2" w:rsidRPr="00BD41A2" w:rsidRDefault="00BD41A2" w:rsidP="00BD41A2">
      <w:pPr>
        <w:pStyle w:val="ad"/>
        <w:numPr>
          <w:ilvl w:val="0"/>
          <w:numId w:val="4"/>
        </w:numPr>
        <w:spacing w:line="360" w:lineRule="auto"/>
        <w:ind w:left="567" w:hanging="283"/>
        <w:jc w:val="both"/>
        <w:rPr>
          <w:rFonts w:ascii="Times New Roman" w:hAnsi="Times New Roman" w:cs="Times New Roman"/>
          <w:sz w:val="28"/>
          <w:szCs w:val="28"/>
          <w:lang w:val="uk-UA"/>
        </w:rPr>
      </w:pPr>
      <w:r w:rsidRPr="00BD41A2">
        <w:rPr>
          <w:rFonts w:ascii="Times New Roman" w:hAnsi="Times New Roman" w:cs="Times New Roman"/>
          <w:sz w:val="28"/>
          <w:szCs w:val="28"/>
          <w:lang w:val="uk-UA"/>
        </w:rPr>
        <w:lastRenderedPageBreak/>
        <w:t xml:space="preserve">Організаційно-правові засади застосування і використання співробітниками Служби безпеки України вогнепальної зброї, спеціальних засобів та заходів фізичного впливу : монографія / С. Є. </w:t>
      </w:r>
      <w:proofErr w:type="spellStart"/>
      <w:r w:rsidRPr="00BD41A2">
        <w:rPr>
          <w:rFonts w:ascii="Times New Roman" w:hAnsi="Times New Roman" w:cs="Times New Roman"/>
          <w:sz w:val="28"/>
          <w:szCs w:val="28"/>
          <w:lang w:val="uk-UA"/>
        </w:rPr>
        <w:t>Кучерина</w:t>
      </w:r>
      <w:proofErr w:type="spellEnd"/>
      <w:r w:rsidRPr="00BD41A2">
        <w:rPr>
          <w:rFonts w:ascii="Times New Roman" w:hAnsi="Times New Roman" w:cs="Times New Roman"/>
          <w:sz w:val="28"/>
          <w:szCs w:val="28"/>
          <w:lang w:val="uk-UA"/>
        </w:rPr>
        <w:t xml:space="preserve">, С. О. Гриненко, Д. О. </w:t>
      </w:r>
      <w:proofErr w:type="spellStart"/>
      <w:r w:rsidRPr="00BD41A2">
        <w:rPr>
          <w:rFonts w:ascii="Times New Roman" w:hAnsi="Times New Roman" w:cs="Times New Roman"/>
          <w:sz w:val="28"/>
          <w:szCs w:val="28"/>
          <w:lang w:val="uk-UA"/>
        </w:rPr>
        <w:t>Олєйніков</w:t>
      </w:r>
      <w:proofErr w:type="spellEnd"/>
      <w:r w:rsidRPr="00BD41A2">
        <w:rPr>
          <w:rFonts w:ascii="Times New Roman" w:hAnsi="Times New Roman" w:cs="Times New Roman"/>
          <w:sz w:val="28"/>
          <w:szCs w:val="28"/>
          <w:lang w:val="uk-UA"/>
        </w:rPr>
        <w:t>. Х. : Право, 2016. 136 с.</w:t>
      </w:r>
    </w:p>
    <w:p w14:paraId="5EB6BFBB" w14:textId="77777777" w:rsidR="0052690C" w:rsidRPr="00BD41A2" w:rsidRDefault="00BD41A2" w:rsidP="008E3D9F">
      <w:pPr>
        <w:pStyle w:val="ad"/>
        <w:numPr>
          <w:ilvl w:val="0"/>
          <w:numId w:val="4"/>
        </w:numPr>
        <w:spacing w:line="360" w:lineRule="auto"/>
        <w:ind w:left="567" w:hanging="283"/>
        <w:jc w:val="both"/>
        <w:rPr>
          <w:rFonts w:ascii="Times New Roman" w:eastAsia="Times New Roman" w:hAnsi="Times New Roman" w:cs="Times New Roman"/>
          <w:sz w:val="28"/>
          <w:szCs w:val="28"/>
          <w:lang w:val="uk-UA"/>
        </w:rPr>
      </w:pPr>
      <w:proofErr w:type="spellStart"/>
      <w:r w:rsidRPr="00B22E62">
        <w:rPr>
          <w:rFonts w:ascii="Times New Roman" w:hAnsi="Times New Roman" w:cs="Times New Roman"/>
          <w:sz w:val="28"/>
          <w:szCs w:val="28"/>
        </w:rPr>
        <w:t>Діденко</w:t>
      </w:r>
      <w:proofErr w:type="spellEnd"/>
      <w:r w:rsidRPr="00B22E62">
        <w:rPr>
          <w:rFonts w:ascii="Times New Roman" w:hAnsi="Times New Roman" w:cs="Times New Roman"/>
          <w:sz w:val="28"/>
          <w:szCs w:val="28"/>
        </w:rPr>
        <w:t xml:space="preserve"> С. В. </w:t>
      </w:r>
      <w:proofErr w:type="spellStart"/>
      <w:r w:rsidRPr="00B22E62">
        <w:rPr>
          <w:rFonts w:ascii="Times New Roman" w:hAnsi="Times New Roman" w:cs="Times New Roman"/>
          <w:sz w:val="28"/>
          <w:szCs w:val="28"/>
        </w:rPr>
        <w:t>Адміністративно-правове</w:t>
      </w:r>
      <w:proofErr w:type="spellEnd"/>
      <w:r w:rsidRPr="00B22E62">
        <w:rPr>
          <w:rFonts w:ascii="Times New Roman" w:hAnsi="Times New Roman" w:cs="Times New Roman"/>
          <w:sz w:val="28"/>
          <w:szCs w:val="28"/>
        </w:rPr>
        <w:t xml:space="preserve"> </w:t>
      </w:r>
      <w:proofErr w:type="spellStart"/>
      <w:r w:rsidRPr="00B22E62">
        <w:rPr>
          <w:rFonts w:ascii="Times New Roman" w:hAnsi="Times New Roman" w:cs="Times New Roman"/>
          <w:sz w:val="28"/>
          <w:szCs w:val="28"/>
        </w:rPr>
        <w:t>забезпечення</w:t>
      </w:r>
      <w:proofErr w:type="spellEnd"/>
      <w:r w:rsidRPr="00B22E62">
        <w:rPr>
          <w:rFonts w:ascii="Times New Roman" w:hAnsi="Times New Roman" w:cs="Times New Roman"/>
          <w:sz w:val="28"/>
          <w:szCs w:val="28"/>
        </w:rPr>
        <w:t xml:space="preserve"> </w:t>
      </w:r>
      <w:proofErr w:type="spellStart"/>
      <w:r w:rsidRPr="00B22E62">
        <w:rPr>
          <w:rFonts w:ascii="Times New Roman" w:hAnsi="Times New Roman" w:cs="Times New Roman"/>
          <w:sz w:val="28"/>
          <w:szCs w:val="28"/>
        </w:rPr>
        <w:t>обігу</w:t>
      </w:r>
      <w:proofErr w:type="spellEnd"/>
      <w:r w:rsidRPr="00B22E62">
        <w:rPr>
          <w:rFonts w:ascii="Times New Roman" w:hAnsi="Times New Roman" w:cs="Times New Roman"/>
          <w:sz w:val="28"/>
          <w:szCs w:val="28"/>
        </w:rPr>
        <w:t xml:space="preserve"> і</w:t>
      </w:r>
      <w:r>
        <w:rPr>
          <w:rFonts w:ascii="Times New Roman" w:hAnsi="Times New Roman" w:cs="Times New Roman"/>
          <w:sz w:val="28"/>
          <w:szCs w:val="28"/>
          <w:lang w:val="uk-UA"/>
        </w:rPr>
        <w:t xml:space="preserve"> </w:t>
      </w:r>
      <w:proofErr w:type="spellStart"/>
      <w:r w:rsidRPr="00B22E62">
        <w:rPr>
          <w:rFonts w:ascii="Times New Roman" w:hAnsi="Times New Roman" w:cs="Times New Roman"/>
          <w:sz w:val="28"/>
          <w:szCs w:val="28"/>
        </w:rPr>
        <w:t>застосування</w:t>
      </w:r>
      <w:proofErr w:type="spellEnd"/>
      <w:r w:rsidRPr="00B22E62">
        <w:rPr>
          <w:rFonts w:ascii="Times New Roman" w:hAnsi="Times New Roman" w:cs="Times New Roman"/>
          <w:sz w:val="28"/>
          <w:szCs w:val="28"/>
        </w:rPr>
        <w:t xml:space="preserve"> </w:t>
      </w:r>
      <w:proofErr w:type="spellStart"/>
      <w:r w:rsidRPr="00B22E62">
        <w:rPr>
          <w:rFonts w:ascii="Times New Roman" w:hAnsi="Times New Roman" w:cs="Times New Roman"/>
          <w:sz w:val="28"/>
          <w:szCs w:val="28"/>
        </w:rPr>
        <w:t>збр</w:t>
      </w:r>
      <w:r>
        <w:rPr>
          <w:rFonts w:ascii="Times New Roman" w:hAnsi="Times New Roman" w:cs="Times New Roman"/>
          <w:sz w:val="28"/>
          <w:szCs w:val="28"/>
        </w:rPr>
        <w:t>ої</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Теорія</w:t>
      </w:r>
      <w:proofErr w:type="spellEnd"/>
      <w:r>
        <w:rPr>
          <w:rFonts w:ascii="Times New Roman" w:hAnsi="Times New Roman" w:cs="Times New Roman"/>
          <w:sz w:val="28"/>
          <w:szCs w:val="28"/>
        </w:rPr>
        <w:t xml:space="preserve"> і практики</w:t>
      </w:r>
      <w:r w:rsidRPr="00B22E62">
        <w:rPr>
          <w:rFonts w:ascii="Times New Roman" w:hAnsi="Times New Roman" w:cs="Times New Roman"/>
          <w:sz w:val="28"/>
          <w:szCs w:val="28"/>
        </w:rPr>
        <w:t xml:space="preserve">: </w:t>
      </w:r>
      <w:proofErr w:type="spellStart"/>
      <w:r w:rsidRPr="00B22E62">
        <w:rPr>
          <w:rFonts w:ascii="Times New Roman" w:hAnsi="Times New Roman" w:cs="Times New Roman"/>
          <w:sz w:val="28"/>
          <w:szCs w:val="28"/>
        </w:rPr>
        <w:t>монографія</w:t>
      </w:r>
      <w:proofErr w:type="spellEnd"/>
      <w:r w:rsidRPr="00B22E62">
        <w:rPr>
          <w:rFonts w:ascii="Times New Roman" w:hAnsi="Times New Roman" w:cs="Times New Roman"/>
          <w:sz w:val="28"/>
          <w:szCs w:val="28"/>
        </w:rPr>
        <w:t xml:space="preserve"> / С</w:t>
      </w:r>
      <w:r>
        <w:rPr>
          <w:rFonts w:ascii="Times New Roman" w:hAnsi="Times New Roman" w:cs="Times New Roman"/>
          <w:sz w:val="28"/>
          <w:szCs w:val="28"/>
          <w:lang w:val="uk-UA"/>
        </w:rPr>
        <w:t xml:space="preserve">. </w:t>
      </w:r>
      <w:r>
        <w:rPr>
          <w:rFonts w:ascii="Times New Roman" w:hAnsi="Times New Roman" w:cs="Times New Roman"/>
          <w:sz w:val="28"/>
          <w:szCs w:val="28"/>
        </w:rPr>
        <w:t>В</w:t>
      </w:r>
      <w:r>
        <w:rPr>
          <w:rFonts w:ascii="Times New Roman" w:hAnsi="Times New Roman" w:cs="Times New Roman"/>
          <w:sz w:val="28"/>
          <w:szCs w:val="28"/>
          <w:lang w:val="uk-UA"/>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Діденко</w:t>
      </w:r>
      <w:proofErr w:type="spellEnd"/>
      <w:r>
        <w:rPr>
          <w:rFonts w:ascii="Times New Roman" w:hAnsi="Times New Roman" w:cs="Times New Roman"/>
          <w:sz w:val="28"/>
          <w:szCs w:val="28"/>
        </w:rPr>
        <w:t xml:space="preserve">. Херсон, 2016. </w:t>
      </w:r>
      <w:r w:rsidRPr="00B22E62">
        <w:rPr>
          <w:rFonts w:ascii="Times New Roman" w:hAnsi="Times New Roman" w:cs="Times New Roman"/>
          <w:sz w:val="28"/>
          <w:szCs w:val="28"/>
        </w:rPr>
        <w:t>412 с.</w:t>
      </w:r>
    </w:p>
    <w:p w14:paraId="23E640FA" w14:textId="77777777" w:rsidR="00BD41A2" w:rsidRPr="00BD41A2" w:rsidRDefault="00BD41A2" w:rsidP="00BD41A2">
      <w:pPr>
        <w:pStyle w:val="ad"/>
        <w:numPr>
          <w:ilvl w:val="0"/>
          <w:numId w:val="4"/>
        </w:numPr>
        <w:spacing w:line="360" w:lineRule="auto"/>
        <w:ind w:left="567" w:hanging="283"/>
        <w:jc w:val="both"/>
        <w:rPr>
          <w:rFonts w:ascii="Times New Roman" w:eastAsia="Times New Roman" w:hAnsi="Times New Roman" w:cs="Times New Roman"/>
          <w:sz w:val="28"/>
          <w:szCs w:val="28"/>
          <w:lang w:val="uk-UA"/>
        </w:rPr>
      </w:pPr>
      <w:r w:rsidRPr="00BD41A2">
        <w:rPr>
          <w:rFonts w:ascii="Times New Roman" w:hAnsi="Times New Roman" w:cs="Times New Roman"/>
          <w:sz w:val="28"/>
          <w:szCs w:val="28"/>
          <w:lang w:val="uk-UA"/>
        </w:rPr>
        <w:t xml:space="preserve">Андрєєв Д. В. Поняття та види незаконного обігу зброї // Вісник Луганського держаного університету внутрішніх справ ім. Е. О. </w:t>
      </w:r>
      <w:proofErr w:type="spellStart"/>
      <w:r w:rsidRPr="00BD41A2">
        <w:rPr>
          <w:rFonts w:ascii="Times New Roman" w:hAnsi="Times New Roman" w:cs="Times New Roman"/>
          <w:sz w:val="28"/>
          <w:szCs w:val="28"/>
          <w:lang w:val="uk-UA"/>
        </w:rPr>
        <w:t>Дідоренка.Сєверодонецьк</w:t>
      </w:r>
      <w:proofErr w:type="spellEnd"/>
      <w:r w:rsidRPr="00BD41A2">
        <w:rPr>
          <w:rFonts w:ascii="Times New Roman" w:hAnsi="Times New Roman" w:cs="Times New Roman"/>
          <w:sz w:val="28"/>
          <w:szCs w:val="28"/>
          <w:lang w:val="uk-UA"/>
        </w:rPr>
        <w:t>, 2017. № 2 (78). С. 62-69.</w:t>
      </w:r>
    </w:p>
    <w:p w14:paraId="53577AB4" w14:textId="77777777" w:rsidR="00BD41A2" w:rsidRPr="00BD41A2" w:rsidRDefault="00BD41A2" w:rsidP="00BD41A2">
      <w:pPr>
        <w:pStyle w:val="ad"/>
        <w:numPr>
          <w:ilvl w:val="0"/>
          <w:numId w:val="4"/>
        </w:numPr>
        <w:spacing w:line="360" w:lineRule="auto"/>
        <w:ind w:left="567" w:hanging="283"/>
        <w:jc w:val="both"/>
        <w:rPr>
          <w:rFonts w:ascii="Times New Roman" w:eastAsia="Times New Roman" w:hAnsi="Times New Roman" w:cs="Times New Roman"/>
          <w:sz w:val="28"/>
          <w:szCs w:val="28"/>
          <w:lang w:val="uk-UA"/>
        </w:rPr>
      </w:pPr>
      <w:proofErr w:type="spellStart"/>
      <w:r w:rsidRPr="00BD41A2">
        <w:rPr>
          <w:rFonts w:ascii="Times New Roman" w:hAnsi="Times New Roman" w:cs="Times New Roman"/>
          <w:sz w:val="28"/>
          <w:szCs w:val="28"/>
          <w:lang w:val="uk-UA"/>
        </w:rPr>
        <w:t>Батраченко</w:t>
      </w:r>
      <w:proofErr w:type="spellEnd"/>
      <w:r w:rsidRPr="00BD41A2">
        <w:rPr>
          <w:rFonts w:ascii="Times New Roman" w:hAnsi="Times New Roman" w:cs="Times New Roman"/>
          <w:sz w:val="28"/>
          <w:szCs w:val="28"/>
          <w:lang w:val="uk-UA"/>
        </w:rPr>
        <w:t xml:space="preserve"> О.В. Адміністративно-правові засади діяльності Національної поліції України щодо забезпечення публічної безпеки і порядку: </w:t>
      </w:r>
      <w:proofErr w:type="spellStart"/>
      <w:r w:rsidRPr="00BD41A2">
        <w:rPr>
          <w:rFonts w:ascii="Times New Roman" w:hAnsi="Times New Roman" w:cs="Times New Roman"/>
          <w:sz w:val="28"/>
          <w:szCs w:val="28"/>
          <w:lang w:val="uk-UA"/>
        </w:rPr>
        <w:t>дис</w:t>
      </w:r>
      <w:proofErr w:type="spellEnd"/>
      <w:r w:rsidRPr="00BD41A2">
        <w:rPr>
          <w:rFonts w:ascii="Times New Roman" w:hAnsi="Times New Roman" w:cs="Times New Roman"/>
          <w:sz w:val="28"/>
          <w:szCs w:val="28"/>
          <w:lang w:val="uk-UA"/>
        </w:rPr>
        <w:t xml:space="preserve">. … </w:t>
      </w:r>
      <w:proofErr w:type="spellStart"/>
      <w:r w:rsidRPr="00BD41A2">
        <w:rPr>
          <w:rFonts w:ascii="Times New Roman" w:hAnsi="Times New Roman" w:cs="Times New Roman"/>
          <w:sz w:val="28"/>
          <w:szCs w:val="28"/>
          <w:lang w:val="uk-UA"/>
        </w:rPr>
        <w:t>канд</w:t>
      </w:r>
      <w:proofErr w:type="spellEnd"/>
      <w:r w:rsidRPr="00BD41A2">
        <w:rPr>
          <w:rFonts w:ascii="Times New Roman" w:hAnsi="Times New Roman" w:cs="Times New Roman"/>
          <w:sz w:val="28"/>
          <w:szCs w:val="28"/>
          <w:lang w:val="uk-UA"/>
        </w:rPr>
        <w:t xml:space="preserve">.. </w:t>
      </w:r>
      <w:proofErr w:type="spellStart"/>
      <w:r w:rsidRPr="00BD41A2">
        <w:rPr>
          <w:rFonts w:ascii="Times New Roman" w:hAnsi="Times New Roman" w:cs="Times New Roman"/>
          <w:sz w:val="28"/>
          <w:szCs w:val="28"/>
          <w:lang w:val="uk-UA"/>
        </w:rPr>
        <w:t>юрид</w:t>
      </w:r>
      <w:proofErr w:type="spellEnd"/>
      <w:r w:rsidRPr="00BD41A2">
        <w:rPr>
          <w:rFonts w:ascii="Times New Roman" w:hAnsi="Times New Roman" w:cs="Times New Roman"/>
          <w:sz w:val="28"/>
          <w:szCs w:val="28"/>
          <w:lang w:val="uk-UA"/>
        </w:rPr>
        <w:t>. наук. Суми, 2017. 218 с.</w:t>
      </w:r>
    </w:p>
    <w:p w14:paraId="5E0B3AF5" w14:textId="77777777" w:rsidR="00BD41A2" w:rsidRPr="00BD41A2" w:rsidRDefault="00BD41A2" w:rsidP="00BD41A2">
      <w:pPr>
        <w:pStyle w:val="ad"/>
        <w:numPr>
          <w:ilvl w:val="0"/>
          <w:numId w:val="4"/>
        </w:numPr>
        <w:spacing w:line="360" w:lineRule="auto"/>
        <w:ind w:left="567" w:hanging="283"/>
        <w:jc w:val="both"/>
        <w:rPr>
          <w:rStyle w:val="6"/>
          <w:rFonts w:eastAsiaTheme="minorEastAsia"/>
          <w:color w:val="auto"/>
          <w:sz w:val="28"/>
          <w:szCs w:val="28"/>
          <w:lang w:eastAsia="ru-RU" w:bidi="ar-SA"/>
        </w:rPr>
      </w:pPr>
      <w:proofErr w:type="spellStart"/>
      <w:r w:rsidRPr="00BD41A2">
        <w:rPr>
          <w:rStyle w:val="60"/>
          <w:rFonts w:eastAsiaTheme="minorEastAsia"/>
          <w:i w:val="0"/>
          <w:sz w:val="28"/>
          <w:szCs w:val="28"/>
        </w:rPr>
        <w:t>Передерій</w:t>
      </w:r>
      <w:proofErr w:type="spellEnd"/>
      <w:r w:rsidRPr="00BD41A2">
        <w:rPr>
          <w:rStyle w:val="60"/>
          <w:rFonts w:eastAsiaTheme="minorEastAsia"/>
          <w:i w:val="0"/>
          <w:sz w:val="28"/>
          <w:szCs w:val="28"/>
        </w:rPr>
        <w:t xml:space="preserve"> О.С.</w:t>
      </w:r>
      <w:r w:rsidRPr="00BD41A2">
        <w:rPr>
          <w:rStyle w:val="6"/>
          <w:rFonts w:eastAsiaTheme="minorEastAsia"/>
          <w:sz w:val="28"/>
          <w:szCs w:val="28"/>
        </w:rPr>
        <w:t xml:space="preserve"> Особливості правового статусу Національної поліції в Україні (теоретико-правовий аспект) / О.С. </w:t>
      </w:r>
      <w:proofErr w:type="spellStart"/>
      <w:r w:rsidRPr="00BD41A2">
        <w:rPr>
          <w:rStyle w:val="6"/>
          <w:rFonts w:eastAsiaTheme="minorEastAsia"/>
          <w:sz w:val="28"/>
          <w:szCs w:val="28"/>
        </w:rPr>
        <w:t>Передерій</w:t>
      </w:r>
      <w:proofErr w:type="spellEnd"/>
      <w:r w:rsidRPr="00BD41A2">
        <w:rPr>
          <w:rStyle w:val="6"/>
          <w:rFonts w:eastAsiaTheme="minorEastAsia"/>
          <w:sz w:val="28"/>
          <w:szCs w:val="28"/>
        </w:rPr>
        <w:t xml:space="preserve">, Є.І. Григоренко // Вісник Харківського національного університету імені В.Н. Каразіна.  Серія : Право. 2015. </w:t>
      </w:r>
      <w:proofErr w:type="spellStart"/>
      <w:r w:rsidRPr="00BD41A2">
        <w:rPr>
          <w:rStyle w:val="6"/>
          <w:rFonts w:eastAsiaTheme="minorEastAsia"/>
          <w:sz w:val="28"/>
          <w:szCs w:val="28"/>
        </w:rPr>
        <w:t>Вип</w:t>
      </w:r>
      <w:proofErr w:type="spellEnd"/>
      <w:r w:rsidRPr="00BD41A2">
        <w:rPr>
          <w:rStyle w:val="6"/>
          <w:rFonts w:eastAsiaTheme="minorEastAsia"/>
          <w:sz w:val="28"/>
          <w:szCs w:val="28"/>
        </w:rPr>
        <w:t>. 20. С. 35-38.</w:t>
      </w:r>
    </w:p>
    <w:p w14:paraId="6FE1B499" w14:textId="77777777" w:rsidR="00BD41A2" w:rsidRPr="00BD41A2" w:rsidRDefault="00BD41A2" w:rsidP="00BD41A2">
      <w:pPr>
        <w:pStyle w:val="ad"/>
        <w:numPr>
          <w:ilvl w:val="0"/>
          <w:numId w:val="4"/>
        </w:numPr>
        <w:spacing w:line="360" w:lineRule="auto"/>
        <w:ind w:left="567" w:hanging="283"/>
        <w:jc w:val="both"/>
        <w:rPr>
          <w:rFonts w:ascii="Times New Roman" w:eastAsia="Times New Roman" w:hAnsi="Times New Roman" w:cs="Times New Roman"/>
          <w:sz w:val="28"/>
          <w:szCs w:val="28"/>
          <w:lang w:val="uk-UA"/>
        </w:rPr>
      </w:pPr>
      <w:r>
        <w:rPr>
          <w:rFonts w:ascii="Times New Roman" w:hAnsi="Times New Roman" w:cs="Times New Roman"/>
          <w:color w:val="000000"/>
          <w:sz w:val="28"/>
          <w:szCs w:val="28"/>
          <w:lang w:val="uk-UA"/>
        </w:rPr>
        <w:t xml:space="preserve"> </w:t>
      </w:r>
      <w:proofErr w:type="spellStart"/>
      <w:r w:rsidRPr="00BD41A2">
        <w:rPr>
          <w:rFonts w:ascii="Times New Roman" w:hAnsi="Times New Roman" w:cs="Times New Roman"/>
          <w:color w:val="000000"/>
          <w:sz w:val="28"/>
          <w:szCs w:val="28"/>
          <w:lang w:val="uk-UA"/>
        </w:rPr>
        <w:t>Гусаров</w:t>
      </w:r>
      <w:proofErr w:type="spellEnd"/>
      <w:r w:rsidRPr="00BD41A2">
        <w:rPr>
          <w:rFonts w:ascii="Times New Roman" w:hAnsi="Times New Roman" w:cs="Times New Roman"/>
          <w:color w:val="000000"/>
          <w:sz w:val="28"/>
          <w:szCs w:val="28"/>
          <w:lang w:val="uk-UA"/>
        </w:rPr>
        <w:t xml:space="preserve"> С.М. Адміністративно-процесуальний статус органів внутрішніх справ / С.М. </w:t>
      </w:r>
      <w:proofErr w:type="spellStart"/>
      <w:r w:rsidRPr="00BD41A2">
        <w:rPr>
          <w:rFonts w:ascii="Times New Roman" w:hAnsi="Times New Roman" w:cs="Times New Roman"/>
          <w:color w:val="000000"/>
          <w:sz w:val="28"/>
          <w:szCs w:val="28"/>
          <w:lang w:val="uk-UA"/>
        </w:rPr>
        <w:t>Гусаров</w:t>
      </w:r>
      <w:proofErr w:type="spellEnd"/>
      <w:r w:rsidRPr="00BD41A2">
        <w:rPr>
          <w:rFonts w:ascii="Times New Roman" w:hAnsi="Times New Roman" w:cs="Times New Roman"/>
          <w:color w:val="000000"/>
          <w:sz w:val="28"/>
          <w:szCs w:val="28"/>
          <w:lang w:val="uk-UA"/>
        </w:rPr>
        <w:t xml:space="preserve"> // Науковий вісник Львівського державного університету внутрішніх справ. 2013.№ 2.С. 91–99.</w:t>
      </w:r>
    </w:p>
    <w:p w14:paraId="40DA4B7E" w14:textId="77777777" w:rsidR="00BD41A2" w:rsidRPr="00BD41A2" w:rsidRDefault="00BD41A2" w:rsidP="00BD41A2">
      <w:pPr>
        <w:pStyle w:val="ad"/>
        <w:numPr>
          <w:ilvl w:val="0"/>
          <w:numId w:val="4"/>
        </w:numPr>
        <w:spacing w:line="360" w:lineRule="auto"/>
        <w:ind w:left="567" w:hanging="283"/>
        <w:jc w:val="both"/>
        <w:rPr>
          <w:rStyle w:val="6"/>
          <w:rFonts w:eastAsiaTheme="minorEastAsia"/>
          <w:color w:val="auto"/>
          <w:sz w:val="28"/>
          <w:szCs w:val="28"/>
          <w:lang w:eastAsia="ru-RU" w:bidi="ar-SA"/>
        </w:rPr>
      </w:pPr>
      <w:proofErr w:type="spellStart"/>
      <w:r w:rsidRPr="00BD41A2">
        <w:rPr>
          <w:rStyle w:val="60"/>
          <w:rFonts w:eastAsiaTheme="minorEastAsia"/>
          <w:i w:val="0"/>
          <w:sz w:val="28"/>
          <w:szCs w:val="28"/>
        </w:rPr>
        <w:t>Ластович</w:t>
      </w:r>
      <w:proofErr w:type="spellEnd"/>
      <w:r w:rsidRPr="00BD41A2">
        <w:rPr>
          <w:rStyle w:val="60"/>
          <w:rFonts w:eastAsiaTheme="minorEastAsia"/>
          <w:i w:val="0"/>
          <w:sz w:val="28"/>
          <w:szCs w:val="28"/>
        </w:rPr>
        <w:t xml:space="preserve"> Д.М.</w:t>
      </w:r>
      <w:r w:rsidRPr="00BD41A2">
        <w:rPr>
          <w:rStyle w:val="6"/>
          <w:rFonts w:eastAsiaTheme="minorEastAsia"/>
          <w:sz w:val="28"/>
          <w:szCs w:val="28"/>
        </w:rPr>
        <w:t xml:space="preserve"> Поняття адміністративно-правового статусу поліції як суб’єкта надання поліцейських послуг / Д.М. </w:t>
      </w:r>
      <w:proofErr w:type="spellStart"/>
      <w:r w:rsidRPr="00BD41A2">
        <w:rPr>
          <w:rStyle w:val="6"/>
          <w:rFonts w:eastAsiaTheme="minorEastAsia"/>
          <w:sz w:val="28"/>
          <w:szCs w:val="28"/>
        </w:rPr>
        <w:t>Ластович</w:t>
      </w:r>
      <w:proofErr w:type="spellEnd"/>
      <w:r w:rsidRPr="00BD41A2">
        <w:rPr>
          <w:rStyle w:val="6"/>
          <w:rFonts w:eastAsiaTheme="minorEastAsia"/>
          <w:sz w:val="28"/>
          <w:szCs w:val="28"/>
        </w:rPr>
        <w:t xml:space="preserve"> // Наше право. 2015. № 6. С. 71-75.</w:t>
      </w:r>
    </w:p>
    <w:p w14:paraId="118EE8A2" w14:textId="77777777" w:rsidR="00BD41A2" w:rsidRPr="00BD41A2" w:rsidRDefault="00BD41A2" w:rsidP="00BD41A2">
      <w:pPr>
        <w:pStyle w:val="ad"/>
        <w:numPr>
          <w:ilvl w:val="0"/>
          <w:numId w:val="4"/>
        </w:numPr>
        <w:spacing w:line="360" w:lineRule="auto"/>
        <w:ind w:left="567" w:hanging="283"/>
        <w:jc w:val="both"/>
        <w:rPr>
          <w:rFonts w:ascii="Times New Roman" w:eastAsia="Times New Roman" w:hAnsi="Times New Roman" w:cs="Times New Roman"/>
          <w:sz w:val="28"/>
          <w:szCs w:val="28"/>
          <w:lang w:val="uk-UA"/>
        </w:rPr>
      </w:pPr>
      <w:proofErr w:type="spellStart"/>
      <w:r w:rsidRPr="00BD41A2">
        <w:rPr>
          <w:rFonts w:ascii="Times New Roman" w:hAnsi="Times New Roman" w:cs="Times New Roman"/>
          <w:color w:val="000000"/>
          <w:sz w:val="28"/>
          <w:szCs w:val="28"/>
          <w:lang w:val="uk-UA"/>
        </w:rPr>
        <w:t>Катрич</w:t>
      </w:r>
      <w:proofErr w:type="spellEnd"/>
      <w:r w:rsidRPr="00BD41A2">
        <w:rPr>
          <w:rFonts w:ascii="Times New Roman" w:hAnsi="Times New Roman" w:cs="Times New Roman"/>
          <w:color w:val="000000"/>
          <w:sz w:val="28"/>
          <w:szCs w:val="28"/>
          <w:lang w:val="uk-UA"/>
        </w:rPr>
        <w:t xml:space="preserve"> Д.К. Адміністративно-правовий статус Національної поліції України: поняття і зміст / Д.К. </w:t>
      </w:r>
      <w:proofErr w:type="spellStart"/>
      <w:r w:rsidRPr="00BD41A2">
        <w:rPr>
          <w:rFonts w:ascii="Times New Roman" w:hAnsi="Times New Roman" w:cs="Times New Roman"/>
          <w:color w:val="000000"/>
          <w:sz w:val="28"/>
          <w:szCs w:val="28"/>
          <w:lang w:val="uk-UA"/>
        </w:rPr>
        <w:t>Катрич</w:t>
      </w:r>
      <w:proofErr w:type="spellEnd"/>
      <w:r w:rsidRPr="00BD41A2">
        <w:rPr>
          <w:rFonts w:ascii="Times New Roman" w:hAnsi="Times New Roman" w:cs="Times New Roman"/>
          <w:color w:val="000000"/>
          <w:sz w:val="28"/>
          <w:szCs w:val="28"/>
          <w:lang w:val="uk-UA"/>
        </w:rPr>
        <w:t xml:space="preserve"> // Науковий вісник Ужгородського національного університету. 2016. №  36. С.31-35.</w:t>
      </w:r>
    </w:p>
    <w:p w14:paraId="327F49BF" w14:textId="77777777" w:rsidR="00BD41A2" w:rsidRPr="00BD41A2" w:rsidRDefault="00BD41A2" w:rsidP="00BD41A2">
      <w:pPr>
        <w:pStyle w:val="ad"/>
        <w:numPr>
          <w:ilvl w:val="0"/>
          <w:numId w:val="4"/>
        </w:numPr>
        <w:spacing w:line="360" w:lineRule="auto"/>
        <w:ind w:left="567" w:hanging="283"/>
        <w:jc w:val="both"/>
        <w:rPr>
          <w:rStyle w:val="6"/>
          <w:rFonts w:eastAsiaTheme="minorEastAsia"/>
          <w:color w:val="auto"/>
          <w:sz w:val="28"/>
          <w:szCs w:val="28"/>
          <w:lang w:eastAsia="ru-RU" w:bidi="ar-SA"/>
        </w:rPr>
      </w:pPr>
      <w:proofErr w:type="spellStart"/>
      <w:r w:rsidRPr="00BD41A2">
        <w:rPr>
          <w:rStyle w:val="6"/>
          <w:rFonts w:eastAsiaTheme="minorEastAsia"/>
          <w:sz w:val="28"/>
          <w:szCs w:val="28"/>
        </w:rPr>
        <w:t>Лелет</w:t>
      </w:r>
      <w:proofErr w:type="spellEnd"/>
      <w:r w:rsidRPr="00BD41A2">
        <w:rPr>
          <w:rStyle w:val="6"/>
          <w:rFonts w:eastAsiaTheme="minorEastAsia"/>
          <w:sz w:val="28"/>
          <w:szCs w:val="28"/>
        </w:rPr>
        <w:t xml:space="preserve"> С.М. Сутність та зміст адміністративно-правового статусу Національної поліції України / С.М. </w:t>
      </w:r>
      <w:proofErr w:type="spellStart"/>
      <w:r w:rsidRPr="00BD41A2">
        <w:rPr>
          <w:rStyle w:val="6"/>
          <w:rFonts w:eastAsiaTheme="minorEastAsia"/>
          <w:sz w:val="28"/>
          <w:szCs w:val="28"/>
        </w:rPr>
        <w:t>Лелет</w:t>
      </w:r>
      <w:proofErr w:type="spellEnd"/>
      <w:r w:rsidRPr="00BD41A2">
        <w:rPr>
          <w:rStyle w:val="6"/>
          <w:rFonts w:eastAsiaTheme="minorEastAsia"/>
          <w:sz w:val="28"/>
          <w:szCs w:val="28"/>
        </w:rPr>
        <w:t xml:space="preserve"> / Наука і </w:t>
      </w:r>
      <w:proofErr w:type="spellStart"/>
      <w:r w:rsidRPr="00BD41A2">
        <w:rPr>
          <w:rStyle w:val="6"/>
          <w:rFonts w:eastAsiaTheme="minorEastAsia"/>
          <w:sz w:val="28"/>
          <w:szCs w:val="28"/>
        </w:rPr>
        <w:t>правоохона</w:t>
      </w:r>
      <w:proofErr w:type="spellEnd"/>
      <w:r w:rsidRPr="00BD41A2">
        <w:rPr>
          <w:rStyle w:val="6"/>
          <w:rFonts w:eastAsiaTheme="minorEastAsia"/>
          <w:sz w:val="28"/>
          <w:szCs w:val="28"/>
        </w:rPr>
        <w:t>, 2016. № 3. С.116-122.</w:t>
      </w:r>
    </w:p>
    <w:p w14:paraId="583CF562" w14:textId="77777777" w:rsidR="00BD41A2" w:rsidRPr="00BD41A2" w:rsidRDefault="00BD41A2" w:rsidP="00BD41A2">
      <w:pPr>
        <w:pStyle w:val="ad"/>
        <w:numPr>
          <w:ilvl w:val="0"/>
          <w:numId w:val="4"/>
        </w:numPr>
        <w:spacing w:line="360" w:lineRule="auto"/>
        <w:ind w:left="567" w:hanging="283"/>
        <w:jc w:val="both"/>
        <w:rPr>
          <w:rFonts w:ascii="Times New Roman" w:eastAsia="Times New Roman" w:hAnsi="Times New Roman" w:cs="Times New Roman"/>
          <w:sz w:val="28"/>
          <w:szCs w:val="28"/>
          <w:lang w:val="uk-UA"/>
        </w:rPr>
      </w:pPr>
      <w:r w:rsidRPr="00BD41A2">
        <w:rPr>
          <w:rFonts w:ascii="Times New Roman" w:hAnsi="Times New Roman" w:cs="Times New Roman"/>
          <w:sz w:val="28"/>
          <w:szCs w:val="28"/>
          <w:lang w:val="uk-UA"/>
        </w:rPr>
        <w:lastRenderedPageBreak/>
        <w:t>Про Національну поліцію: Закон України від 02.07.2015 № 580-</w:t>
      </w:r>
      <w:r w:rsidRPr="00BD41A2">
        <w:rPr>
          <w:rFonts w:ascii="Times New Roman" w:hAnsi="Times New Roman" w:cs="Times New Roman"/>
          <w:sz w:val="28"/>
          <w:szCs w:val="28"/>
        </w:rPr>
        <w:t>VIII</w:t>
      </w:r>
      <w:r w:rsidRPr="00BD41A2">
        <w:rPr>
          <w:rFonts w:ascii="Times New Roman" w:hAnsi="Times New Roman" w:cs="Times New Roman"/>
          <w:sz w:val="28"/>
          <w:szCs w:val="28"/>
          <w:lang w:val="uk-UA"/>
        </w:rPr>
        <w:t xml:space="preserve"> // Офіційний вісник України від 18.08.2015. № 63. Ст. 33.</w:t>
      </w:r>
    </w:p>
    <w:p w14:paraId="359E9801" w14:textId="77777777" w:rsidR="00BD41A2" w:rsidRPr="00BD41A2" w:rsidRDefault="00BD41A2" w:rsidP="00BD41A2">
      <w:pPr>
        <w:pStyle w:val="ad"/>
        <w:numPr>
          <w:ilvl w:val="0"/>
          <w:numId w:val="4"/>
        </w:numPr>
        <w:spacing w:line="360" w:lineRule="auto"/>
        <w:ind w:left="567" w:hanging="283"/>
        <w:jc w:val="both"/>
        <w:rPr>
          <w:rFonts w:ascii="Times New Roman" w:eastAsia="Times New Roman" w:hAnsi="Times New Roman" w:cs="Times New Roman"/>
          <w:sz w:val="28"/>
          <w:szCs w:val="28"/>
          <w:lang w:val="uk-UA"/>
        </w:rPr>
      </w:pPr>
      <w:proofErr w:type="spellStart"/>
      <w:r w:rsidRPr="00BD41A2">
        <w:rPr>
          <w:rFonts w:ascii="Times New Roman" w:hAnsi="Times New Roman" w:cs="Times New Roman"/>
          <w:sz w:val="28"/>
          <w:szCs w:val="28"/>
        </w:rPr>
        <w:t>Адміністративна</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діяльність</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поліції</w:t>
      </w:r>
      <w:proofErr w:type="spellEnd"/>
      <w:r w:rsidRPr="00BD41A2">
        <w:rPr>
          <w:rFonts w:ascii="Times New Roman" w:hAnsi="Times New Roman" w:cs="Times New Roman"/>
          <w:sz w:val="28"/>
          <w:szCs w:val="28"/>
        </w:rPr>
        <w:t xml:space="preserve"> у </w:t>
      </w:r>
      <w:proofErr w:type="spellStart"/>
      <w:r w:rsidRPr="00BD41A2">
        <w:rPr>
          <w:rFonts w:ascii="Times New Roman" w:hAnsi="Times New Roman" w:cs="Times New Roman"/>
          <w:sz w:val="28"/>
          <w:szCs w:val="28"/>
        </w:rPr>
        <w:t>питаннях</w:t>
      </w:r>
      <w:proofErr w:type="spellEnd"/>
      <w:r w:rsidRPr="00BD41A2">
        <w:rPr>
          <w:rFonts w:ascii="Times New Roman" w:hAnsi="Times New Roman" w:cs="Times New Roman"/>
          <w:sz w:val="28"/>
          <w:szCs w:val="28"/>
        </w:rPr>
        <w:t xml:space="preserve"> та </w:t>
      </w:r>
      <w:proofErr w:type="spellStart"/>
      <w:r w:rsidRPr="00BD41A2">
        <w:rPr>
          <w:rFonts w:ascii="Times New Roman" w:hAnsi="Times New Roman" w:cs="Times New Roman"/>
          <w:sz w:val="28"/>
          <w:szCs w:val="28"/>
        </w:rPr>
        <w:t>відповідях</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навчальний</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посібник</w:t>
      </w:r>
      <w:proofErr w:type="spellEnd"/>
      <w:r w:rsidRPr="00BD41A2">
        <w:rPr>
          <w:rFonts w:ascii="Times New Roman" w:hAnsi="Times New Roman" w:cs="Times New Roman"/>
          <w:sz w:val="28"/>
          <w:szCs w:val="28"/>
        </w:rPr>
        <w:t xml:space="preserve"> / за </w:t>
      </w:r>
      <w:proofErr w:type="spellStart"/>
      <w:r w:rsidRPr="00BD41A2">
        <w:rPr>
          <w:rFonts w:ascii="Times New Roman" w:hAnsi="Times New Roman" w:cs="Times New Roman"/>
          <w:sz w:val="28"/>
          <w:szCs w:val="28"/>
        </w:rPr>
        <w:t>заг</w:t>
      </w:r>
      <w:proofErr w:type="spellEnd"/>
      <w:r w:rsidRPr="00BD41A2">
        <w:rPr>
          <w:rFonts w:ascii="Times New Roman" w:hAnsi="Times New Roman" w:cs="Times New Roman"/>
          <w:sz w:val="28"/>
          <w:szCs w:val="28"/>
        </w:rPr>
        <w:t xml:space="preserve">. ред. д-ра </w:t>
      </w:r>
      <w:proofErr w:type="spellStart"/>
      <w:r w:rsidRPr="00BD41A2">
        <w:rPr>
          <w:rFonts w:ascii="Times New Roman" w:hAnsi="Times New Roman" w:cs="Times New Roman"/>
          <w:sz w:val="28"/>
          <w:szCs w:val="28"/>
        </w:rPr>
        <w:t>юрид</w:t>
      </w:r>
      <w:proofErr w:type="spellEnd"/>
      <w:r w:rsidRPr="00BD41A2">
        <w:rPr>
          <w:rFonts w:ascii="Times New Roman" w:hAnsi="Times New Roman" w:cs="Times New Roman"/>
          <w:sz w:val="28"/>
          <w:szCs w:val="28"/>
        </w:rPr>
        <w:t xml:space="preserve">. наук, проф., акад. </w:t>
      </w:r>
      <w:proofErr w:type="spellStart"/>
      <w:r w:rsidRPr="00BD41A2">
        <w:rPr>
          <w:rFonts w:ascii="Times New Roman" w:hAnsi="Times New Roman" w:cs="Times New Roman"/>
          <w:sz w:val="28"/>
          <w:szCs w:val="28"/>
        </w:rPr>
        <w:t>НАПрН</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України</w:t>
      </w:r>
      <w:proofErr w:type="spellEnd"/>
      <w:r w:rsidRPr="00BD41A2">
        <w:rPr>
          <w:rFonts w:ascii="Times New Roman" w:hAnsi="Times New Roman" w:cs="Times New Roman"/>
          <w:sz w:val="28"/>
          <w:szCs w:val="28"/>
        </w:rPr>
        <w:t xml:space="preserve"> О. М. </w:t>
      </w:r>
      <w:proofErr w:type="spellStart"/>
      <w:proofErr w:type="gramStart"/>
      <w:r w:rsidRPr="00BD41A2">
        <w:rPr>
          <w:rFonts w:ascii="Times New Roman" w:hAnsi="Times New Roman" w:cs="Times New Roman"/>
          <w:sz w:val="28"/>
          <w:szCs w:val="28"/>
        </w:rPr>
        <w:t>Бандурки</w:t>
      </w:r>
      <w:proofErr w:type="spellEnd"/>
      <w:r w:rsidRPr="00BD41A2">
        <w:rPr>
          <w:rFonts w:ascii="Times New Roman" w:hAnsi="Times New Roman" w:cs="Times New Roman"/>
          <w:sz w:val="28"/>
          <w:szCs w:val="28"/>
        </w:rPr>
        <w:t xml:space="preserve"> ;</w:t>
      </w:r>
      <w:proofErr w:type="gramEnd"/>
      <w:r w:rsidRPr="00BD41A2">
        <w:rPr>
          <w:rFonts w:ascii="Times New Roman" w:hAnsi="Times New Roman" w:cs="Times New Roman"/>
          <w:sz w:val="28"/>
          <w:szCs w:val="28"/>
        </w:rPr>
        <w:t xml:space="preserve"> О. І. </w:t>
      </w:r>
      <w:proofErr w:type="spellStart"/>
      <w:r w:rsidRPr="00BD41A2">
        <w:rPr>
          <w:rFonts w:ascii="Times New Roman" w:hAnsi="Times New Roman" w:cs="Times New Roman"/>
          <w:sz w:val="28"/>
          <w:szCs w:val="28"/>
        </w:rPr>
        <w:t>Безпалова</w:t>
      </w:r>
      <w:proofErr w:type="spellEnd"/>
      <w:r w:rsidRPr="00BD41A2">
        <w:rPr>
          <w:rFonts w:ascii="Times New Roman" w:hAnsi="Times New Roman" w:cs="Times New Roman"/>
          <w:sz w:val="28"/>
          <w:szCs w:val="28"/>
        </w:rPr>
        <w:t xml:space="preserve">, О.В. Джафарова, С.М. </w:t>
      </w:r>
      <w:proofErr w:type="spellStart"/>
      <w:r w:rsidRPr="00BD41A2">
        <w:rPr>
          <w:rFonts w:ascii="Times New Roman" w:hAnsi="Times New Roman" w:cs="Times New Roman"/>
          <w:sz w:val="28"/>
          <w:szCs w:val="28"/>
        </w:rPr>
        <w:t>Князєв</w:t>
      </w:r>
      <w:proofErr w:type="spellEnd"/>
      <w:r w:rsidRPr="00BD41A2">
        <w:rPr>
          <w:rFonts w:ascii="Times New Roman" w:hAnsi="Times New Roman" w:cs="Times New Roman"/>
          <w:sz w:val="28"/>
          <w:szCs w:val="28"/>
        </w:rPr>
        <w:t xml:space="preserve"> та </w:t>
      </w:r>
      <w:proofErr w:type="spellStart"/>
      <w:r w:rsidRPr="00BD41A2">
        <w:rPr>
          <w:rFonts w:ascii="Times New Roman" w:hAnsi="Times New Roman" w:cs="Times New Roman"/>
          <w:sz w:val="28"/>
          <w:szCs w:val="28"/>
        </w:rPr>
        <w:t>ін</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передм</w:t>
      </w:r>
      <w:proofErr w:type="spellEnd"/>
      <w:r w:rsidRPr="00BD41A2">
        <w:rPr>
          <w:rFonts w:ascii="Times New Roman" w:hAnsi="Times New Roman" w:cs="Times New Roman"/>
          <w:sz w:val="28"/>
          <w:szCs w:val="28"/>
        </w:rPr>
        <w:t xml:space="preserve">. О. М. </w:t>
      </w:r>
      <w:proofErr w:type="spellStart"/>
      <w:r w:rsidRPr="00BD41A2">
        <w:rPr>
          <w:rFonts w:ascii="Times New Roman" w:hAnsi="Times New Roman" w:cs="Times New Roman"/>
          <w:sz w:val="28"/>
          <w:szCs w:val="28"/>
        </w:rPr>
        <w:t>Бандурки</w:t>
      </w:r>
      <w:proofErr w:type="spellEnd"/>
      <w:r w:rsidRPr="00BD41A2">
        <w:rPr>
          <w:rFonts w:ascii="Times New Roman" w:hAnsi="Times New Roman" w:cs="Times New Roman"/>
          <w:sz w:val="28"/>
          <w:szCs w:val="28"/>
        </w:rPr>
        <w:t xml:space="preserve">; МВС </w:t>
      </w:r>
      <w:proofErr w:type="spellStart"/>
      <w:r w:rsidRPr="00BD41A2">
        <w:rPr>
          <w:rFonts w:ascii="Times New Roman" w:hAnsi="Times New Roman" w:cs="Times New Roman"/>
          <w:sz w:val="28"/>
          <w:szCs w:val="28"/>
        </w:rPr>
        <w:t>України</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Харків</w:t>
      </w:r>
      <w:proofErr w:type="spellEnd"/>
      <w:r w:rsidRPr="00BD41A2">
        <w:rPr>
          <w:rFonts w:ascii="Times New Roman" w:hAnsi="Times New Roman" w:cs="Times New Roman"/>
          <w:sz w:val="28"/>
          <w:szCs w:val="28"/>
        </w:rPr>
        <w:t xml:space="preserve">. нац. ун-т </w:t>
      </w:r>
      <w:proofErr w:type="spellStart"/>
      <w:r w:rsidRPr="00BD41A2">
        <w:rPr>
          <w:rFonts w:ascii="Times New Roman" w:hAnsi="Times New Roman" w:cs="Times New Roman"/>
          <w:sz w:val="28"/>
          <w:szCs w:val="28"/>
        </w:rPr>
        <w:t>внутр</w:t>
      </w:r>
      <w:proofErr w:type="spellEnd"/>
      <w:r w:rsidRPr="00BD41A2">
        <w:rPr>
          <w:rFonts w:ascii="Times New Roman" w:hAnsi="Times New Roman" w:cs="Times New Roman"/>
          <w:sz w:val="28"/>
          <w:szCs w:val="28"/>
        </w:rPr>
        <w:t xml:space="preserve">. справ. </w:t>
      </w:r>
      <w:proofErr w:type="spellStart"/>
      <w:r w:rsidRPr="00BD41A2">
        <w:rPr>
          <w:rFonts w:ascii="Times New Roman" w:hAnsi="Times New Roman" w:cs="Times New Roman"/>
          <w:sz w:val="28"/>
          <w:szCs w:val="28"/>
        </w:rPr>
        <w:t>Харків</w:t>
      </w:r>
      <w:proofErr w:type="spellEnd"/>
      <w:r w:rsidRPr="00BD41A2">
        <w:rPr>
          <w:rFonts w:ascii="Times New Roman" w:hAnsi="Times New Roman" w:cs="Times New Roman"/>
          <w:sz w:val="28"/>
          <w:szCs w:val="28"/>
        </w:rPr>
        <w:t>: ХНУВС, 2017. 242 с.</w:t>
      </w:r>
    </w:p>
    <w:p w14:paraId="203A2B51" w14:textId="77777777" w:rsidR="00BD41A2" w:rsidRPr="00BD41A2" w:rsidRDefault="00BD41A2" w:rsidP="00BD41A2">
      <w:pPr>
        <w:pStyle w:val="ad"/>
        <w:numPr>
          <w:ilvl w:val="0"/>
          <w:numId w:val="4"/>
        </w:numPr>
        <w:spacing w:line="360" w:lineRule="auto"/>
        <w:ind w:left="567" w:hanging="283"/>
        <w:jc w:val="both"/>
        <w:rPr>
          <w:rFonts w:ascii="Times New Roman" w:eastAsia="Times New Roman" w:hAnsi="Times New Roman" w:cs="Times New Roman"/>
          <w:sz w:val="28"/>
          <w:szCs w:val="28"/>
          <w:lang w:val="uk-UA"/>
        </w:rPr>
      </w:pPr>
      <w:r w:rsidRPr="00BD41A2">
        <w:rPr>
          <w:rFonts w:ascii="Times New Roman" w:hAnsi="Times New Roman" w:cs="Times New Roman"/>
          <w:sz w:val="28"/>
          <w:szCs w:val="28"/>
        </w:rPr>
        <w:t xml:space="preserve">Закон </w:t>
      </w:r>
      <w:proofErr w:type="spellStart"/>
      <w:r w:rsidRPr="00BD41A2">
        <w:rPr>
          <w:rFonts w:ascii="Times New Roman" w:hAnsi="Times New Roman" w:cs="Times New Roman"/>
          <w:sz w:val="28"/>
          <w:szCs w:val="28"/>
        </w:rPr>
        <w:t>України</w:t>
      </w:r>
      <w:proofErr w:type="spellEnd"/>
      <w:r w:rsidRPr="00BD41A2">
        <w:rPr>
          <w:rFonts w:ascii="Times New Roman" w:hAnsi="Times New Roman" w:cs="Times New Roman"/>
          <w:sz w:val="28"/>
          <w:szCs w:val="28"/>
        </w:rPr>
        <w:t xml:space="preserve"> «Про </w:t>
      </w:r>
      <w:proofErr w:type="spellStart"/>
      <w:r w:rsidRPr="00BD41A2">
        <w:rPr>
          <w:rFonts w:ascii="Times New Roman" w:hAnsi="Times New Roman" w:cs="Times New Roman"/>
          <w:sz w:val="28"/>
          <w:szCs w:val="28"/>
        </w:rPr>
        <w:t>Національну</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поліцію</w:t>
      </w:r>
      <w:proofErr w:type="spellEnd"/>
      <w:proofErr w:type="gramStart"/>
      <w:r w:rsidRPr="00BD41A2">
        <w:rPr>
          <w:rFonts w:ascii="Times New Roman" w:hAnsi="Times New Roman" w:cs="Times New Roman"/>
          <w:sz w:val="28"/>
          <w:szCs w:val="28"/>
        </w:rPr>
        <w:t>» :</w:t>
      </w:r>
      <w:proofErr w:type="gramEnd"/>
      <w:r w:rsidRPr="00BD41A2">
        <w:rPr>
          <w:rFonts w:ascii="Times New Roman" w:hAnsi="Times New Roman" w:cs="Times New Roman"/>
          <w:sz w:val="28"/>
          <w:szCs w:val="28"/>
        </w:rPr>
        <w:t xml:space="preserve"> наук.-</w:t>
      </w:r>
      <w:proofErr w:type="spellStart"/>
      <w:r w:rsidRPr="00BD41A2">
        <w:rPr>
          <w:rFonts w:ascii="Times New Roman" w:hAnsi="Times New Roman" w:cs="Times New Roman"/>
          <w:sz w:val="28"/>
          <w:szCs w:val="28"/>
        </w:rPr>
        <w:t>практ</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комент</w:t>
      </w:r>
      <w:proofErr w:type="spellEnd"/>
      <w:r w:rsidRPr="00BD41A2">
        <w:rPr>
          <w:rFonts w:ascii="Times New Roman" w:hAnsi="Times New Roman" w:cs="Times New Roman"/>
          <w:sz w:val="28"/>
          <w:szCs w:val="28"/>
        </w:rPr>
        <w:t xml:space="preserve">. / МВС </w:t>
      </w:r>
      <w:proofErr w:type="spellStart"/>
      <w:r w:rsidRPr="00BD41A2">
        <w:rPr>
          <w:rFonts w:ascii="Times New Roman" w:hAnsi="Times New Roman" w:cs="Times New Roman"/>
          <w:sz w:val="28"/>
          <w:szCs w:val="28"/>
        </w:rPr>
        <w:t>України</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Харків</w:t>
      </w:r>
      <w:proofErr w:type="spellEnd"/>
      <w:r w:rsidRPr="00BD41A2">
        <w:rPr>
          <w:rFonts w:ascii="Times New Roman" w:hAnsi="Times New Roman" w:cs="Times New Roman"/>
          <w:sz w:val="28"/>
          <w:szCs w:val="28"/>
        </w:rPr>
        <w:t xml:space="preserve">. нац. ун-т </w:t>
      </w:r>
      <w:proofErr w:type="spellStart"/>
      <w:r w:rsidRPr="00BD41A2">
        <w:rPr>
          <w:rFonts w:ascii="Times New Roman" w:hAnsi="Times New Roman" w:cs="Times New Roman"/>
          <w:sz w:val="28"/>
          <w:szCs w:val="28"/>
        </w:rPr>
        <w:t>внутр</w:t>
      </w:r>
      <w:proofErr w:type="spellEnd"/>
      <w:r w:rsidRPr="00BD41A2">
        <w:rPr>
          <w:rFonts w:ascii="Times New Roman" w:hAnsi="Times New Roman" w:cs="Times New Roman"/>
          <w:sz w:val="28"/>
          <w:szCs w:val="28"/>
        </w:rPr>
        <w:t xml:space="preserve">. справ ; за </w:t>
      </w:r>
      <w:proofErr w:type="spellStart"/>
      <w:r w:rsidRPr="00BD41A2">
        <w:rPr>
          <w:rFonts w:ascii="Times New Roman" w:hAnsi="Times New Roman" w:cs="Times New Roman"/>
          <w:sz w:val="28"/>
          <w:szCs w:val="28"/>
        </w:rPr>
        <w:t>заг</w:t>
      </w:r>
      <w:proofErr w:type="spellEnd"/>
      <w:r w:rsidRPr="00BD41A2">
        <w:rPr>
          <w:rFonts w:ascii="Times New Roman" w:hAnsi="Times New Roman" w:cs="Times New Roman"/>
          <w:sz w:val="28"/>
          <w:szCs w:val="28"/>
        </w:rPr>
        <w:t xml:space="preserve">. ред. д-ра </w:t>
      </w:r>
      <w:proofErr w:type="spellStart"/>
      <w:r w:rsidRPr="00BD41A2">
        <w:rPr>
          <w:rFonts w:ascii="Times New Roman" w:hAnsi="Times New Roman" w:cs="Times New Roman"/>
          <w:sz w:val="28"/>
          <w:szCs w:val="28"/>
        </w:rPr>
        <w:t>юрид</w:t>
      </w:r>
      <w:proofErr w:type="spellEnd"/>
      <w:r w:rsidRPr="00BD41A2">
        <w:rPr>
          <w:rFonts w:ascii="Times New Roman" w:hAnsi="Times New Roman" w:cs="Times New Roman"/>
          <w:sz w:val="28"/>
          <w:szCs w:val="28"/>
        </w:rPr>
        <w:t xml:space="preserve">. наук, доц. В. В. Сокуренка; О. І. </w:t>
      </w:r>
      <w:proofErr w:type="spellStart"/>
      <w:r w:rsidRPr="00BD41A2">
        <w:rPr>
          <w:rFonts w:ascii="Times New Roman" w:hAnsi="Times New Roman" w:cs="Times New Roman"/>
          <w:sz w:val="28"/>
          <w:szCs w:val="28"/>
        </w:rPr>
        <w:t>Безпалова</w:t>
      </w:r>
      <w:proofErr w:type="spellEnd"/>
      <w:r w:rsidRPr="00BD41A2">
        <w:rPr>
          <w:rFonts w:ascii="Times New Roman" w:hAnsi="Times New Roman" w:cs="Times New Roman"/>
          <w:sz w:val="28"/>
          <w:szCs w:val="28"/>
        </w:rPr>
        <w:t xml:space="preserve">, К. Ю. Мельник, О. О. Юхно та </w:t>
      </w:r>
      <w:proofErr w:type="spellStart"/>
      <w:r w:rsidRPr="00BD41A2">
        <w:rPr>
          <w:rFonts w:ascii="Times New Roman" w:hAnsi="Times New Roman" w:cs="Times New Roman"/>
          <w:sz w:val="28"/>
          <w:szCs w:val="28"/>
        </w:rPr>
        <w:t>ін</w:t>
      </w:r>
      <w:proofErr w:type="spellEnd"/>
      <w:r w:rsidRPr="00BD41A2">
        <w:rPr>
          <w:rFonts w:ascii="Times New Roman" w:hAnsi="Times New Roman" w:cs="Times New Roman"/>
          <w:sz w:val="28"/>
          <w:szCs w:val="28"/>
        </w:rPr>
        <w:t xml:space="preserve">. ; </w:t>
      </w:r>
      <w:proofErr w:type="spellStart"/>
      <w:r w:rsidRPr="00BD41A2">
        <w:rPr>
          <w:rFonts w:ascii="Times New Roman" w:hAnsi="Times New Roman" w:cs="Times New Roman"/>
          <w:sz w:val="28"/>
          <w:szCs w:val="28"/>
        </w:rPr>
        <w:t>передм</w:t>
      </w:r>
      <w:proofErr w:type="spellEnd"/>
      <w:r w:rsidRPr="00BD41A2">
        <w:rPr>
          <w:rFonts w:ascii="Times New Roman" w:hAnsi="Times New Roman" w:cs="Times New Roman"/>
          <w:sz w:val="28"/>
          <w:szCs w:val="28"/>
        </w:rPr>
        <w:t xml:space="preserve">. В. В. Сокуренка. </w:t>
      </w:r>
      <w:proofErr w:type="spellStart"/>
      <w:r w:rsidRPr="00BD41A2">
        <w:rPr>
          <w:rFonts w:ascii="Times New Roman" w:hAnsi="Times New Roman" w:cs="Times New Roman"/>
          <w:sz w:val="28"/>
          <w:szCs w:val="28"/>
        </w:rPr>
        <w:t>Харків</w:t>
      </w:r>
      <w:proofErr w:type="spellEnd"/>
      <w:r w:rsidRPr="00BD41A2">
        <w:rPr>
          <w:rFonts w:ascii="Times New Roman" w:hAnsi="Times New Roman" w:cs="Times New Roman"/>
          <w:sz w:val="28"/>
          <w:szCs w:val="28"/>
        </w:rPr>
        <w:t xml:space="preserve">, 2016. 408 с. </w:t>
      </w:r>
    </w:p>
    <w:p w14:paraId="729C8ACE" w14:textId="77777777" w:rsidR="00BD41A2" w:rsidRPr="00BD41A2" w:rsidRDefault="00BD41A2" w:rsidP="00BD41A2">
      <w:pPr>
        <w:pStyle w:val="ad"/>
        <w:numPr>
          <w:ilvl w:val="0"/>
          <w:numId w:val="4"/>
        </w:numPr>
        <w:spacing w:line="360" w:lineRule="auto"/>
        <w:ind w:left="567" w:hanging="283"/>
        <w:jc w:val="both"/>
        <w:rPr>
          <w:rStyle w:val="ab"/>
          <w:rFonts w:ascii="Times New Roman" w:eastAsia="Times New Roman" w:hAnsi="Times New Roman" w:cs="Times New Roman"/>
          <w:i w:val="0"/>
          <w:iCs w:val="0"/>
          <w:sz w:val="28"/>
          <w:szCs w:val="28"/>
          <w:lang w:val="uk-UA"/>
        </w:rPr>
      </w:pPr>
      <w:r w:rsidRPr="00BD41A2">
        <w:rPr>
          <w:rStyle w:val="ab"/>
          <w:rFonts w:ascii="Times New Roman" w:hAnsi="Times New Roman" w:cs="Times New Roman"/>
          <w:i w:val="0"/>
          <w:iCs w:val="0"/>
          <w:sz w:val="28"/>
          <w:szCs w:val="28"/>
          <w:shd w:val="clear" w:color="auto" w:fill="FFFFFF"/>
          <w:lang w:val="uk-UA"/>
        </w:rPr>
        <w:t xml:space="preserve">Адміністративна діяльність органів поліції України: підручник / О. </w:t>
      </w:r>
      <w:proofErr w:type="spellStart"/>
      <w:r w:rsidRPr="00BD41A2">
        <w:rPr>
          <w:rStyle w:val="ab"/>
          <w:rFonts w:ascii="Times New Roman" w:hAnsi="Times New Roman" w:cs="Times New Roman"/>
          <w:i w:val="0"/>
          <w:iCs w:val="0"/>
          <w:sz w:val="28"/>
          <w:szCs w:val="28"/>
          <w:shd w:val="clear" w:color="auto" w:fill="FFFFFF"/>
          <w:lang w:val="uk-UA"/>
        </w:rPr>
        <w:t>Безпалова</w:t>
      </w:r>
      <w:proofErr w:type="spellEnd"/>
      <w:r w:rsidRPr="00BD41A2">
        <w:rPr>
          <w:rStyle w:val="ab"/>
          <w:rFonts w:ascii="Times New Roman" w:hAnsi="Times New Roman" w:cs="Times New Roman"/>
          <w:i w:val="0"/>
          <w:iCs w:val="0"/>
          <w:sz w:val="28"/>
          <w:szCs w:val="28"/>
          <w:shd w:val="clear" w:color="auto" w:fill="FFFFFF"/>
          <w:lang w:val="uk-UA"/>
        </w:rPr>
        <w:t xml:space="preserve">, О. </w:t>
      </w:r>
      <w:proofErr w:type="spellStart"/>
      <w:r w:rsidRPr="00BD41A2">
        <w:rPr>
          <w:rStyle w:val="ab"/>
          <w:rFonts w:ascii="Times New Roman" w:hAnsi="Times New Roman" w:cs="Times New Roman"/>
          <w:i w:val="0"/>
          <w:iCs w:val="0"/>
          <w:sz w:val="28"/>
          <w:szCs w:val="28"/>
          <w:shd w:val="clear" w:color="auto" w:fill="FFFFFF"/>
          <w:lang w:val="uk-UA"/>
        </w:rPr>
        <w:t>Джафарова</w:t>
      </w:r>
      <w:proofErr w:type="spellEnd"/>
      <w:r w:rsidRPr="00BD41A2">
        <w:rPr>
          <w:rStyle w:val="ab"/>
          <w:rFonts w:ascii="Times New Roman" w:hAnsi="Times New Roman" w:cs="Times New Roman"/>
          <w:i w:val="0"/>
          <w:iCs w:val="0"/>
          <w:sz w:val="28"/>
          <w:szCs w:val="28"/>
          <w:shd w:val="clear" w:color="auto" w:fill="FFFFFF"/>
          <w:lang w:val="uk-UA"/>
        </w:rPr>
        <w:t xml:space="preserve">, В. Троян та ін..; за </w:t>
      </w:r>
      <w:proofErr w:type="spellStart"/>
      <w:r w:rsidRPr="00BD41A2">
        <w:rPr>
          <w:rStyle w:val="ab"/>
          <w:rFonts w:ascii="Times New Roman" w:hAnsi="Times New Roman" w:cs="Times New Roman"/>
          <w:i w:val="0"/>
          <w:iCs w:val="0"/>
          <w:sz w:val="28"/>
          <w:szCs w:val="28"/>
          <w:shd w:val="clear" w:color="auto" w:fill="FFFFFF"/>
          <w:lang w:val="uk-UA"/>
        </w:rPr>
        <w:t>заг</w:t>
      </w:r>
      <w:proofErr w:type="spellEnd"/>
      <w:r w:rsidRPr="00BD41A2">
        <w:rPr>
          <w:rStyle w:val="ab"/>
          <w:rFonts w:ascii="Times New Roman" w:hAnsi="Times New Roman" w:cs="Times New Roman"/>
          <w:i w:val="0"/>
          <w:iCs w:val="0"/>
          <w:sz w:val="28"/>
          <w:szCs w:val="28"/>
          <w:shd w:val="clear" w:color="auto" w:fill="FFFFFF"/>
          <w:lang w:val="uk-UA"/>
        </w:rPr>
        <w:t xml:space="preserve">. Ред.. В. </w:t>
      </w:r>
      <w:proofErr w:type="spellStart"/>
      <w:r w:rsidRPr="00BD41A2">
        <w:rPr>
          <w:rStyle w:val="ab"/>
          <w:rFonts w:ascii="Times New Roman" w:hAnsi="Times New Roman" w:cs="Times New Roman"/>
          <w:i w:val="0"/>
          <w:iCs w:val="0"/>
          <w:sz w:val="28"/>
          <w:szCs w:val="28"/>
          <w:shd w:val="clear" w:color="auto" w:fill="FFFFFF"/>
          <w:lang w:val="uk-UA"/>
        </w:rPr>
        <w:t>Сокуренка</w:t>
      </w:r>
      <w:proofErr w:type="spellEnd"/>
      <w:r w:rsidRPr="00BD41A2">
        <w:rPr>
          <w:rStyle w:val="ab"/>
          <w:rFonts w:ascii="Times New Roman" w:hAnsi="Times New Roman" w:cs="Times New Roman"/>
          <w:i w:val="0"/>
          <w:iCs w:val="0"/>
          <w:sz w:val="28"/>
          <w:szCs w:val="28"/>
          <w:shd w:val="clear" w:color="auto" w:fill="FFFFFF"/>
          <w:lang w:val="uk-UA"/>
        </w:rPr>
        <w:t>. Харків: ХНУВС. 2017. 432 с.</w:t>
      </w:r>
    </w:p>
    <w:p w14:paraId="7A85EC81" w14:textId="77777777" w:rsidR="00AA2FB5" w:rsidRPr="00BD41A2" w:rsidRDefault="00AA2FB5" w:rsidP="00BD41A2">
      <w:pPr>
        <w:pStyle w:val="ad"/>
        <w:numPr>
          <w:ilvl w:val="0"/>
          <w:numId w:val="4"/>
        </w:numPr>
        <w:spacing w:line="360" w:lineRule="auto"/>
        <w:ind w:left="567" w:hanging="283"/>
        <w:jc w:val="both"/>
        <w:rPr>
          <w:rFonts w:ascii="Times New Roman" w:eastAsia="Times New Roman" w:hAnsi="Times New Roman" w:cs="Times New Roman"/>
          <w:sz w:val="28"/>
          <w:szCs w:val="28"/>
          <w:lang w:val="uk-UA"/>
        </w:rPr>
      </w:pPr>
      <w:proofErr w:type="spellStart"/>
      <w:r w:rsidRPr="00BD41A2">
        <w:rPr>
          <w:rFonts w:ascii="Times New Roman" w:hAnsi="Times New Roman" w:cs="Times New Roman"/>
          <w:sz w:val="28"/>
          <w:szCs w:val="28"/>
        </w:rPr>
        <w:t>Управління</w:t>
      </w:r>
      <w:proofErr w:type="spellEnd"/>
      <w:r w:rsidRPr="00BD41A2">
        <w:rPr>
          <w:rFonts w:ascii="Times New Roman" w:hAnsi="Times New Roman" w:cs="Times New Roman"/>
          <w:sz w:val="28"/>
          <w:szCs w:val="28"/>
        </w:rPr>
        <w:t xml:space="preserve"> органами </w:t>
      </w:r>
      <w:proofErr w:type="spellStart"/>
      <w:r w:rsidRPr="00BD41A2">
        <w:rPr>
          <w:rFonts w:ascii="Times New Roman" w:hAnsi="Times New Roman" w:cs="Times New Roman"/>
          <w:sz w:val="28"/>
          <w:szCs w:val="28"/>
        </w:rPr>
        <w:t>Національної</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поліції</w:t>
      </w:r>
      <w:proofErr w:type="spellEnd"/>
      <w:r w:rsidRPr="00BD41A2">
        <w:rPr>
          <w:rFonts w:ascii="Times New Roman" w:hAnsi="Times New Roman" w:cs="Times New Roman"/>
          <w:sz w:val="28"/>
          <w:szCs w:val="28"/>
        </w:rPr>
        <w:t xml:space="preserve"> </w:t>
      </w:r>
      <w:proofErr w:type="spellStart"/>
      <w:proofErr w:type="gramStart"/>
      <w:r w:rsidRPr="00BD41A2">
        <w:rPr>
          <w:rFonts w:ascii="Times New Roman" w:hAnsi="Times New Roman" w:cs="Times New Roman"/>
          <w:sz w:val="28"/>
          <w:szCs w:val="28"/>
        </w:rPr>
        <w:t>України</w:t>
      </w:r>
      <w:proofErr w:type="spellEnd"/>
      <w:r w:rsidRPr="00BD41A2">
        <w:rPr>
          <w:rFonts w:ascii="Times New Roman" w:hAnsi="Times New Roman" w:cs="Times New Roman"/>
          <w:sz w:val="28"/>
          <w:szCs w:val="28"/>
        </w:rPr>
        <w:t xml:space="preserve"> :</w:t>
      </w:r>
      <w:proofErr w:type="gram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підручник</w:t>
      </w:r>
      <w:proofErr w:type="spellEnd"/>
      <w:r w:rsidRPr="00BD41A2">
        <w:rPr>
          <w:rFonts w:ascii="Times New Roman" w:hAnsi="Times New Roman" w:cs="Times New Roman"/>
          <w:sz w:val="28"/>
          <w:szCs w:val="28"/>
        </w:rPr>
        <w:t xml:space="preserve"> / за </w:t>
      </w:r>
      <w:proofErr w:type="spellStart"/>
      <w:r w:rsidRPr="00BD41A2">
        <w:rPr>
          <w:rFonts w:ascii="Times New Roman" w:hAnsi="Times New Roman" w:cs="Times New Roman"/>
          <w:sz w:val="28"/>
          <w:szCs w:val="28"/>
        </w:rPr>
        <w:t>заг</w:t>
      </w:r>
      <w:proofErr w:type="spellEnd"/>
      <w:r w:rsidRPr="00BD41A2">
        <w:rPr>
          <w:rFonts w:ascii="Times New Roman" w:hAnsi="Times New Roman" w:cs="Times New Roman"/>
          <w:sz w:val="28"/>
          <w:szCs w:val="28"/>
        </w:rPr>
        <w:t xml:space="preserve">. ред. д-ра </w:t>
      </w:r>
      <w:proofErr w:type="spellStart"/>
      <w:r w:rsidRPr="00BD41A2">
        <w:rPr>
          <w:rFonts w:ascii="Times New Roman" w:hAnsi="Times New Roman" w:cs="Times New Roman"/>
          <w:sz w:val="28"/>
          <w:szCs w:val="28"/>
        </w:rPr>
        <w:t>юрид</w:t>
      </w:r>
      <w:proofErr w:type="spellEnd"/>
      <w:r w:rsidRPr="00BD41A2">
        <w:rPr>
          <w:rFonts w:ascii="Times New Roman" w:hAnsi="Times New Roman" w:cs="Times New Roman"/>
          <w:sz w:val="28"/>
          <w:szCs w:val="28"/>
        </w:rPr>
        <w:t xml:space="preserve">. наук, доц. В. В. Сокуренка; О. М. </w:t>
      </w:r>
      <w:proofErr w:type="spellStart"/>
      <w:r w:rsidRPr="00BD41A2">
        <w:rPr>
          <w:rFonts w:ascii="Times New Roman" w:hAnsi="Times New Roman" w:cs="Times New Roman"/>
          <w:sz w:val="28"/>
          <w:szCs w:val="28"/>
        </w:rPr>
        <w:t>Бандурка</w:t>
      </w:r>
      <w:proofErr w:type="spellEnd"/>
      <w:r w:rsidRPr="00BD41A2">
        <w:rPr>
          <w:rFonts w:ascii="Times New Roman" w:hAnsi="Times New Roman" w:cs="Times New Roman"/>
          <w:sz w:val="28"/>
          <w:szCs w:val="28"/>
        </w:rPr>
        <w:t xml:space="preserve">, О. І. </w:t>
      </w:r>
      <w:proofErr w:type="spellStart"/>
      <w:r w:rsidRPr="00BD41A2">
        <w:rPr>
          <w:rFonts w:ascii="Times New Roman" w:hAnsi="Times New Roman" w:cs="Times New Roman"/>
          <w:sz w:val="28"/>
          <w:szCs w:val="28"/>
        </w:rPr>
        <w:t>Безпалова</w:t>
      </w:r>
      <w:proofErr w:type="spellEnd"/>
      <w:r w:rsidRPr="00BD41A2">
        <w:rPr>
          <w:rFonts w:ascii="Times New Roman" w:hAnsi="Times New Roman" w:cs="Times New Roman"/>
          <w:sz w:val="28"/>
          <w:szCs w:val="28"/>
        </w:rPr>
        <w:t xml:space="preserve">, О.В. Джафарова та </w:t>
      </w:r>
      <w:proofErr w:type="spellStart"/>
      <w:r w:rsidRPr="00BD41A2">
        <w:rPr>
          <w:rFonts w:ascii="Times New Roman" w:hAnsi="Times New Roman" w:cs="Times New Roman"/>
          <w:sz w:val="28"/>
          <w:szCs w:val="28"/>
        </w:rPr>
        <w:t>ін</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передм</w:t>
      </w:r>
      <w:proofErr w:type="spellEnd"/>
      <w:r w:rsidRPr="00BD41A2">
        <w:rPr>
          <w:rFonts w:ascii="Times New Roman" w:hAnsi="Times New Roman" w:cs="Times New Roman"/>
          <w:sz w:val="28"/>
          <w:szCs w:val="28"/>
        </w:rPr>
        <w:t xml:space="preserve">. В. В. Сокуренка; МВС </w:t>
      </w:r>
      <w:proofErr w:type="spellStart"/>
      <w:r w:rsidRPr="00BD41A2">
        <w:rPr>
          <w:rFonts w:ascii="Times New Roman" w:hAnsi="Times New Roman" w:cs="Times New Roman"/>
          <w:sz w:val="28"/>
          <w:szCs w:val="28"/>
        </w:rPr>
        <w:t>України</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Харків</w:t>
      </w:r>
      <w:proofErr w:type="spellEnd"/>
      <w:r w:rsidRPr="00BD41A2">
        <w:rPr>
          <w:rFonts w:ascii="Times New Roman" w:hAnsi="Times New Roman" w:cs="Times New Roman"/>
          <w:sz w:val="28"/>
          <w:szCs w:val="28"/>
        </w:rPr>
        <w:t xml:space="preserve">. нац. ун-т </w:t>
      </w:r>
      <w:proofErr w:type="spellStart"/>
      <w:r w:rsidRPr="00BD41A2">
        <w:rPr>
          <w:rFonts w:ascii="Times New Roman" w:hAnsi="Times New Roman" w:cs="Times New Roman"/>
          <w:sz w:val="28"/>
          <w:szCs w:val="28"/>
        </w:rPr>
        <w:t>внутр</w:t>
      </w:r>
      <w:proofErr w:type="spellEnd"/>
      <w:r w:rsidRPr="00BD41A2">
        <w:rPr>
          <w:rFonts w:ascii="Times New Roman" w:hAnsi="Times New Roman" w:cs="Times New Roman"/>
          <w:sz w:val="28"/>
          <w:szCs w:val="28"/>
        </w:rPr>
        <w:t xml:space="preserve">. справ. </w:t>
      </w:r>
      <w:proofErr w:type="spellStart"/>
      <w:r w:rsidRPr="00BD41A2">
        <w:rPr>
          <w:rFonts w:ascii="Times New Roman" w:hAnsi="Times New Roman" w:cs="Times New Roman"/>
          <w:sz w:val="28"/>
          <w:szCs w:val="28"/>
        </w:rPr>
        <w:t>Харків</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Стильна</w:t>
      </w:r>
      <w:proofErr w:type="spellEnd"/>
      <w:r w:rsidRPr="00BD41A2">
        <w:rPr>
          <w:rFonts w:ascii="Times New Roman" w:hAnsi="Times New Roman" w:cs="Times New Roman"/>
          <w:sz w:val="28"/>
          <w:szCs w:val="28"/>
        </w:rPr>
        <w:t xml:space="preserve"> </w:t>
      </w:r>
      <w:proofErr w:type="spellStart"/>
      <w:r w:rsidRPr="00BD41A2">
        <w:rPr>
          <w:rFonts w:ascii="Times New Roman" w:hAnsi="Times New Roman" w:cs="Times New Roman"/>
          <w:sz w:val="28"/>
          <w:szCs w:val="28"/>
        </w:rPr>
        <w:t>типографія</w:t>
      </w:r>
      <w:proofErr w:type="spellEnd"/>
      <w:r w:rsidRPr="00BD41A2">
        <w:rPr>
          <w:rFonts w:ascii="Times New Roman" w:hAnsi="Times New Roman" w:cs="Times New Roman"/>
          <w:sz w:val="28"/>
          <w:szCs w:val="28"/>
        </w:rPr>
        <w:t>, 2017. 580 с</w:t>
      </w:r>
      <w:r w:rsidRPr="00BD41A2">
        <w:rPr>
          <w:rFonts w:ascii="Times New Roman" w:hAnsi="Times New Roman" w:cs="Times New Roman"/>
          <w:sz w:val="28"/>
          <w:szCs w:val="28"/>
          <w:shd w:val="clear" w:color="auto" w:fill="FFFFFF"/>
          <w:lang w:val="uk-UA"/>
        </w:rPr>
        <w:t>.</w:t>
      </w:r>
    </w:p>
    <w:p w14:paraId="7ECF11D0" w14:textId="77777777" w:rsidR="00431D75" w:rsidRPr="00BD41A2" w:rsidRDefault="00431D75" w:rsidP="00BD41A2">
      <w:pPr>
        <w:pStyle w:val="ad"/>
        <w:numPr>
          <w:ilvl w:val="0"/>
          <w:numId w:val="4"/>
        </w:numPr>
        <w:spacing w:line="360" w:lineRule="auto"/>
        <w:ind w:left="567" w:hanging="283"/>
        <w:jc w:val="both"/>
        <w:rPr>
          <w:rStyle w:val="2"/>
          <w:rFonts w:eastAsiaTheme="minorEastAsia"/>
          <w:color w:val="auto"/>
          <w:sz w:val="28"/>
          <w:szCs w:val="28"/>
          <w:lang w:eastAsia="ru-RU" w:bidi="ar-SA"/>
        </w:rPr>
      </w:pPr>
      <w:r w:rsidRPr="00BD41A2">
        <w:rPr>
          <w:rStyle w:val="2"/>
          <w:rFonts w:eastAsiaTheme="minorEastAsia"/>
          <w:sz w:val="28"/>
          <w:szCs w:val="28"/>
        </w:rPr>
        <w:t xml:space="preserve">Школа С.М. Правові засади профілактичної роботи Національної поліції України / С. М. Школа </w:t>
      </w:r>
      <w:r w:rsidRPr="00BD41A2">
        <w:rPr>
          <w:rStyle w:val="21"/>
          <w:rFonts w:ascii="Times New Roman" w:hAnsi="Times New Roman" w:cs="Times New Roman"/>
          <w:sz w:val="28"/>
          <w:szCs w:val="28"/>
        </w:rPr>
        <w:t>//</w:t>
      </w:r>
      <w:r w:rsidRPr="00BD41A2">
        <w:rPr>
          <w:rStyle w:val="2"/>
          <w:rFonts w:eastAsiaTheme="minorEastAsia"/>
          <w:sz w:val="28"/>
          <w:szCs w:val="28"/>
        </w:rPr>
        <w:t xml:space="preserve"> Актуальні проблеми вітчизняної юриспруденції. 2016. </w:t>
      </w:r>
      <w:proofErr w:type="spellStart"/>
      <w:r w:rsidRPr="00BD41A2">
        <w:rPr>
          <w:rStyle w:val="2"/>
          <w:rFonts w:eastAsiaTheme="minorEastAsia"/>
          <w:sz w:val="28"/>
          <w:szCs w:val="28"/>
        </w:rPr>
        <w:t>Вип</w:t>
      </w:r>
      <w:proofErr w:type="spellEnd"/>
      <w:r w:rsidRPr="00BD41A2">
        <w:rPr>
          <w:rStyle w:val="2"/>
          <w:rFonts w:eastAsiaTheme="minorEastAsia"/>
          <w:sz w:val="28"/>
          <w:szCs w:val="28"/>
        </w:rPr>
        <w:t>. 3. С. 129-132.</w:t>
      </w:r>
    </w:p>
    <w:p w14:paraId="68EB49A1" w14:textId="77777777" w:rsidR="00115111" w:rsidRPr="00BD41A2" w:rsidRDefault="00115111" w:rsidP="00BD41A2">
      <w:pPr>
        <w:pStyle w:val="ad"/>
        <w:numPr>
          <w:ilvl w:val="0"/>
          <w:numId w:val="4"/>
        </w:numPr>
        <w:spacing w:line="360" w:lineRule="auto"/>
        <w:ind w:left="567" w:hanging="283"/>
        <w:jc w:val="both"/>
        <w:rPr>
          <w:rFonts w:ascii="Times New Roman" w:eastAsia="Times New Roman" w:hAnsi="Times New Roman" w:cs="Times New Roman"/>
          <w:sz w:val="28"/>
          <w:szCs w:val="28"/>
          <w:lang w:val="uk-UA"/>
        </w:rPr>
      </w:pPr>
      <w:r w:rsidRPr="00BD41A2">
        <w:rPr>
          <w:rFonts w:ascii="Times New Roman" w:hAnsi="Times New Roman" w:cs="Times New Roman"/>
          <w:bCs/>
          <w:sz w:val="28"/>
          <w:szCs w:val="28"/>
          <w:lang w:val="uk-UA"/>
        </w:rPr>
        <w:t>Тактико-</w:t>
      </w:r>
      <w:r w:rsidRPr="00BD41A2">
        <w:rPr>
          <w:rFonts w:ascii="Times New Roman" w:hAnsi="Times New Roman" w:cs="Times New Roman"/>
          <w:sz w:val="28"/>
          <w:szCs w:val="28"/>
          <w:lang w:val="uk-UA"/>
        </w:rPr>
        <w:t xml:space="preserve">спеціальна підготовка працівників Національної поліції: </w:t>
      </w:r>
      <w:proofErr w:type="spellStart"/>
      <w:r w:rsidRPr="00BD41A2">
        <w:rPr>
          <w:rFonts w:ascii="Times New Roman" w:hAnsi="Times New Roman" w:cs="Times New Roman"/>
          <w:sz w:val="28"/>
          <w:szCs w:val="28"/>
          <w:lang w:val="uk-UA"/>
        </w:rPr>
        <w:t>навч</w:t>
      </w:r>
      <w:proofErr w:type="spellEnd"/>
      <w:r w:rsidRPr="00BD41A2">
        <w:rPr>
          <w:rFonts w:ascii="Times New Roman" w:hAnsi="Times New Roman" w:cs="Times New Roman"/>
          <w:sz w:val="28"/>
          <w:szCs w:val="28"/>
          <w:lang w:val="uk-UA"/>
        </w:rPr>
        <w:t xml:space="preserve">. посібник / О. І. </w:t>
      </w:r>
      <w:proofErr w:type="spellStart"/>
      <w:r w:rsidRPr="00BD41A2">
        <w:rPr>
          <w:rFonts w:ascii="Times New Roman" w:hAnsi="Times New Roman" w:cs="Times New Roman"/>
          <w:sz w:val="28"/>
          <w:szCs w:val="28"/>
          <w:lang w:val="uk-UA"/>
        </w:rPr>
        <w:t>Тьорло</w:t>
      </w:r>
      <w:proofErr w:type="spellEnd"/>
      <w:r w:rsidRPr="00BD41A2">
        <w:rPr>
          <w:rFonts w:ascii="Times New Roman" w:hAnsi="Times New Roman" w:cs="Times New Roman"/>
          <w:sz w:val="28"/>
          <w:szCs w:val="28"/>
          <w:lang w:val="uk-UA"/>
        </w:rPr>
        <w:t xml:space="preserve">, Ю. Р. Йосипів, В. М. Синенький та ін. Львів: </w:t>
      </w:r>
      <w:proofErr w:type="spellStart"/>
      <w:r w:rsidRPr="00BD41A2">
        <w:rPr>
          <w:rFonts w:ascii="Times New Roman" w:hAnsi="Times New Roman" w:cs="Times New Roman"/>
          <w:sz w:val="28"/>
          <w:szCs w:val="28"/>
          <w:lang w:val="uk-UA"/>
        </w:rPr>
        <w:t>ЛьвДУВС</w:t>
      </w:r>
      <w:proofErr w:type="spellEnd"/>
      <w:r w:rsidRPr="00BD41A2">
        <w:rPr>
          <w:rFonts w:ascii="Times New Roman" w:hAnsi="Times New Roman" w:cs="Times New Roman"/>
          <w:sz w:val="28"/>
          <w:szCs w:val="28"/>
          <w:lang w:val="uk-UA"/>
        </w:rPr>
        <w:t>, 2018. 480 с</w:t>
      </w:r>
      <w:r w:rsidR="00BD41A2">
        <w:rPr>
          <w:rFonts w:ascii="Times New Roman" w:hAnsi="Times New Roman" w:cs="Times New Roman"/>
          <w:sz w:val="28"/>
          <w:szCs w:val="28"/>
          <w:lang w:val="uk-UA"/>
        </w:rPr>
        <w:t>.</w:t>
      </w:r>
    </w:p>
    <w:p w14:paraId="25748313" w14:textId="77777777" w:rsidR="00115111" w:rsidRPr="00BD41A2" w:rsidRDefault="00115111" w:rsidP="00BD41A2">
      <w:pPr>
        <w:pStyle w:val="ad"/>
        <w:numPr>
          <w:ilvl w:val="0"/>
          <w:numId w:val="4"/>
        </w:numPr>
        <w:spacing w:line="360" w:lineRule="auto"/>
        <w:ind w:left="567" w:hanging="283"/>
        <w:jc w:val="both"/>
        <w:rPr>
          <w:rFonts w:ascii="Times New Roman" w:eastAsia="Times New Roman" w:hAnsi="Times New Roman" w:cs="Times New Roman"/>
          <w:sz w:val="28"/>
          <w:szCs w:val="28"/>
          <w:lang w:val="uk-UA"/>
        </w:rPr>
      </w:pPr>
      <w:proofErr w:type="spellStart"/>
      <w:r w:rsidRPr="00BD41A2">
        <w:rPr>
          <w:rFonts w:ascii="Times New Roman" w:hAnsi="Times New Roman" w:cs="Times New Roman"/>
          <w:sz w:val="28"/>
          <w:szCs w:val="28"/>
          <w:lang w:val="uk-UA"/>
        </w:rPr>
        <w:t>Сіротченков</w:t>
      </w:r>
      <w:proofErr w:type="spellEnd"/>
      <w:r w:rsidRPr="00BD41A2">
        <w:rPr>
          <w:rFonts w:ascii="Times New Roman" w:hAnsi="Times New Roman" w:cs="Times New Roman"/>
          <w:sz w:val="28"/>
          <w:szCs w:val="28"/>
          <w:lang w:val="uk-UA"/>
        </w:rPr>
        <w:t xml:space="preserve"> Д.Ю. Застосування або використання вогнепальної зброї  працівниками Національної поліції  як гарантія особистої безпеки / Д.Ю. </w:t>
      </w:r>
      <w:proofErr w:type="spellStart"/>
      <w:r w:rsidRPr="00BD41A2">
        <w:rPr>
          <w:rFonts w:ascii="Times New Roman" w:hAnsi="Times New Roman" w:cs="Times New Roman"/>
          <w:sz w:val="28"/>
          <w:szCs w:val="28"/>
          <w:lang w:val="uk-UA"/>
        </w:rPr>
        <w:t>Сіротченков</w:t>
      </w:r>
      <w:proofErr w:type="spellEnd"/>
      <w:r w:rsidRPr="00BD41A2">
        <w:rPr>
          <w:rFonts w:ascii="Times New Roman" w:hAnsi="Times New Roman" w:cs="Times New Roman"/>
          <w:sz w:val="28"/>
          <w:szCs w:val="28"/>
          <w:lang w:val="uk-UA"/>
        </w:rPr>
        <w:t xml:space="preserve"> // Юридичний науковий електронний журнал. 2018. № 2. С.158-160.</w:t>
      </w:r>
    </w:p>
    <w:sectPr w:rsidR="00115111" w:rsidRPr="00BD41A2" w:rsidSect="00CD2055">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DDCEC" w14:textId="77777777" w:rsidR="00AD61B8" w:rsidRDefault="00AD61B8" w:rsidP="008F3F69">
      <w:pPr>
        <w:spacing w:after="0" w:line="240" w:lineRule="auto"/>
      </w:pPr>
      <w:r>
        <w:separator/>
      </w:r>
    </w:p>
  </w:endnote>
  <w:endnote w:type="continuationSeparator" w:id="0">
    <w:p w14:paraId="298E0D8C" w14:textId="77777777" w:rsidR="00AD61B8" w:rsidRDefault="00AD61B8" w:rsidP="008F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mo">
    <w:altName w:val="Arimo"/>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60EB4" w14:textId="77777777" w:rsidR="00AD61B8" w:rsidRDefault="00AD61B8" w:rsidP="008F3F69">
      <w:pPr>
        <w:spacing w:after="0" w:line="240" w:lineRule="auto"/>
      </w:pPr>
      <w:r>
        <w:separator/>
      </w:r>
    </w:p>
  </w:footnote>
  <w:footnote w:type="continuationSeparator" w:id="0">
    <w:p w14:paraId="6E7B25A4" w14:textId="77777777" w:rsidR="00AD61B8" w:rsidRDefault="00AD61B8" w:rsidP="008F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20123"/>
    </w:sdtPr>
    <w:sdtEndPr/>
    <w:sdtContent>
      <w:p w14:paraId="6B2CCFA5" w14:textId="77777777" w:rsidR="006529DB" w:rsidRDefault="00AD61B8">
        <w:pPr>
          <w:pStyle w:val="a5"/>
          <w:jc w:val="right"/>
        </w:pPr>
        <w:r>
          <w:fldChar w:fldCharType="begin"/>
        </w:r>
        <w:r>
          <w:instrText xml:space="preserve"> PAGE   \* MERGEFORMAT </w:instrText>
        </w:r>
        <w:r>
          <w:fldChar w:fldCharType="separate"/>
        </w:r>
        <w:r w:rsidR="00BD41A2">
          <w:rPr>
            <w:noProof/>
          </w:rPr>
          <w:t>3</w:t>
        </w:r>
        <w:r>
          <w:rPr>
            <w:noProof/>
          </w:rPr>
          <w:fldChar w:fldCharType="end"/>
        </w:r>
      </w:p>
    </w:sdtContent>
  </w:sdt>
  <w:p w14:paraId="3126D22C" w14:textId="77777777" w:rsidR="006529DB" w:rsidRDefault="006529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27312"/>
    <w:multiLevelType w:val="multilevel"/>
    <w:tmpl w:val="8650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8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33286"/>
    <w:multiLevelType w:val="multilevel"/>
    <w:tmpl w:val="EF84371C"/>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91A25"/>
    <w:multiLevelType w:val="hybridMultilevel"/>
    <w:tmpl w:val="232C9712"/>
    <w:lvl w:ilvl="0" w:tplc="1D1E7FE0">
      <w:start w:val="1"/>
      <w:numFmt w:val="decimal"/>
      <w:lvlText w:val="%1."/>
      <w:lvlJc w:val="left"/>
      <w:pPr>
        <w:ind w:left="786"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4729FE"/>
    <w:multiLevelType w:val="hybridMultilevel"/>
    <w:tmpl w:val="381CF6AC"/>
    <w:lvl w:ilvl="0" w:tplc="9B9AF3A2">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46766B"/>
    <w:multiLevelType w:val="hybridMultilevel"/>
    <w:tmpl w:val="DBBE90F8"/>
    <w:lvl w:ilvl="0" w:tplc="0F6046D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B937FB"/>
    <w:multiLevelType w:val="hybridMultilevel"/>
    <w:tmpl w:val="F89AF0C0"/>
    <w:lvl w:ilvl="0" w:tplc="520AC0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106BB4"/>
    <w:multiLevelType w:val="hybridMultilevel"/>
    <w:tmpl w:val="8F0414DA"/>
    <w:lvl w:ilvl="0" w:tplc="4AE6C0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8565A1"/>
    <w:multiLevelType w:val="hybridMultilevel"/>
    <w:tmpl w:val="7270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696644"/>
    <w:multiLevelType w:val="multilevel"/>
    <w:tmpl w:val="F138B224"/>
    <w:lvl w:ilvl="0">
      <w:start w:val="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610E62"/>
    <w:multiLevelType w:val="hybridMultilevel"/>
    <w:tmpl w:val="232C9712"/>
    <w:lvl w:ilvl="0" w:tplc="1D1E7FE0">
      <w:start w:val="1"/>
      <w:numFmt w:val="decimal"/>
      <w:lvlText w:val="%1."/>
      <w:lvlJc w:val="left"/>
      <w:pPr>
        <w:ind w:left="786"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EA35EB4"/>
    <w:multiLevelType w:val="hybridMultilevel"/>
    <w:tmpl w:val="232C9712"/>
    <w:lvl w:ilvl="0" w:tplc="1D1E7FE0">
      <w:start w:val="1"/>
      <w:numFmt w:val="decimal"/>
      <w:lvlText w:val="%1."/>
      <w:lvlJc w:val="left"/>
      <w:pPr>
        <w:ind w:left="786"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90D5687"/>
    <w:multiLevelType w:val="multilevel"/>
    <w:tmpl w:val="81BC6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F81846"/>
    <w:multiLevelType w:val="hybridMultilevel"/>
    <w:tmpl w:val="002AB11A"/>
    <w:lvl w:ilvl="0" w:tplc="80329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7"/>
  </w:num>
  <w:num w:numId="3">
    <w:abstractNumId w:val="0"/>
  </w:num>
  <w:num w:numId="4">
    <w:abstractNumId w:val="10"/>
  </w:num>
  <w:num w:numId="5">
    <w:abstractNumId w:val="1"/>
  </w:num>
  <w:num w:numId="6">
    <w:abstractNumId w:val="8"/>
  </w:num>
  <w:num w:numId="7">
    <w:abstractNumId w:val="5"/>
  </w:num>
  <w:num w:numId="8">
    <w:abstractNumId w:val="4"/>
  </w:num>
  <w:num w:numId="9">
    <w:abstractNumId w:val="6"/>
  </w:num>
  <w:num w:numId="10">
    <w:abstractNumId w:val="11"/>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EF"/>
    <w:rsid w:val="00007340"/>
    <w:rsid w:val="00012902"/>
    <w:rsid w:val="00013CFE"/>
    <w:rsid w:val="00057954"/>
    <w:rsid w:val="00081D1F"/>
    <w:rsid w:val="000831C1"/>
    <w:rsid w:val="000A0B9A"/>
    <w:rsid w:val="000C63EC"/>
    <w:rsid w:val="00115111"/>
    <w:rsid w:val="00145970"/>
    <w:rsid w:val="0018601A"/>
    <w:rsid w:val="001B7EE5"/>
    <w:rsid w:val="00237B5F"/>
    <w:rsid w:val="0025196E"/>
    <w:rsid w:val="00294573"/>
    <w:rsid w:val="002A53D9"/>
    <w:rsid w:val="002A75C0"/>
    <w:rsid w:val="002C68C2"/>
    <w:rsid w:val="00300BA9"/>
    <w:rsid w:val="00311976"/>
    <w:rsid w:val="0033596D"/>
    <w:rsid w:val="00353766"/>
    <w:rsid w:val="003A515C"/>
    <w:rsid w:val="003B6CBE"/>
    <w:rsid w:val="003D5EEA"/>
    <w:rsid w:val="003E6C6F"/>
    <w:rsid w:val="0040769C"/>
    <w:rsid w:val="004134AD"/>
    <w:rsid w:val="004151A5"/>
    <w:rsid w:val="00431D75"/>
    <w:rsid w:val="00437DA2"/>
    <w:rsid w:val="00463C40"/>
    <w:rsid w:val="004E387B"/>
    <w:rsid w:val="0052690C"/>
    <w:rsid w:val="005431ED"/>
    <w:rsid w:val="005455EC"/>
    <w:rsid w:val="00564B98"/>
    <w:rsid w:val="00565B98"/>
    <w:rsid w:val="00573BEC"/>
    <w:rsid w:val="00580A1E"/>
    <w:rsid w:val="00604CDE"/>
    <w:rsid w:val="0061325B"/>
    <w:rsid w:val="006529DB"/>
    <w:rsid w:val="00677AAE"/>
    <w:rsid w:val="00681432"/>
    <w:rsid w:val="006B26B9"/>
    <w:rsid w:val="006E114E"/>
    <w:rsid w:val="006F3262"/>
    <w:rsid w:val="006F70C1"/>
    <w:rsid w:val="00716DD7"/>
    <w:rsid w:val="00725D33"/>
    <w:rsid w:val="00731E8F"/>
    <w:rsid w:val="00754684"/>
    <w:rsid w:val="00781CC9"/>
    <w:rsid w:val="007874E0"/>
    <w:rsid w:val="007B3F1A"/>
    <w:rsid w:val="007F01B1"/>
    <w:rsid w:val="007F21F6"/>
    <w:rsid w:val="00825271"/>
    <w:rsid w:val="00831EC7"/>
    <w:rsid w:val="00833E35"/>
    <w:rsid w:val="00865133"/>
    <w:rsid w:val="00897BA4"/>
    <w:rsid w:val="008A7BC0"/>
    <w:rsid w:val="008E3D9F"/>
    <w:rsid w:val="008F3F69"/>
    <w:rsid w:val="008F68BB"/>
    <w:rsid w:val="00940E3D"/>
    <w:rsid w:val="00942BDB"/>
    <w:rsid w:val="00982A8B"/>
    <w:rsid w:val="009C5A06"/>
    <w:rsid w:val="009C6EC4"/>
    <w:rsid w:val="009D3F98"/>
    <w:rsid w:val="009F4F01"/>
    <w:rsid w:val="00A03A12"/>
    <w:rsid w:val="00A11CA1"/>
    <w:rsid w:val="00A15DCA"/>
    <w:rsid w:val="00A41C8A"/>
    <w:rsid w:val="00A530EF"/>
    <w:rsid w:val="00A85051"/>
    <w:rsid w:val="00AA2FB5"/>
    <w:rsid w:val="00AC7735"/>
    <w:rsid w:val="00AD61B8"/>
    <w:rsid w:val="00AE2288"/>
    <w:rsid w:val="00B153ED"/>
    <w:rsid w:val="00B22E62"/>
    <w:rsid w:val="00B31E09"/>
    <w:rsid w:val="00B74FD7"/>
    <w:rsid w:val="00B93E60"/>
    <w:rsid w:val="00BA073C"/>
    <w:rsid w:val="00BB2EB3"/>
    <w:rsid w:val="00BC0A23"/>
    <w:rsid w:val="00BD132C"/>
    <w:rsid w:val="00BD41A2"/>
    <w:rsid w:val="00BE00F4"/>
    <w:rsid w:val="00BF006B"/>
    <w:rsid w:val="00C021C1"/>
    <w:rsid w:val="00C0734E"/>
    <w:rsid w:val="00C16B08"/>
    <w:rsid w:val="00C53909"/>
    <w:rsid w:val="00C676BC"/>
    <w:rsid w:val="00C76A80"/>
    <w:rsid w:val="00C82145"/>
    <w:rsid w:val="00C91C5C"/>
    <w:rsid w:val="00C9330F"/>
    <w:rsid w:val="00CD2055"/>
    <w:rsid w:val="00CE45E6"/>
    <w:rsid w:val="00CF4B97"/>
    <w:rsid w:val="00D5104B"/>
    <w:rsid w:val="00D64DA6"/>
    <w:rsid w:val="00D80017"/>
    <w:rsid w:val="00D95FE2"/>
    <w:rsid w:val="00DA719F"/>
    <w:rsid w:val="00DF2608"/>
    <w:rsid w:val="00DF7296"/>
    <w:rsid w:val="00E034CE"/>
    <w:rsid w:val="00E1129C"/>
    <w:rsid w:val="00E1143A"/>
    <w:rsid w:val="00E16AE7"/>
    <w:rsid w:val="00E215E9"/>
    <w:rsid w:val="00E770C1"/>
    <w:rsid w:val="00E83485"/>
    <w:rsid w:val="00E93D48"/>
    <w:rsid w:val="00E94BA3"/>
    <w:rsid w:val="00EB15C8"/>
    <w:rsid w:val="00EB3C77"/>
    <w:rsid w:val="00F0500D"/>
    <w:rsid w:val="00F3751E"/>
    <w:rsid w:val="00F40903"/>
    <w:rsid w:val="00F650F0"/>
    <w:rsid w:val="00F813D6"/>
    <w:rsid w:val="00F81E1B"/>
    <w:rsid w:val="00FB6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4045"/>
  <w15:docId w15:val="{AD2FE9CC-C986-43B0-B99E-C561E0DB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30EF"/>
    <w:pPr>
      <w:spacing w:after="0" w:line="240" w:lineRule="auto"/>
    </w:pPr>
  </w:style>
  <w:style w:type="paragraph" w:styleId="a4">
    <w:name w:val="Normal (Web)"/>
    <w:basedOn w:val="a"/>
    <w:uiPriority w:val="99"/>
    <w:unhideWhenUsed/>
    <w:rsid w:val="00A530E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8F3F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3F69"/>
  </w:style>
  <w:style w:type="paragraph" w:styleId="a7">
    <w:name w:val="footer"/>
    <w:basedOn w:val="a"/>
    <w:link w:val="a8"/>
    <w:uiPriority w:val="99"/>
    <w:semiHidden/>
    <w:unhideWhenUsed/>
    <w:rsid w:val="008F3F6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F3F69"/>
  </w:style>
  <w:style w:type="character" w:customStyle="1" w:styleId="2">
    <w:name w:val="Основной текст (2)"/>
    <w:basedOn w:val="a0"/>
    <w:rsid w:val="008F3F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9">
    <w:name w:val="Balloon Text"/>
    <w:basedOn w:val="a"/>
    <w:link w:val="aa"/>
    <w:uiPriority w:val="99"/>
    <w:semiHidden/>
    <w:unhideWhenUsed/>
    <w:rsid w:val="00DA719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719F"/>
    <w:rPr>
      <w:rFonts w:ascii="Tahoma" w:hAnsi="Tahoma" w:cs="Tahoma"/>
      <w:sz w:val="16"/>
      <w:szCs w:val="16"/>
    </w:rPr>
  </w:style>
  <w:style w:type="paragraph" w:customStyle="1" w:styleId="Default">
    <w:name w:val="Default"/>
    <w:rsid w:val="00C53909"/>
    <w:pPr>
      <w:autoSpaceDE w:val="0"/>
      <w:autoSpaceDN w:val="0"/>
      <w:adjustRightInd w:val="0"/>
      <w:spacing w:after="0" w:line="240" w:lineRule="auto"/>
    </w:pPr>
    <w:rPr>
      <w:rFonts w:ascii="Arimo" w:hAnsi="Arimo" w:cs="Arimo"/>
      <w:color w:val="000000"/>
      <w:sz w:val="24"/>
      <w:szCs w:val="24"/>
    </w:rPr>
  </w:style>
  <w:style w:type="character" w:customStyle="1" w:styleId="20">
    <w:name w:val="Основной текст (2)_"/>
    <w:basedOn w:val="a0"/>
    <w:rsid w:val="00573BEC"/>
    <w:rPr>
      <w:rFonts w:ascii="Times New Roman" w:eastAsia="Times New Roman" w:hAnsi="Times New Roman" w:cs="Times New Roman"/>
      <w:b w:val="0"/>
      <w:bCs w:val="0"/>
      <w:i w:val="0"/>
      <w:iCs w:val="0"/>
      <w:smallCaps w:val="0"/>
      <w:strike w:val="0"/>
      <w:w w:val="80"/>
      <w:sz w:val="21"/>
      <w:szCs w:val="21"/>
      <w:u w:val="none"/>
    </w:rPr>
  </w:style>
  <w:style w:type="character" w:styleId="ab">
    <w:name w:val="Emphasis"/>
    <w:basedOn w:val="a0"/>
    <w:uiPriority w:val="20"/>
    <w:qFormat/>
    <w:rsid w:val="00573BEC"/>
    <w:rPr>
      <w:i/>
      <w:iCs/>
    </w:rPr>
  </w:style>
  <w:style w:type="character" w:customStyle="1" w:styleId="21">
    <w:name w:val="Основной текст (2) + Курсив"/>
    <w:basedOn w:val="20"/>
    <w:rsid w:val="0033596D"/>
    <w:rPr>
      <w:rFonts w:ascii="Trebuchet MS" w:eastAsia="Trebuchet MS" w:hAnsi="Trebuchet MS" w:cs="Trebuchet MS"/>
      <w:b w:val="0"/>
      <w:bCs w:val="0"/>
      <w:i/>
      <w:iCs/>
      <w:smallCaps w:val="0"/>
      <w:strike w:val="0"/>
      <w:color w:val="000000"/>
      <w:spacing w:val="0"/>
      <w:w w:val="100"/>
      <w:position w:val="0"/>
      <w:sz w:val="17"/>
      <w:szCs w:val="17"/>
      <w:u w:val="none"/>
      <w:lang w:val="uk-UA" w:eastAsia="uk-UA" w:bidi="uk-UA"/>
    </w:rPr>
  </w:style>
  <w:style w:type="character" w:customStyle="1" w:styleId="10">
    <w:name w:val="Основной текст (10)_"/>
    <w:basedOn w:val="a0"/>
    <w:link w:val="100"/>
    <w:rsid w:val="006F70C1"/>
    <w:rPr>
      <w:rFonts w:ascii="Arial" w:eastAsia="Arial" w:hAnsi="Arial" w:cs="Arial"/>
      <w:sz w:val="21"/>
      <w:szCs w:val="21"/>
      <w:shd w:val="clear" w:color="auto" w:fill="FFFFFF"/>
    </w:rPr>
  </w:style>
  <w:style w:type="paragraph" w:customStyle="1" w:styleId="100">
    <w:name w:val="Основной текст (10)"/>
    <w:basedOn w:val="a"/>
    <w:link w:val="10"/>
    <w:rsid w:val="006F70C1"/>
    <w:pPr>
      <w:widowControl w:val="0"/>
      <w:shd w:val="clear" w:color="auto" w:fill="FFFFFF"/>
      <w:spacing w:after="0" w:line="197" w:lineRule="exact"/>
      <w:jc w:val="both"/>
    </w:pPr>
    <w:rPr>
      <w:rFonts w:ascii="Arial" w:eastAsia="Arial" w:hAnsi="Arial" w:cs="Arial"/>
      <w:sz w:val="21"/>
      <w:szCs w:val="21"/>
    </w:rPr>
  </w:style>
  <w:style w:type="character" w:customStyle="1" w:styleId="130pt">
    <w:name w:val="Основной текст (13) + Курсив;Интервал 0 pt"/>
    <w:basedOn w:val="a0"/>
    <w:rsid w:val="00C82145"/>
    <w:rPr>
      <w:rFonts w:ascii="Times New Roman" w:eastAsia="Times New Roman" w:hAnsi="Times New Roman" w:cs="Times New Roman"/>
      <w:b w:val="0"/>
      <w:bCs w:val="0"/>
      <w:i/>
      <w:iCs/>
      <w:smallCaps w:val="0"/>
      <w:strike w:val="0"/>
      <w:color w:val="000000"/>
      <w:spacing w:val="10"/>
      <w:w w:val="100"/>
      <w:position w:val="0"/>
      <w:sz w:val="17"/>
      <w:szCs w:val="17"/>
      <w:u w:val="none"/>
      <w:lang w:val="uk-UA" w:eastAsia="uk-UA" w:bidi="uk-UA"/>
    </w:rPr>
  </w:style>
  <w:style w:type="character" w:styleId="ac">
    <w:name w:val="Hyperlink"/>
    <w:basedOn w:val="a0"/>
    <w:uiPriority w:val="99"/>
    <w:unhideWhenUsed/>
    <w:rsid w:val="00604CDE"/>
    <w:rPr>
      <w:color w:val="0000FF" w:themeColor="hyperlink"/>
      <w:u w:val="single"/>
    </w:rPr>
  </w:style>
  <w:style w:type="paragraph" w:customStyle="1" w:styleId="Pa13">
    <w:name w:val="Pa13"/>
    <w:basedOn w:val="Default"/>
    <w:next w:val="Default"/>
    <w:uiPriority w:val="99"/>
    <w:rsid w:val="00F650F0"/>
    <w:pPr>
      <w:spacing w:line="211" w:lineRule="atLeast"/>
    </w:pPr>
    <w:rPr>
      <w:rFonts w:ascii="Times New Roman" w:hAnsi="Times New Roman" w:cs="Times New Roman"/>
      <w:color w:val="auto"/>
    </w:rPr>
  </w:style>
  <w:style w:type="paragraph" w:customStyle="1" w:styleId="Pa19">
    <w:name w:val="Pa19"/>
    <w:basedOn w:val="Default"/>
    <w:next w:val="Default"/>
    <w:uiPriority w:val="99"/>
    <w:rsid w:val="00825271"/>
    <w:pPr>
      <w:spacing w:line="201" w:lineRule="atLeast"/>
    </w:pPr>
    <w:rPr>
      <w:rFonts w:cstheme="minorBidi"/>
      <w:color w:val="auto"/>
    </w:rPr>
  </w:style>
  <w:style w:type="paragraph" w:customStyle="1" w:styleId="rvps2">
    <w:name w:val="rvps2"/>
    <w:basedOn w:val="a"/>
    <w:rsid w:val="00A15DC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431D75"/>
    <w:pPr>
      <w:ind w:left="720"/>
      <w:contextualSpacing/>
    </w:pPr>
  </w:style>
  <w:style w:type="character" w:styleId="ae">
    <w:name w:val="Subtle Emphasis"/>
    <w:basedOn w:val="a0"/>
    <w:uiPriority w:val="19"/>
    <w:qFormat/>
    <w:rsid w:val="00E94BA3"/>
    <w:rPr>
      <w:i/>
      <w:iCs/>
      <w:color w:val="808080" w:themeColor="text1" w:themeTint="7F"/>
    </w:rPr>
  </w:style>
  <w:style w:type="character" w:customStyle="1" w:styleId="3">
    <w:name w:val="Основной текст (3)"/>
    <w:basedOn w:val="a0"/>
    <w:rsid w:val="00115111"/>
    <w:rPr>
      <w:rFonts w:ascii="Arial" w:eastAsia="Arial" w:hAnsi="Arial" w:cs="Arial"/>
      <w:b w:val="0"/>
      <w:bCs w:val="0"/>
      <w:i w:val="0"/>
      <w:iCs w:val="0"/>
      <w:smallCaps w:val="0"/>
      <w:strike w:val="0"/>
      <w:color w:val="000000"/>
      <w:spacing w:val="0"/>
      <w:w w:val="100"/>
      <w:position w:val="0"/>
      <w:sz w:val="15"/>
      <w:szCs w:val="15"/>
      <w:u w:val="none"/>
      <w:lang w:val="uk-UA" w:eastAsia="uk-UA" w:bidi="uk-UA"/>
    </w:rPr>
  </w:style>
  <w:style w:type="character" w:customStyle="1" w:styleId="31pt">
    <w:name w:val="Основной текст (3) + Интервал 1 pt"/>
    <w:basedOn w:val="a0"/>
    <w:rsid w:val="00115111"/>
    <w:rPr>
      <w:rFonts w:ascii="Arial" w:eastAsia="Arial" w:hAnsi="Arial" w:cs="Arial"/>
      <w:b w:val="0"/>
      <w:bCs w:val="0"/>
      <w:i w:val="0"/>
      <w:iCs w:val="0"/>
      <w:smallCaps w:val="0"/>
      <w:strike w:val="0"/>
      <w:color w:val="000000"/>
      <w:spacing w:val="20"/>
      <w:w w:val="100"/>
      <w:position w:val="0"/>
      <w:sz w:val="15"/>
      <w:szCs w:val="15"/>
      <w:u w:val="none"/>
      <w:lang w:val="uk-UA" w:eastAsia="uk-UA" w:bidi="uk-UA"/>
    </w:rPr>
  </w:style>
  <w:style w:type="paragraph" w:styleId="HTML">
    <w:name w:val="HTML Preformatted"/>
    <w:basedOn w:val="a"/>
    <w:link w:val="HTML0"/>
    <w:uiPriority w:val="99"/>
    <w:unhideWhenUsed/>
    <w:rsid w:val="00FB6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B6F53"/>
    <w:rPr>
      <w:rFonts w:ascii="Courier New" w:eastAsia="Times New Roman" w:hAnsi="Courier New" w:cs="Courier New"/>
      <w:sz w:val="20"/>
      <w:szCs w:val="20"/>
    </w:rPr>
  </w:style>
  <w:style w:type="character" w:customStyle="1" w:styleId="rvts44">
    <w:name w:val="rvts44"/>
    <w:basedOn w:val="a0"/>
    <w:rsid w:val="00FB6F53"/>
  </w:style>
  <w:style w:type="character" w:customStyle="1" w:styleId="6">
    <w:name w:val="Основной текст (6)"/>
    <w:basedOn w:val="a0"/>
    <w:rsid w:val="008E3D9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60">
    <w:name w:val="Основной текст (6) + Курсив"/>
    <w:basedOn w:val="a0"/>
    <w:rsid w:val="008E3D9F"/>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45189">
      <w:bodyDiv w:val="1"/>
      <w:marLeft w:val="0"/>
      <w:marRight w:val="0"/>
      <w:marTop w:val="0"/>
      <w:marBottom w:val="0"/>
      <w:divBdr>
        <w:top w:val="none" w:sz="0" w:space="0" w:color="auto"/>
        <w:left w:val="none" w:sz="0" w:space="0" w:color="auto"/>
        <w:bottom w:val="none" w:sz="0" w:space="0" w:color="auto"/>
        <w:right w:val="none" w:sz="0" w:space="0" w:color="auto"/>
      </w:divBdr>
    </w:div>
    <w:div w:id="987588225">
      <w:bodyDiv w:val="1"/>
      <w:marLeft w:val="0"/>
      <w:marRight w:val="0"/>
      <w:marTop w:val="0"/>
      <w:marBottom w:val="0"/>
      <w:divBdr>
        <w:top w:val="none" w:sz="0" w:space="0" w:color="auto"/>
        <w:left w:val="none" w:sz="0" w:space="0" w:color="auto"/>
        <w:bottom w:val="none" w:sz="0" w:space="0" w:color="auto"/>
        <w:right w:val="none" w:sz="0" w:space="0" w:color="auto"/>
      </w:divBdr>
    </w:div>
    <w:div w:id="1210144610">
      <w:bodyDiv w:val="1"/>
      <w:marLeft w:val="0"/>
      <w:marRight w:val="0"/>
      <w:marTop w:val="0"/>
      <w:marBottom w:val="0"/>
      <w:divBdr>
        <w:top w:val="none" w:sz="0" w:space="0" w:color="auto"/>
        <w:left w:val="none" w:sz="0" w:space="0" w:color="auto"/>
        <w:bottom w:val="none" w:sz="0" w:space="0" w:color="auto"/>
        <w:right w:val="none" w:sz="0" w:space="0" w:color="auto"/>
      </w:divBdr>
    </w:div>
    <w:div w:id="1555695311">
      <w:bodyDiv w:val="1"/>
      <w:marLeft w:val="0"/>
      <w:marRight w:val="0"/>
      <w:marTop w:val="0"/>
      <w:marBottom w:val="0"/>
      <w:divBdr>
        <w:top w:val="none" w:sz="0" w:space="0" w:color="auto"/>
        <w:left w:val="none" w:sz="0" w:space="0" w:color="auto"/>
        <w:bottom w:val="none" w:sz="0" w:space="0" w:color="auto"/>
        <w:right w:val="none" w:sz="0" w:space="0" w:color="auto"/>
      </w:divBdr>
    </w:div>
    <w:div w:id="1562641150">
      <w:bodyDiv w:val="1"/>
      <w:marLeft w:val="0"/>
      <w:marRight w:val="0"/>
      <w:marTop w:val="0"/>
      <w:marBottom w:val="0"/>
      <w:divBdr>
        <w:top w:val="none" w:sz="0" w:space="0" w:color="auto"/>
        <w:left w:val="none" w:sz="0" w:space="0" w:color="auto"/>
        <w:bottom w:val="none" w:sz="0" w:space="0" w:color="auto"/>
        <w:right w:val="none" w:sz="0" w:space="0" w:color="auto"/>
      </w:divBdr>
    </w:div>
    <w:div w:id="18702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20laws/show/z0963-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20laws/show/576-92-%D0%BF" TargetMode="External"/><Relationship Id="rId4" Type="http://schemas.openxmlformats.org/officeDocument/2006/relationships/settings" Target="settings.xml"/><Relationship Id="rId9" Type="http://schemas.openxmlformats.org/officeDocument/2006/relationships/hyperlink" Target="https://ips.ligazakon.net/document/view/MVS054?an=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A013-8E8C-4FFC-8DF2-0A823463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Смолярчук</cp:lastModifiedBy>
  <cp:revision>3</cp:revision>
  <cp:lastPrinted>2020-01-28T15:58:00Z</cp:lastPrinted>
  <dcterms:created xsi:type="dcterms:W3CDTF">2020-01-29T11:16:00Z</dcterms:created>
  <dcterms:modified xsi:type="dcterms:W3CDTF">2020-01-29T11:17:00Z</dcterms:modified>
</cp:coreProperties>
</file>