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CA" w:rsidRDefault="005949CA" w:rsidP="005949CA">
      <w:pPr>
        <w:rPr>
          <w:lang w:val="uk-UA"/>
        </w:rPr>
      </w:pPr>
    </w:p>
    <w:p w:rsidR="005949CA" w:rsidRPr="005949CA" w:rsidRDefault="005949CA" w:rsidP="005949CA">
      <w:pPr>
        <w:tabs>
          <w:tab w:val="left" w:pos="96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5949CA">
        <w:rPr>
          <w:b/>
          <w:sz w:val="28"/>
          <w:szCs w:val="28"/>
          <w:lang w:val="uk-UA"/>
        </w:rPr>
        <w:t>ЗМІСТ</w:t>
      </w:r>
    </w:p>
    <w:p w:rsidR="008370FC" w:rsidRDefault="008370FC" w:rsidP="005B0E49">
      <w:pPr>
        <w:pStyle w:val="a5"/>
        <w:ind w:firstLine="709"/>
        <w:rPr>
          <w:lang w:val="uk-UA"/>
        </w:rPr>
      </w:pPr>
    </w:p>
    <w:p w:rsidR="00664B62" w:rsidRDefault="00664B62" w:rsidP="005B0E49">
      <w:pPr>
        <w:pStyle w:val="a5"/>
        <w:ind w:firstLine="709"/>
        <w:rPr>
          <w:lang w:val="uk-UA"/>
        </w:rPr>
      </w:pPr>
    </w:p>
    <w:p w:rsidR="005949CA" w:rsidRPr="005B0E49" w:rsidRDefault="008370FC" w:rsidP="005B0E49">
      <w:pPr>
        <w:pStyle w:val="a5"/>
        <w:ind w:firstLine="709"/>
        <w:rPr>
          <w:lang w:val="uk-UA"/>
        </w:rPr>
      </w:pPr>
      <w:r w:rsidRPr="00AF7DB2">
        <w:rPr>
          <w:b/>
          <w:lang w:val="uk-UA"/>
        </w:rPr>
        <w:t>ВСТУП</w:t>
      </w:r>
      <w:r>
        <w:rPr>
          <w:lang w:val="uk-UA"/>
        </w:rPr>
        <w:t xml:space="preserve"> ….</w:t>
      </w:r>
      <w:r w:rsidR="005949CA" w:rsidRPr="005B0E49">
        <w:rPr>
          <w:lang w:val="uk-UA"/>
        </w:rPr>
        <w:t>……………………………….……………………</w:t>
      </w:r>
      <w:r w:rsidR="00C00830" w:rsidRPr="005B0E49">
        <w:t>…………..</w:t>
      </w:r>
      <w:r w:rsidR="005949CA" w:rsidRPr="005B0E49">
        <w:rPr>
          <w:lang w:val="uk-UA"/>
        </w:rPr>
        <w:t>…..3</w:t>
      </w:r>
    </w:p>
    <w:p w:rsidR="00664B62" w:rsidRPr="002E28FD" w:rsidRDefault="00664B62" w:rsidP="00664B62">
      <w:pPr>
        <w:pStyle w:val="a5"/>
        <w:rPr>
          <w:lang w:val="uk-UA"/>
        </w:rPr>
      </w:pPr>
      <w:r w:rsidRPr="00746811">
        <w:rPr>
          <w:b/>
          <w:caps/>
          <w:lang w:val="uk-UA"/>
        </w:rPr>
        <w:t xml:space="preserve">Розділ </w:t>
      </w:r>
      <w:r w:rsidRPr="00664B62">
        <w:rPr>
          <w:b/>
          <w:lang w:val="uk-UA"/>
        </w:rPr>
        <w:t>1</w:t>
      </w:r>
      <w:r w:rsidR="00746811">
        <w:rPr>
          <w:b/>
          <w:lang w:val="uk-UA"/>
        </w:rPr>
        <w:t>.</w:t>
      </w:r>
      <w:r w:rsidRPr="00664B62">
        <w:rPr>
          <w:b/>
          <w:lang w:val="uk-UA"/>
        </w:rPr>
        <w:t> Виконання покарання у виді виправних робіт в Україні і закордоном</w:t>
      </w:r>
      <w:r w:rsidR="002E28FD">
        <w:rPr>
          <w:lang w:val="uk-UA"/>
        </w:rPr>
        <w:t>……………………………………………………………………….….5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>1.1.</w:t>
      </w:r>
      <w:r w:rsidR="00746811">
        <w:rPr>
          <w:lang w:val="uk-UA"/>
        </w:rPr>
        <w:t xml:space="preserve"> </w:t>
      </w:r>
      <w:proofErr w:type="spellStart"/>
      <w:r w:rsidRPr="0075270D">
        <w:t>Поняття</w:t>
      </w:r>
      <w:proofErr w:type="spellEnd"/>
      <w:r w:rsidRPr="0075270D">
        <w:t xml:space="preserve">, </w:t>
      </w:r>
      <w:proofErr w:type="spellStart"/>
      <w:r w:rsidRPr="0075270D">
        <w:t>зміст</w:t>
      </w:r>
      <w:proofErr w:type="spellEnd"/>
      <w:r w:rsidRPr="0075270D">
        <w:t xml:space="preserve"> та </w:t>
      </w:r>
      <w:proofErr w:type="spellStart"/>
      <w:r w:rsidRPr="0075270D">
        <w:t>основні</w:t>
      </w:r>
      <w:proofErr w:type="spellEnd"/>
      <w:r w:rsidRPr="0075270D">
        <w:t xml:space="preserve"> </w:t>
      </w:r>
      <w:proofErr w:type="spellStart"/>
      <w:r w:rsidRPr="0075270D">
        <w:t>риси</w:t>
      </w:r>
      <w:proofErr w:type="spellEnd"/>
      <w:r w:rsidRPr="0075270D">
        <w:t xml:space="preserve"> </w:t>
      </w:r>
      <w:proofErr w:type="spellStart"/>
      <w:r w:rsidRPr="0075270D">
        <w:t>виправних</w:t>
      </w:r>
      <w:proofErr w:type="spellEnd"/>
      <w:r w:rsidRPr="0075270D">
        <w:t xml:space="preserve"> </w:t>
      </w:r>
      <w:proofErr w:type="spellStart"/>
      <w:r w:rsidRPr="0075270D">
        <w:t>робіт</w:t>
      </w:r>
      <w:proofErr w:type="spellEnd"/>
      <w:r w:rsidR="002E28FD">
        <w:rPr>
          <w:lang w:val="uk-UA"/>
        </w:rPr>
        <w:t>………………...…….5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 xml:space="preserve">1.2. </w:t>
      </w:r>
      <w:proofErr w:type="spellStart"/>
      <w:r w:rsidRPr="0075270D">
        <w:t>Виконання</w:t>
      </w:r>
      <w:proofErr w:type="spellEnd"/>
      <w:r w:rsidRPr="0075270D">
        <w:t xml:space="preserve"> </w:t>
      </w:r>
      <w:proofErr w:type="spellStart"/>
      <w:r w:rsidRPr="0075270D">
        <w:t>покарання</w:t>
      </w:r>
      <w:proofErr w:type="spellEnd"/>
      <w:r w:rsidRPr="0075270D">
        <w:t xml:space="preserve"> у </w:t>
      </w:r>
      <w:proofErr w:type="spellStart"/>
      <w:r w:rsidRPr="0075270D">
        <w:t>виді</w:t>
      </w:r>
      <w:proofErr w:type="spellEnd"/>
      <w:r w:rsidRPr="0075270D">
        <w:t xml:space="preserve"> </w:t>
      </w:r>
      <w:proofErr w:type="spellStart"/>
      <w:r w:rsidRPr="0075270D">
        <w:t>виправних</w:t>
      </w:r>
      <w:proofErr w:type="spellEnd"/>
      <w:r w:rsidRPr="0075270D">
        <w:t xml:space="preserve"> </w:t>
      </w:r>
      <w:proofErr w:type="spellStart"/>
      <w:r w:rsidRPr="0075270D">
        <w:t>робіт</w:t>
      </w:r>
      <w:proofErr w:type="spellEnd"/>
      <w:r w:rsidRPr="0075270D">
        <w:t xml:space="preserve"> у </w:t>
      </w:r>
      <w:proofErr w:type="spellStart"/>
      <w:r w:rsidRPr="0075270D">
        <w:t>зарубіжних</w:t>
      </w:r>
      <w:proofErr w:type="spellEnd"/>
      <w:r w:rsidRPr="0075270D">
        <w:t xml:space="preserve"> державах</w:t>
      </w:r>
      <w:r w:rsidR="002E28FD">
        <w:rPr>
          <w:lang w:val="uk-UA"/>
        </w:rPr>
        <w:t>……………………………………………………………………………...8</w:t>
      </w:r>
    </w:p>
    <w:p w:rsidR="00664B62" w:rsidRPr="002E28FD" w:rsidRDefault="00664B62" w:rsidP="00664B62">
      <w:pPr>
        <w:pStyle w:val="a5"/>
        <w:rPr>
          <w:iCs/>
          <w:lang w:val="uk-UA"/>
        </w:rPr>
      </w:pPr>
      <w:r w:rsidRPr="00746811">
        <w:rPr>
          <w:b/>
          <w:iCs/>
          <w:caps/>
          <w:lang w:val="uk-UA"/>
        </w:rPr>
        <w:t>Розділ</w:t>
      </w:r>
      <w:r w:rsidRPr="00664B62">
        <w:rPr>
          <w:b/>
          <w:iCs/>
          <w:lang w:val="uk-UA"/>
        </w:rPr>
        <w:t xml:space="preserve"> 2. Характеристика виконання покарання у виді виправних робіт</w:t>
      </w:r>
      <w:r w:rsidR="002E28FD">
        <w:rPr>
          <w:iCs/>
          <w:lang w:val="uk-UA"/>
        </w:rPr>
        <w:t>…………………………………………………………………………….…..12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 xml:space="preserve">2.1. </w:t>
      </w:r>
      <w:proofErr w:type="spellStart"/>
      <w:r w:rsidRPr="0075270D">
        <w:t>Підстави</w:t>
      </w:r>
      <w:proofErr w:type="spellEnd"/>
      <w:r w:rsidRPr="0075270D">
        <w:t xml:space="preserve"> </w:t>
      </w:r>
      <w:proofErr w:type="spellStart"/>
      <w:r w:rsidRPr="0075270D">
        <w:t>застосування</w:t>
      </w:r>
      <w:proofErr w:type="spellEnd"/>
      <w:r w:rsidRPr="0075270D">
        <w:t xml:space="preserve"> </w:t>
      </w:r>
      <w:proofErr w:type="spellStart"/>
      <w:r w:rsidRPr="0075270D">
        <w:t>виправних</w:t>
      </w:r>
      <w:proofErr w:type="spellEnd"/>
      <w:r w:rsidRPr="0075270D">
        <w:t xml:space="preserve"> </w:t>
      </w:r>
      <w:proofErr w:type="spellStart"/>
      <w:r w:rsidRPr="0075270D">
        <w:t>робіт</w:t>
      </w:r>
      <w:proofErr w:type="spellEnd"/>
      <w:r w:rsidR="002E28FD">
        <w:rPr>
          <w:lang w:val="uk-UA"/>
        </w:rPr>
        <w:t>………………………….…..12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 xml:space="preserve">2.2. Порядок та </w:t>
      </w:r>
      <w:proofErr w:type="spellStart"/>
      <w:r w:rsidR="002E28FD">
        <w:t>умови</w:t>
      </w:r>
      <w:proofErr w:type="spellEnd"/>
      <w:r w:rsidR="002E28FD">
        <w:t xml:space="preserve"> </w:t>
      </w:r>
      <w:proofErr w:type="spellStart"/>
      <w:r w:rsidR="002E28FD">
        <w:t>виконання</w:t>
      </w:r>
      <w:proofErr w:type="spellEnd"/>
      <w:r w:rsidR="002E28FD">
        <w:t xml:space="preserve"> </w:t>
      </w:r>
      <w:proofErr w:type="spellStart"/>
      <w:r w:rsidR="002E28FD">
        <w:t>виправних</w:t>
      </w:r>
      <w:proofErr w:type="spellEnd"/>
      <w:r w:rsidR="002E28FD">
        <w:t xml:space="preserve"> </w:t>
      </w:r>
      <w:proofErr w:type="spellStart"/>
      <w:r w:rsidR="002E28FD">
        <w:t>робіт</w:t>
      </w:r>
      <w:proofErr w:type="spellEnd"/>
      <w:r w:rsidR="002E28FD">
        <w:rPr>
          <w:lang w:val="uk-UA"/>
        </w:rPr>
        <w:t>……………………</w:t>
      </w:r>
      <w:r w:rsidR="002E28FD">
        <w:t>…</w:t>
      </w:r>
      <w:r w:rsidR="002E28FD">
        <w:rPr>
          <w:lang w:val="uk-UA"/>
        </w:rPr>
        <w:t>14</w:t>
      </w:r>
    </w:p>
    <w:p w:rsidR="00664B62" w:rsidRPr="002E28FD" w:rsidRDefault="00664B62" w:rsidP="00664B62">
      <w:pPr>
        <w:pStyle w:val="a5"/>
        <w:rPr>
          <w:lang w:val="uk-UA"/>
        </w:rPr>
      </w:pPr>
      <w:r w:rsidRPr="00746811">
        <w:rPr>
          <w:b/>
          <w:caps/>
          <w:lang w:val="uk-UA"/>
        </w:rPr>
        <w:t xml:space="preserve">Розділ </w:t>
      </w:r>
      <w:r w:rsidRPr="00664B62">
        <w:rPr>
          <w:b/>
          <w:lang w:val="uk-UA"/>
        </w:rPr>
        <w:t>3. Теоретичні аспекти діяльності органів виконання покарань у виді виправних і громадських робіт</w:t>
      </w:r>
      <w:r w:rsidR="002E28FD">
        <w:rPr>
          <w:lang w:val="uk-UA"/>
        </w:rPr>
        <w:t>…………………..……..…..18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 xml:space="preserve">3.1. </w:t>
      </w:r>
      <w:proofErr w:type="spellStart"/>
      <w:r w:rsidRPr="0075270D">
        <w:t>Повноваження</w:t>
      </w:r>
      <w:proofErr w:type="spellEnd"/>
      <w:r w:rsidRPr="0075270D">
        <w:t xml:space="preserve"> </w:t>
      </w:r>
      <w:proofErr w:type="spellStart"/>
      <w:r w:rsidRPr="0075270D">
        <w:t>органів</w:t>
      </w:r>
      <w:proofErr w:type="spellEnd"/>
      <w:r w:rsidRPr="0075270D">
        <w:t xml:space="preserve"> </w:t>
      </w:r>
      <w:proofErr w:type="spellStart"/>
      <w:r w:rsidRPr="0075270D">
        <w:t>виконання</w:t>
      </w:r>
      <w:proofErr w:type="spellEnd"/>
      <w:r w:rsidRPr="0075270D">
        <w:t xml:space="preserve"> </w:t>
      </w:r>
      <w:proofErr w:type="spellStart"/>
      <w:r w:rsidRPr="0075270D">
        <w:t>покарань</w:t>
      </w:r>
      <w:proofErr w:type="spellEnd"/>
      <w:r w:rsidR="002E28FD">
        <w:rPr>
          <w:lang w:val="uk-UA"/>
        </w:rPr>
        <w:t>………………………….18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 xml:space="preserve">3.2. Порядок </w:t>
      </w:r>
      <w:proofErr w:type="spellStart"/>
      <w:r w:rsidRPr="0075270D">
        <w:t>провадження</w:t>
      </w:r>
      <w:proofErr w:type="spellEnd"/>
      <w:r w:rsidRPr="0075270D">
        <w:t xml:space="preserve"> </w:t>
      </w:r>
      <w:proofErr w:type="spellStart"/>
      <w:r w:rsidRPr="0075270D">
        <w:t>відрахувань</w:t>
      </w:r>
      <w:proofErr w:type="spellEnd"/>
      <w:r w:rsidRPr="0075270D">
        <w:t xml:space="preserve"> </w:t>
      </w:r>
      <w:proofErr w:type="spellStart"/>
      <w:r w:rsidRPr="0075270D">
        <w:t>із</w:t>
      </w:r>
      <w:proofErr w:type="spellEnd"/>
      <w:r w:rsidRPr="0075270D">
        <w:t xml:space="preserve"> </w:t>
      </w:r>
      <w:proofErr w:type="spellStart"/>
      <w:r w:rsidRPr="0075270D">
        <w:t>заробітку</w:t>
      </w:r>
      <w:proofErr w:type="spellEnd"/>
      <w:r w:rsidRPr="0075270D">
        <w:t xml:space="preserve"> </w:t>
      </w:r>
      <w:proofErr w:type="spellStart"/>
      <w:r w:rsidRPr="0075270D">
        <w:t>засуджених</w:t>
      </w:r>
      <w:proofErr w:type="spellEnd"/>
      <w:r w:rsidRPr="0075270D">
        <w:t xml:space="preserve"> до </w:t>
      </w:r>
      <w:proofErr w:type="spellStart"/>
      <w:r w:rsidRPr="0075270D">
        <w:t>виправних</w:t>
      </w:r>
      <w:proofErr w:type="spellEnd"/>
      <w:r w:rsidRPr="0075270D">
        <w:t xml:space="preserve"> </w:t>
      </w:r>
      <w:proofErr w:type="spellStart"/>
      <w:r w:rsidRPr="0075270D">
        <w:t>робіт</w:t>
      </w:r>
      <w:proofErr w:type="spellEnd"/>
      <w:r w:rsidR="002E28FD">
        <w:t>…</w:t>
      </w:r>
      <w:r w:rsidR="002E28FD">
        <w:rPr>
          <w:lang w:val="uk-UA"/>
        </w:rPr>
        <w:t>……………………………………………………………...…..21</w:t>
      </w:r>
    </w:p>
    <w:p w:rsidR="00664B62" w:rsidRPr="002E28FD" w:rsidRDefault="00664B62" w:rsidP="0075270D">
      <w:pPr>
        <w:pStyle w:val="a5"/>
        <w:rPr>
          <w:lang w:val="uk-UA"/>
        </w:rPr>
      </w:pPr>
      <w:r w:rsidRPr="0075270D">
        <w:t xml:space="preserve">3.3. </w:t>
      </w:r>
      <w:proofErr w:type="spellStart"/>
      <w:r w:rsidRPr="0075270D">
        <w:t>Обчислення</w:t>
      </w:r>
      <w:proofErr w:type="spellEnd"/>
      <w:r w:rsidRPr="0075270D">
        <w:t xml:space="preserve"> строку та порядок </w:t>
      </w:r>
      <w:proofErr w:type="spellStart"/>
      <w:r w:rsidRPr="0075270D">
        <w:t>зняття</w:t>
      </w:r>
      <w:proofErr w:type="spellEnd"/>
      <w:r w:rsidRPr="0075270D">
        <w:t xml:space="preserve"> з </w:t>
      </w:r>
      <w:proofErr w:type="spellStart"/>
      <w:r w:rsidRPr="0075270D">
        <w:t>обліку</w:t>
      </w:r>
      <w:proofErr w:type="spellEnd"/>
      <w:r w:rsidRPr="0075270D">
        <w:t xml:space="preserve"> </w:t>
      </w:r>
      <w:proofErr w:type="spellStart"/>
      <w:r w:rsidRPr="0075270D">
        <w:t>засуджених</w:t>
      </w:r>
      <w:proofErr w:type="spellEnd"/>
      <w:r w:rsidRPr="0075270D">
        <w:t xml:space="preserve"> до </w:t>
      </w:r>
      <w:proofErr w:type="spellStart"/>
      <w:r w:rsidRPr="0075270D">
        <w:t>покарання</w:t>
      </w:r>
      <w:proofErr w:type="spellEnd"/>
      <w:r w:rsidRPr="0075270D">
        <w:t xml:space="preserve"> у </w:t>
      </w:r>
      <w:proofErr w:type="spellStart"/>
      <w:r w:rsidRPr="0075270D">
        <w:t>виді</w:t>
      </w:r>
      <w:proofErr w:type="spellEnd"/>
      <w:r w:rsidRPr="0075270D">
        <w:t xml:space="preserve"> </w:t>
      </w:r>
      <w:proofErr w:type="spellStart"/>
      <w:r w:rsidRPr="0075270D">
        <w:t>виправних</w:t>
      </w:r>
      <w:proofErr w:type="spellEnd"/>
      <w:r w:rsidRPr="0075270D">
        <w:t xml:space="preserve"> </w:t>
      </w:r>
      <w:proofErr w:type="spellStart"/>
      <w:r w:rsidRPr="0075270D">
        <w:t>робіт</w:t>
      </w:r>
      <w:proofErr w:type="spellEnd"/>
      <w:r w:rsidR="002E28FD">
        <w:rPr>
          <w:lang w:val="uk-UA"/>
        </w:rPr>
        <w:t>…………………………………………..…….23</w:t>
      </w:r>
    </w:p>
    <w:p w:rsidR="005949CA" w:rsidRPr="008370FC" w:rsidRDefault="005949CA" w:rsidP="0082563A">
      <w:pPr>
        <w:pStyle w:val="a5"/>
        <w:rPr>
          <w:lang w:val="uk-UA"/>
        </w:rPr>
      </w:pPr>
      <w:r w:rsidRPr="00AF7DB2">
        <w:rPr>
          <w:b/>
          <w:lang w:val="uk-UA"/>
        </w:rPr>
        <w:t>ВИСНОВКИ</w:t>
      </w:r>
      <w:r w:rsidR="008370FC">
        <w:rPr>
          <w:lang w:val="uk-UA"/>
        </w:rPr>
        <w:t xml:space="preserve"> </w:t>
      </w:r>
      <w:r w:rsidR="0082563A" w:rsidRPr="005B0E49">
        <w:rPr>
          <w:lang w:val="uk-UA"/>
        </w:rPr>
        <w:t>………………</w:t>
      </w:r>
      <w:r w:rsidR="00AF7DB2">
        <w:rPr>
          <w:lang w:val="uk-UA"/>
        </w:rPr>
        <w:t>……</w:t>
      </w:r>
      <w:r w:rsidRPr="005B0E49">
        <w:rPr>
          <w:lang w:val="uk-UA"/>
        </w:rPr>
        <w:t>…………</w:t>
      </w:r>
      <w:r w:rsidR="008370FC">
        <w:rPr>
          <w:lang w:val="uk-UA"/>
        </w:rPr>
        <w:t>..</w:t>
      </w:r>
      <w:r w:rsidRPr="005B0E49">
        <w:rPr>
          <w:lang w:val="uk-UA"/>
        </w:rPr>
        <w:t>…………………</w:t>
      </w:r>
      <w:r w:rsidR="00AF7DB2">
        <w:rPr>
          <w:lang w:val="uk-UA"/>
        </w:rPr>
        <w:t>...</w:t>
      </w:r>
      <w:r w:rsidR="00C00830" w:rsidRPr="005B0E49">
        <w:t>…..</w:t>
      </w:r>
      <w:r w:rsidRPr="005B0E49">
        <w:rPr>
          <w:lang w:val="uk-UA"/>
        </w:rPr>
        <w:t>…</w:t>
      </w:r>
      <w:r w:rsidR="00BE3081" w:rsidRPr="005B0E49">
        <w:rPr>
          <w:lang w:val="uk-UA"/>
        </w:rPr>
        <w:t>.</w:t>
      </w:r>
      <w:r w:rsidR="008370FC">
        <w:rPr>
          <w:lang w:val="uk-UA"/>
        </w:rPr>
        <w:t>..</w:t>
      </w:r>
      <w:r w:rsidRPr="005B0E49">
        <w:rPr>
          <w:lang w:val="uk-UA"/>
        </w:rPr>
        <w:t>…</w:t>
      </w:r>
      <w:r w:rsidR="00CF6C7B">
        <w:rPr>
          <w:lang w:val="uk-UA"/>
        </w:rPr>
        <w:t>2</w:t>
      </w:r>
      <w:r w:rsidR="002E28FD">
        <w:rPr>
          <w:lang w:val="uk-UA"/>
        </w:rPr>
        <w:t>8</w:t>
      </w:r>
    </w:p>
    <w:p w:rsidR="005949CA" w:rsidRPr="005B0E49" w:rsidRDefault="005949CA" w:rsidP="0082563A">
      <w:pPr>
        <w:pStyle w:val="a5"/>
        <w:rPr>
          <w:lang w:val="uk-UA"/>
        </w:rPr>
      </w:pPr>
      <w:r w:rsidRPr="00AF7DB2">
        <w:rPr>
          <w:b/>
          <w:lang w:val="uk-UA"/>
        </w:rPr>
        <w:t>СПИСОК ВИКОРИСТАНИХ ДЖЕРЕЛ</w:t>
      </w:r>
      <w:r w:rsidR="008370FC">
        <w:rPr>
          <w:lang w:val="uk-UA"/>
        </w:rPr>
        <w:t xml:space="preserve"> </w:t>
      </w:r>
      <w:r w:rsidR="0082563A" w:rsidRPr="005B0E49">
        <w:rPr>
          <w:lang w:val="uk-UA"/>
        </w:rPr>
        <w:t>………………………</w:t>
      </w:r>
      <w:r w:rsidRPr="005B0E49">
        <w:rPr>
          <w:lang w:val="uk-UA"/>
        </w:rPr>
        <w:t>..</w:t>
      </w:r>
      <w:r w:rsidR="00AF7DB2">
        <w:rPr>
          <w:lang w:val="uk-UA"/>
        </w:rPr>
        <w:t>.</w:t>
      </w:r>
      <w:r w:rsidR="00BE3081" w:rsidRPr="005B0E49">
        <w:rPr>
          <w:lang w:val="uk-UA"/>
        </w:rPr>
        <w:t>.</w:t>
      </w:r>
      <w:r w:rsidR="00C00830" w:rsidRPr="00F6545B">
        <w:rPr>
          <w:lang w:val="uk-UA"/>
        </w:rPr>
        <w:t>..</w:t>
      </w:r>
      <w:r w:rsidR="00F6545B">
        <w:rPr>
          <w:lang w:val="uk-UA"/>
        </w:rPr>
        <w:t>...</w:t>
      </w:r>
      <w:r w:rsidR="008370FC">
        <w:rPr>
          <w:lang w:val="uk-UA"/>
        </w:rPr>
        <w:t>...</w:t>
      </w:r>
      <w:r w:rsidR="00F6545B">
        <w:rPr>
          <w:lang w:val="uk-UA"/>
        </w:rPr>
        <w:t>..</w:t>
      </w:r>
      <w:r w:rsidR="00CF6C7B">
        <w:rPr>
          <w:lang w:val="uk-UA"/>
        </w:rPr>
        <w:t>3</w:t>
      </w:r>
      <w:r w:rsidR="002E28FD">
        <w:rPr>
          <w:lang w:val="uk-UA"/>
        </w:rPr>
        <w:t>1</w:t>
      </w:r>
    </w:p>
    <w:p w:rsidR="005949CA" w:rsidRPr="005949CA" w:rsidRDefault="005949CA" w:rsidP="005949CA">
      <w:pPr>
        <w:tabs>
          <w:tab w:val="left" w:pos="960"/>
        </w:tabs>
        <w:spacing w:line="360" w:lineRule="auto"/>
        <w:rPr>
          <w:sz w:val="28"/>
          <w:szCs w:val="28"/>
          <w:lang w:val="uk-UA"/>
        </w:rPr>
      </w:pPr>
      <w:r w:rsidRPr="005949CA">
        <w:rPr>
          <w:sz w:val="28"/>
          <w:szCs w:val="28"/>
          <w:lang w:val="uk-UA"/>
        </w:rPr>
        <w:tab/>
      </w:r>
    </w:p>
    <w:p w:rsidR="005949CA" w:rsidRPr="00F6545B" w:rsidRDefault="005949CA" w:rsidP="005949CA">
      <w:pPr>
        <w:tabs>
          <w:tab w:val="left" w:pos="960"/>
        </w:tabs>
        <w:rPr>
          <w:sz w:val="28"/>
          <w:szCs w:val="28"/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5949CA" w:rsidRDefault="005949CA" w:rsidP="005949CA">
      <w:pPr>
        <w:tabs>
          <w:tab w:val="left" w:pos="960"/>
        </w:tabs>
        <w:rPr>
          <w:lang w:val="uk-UA"/>
        </w:rPr>
      </w:pPr>
    </w:p>
    <w:p w:rsidR="0075270D" w:rsidRDefault="0075270D" w:rsidP="005949CA">
      <w:pPr>
        <w:tabs>
          <w:tab w:val="left" w:pos="960"/>
        </w:tabs>
        <w:rPr>
          <w:lang w:val="uk-UA"/>
        </w:rPr>
      </w:pPr>
    </w:p>
    <w:p w:rsidR="0075270D" w:rsidRPr="00F6545B" w:rsidRDefault="0075270D" w:rsidP="005949CA">
      <w:pPr>
        <w:tabs>
          <w:tab w:val="left" w:pos="960"/>
        </w:tabs>
        <w:rPr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5949CA" w:rsidRPr="00F6545B" w:rsidRDefault="005949CA" w:rsidP="005949CA">
      <w:pPr>
        <w:tabs>
          <w:tab w:val="left" w:pos="960"/>
        </w:tabs>
        <w:rPr>
          <w:lang w:val="uk-UA"/>
        </w:rPr>
      </w:pPr>
    </w:p>
    <w:p w:rsidR="001D1522" w:rsidRDefault="001D1522" w:rsidP="001D1522">
      <w:pPr>
        <w:tabs>
          <w:tab w:val="left" w:pos="960"/>
        </w:tabs>
        <w:rPr>
          <w:lang w:val="uk-UA"/>
        </w:rPr>
      </w:pPr>
    </w:p>
    <w:p w:rsidR="005949CA" w:rsidRPr="005949CA" w:rsidRDefault="005949CA" w:rsidP="001D1522">
      <w:pPr>
        <w:tabs>
          <w:tab w:val="left" w:pos="960"/>
        </w:tabs>
        <w:jc w:val="center"/>
        <w:rPr>
          <w:b/>
          <w:sz w:val="28"/>
          <w:szCs w:val="28"/>
          <w:lang w:val="uk-UA"/>
        </w:rPr>
      </w:pPr>
      <w:r w:rsidRPr="005949CA">
        <w:rPr>
          <w:b/>
          <w:sz w:val="28"/>
          <w:szCs w:val="28"/>
          <w:lang w:val="uk-UA"/>
        </w:rPr>
        <w:t>ВСТУП</w:t>
      </w:r>
    </w:p>
    <w:p w:rsidR="005949CA" w:rsidRDefault="005949CA" w:rsidP="005949CA">
      <w:pPr>
        <w:pStyle w:val="a5"/>
        <w:rPr>
          <w:lang w:val="uk-UA"/>
        </w:rPr>
      </w:pPr>
    </w:p>
    <w:p w:rsidR="00664B62" w:rsidRPr="005949CA" w:rsidRDefault="00664B62" w:rsidP="005949CA">
      <w:pPr>
        <w:pStyle w:val="a5"/>
        <w:rPr>
          <w:lang w:val="uk-UA"/>
        </w:rPr>
      </w:pPr>
    </w:p>
    <w:p w:rsidR="00746811" w:rsidRPr="00746811" w:rsidRDefault="005949CA" w:rsidP="008E3A85">
      <w:pPr>
        <w:pStyle w:val="a5"/>
        <w:rPr>
          <w:lang w:val="uk-UA"/>
        </w:rPr>
      </w:pPr>
      <w:r w:rsidRPr="005949CA">
        <w:rPr>
          <w:b/>
          <w:lang w:val="uk-UA"/>
        </w:rPr>
        <w:t>Актуальність теми.</w:t>
      </w:r>
      <w:r w:rsidRPr="005949CA">
        <w:rPr>
          <w:lang w:val="uk-UA"/>
        </w:rPr>
        <w:t xml:space="preserve"> </w:t>
      </w:r>
      <w:r w:rsidR="00746811" w:rsidRPr="00746811">
        <w:rPr>
          <w:lang w:val="uk-UA"/>
        </w:rPr>
        <w:t xml:space="preserve">Інтеграція Української держави до світового співтовариства зумовлює необхідність не лише проведення соціально-економічної та політичної реформ, а </w:t>
      </w:r>
      <w:r w:rsidR="008E3A85">
        <w:rPr>
          <w:lang w:val="uk-UA"/>
        </w:rPr>
        <w:t>….</w:t>
      </w:r>
    </w:p>
    <w:p w:rsidR="00746811" w:rsidRPr="00746811" w:rsidRDefault="00746811" w:rsidP="008E3A85">
      <w:pPr>
        <w:pStyle w:val="a5"/>
        <w:rPr>
          <w:lang w:val="uk-UA"/>
        </w:rPr>
      </w:pPr>
      <w:r w:rsidRPr="00746811">
        <w:rPr>
          <w:lang w:val="uk-UA"/>
        </w:rPr>
        <w:t xml:space="preserve">Прийнятий у 2003 р. Кримінально-виконавчий кодекс України відобразив ті кардинальні зміни й новели, що відбулися в системі кримінальних покарань, з урахуванням наробки </w:t>
      </w:r>
      <w:r w:rsidR="008E3A85">
        <w:rPr>
          <w:lang w:val="uk-UA"/>
        </w:rPr>
        <w:t>….</w:t>
      </w:r>
    </w:p>
    <w:p w:rsidR="008C7091" w:rsidRPr="009A31CB" w:rsidRDefault="00746811" w:rsidP="00746811">
      <w:pPr>
        <w:pStyle w:val="a5"/>
        <w:rPr>
          <w:lang w:val="uk-UA"/>
        </w:rPr>
      </w:pPr>
      <w:r w:rsidRPr="00746811">
        <w:rPr>
          <w:lang w:val="uk-UA"/>
        </w:rPr>
        <w:t>Проблемами застосування і виконання покарань, не пов’язаних з позбавленням волі, у тому числі досліджуван</w:t>
      </w:r>
      <w:r>
        <w:rPr>
          <w:lang w:val="uk-UA"/>
        </w:rPr>
        <w:t>ого</w:t>
      </w:r>
      <w:r w:rsidRPr="00746811">
        <w:rPr>
          <w:lang w:val="uk-UA"/>
        </w:rPr>
        <w:t xml:space="preserve"> вид</w:t>
      </w:r>
      <w:r>
        <w:rPr>
          <w:lang w:val="uk-UA"/>
        </w:rPr>
        <w:t>у</w:t>
      </w:r>
      <w:r w:rsidRPr="00746811">
        <w:rPr>
          <w:lang w:val="uk-UA"/>
        </w:rPr>
        <w:t xml:space="preserve"> покарань, за роки незалежності України в наукових працях торкалися такі провідні вчені, як Л.В. Багрій-</w:t>
      </w:r>
      <w:proofErr w:type="spellStart"/>
      <w:r w:rsidRPr="00746811">
        <w:rPr>
          <w:lang w:val="uk-UA"/>
        </w:rPr>
        <w:t>Шахматов</w:t>
      </w:r>
      <w:proofErr w:type="spellEnd"/>
      <w:r w:rsidRPr="00746811">
        <w:rPr>
          <w:lang w:val="uk-UA"/>
        </w:rPr>
        <w:t xml:space="preserve">, Ю.В. </w:t>
      </w:r>
      <w:proofErr w:type="spellStart"/>
      <w:r w:rsidRPr="00746811">
        <w:rPr>
          <w:lang w:val="uk-UA"/>
        </w:rPr>
        <w:t>Баулін</w:t>
      </w:r>
      <w:proofErr w:type="spellEnd"/>
      <w:r w:rsidRPr="00746811">
        <w:rPr>
          <w:lang w:val="uk-UA"/>
        </w:rPr>
        <w:t xml:space="preserve">, </w:t>
      </w:r>
      <w:proofErr w:type="spellStart"/>
      <w:r w:rsidRPr="00746811">
        <w:rPr>
          <w:lang w:val="uk-UA"/>
        </w:rPr>
        <w:t>М.І.Бажанов</w:t>
      </w:r>
      <w:proofErr w:type="spellEnd"/>
      <w:r w:rsidRPr="00746811">
        <w:rPr>
          <w:lang w:val="uk-UA"/>
        </w:rPr>
        <w:t xml:space="preserve">, І.Г. Богатирьова, І.А </w:t>
      </w:r>
      <w:proofErr w:type="spellStart"/>
      <w:r w:rsidRPr="00746811">
        <w:rPr>
          <w:lang w:val="uk-UA"/>
        </w:rPr>
        <w:t>Вартилецька</w:t>
      </w:r>
      <w:proofErr w:type="spellEnd"/>
      <w:r w:rsidRPr="00746811">
        <w:rPr>
          <w:lang w:val="uk-UA"/>
        </w:rPr>
        <w:t xml:space="preserve">, И.О. </w:t>
      </w:r>
      <w:proofErr w:type="spellStart"/>
      <w:r w:rsidRPr="00746811">
        <w:rPr>
          <w:lang w:val="uk-UA"/>
        </w:rPr>
        <w:t>Гуторова</w:t>
      </w:r>
      <w:proofErr w:type="spellEnd"/>
      <w:r w:rsidRPr="00746811">
        <w:rPr>
          <w:lang w:val="uk-UA"/>
        </w:rPr>
        <w:t xml:space="preserve">, В.М. </w:t>
      </w:r>
      <w:proofErr w:type="spellStart"/>
      <w:r w:rsidRPr="00746811">
        <w:rPr>
          <w:lang w:val="uk-UA"/>
        </w:rPr>
        <w:t>Дрьомін</w:t>
      </w:r>
      <w:proofErr w:type="spellEnd"/>
      <w:r w:rsidRPr="00746811">
        <w:rPr>
          <w:lang w:val="uk-UA"/>
        </w:rPr>
        <w:t xml:space="preserve">, М.І. </w:t>
      </w:r>
      <w:r w:rsidR="008E3A85">
        <w:rPr>
          <w:lang w:val="uk-UA"/>
        </w:rPr>
        <w:t>…</w:t>
      </w:r>
    </w:p>
    <w:p w:rsidR="005949CA" w:rsidRPr="005949CA" w:rsidRDefault="005949CA" w:rsidP="005949CA">
      <w:pPr>
        <w:pStyle w:val="a5"/>
        <w:rPr>
          <w:b/>
          <w:lang w:val="uk-UA"/>
        </w:rPr>
      </w:pPr>
      <w:r w:rsidRPr="005949CA">
        <w:rPr>
          <w:b/>
          <w:lang w:val="uk-UA"/>
        </w:rPr>
        <w:t xml:space="preserve">Метою дослідження </w:t>
      </w:r>
      <w:r w:rsidRPr="008120B1">
        <w:rPr>
          <w:lang w:val="uk-UA"/>
        </w:rPr>
        <w:t xml:space="preserve">є </w:t>
      </w:r>
      <w:proofErr w:type="spellStart"/>
      <w:r w:rsidR="00746811">
        <w:rPr>
          <w:lang w:val="uk-UA"/>
        </w:rPr>
        <w:t>грунтовне</w:t>
      </w:r>
      <w:proofErr w:type="spellEnd"/>
      <w:r w:rsidR="00746811">
        <w:rPr>
          <w:lang w:val="uk-UA"/>
        </w:rPr>
        <w:t xml:space="preserve"> і </w:t>
      </w:r>
      <w:r w:rsidR="008E3A85">
        <w:rPr>
          <w:lang w:val="uk-UA"/>
        </w:rPr>
        <w:t>…</w:t>
      </w:r>
      <w:r w:rsidR="00746811">
        <w:rPr>
          <w:lang w:val="uk-UA"/>
        </w:rPr>
        <w:t>.</w:t>
      </w:r>
    </w:p>
    <w:p w:rsidR="005949CA" w:rsidRDefault="005949CA" w:rsidP="005949CA">
      <w:pPr>
        <w:pStyle w:val="a5"/>
        <w:rPr>
          <w:b/>
          <w:lang w:val="uk-UA"/>
        </w:rPr>
      </w:pPr>
      <w:r w:rsidRPr="005949CA">
        <w:rPr>
          <w:rFonts w:eastAsia="Calibri"/>
          <w:lang w:val="uk-UA"/>
        </w:rPr>
        <w:t xml:space="preserve">Відповідно до зазначеної мети, у </w:t>
      </w:r>
      <w:r w:rsidR="007C28BD">
        <w:rPr>
          <w:rFonts w:eastAsia="Calibri"/>
          <w:lang w:val="uk-UA"/>
        </w:rPr>
        <w:t>курсовій роботі</w:t>
      </w:r>
      <w:r w:rsidRPr="005949CA">
        <w:rPr>
          <w:b/>
          <w:lang w:val="uk-UA"/>
        </w:rPr>
        <w:t xml:space="preserve"> </w:t>
      </w:r>
      <w:r w:rsidRPr="005949CA">
        <w:rPr>
          <w:lang w:val="uk-UA"/>
        </w:rPr>
        <w:t>зроблено спробу розв’язати наступні</w:t>
      </w:r>
      <w:r w:rsidRPr="005949CA">
        <w:rPr>
          <w:b/>
          <w:lang w:val="uk-UA"/>
        </w:rPr>
        <w:t xml:space="preserve"> завдання:</w:t>
      </w:r>
    </w:p>
    <w:p w:rsidR="00746811" w:rsidRPr="00746811" w:rsidRDefault="008E3A85" w:rsidP="00746811">
      <w:pPr>
        <w:pStyle w:val="a5"/>
        <w:rPr>
          <w:lang w:val="uk-UA"/>
        </w:rPr>
      </w:pPr>
      <w:r>
        <w:rPr>
          <w:lang w:val="uk-UA"/>
        </w:rPr>
        <w:t>….</w:t>
      </w:r>
    </w:p>
    <w:p w:rsidR="005949CA" w:rsidRPr="005949CA" w:rsidRDefault="005949CA" w:rsidP="005949CA">
      <w:pPr>
        <w:pStyle w:val="a5"/>
        <w:rPr>
          <w:b/>
          <w:lang w:val="uk-UA"/>
        </w:rPr>
      </w:pPr>
      <w:r w:rsidRPr="005949CA">
        <w:rPr>
          <w:b/>
          <w:lang w:val="uk-UA"/>
        </w:rPr>
        <w:t xml:space="preserve">Об’єктом дослідження </w:t>
      </w:r>
      <w:r w:rsidRPr="005949CA">
        <w:rPr>
          <w:rFonts w:eastAsia="Calibri"/>
          <w:lang w:val="uk-UA"/>
        </w:rPr>
        <w:t>є</w:t>
      </w:r>
      <w:r w:rsidR="001D1522">
        <w:rPr>
          <w:rFonts w:eastAsia="Calibri"/>
          <w:lang w:val="uk-UA"/>
        </w:rPr>
        <w:t xml:space="preserve"> </w:t>
      </w:r>
      <w:r w:rsidR="008E3A85">
        <w:rPr>
          <w:rFonts w:eastAsia="Calibri"/>
          <w:lang w:val="uk-UA"/>
        </w:rPr>
        <w:t>…</w:t>
      </w:r>
      <w:r w:rsidR="00746811">
        <w:rPr>
          <w:rFonts w:eastAsia="Calibri"/>
          <w:lang w:val="uk-UA"/>
        </w:rPr>
        <w:t>.</w:t>
      </w:r>
    </w:p>
    <w:p w:rsidR="005949CA" w:rsidRPr="001D1522" w:rsidRDefault="005949CA" w:rsidP="001D1522">
      <w:pPr>
        <w:pStyle w:val="a5"/>
        <w:rPr>
          <w:lang w:val="uk-UA"/>
        </w:rPr>
      </w:pPr>
      <w:r w:rsidRPr="005949CA">
        <w:rPr>
          <w:b/>
          <w:lang w:val="uk-UA"/>
        </w:rPr>
        <w:t xml:space="preserve">Предметом дослідження </w:t>
      </w:r>
      <w:r w:rsidRPr="008120B1">
        <w:rPr>
          <w:lang w:val="uk-UA"/>
        </w:rPr>
        <w:t xml:space="preserve">є </w:t>
      </w:r>
      <w:r w:rsidR="008E3A85">
        <w:rPr>
          <w:lang w:val="uk-UA"/>
        </w:rPr>
        <w:t>…</w:t>
      </w:r>
    </w:p>
    <w:p w:rsidR="005949CA" w:rsidRDefault="005949CA" w:rsidP="005949CA">
      <w:pPr>
        <w:pStyle w:val="a5"/>
        <w:rPr>
          <w:lang w:val="uk-UA"/>
        </w:rPr>
      </w:pPr>
      <w:r w:rsidRPr="008120B1">
        <w:rPr>
          <w:b/>
          <w:lang w:val="uk-UA"/>
        </w:rPr>
        <w:t>Структура курсової роботи.</w:t>
      </w:r>
      <w:r w:rsidRPr="005949CA">
        <w:rPr>
          <w:lang w:val="uk-UA"/>
        </w:rPr>
        <w:t xml:space="preserve"> Курсова робота складається зі вступу, </w:t>
      </w:r>
      <w:r w:rsidR="00746811">
        <w:rPr>
          <w:lang w:val="uk-UA"/>
        </w:rPr>
        <w:t>трьох</w:t>
      </w:r>
      <w:r w:rsidR="008120B1">
        <w:rPr>
          <w:lang w:val="uk-UA"/>
        </w:rPr>
        <w:t xml:space="preserve"> розділів</w:t>
      </w:r>
      <w:r w:rsidRPr="005949CA">
        <w:rPr>
          <w:lang w:val="uk-UA"/>
        </w:rPr>
        <w:t xml:space="preserve">, </w:t>
      </w:r>
      <w:r w:rsidR="00746811">
        <w:rPr>
          <w:lang w:val="uk-UA"/>
        </w:rPr>
        <w:t>семи</w:t>
      </w:r>
      <w:r w:rsidR="0082563A">
        <w:rPr>
          <w:lang w:val="uk-UA"/>
        </w:rPr>
        <w:t xml:space="preserve"> підрозділів, </w:t>
      </w:r>
      <w:r w:rsidRPr="005949CA">
        <w:rPr>
          <w:lang w:val="uk-UA"/>
        </w:rPr>
        <w:t xml:space="preserve">висновків та списку використаних джерел. </w:t>
      </w:r>
    </w:p>
    <w:p w:rsidR="001D1522" w:rsidRDefault="001D1522" w:rsidP="001F5E6D">
      <w:pPr>
        <w:pStyle w:val="a5"/>
        <w:ind w:firstLine="0"/>
        <w:rPr>
          <w:lang w:val="uk-UA"/>
        </w:rPr>
      </w:pPr>
    </w:p>
    <w:p w:rsidR="00746811" w:rsidRDefault="00746811" w:rsidP="001F5E6D">
      <w:pPr>
        <w:pStyle w:val="a5"/>
        <w:ind w:firstLine="0"/>
      </w:pPr>
    </w:p>
    <w:p w:rsidR="00664B62" w:rsidRPr="00664B62" w:rsidRDefault="00664B62" w:rsidP="00664B62">
      <w:pPr>
        <w:pStyle w:val="a5"/>
        <w:jc w:val="center"/>
        <w:rPr>
          <w:b/>
          <w:caps/>
          <w:lang w:val="uk-UA"/>
        </w:rPr>
      </w:pPr>
      <w:r w:rsidRPr="00664B62">
        <w:rPr>
          <w:b/>
          <w:caps/>
          <w:lang w:val="uk-UA"/>
        </w:rPr>
        <w:t>Розділ 1</w:t>
      </w:r>
    </w:p>
    <w:p w:rsidR="00664B62" w:rsidRPr="00664B62" w:rsidRDefault="00664B62" w:rsidP="00664B62">
      <w:pPr>
        <w:pStyle w:val="a5"/>
        <w:jc w:val="center"/>
        <w:rPr>
          <w:b/>
          <w:caps/>
          <w:lang w:val="uk-UA"/>
        </w:rPr>
      </w:pPr>
      <w:r w:rsidRPr="00664B62">
        <w:rPr>
          <w:b/>
          <w:caps/>
          <w:lang w:val="uk-UA"/>
        </w:rPr>
        <w:t>Виконання покарання у виді виправних робіт в Україні і закордоном</w:t>
      </w:r>
    </w:p>
    <w:p w:rsidR="00664B62" w:rsidRPr="00664B62" w:rsidRDefault="00664B62" w:rsidP="00746811">
      <w:pPr>
        <w:pStyle w:val="a5"/>
        <w:numPr>
          <w:ilvl w:val="1"/>
          <w:numId w:val="42"/>
        </w:numPr>
        <w:jc w:val="center"/>
        <w:rPr>
          <w:b/>
          <w:iCs/>
          <w:lang w:val="uk-UA"/>
        </w:rPr>
      </w:pPr>
      <w:r w:rsidRPr="00664B62">
        <w:rPr>
          <w:b/>
          <w:iCs/>
          <w:lang w:val="uk-UA"/>
        </w:rPr>
        <w:t>Поняття, зміст та основні риси виправних робіт</w:t>
      </w:r>
    </w:p>
    <w:p w:rsidR="00664B62" w:rsidRDefault="00664B62" w:rsidP="00664B62">
      <w:pPr>
        <w:pStyle w:val="a5"/>
        <w:rPr>
          <w:iCs/>
          <w:lang w:val="uk-UA"/>
        </w:rPr>
      </w:pPr>
    </w:p>
    <w:p w:rsidR="006731E7" w:rsidRPr="004C0F78" w:rsidRDefault="006731E7" w:rsidP="00664B62">
      <w:pPr>
        <w:pStyle w:val="a5"/>
        <w:rPr>
          <w:iCs/>
        </w:rPr>
      </w:pPr>
    </w:p>
    <w:p w:rsidR="00746811" w:rsidRDefault="00746811" w:rsidP="00746811">
      <w:pPr>
        <w:pStyle w:val="a5"/>
        <w:rPr>
          <w:iCs/>
        </w:rPr>
      </w:pPr>
      <w:proofErr w:type="spellStart"/>
      <w:r w:rsidRPr="00746811">
        <w:rPr>
          <w:iCs/>
        </w:rPr>
        <w:t>Покарання</w:t>
      </w:r>
      <w:proofErr w:type="spellEnd"/>
      <w:r w:rsidRPr="00746811">
        <w:rPr>
          <w:iCs/>
        </w:rPr>
        <w:t xml:space="preserve"> у </w:t>
      </w:r>
      <w:proofErr w:type="spellStart"/>
      <w:r w:rsidRPr="00746811">
        <w:rPr>
          <w:iCs/>
        </w:rPr>
        <w:t>вигляді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виправних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робіт</w:t>
      </w:r>
      <w:proofErr w:type="spellEnd"/>
      <w:r w:rsidRPr="00746811">
        <w:rPr>
          <w:iCs/>
        </w:rPr>
        <w:t xml:space="preserve"> є </w:t>
      </w:r>
      <w:proofErr w:type="spellStart"/>
      <w:r w:rsidRPr="00746811">
        <w:rPr>
          <w:iCs/>
        </w:rPr>
        <w:t>суміжним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інститутом</w:t>
      </w:r>
      <w:proofErr w:type="spellEnd"/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адже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застосовується</w:t>
      </w:r>
      <w:proofErr w:type="spellEnd"/>
      <w:r w:rsidRPr="00746811">
        <w:rPr>
          <w:iCs/>
        </w:rPr>
        <w:t xml:space="preserve"> у </w:t>
      </w:r>
      <w:proofErr w:type="spellStart"/>
      <w:r w:rsidRPr="00746811">
        <w:rPr>
          <w:iCs/>
        </w:rPr>
        <w:t>кримінальному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праві</w:t>
      </w:r>
      <w:proofErr w:type="spellEnd"/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адміністративному</w:t>
      </w:r>
      <w:proofErr w:type="spellEnd"/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адміністративному</w:t>
      </w:r>
      <w:proofErr w:type="spellEnd"/>
      <w:r w:rsidRPr="00746811">
        <w:rPr>
          <w:iCs/>
        </w:rPr>
        <w:t xml:space="preserve">. </w:t>
      </w:r>
      <w:proofErr w:type="spellStart"/>
      <w:r w:rsidRPr="00746811">
        <w:rPr>
          <w:iCs/>
        </w:rPr>
        <w:t>Якщо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звернутися</w:t>
      </w:r>
      <w:proofErr w:type="spellEnd"/>
      <w:r w:rsidRPr="00746811">
        <w:rPr>
          <w:iCs/>
        </w:rPr>
        <w:t xml:space="preserve"> до ст. 57 КК </w:t>
      </w:r>
      <w:proofErr w:type="spellStart"/>
      <w:r w:rsidRPr="00746811">
        <w:rPr>
          <w:iCs/>
        </w:rPr>
        <w:t>України</w:t>
      </w:r>
      <w:proofErr w:type="spellEnd"/>
      <w:r w:rsidRPr="00746811">
        <w:rPr>
          <w:iCs/>
        </w:rPr>
        <w:t xml:space="preserve">, то </w:t>
      </w:r>
      <w:r>
        <w:rPr>
          <w:iCs/>
          <w:lang w:val="uk-UA"/>
        </w:rPr>
        <w:t>можна побачити</w:t>
      </w:r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що</w:t>
      </w:r>
      <w:proofErr w:type="spellEnd"/>
      <w:r w:rsidRPr="00746811">
        <w:rPr>
          <w:iCs/>
        </w:rPr>
        <w:t xml:space="preserve"> в </w:t>
      </w:r>
      <w:proofErr w:type="spellStart"/>
      <w:r w:rsidRPr="00746811">
        <w:rPr>
          <w:iCs/>
        </w:rPr>
        <w:t>кримінальному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законодавстві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немає</w:t>
      </w:r>
      <w:proofErr w:type="spellEnd"/>
      <w:r w:rsidRPr="00746811">
        <w:rPr>
          <w:iCs/>
        </w:rPr>
        <w:t xml:space="preserve">, </w:t>
      </w:r>
      <w:proofErr w:type="spellStart"/>
      <w:r>
        <w:rPr>
          <w:iCs/>
        </w:rPr>
        <w:t>поняття</w:t>
      </w:r>
      <w:proofErr w:type="spellEnd"/>
      <w:r>
        <w:rPr>
          <w:iCs/>
        </w:rPr>
        <w:t xml:space="preserve"> «</w:t>
      </w:r>
      <w:proofErr w:type="spellStart"/>
      <w:r>
        <w:rPr>
          <w:iCs/>
        </w:rPr>
        <w:t>по</w:t>
      </w:r>
      <w:r w:rsidRPr="00746811">
        <w:rPr>
          <w:iCs/>
        </w:rPr>
        <w:t>карання</w:t>
      </w:r>
      <w:proofErr w:type="spellEnd"/>
      <w:r w:rsidRPr="00746811">
        <w:rPr>
          <w:iCs/>
        </w:rPr>
        <w:t xml:space="preserve"> у </w:t>
      </w:r>
      <w:proofErr w:type="spellStart"/>
      <w:r w:rsidRPr="00746811">
        <w:rPr>
          <w:iCs/>
        </w:rPr>
        <w:t>виді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виправних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робіт</w:t>
      </w:r>
      <w:proofErr w:type="spellEnd"/>
      <w:r w:rsidRPr="00746811">
        <w:rPr>
          <w:iCs/>
        </w:rPr>
        <w:t xml:space="preserve">», як і </w:t>
      </w:r>
      <w:proofErr w:type="spellStart"/>
      <w:r w:rsidRPr="00746811">
        <w:rPr>
          <w:iCs/>
        </w:rPr>
        <w:t>визначення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інших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видів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покарань</w:t>
      </w:r>
      <w:proofErr w:type="spellEnd"/>
      <w:r w:rsidRPr="00746811">
        <w:rPr>
          <w:iCs/>
        </w:rPr>
        <w:t xml:space="preserve">. У </w:t>
      </w:r>
      <w:proofErr w:type="spellStart"/>
      <w:r w:rsidRPr="00746811">
        <w:rPr>
          <w:iCs/>
        </w:rPr>
        <w:t>ній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міститься</w:t>
      </w:r>
      <w:proofErr w:type="spellEnd"/>
      <w:r w:rsidRPr="00746811">
        <w:rPr>
          <w:iCs/>
        </w:rPr>
        <w:t xml:space="preserve"> </w:t>
      </w:r>
      <w:proofErr w:type="spellStart"/>
      <w:r>
        <w:rPr>
          <w:iCs/>
        </w:rPr>
        <w:t>лише</w:t>
      </w:r>
      <w:proofErr w:type="spellEnd"/>
      <w:r>
        <w:rPr>
          <w:iCs/>
        </w:rPr>
        <w:t xml:space="preserve"> норма </w:t>
      </w:r>
      <w:proofErr w:type="spellStart"/>
      <w:r>
        <w:rPr>
          <w:iCs/>
        </w:rPr>
        <w:t>щодо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строків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виправ</w:t>
      </w:r>
      <w:r w:rsidRPr="00746811">
        <w:rPr>
          <w:iCs/>
        </w:rPr>
        <w:t>них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робіт</w:t>
      </w:r>
      <w:proofErr w:type="spellEnd"/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розміру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стягнень</w:t>
      </w:r>
      <w:proofErr w:type="spellEnd"/>
      <w:r w:rsidRPr="00746811">
        <w:rPr>
          <w:iCs/>
        </w:rPr>
        <w:t xml:space="preserve"> і </w:t>
      </w:r>
      <w:proofErr w:type="spellStart"/>
      <w:r w:rsidRPr="00746811">
        <w:rPr>
          <w:iCs/>
        </w:rPr>
        <w:t>наслідків</w:t>
      </w:r>
      <w:proofErr w:type="spellEnd"/>
      <w:r w:rsidRPr="00746811">
        <w:rPr>
          <w:iCs/>
        </w:rPr>
        <w:t xml:space="preserve"> у </w:t>
      </w:r>
      <w:proofErr w:type="spellStart"/>
      <w:r w:rsidRPr="00746811">
        <w:rPr>
          <w:iCs/>
        </w:rPr>
        <w:t>р</w:t>
      </w:r>
      <w:r w:rsidR="006731E7">
        <w:rPr>
          <w:iCs/>
        </w:rPr>
        <w:t>азі</w:t>
      </w:r>
      <w:proofErr w:type="spellEnd"/>
      <w:r w:rsidR="006731E7">
        <w:rPr>
          <w:iCs/>
        </w:rPr>
        <w:t xml:space="preserve"> </w:t>
      </w:r>
      <w:proofErr w:type="spellStart"/>
      <w:r w:rsidR="006731E7">
        <w:rPr>
          <w:iCs/>
        </w:rPr>
        <w:t>ухилення</w:t>
      </w:r>
      <w:proofErr w:type="spellEnd"/>
      <w:r w:rsidR="006731E7">
        <w:rPr>
          <w:iCs/>
        </w:rPr>
        <w:t xml:space="preserve"> </w:t>
      </w:r>
      <w:proofErr w:type="spellStart"/>
      <w:r w:rsidR="006731E7">
        <w:rPr>
          <w:iCs/>
        </w:rPr>
        <w:t>від</w:t>
      </w:r>
      <w:proofErr w:type="spellEnd"/>
      <w:r w:rsidR="006731E7">
        <w:rPr>
          <w:iCs/>
        </w:rPr>
        <w:t xml:space="preserve"> </w:t>
      </w:r>
      <w:proofErr w:type="spellStart"/>
      <w:r w:rsidR="006731E7">
        <w:rPr>
          <w:iCs/>
        </w:rPr>
        <w:t>їх</w:t>
      </w:r>
      <w:proofErr w:type="spellEnd"/>
      <w:r w:rsidR="006731E7">
        <w:rPr>
          <w:iCs/>
        </w:rPr>
        <w:t xml:space="preserve"> </w:t>
      </w:r>
      <w:proofErr w:type="spellStart"/>
      <w:r w:rsidR="006731E7">
        <w:rPr>
          <w:iCs/>
        </w:rPr>
        <w:t>відбування</w:t>
      </w:r>
      <w:proofErr w:type="spellEnd"/>
      <w:r w:rsidR="006731E7">
        <w:rPr>
          <w:iCs/>
        </w:rPr>
        <w:t xml:space="preserve"> </w:t>
      </w:r>
      <w:r w:rsidR="006731E7" w:rsidRPr="006731E7">
        <w:rPr>
          <w:iCs/>
        </w:rPr>
        <w:t xml:space="preserve">[20, </w:t>
      </w:r>
      <w:r w:rsidR="006731E7" w:rsidRPr="006731E7">
        <w:rPr>
          <w:iCs/>
          <w:lang w:val="en-US"/>
        </w:rPr>
        <w:t>c</w:t>
      </w:r>
      <w:r w:rsidR="006731E7" w:rsidRPr="006731E7">
        <w:rPr>
          <w:iCs/>
        </w:rPr>
        <w:t>. 43-44]</w:t>
      </w:r>
      <w:r w:rsidR="008E3A85">
        <w:rPr>
          <w:iCs/>
        </w:rPr>
        <w:t>….</w:t>
      </w:r>
    </w:p>
    <w:p w:rsidR="00746811" w:rsidRPr="00746811" w:rsidRDefault="008E3A85" w:rsidP="006731E7">
      <w:pPr>
        <w:pStyle w:val="a5"/>
        <w:rPr>
          <w:b/>
          <w:iCs/>
        </w:rPr>
      </w:pPr>
      <w:r>
        <w:rPr>
          <w:iCs/>
          <w:lang w:val="uk-UA"/>
        </w:rPr>
        <w:t>….</w:t>
      </w:r>
    </w:p>
    <w:p w:rsidR="006C0E32" w:rsidRDefault="006C0E32" w:rsidP="006C0E32">
      <w:pPr>
        <w:pStyle w:val="a5"/>
        <w:rPr>
          <w:iCs/>
          <w:lang w:val="uk-UA"/>
        </w:rPr>
      </w:pPr>
      <w:r w:rsidRPr="006C0E32">
        <w:rPr>
          <w:iCs/>
          <w:lang w:val="uk-UA"/>
        </w:rPr>
        <w:t xml:space="preserve">О. Ткачова, під виправними роботами розуміє заходи примусового характеру, які застосовуються від імені держави за </w:t>
      </w:r>
      <w:proofErr w:type="spellStart"/>
      <w:r w:rsidRPr="006C0E32">
        <w:rPr>
          <w:iCs/>
          <w:lang w:val="uk-UA"/>
        </w:rPr>
        <w:t>вироком</w:t>
      </w:r>
      <w:proofErr w:type="spellEnd"/>
      <w:r w:rsidRPr="006C0E32">
        <w:rPr>
          <w:iCs/>
          <w:lang w:val="uk-UA"/>
        </w:rPr>
        <w:t xml:space="preserve"> суду до особи, визнаної винною у вчиненні злочинного діяння, та полягають у обмеженні трудової сфери у вигляді стягнення певного відсотку із заробітку і забороні звільнятися за власним бажанням, а також тягнуть за собою судимість. Власне, примусовість цього покарання полягає у зобов'язанні засудженого підкорятися тим вимогам, які встановлені законодавством і спрямовані на обмеження трудової сфери особи, отже, й матеріальної сфери, що у решті-решт є не чим іншим, як проявом кари</w:t>
      </w:r>
      <w:r w:rsidR="006731E7" w:rsidRPr="006731E7">
        <w:rPr>
          <w:iCs/>
          <w:lang w:val="uk-UA"/>
        </w:rPr>
        <w:t xml:space="preserve"> [18, </w:t>
      </w:r>
      <w:r w:rsidR="006731E7">
        <w:rPr>
          <w:iCs/>
          <w:lang w:val="en-US"/>
        </w:rPr>
        <w:t>c</w:t>
      </w:r>
      <w:r w:rsidR="006731E7" w:rsidRPr="006731E7">
        <w:rPr>
          <w:iCs/>
          <w:lang w:val="uk-UA"/>
        </w:rPr>
        <w:t>. 239]</w:t>
      </w:r>
      <w:r w:rsidR="008E3A85">
        <w:rPr>
          <w:iCs/>
          <w:lang w:val="uk-UA"/>
        </w:rPr>
        <w:t>….</w:t>
      </w:r>
      <w:r w:rsidRPr="006C0E32">
        <w:rPr>
          <w:iCs/>
          <w:lang w:val="uk-UA"/>
        </w:rPr>
        <w:t xml:space="preserve"> </w:t>
      </w:r>
    </w:p>
    <w:p w:rsidR="006C0E32" w:rsidRDefault="00746811" w:rsidP="008E3A85">
      <w:pPr>
        <w:pStyle w:val="a5"/>
        <w:rPr>
          <w:iCs/>
        </w:rPr>
      </w:pPr>
      <w:r>
        <w:rPr>
          <w:iCs/>
          <w:lang w:val="uk-UA"/>
        </w:rPr>
        <w:t>Стосовно змісту випраних робіт, то ним</w:t>
      </w:r>
      <w:r w:rsidRPr="00746811">
        <w:rPr>
          <w:iCs/>
        </w:rPr>
        <w:t xml:space="preserve"> є </w:t>
      </w:r>
      <w:proofErr w:type="spellStart"/>
      <w:r w:rsidRPr="00746811">
        <w:rPr>
          <w:iCs/>
        </w:rPr>
        <w:t>лише</w:t>
      </w:r>
      <w:proofErr w:type="spellEnd"/>
      <w:r w:rsidRPr="00746811">
        <w:rPr>
          <w:iCs/>
        </w:rPr>
        <w:t xml:space="preserve"> кара</w:t>
      </w:r>
      <w:r>
        <w:rPr>
          <w:iCs/>
        </w:rPr>
        <w:t xml:space="preserve">, за </w:t>
      </w:r>
      <w:proofErr w:type="spellStart"/>
      <w:r>
        <w:rPr>
          <w:iCs/>
        </w:rPr>
        <w:t>допомогою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якої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до</w:t>
      </w:r>
      <w:r w:rsidRPr="00746811">
        <w:rPr>
          <w:iCs/>
        </w:rPr>
        <w:t>сягаються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цілі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покарання</w:t>
      </w:r>
      <w:proofErr w:type="spellEnd"/>
      <w:r w:rsidRPr="00746811">
        <w:rPr>
          <w:iCs/>
        </w:rPr>
        <w:t xml:space="preserve">. У </w:t>
      </w:r>
      <w:proofErr w:type="spellStart"/>
      <w:r w:rsidRPr="00746811">
        <w:rPr>
          <w:iCs/>
        </w:rPr>
        <w:t>виправних</w:t>
      </w:r>
      <w:proofErr w:type="spellEnd"/>
      <w:r w:rsidRPr="00746811">
        <w:rPr>
          <w:iCs/>
        </w:rPr>
        <w:t xml:space="preserve"> роботах кара </w:t>
      </w:r>
      <w:proofErr w:type="spellStart"/>
      <w:r w:rsidRPr="00746811">
        <w:rPr>
          <w:iCs/>
        </w:rPr>
        <w:t>полягає</w:t>
      </w:r>
      <w:proofErr w:type="spellEnd"/>
      <w:r w:rsidRPr="00746811">
        <w:rPr>
          <w:iCs/>
        </w:rPr>
        <w:t xml:space="preserve"> не у </w:t>
      </w:r>
      <w:proofErr w:type="spellStart"/>
      <w:r w:rsidRPr="00746811">
        <w:rPr>
          <w:iCs/>
        </w:rPr>
        <w:t>праці</w:t>
      </w:r>
      <w:proofErr w:type="spellEnd"/>
      <w:r w:rsidRPr="00746811">
        <w:rPr>
          <w:iCs/>
        </w:rPr>
        <w:t xml:space="preserve"> як </w:t>
      </w:r>
      <w:proofErr w:type="spellStart"/>
      <w:r w:rsidRPr="00746811">
        <w:rPr>
          <w:iCs/>
        </w:rPr>
        <w:t>такій</w:t>
      </w:r>
      <w:proofErr w:type="spellEnd"/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оскільки</w:t>
      </w:r>
      <w:proofErr w:type="spellEnd"/>
      <w:r w:rsidRPr="00746811">
        <w:rPr>
          <w:iCs/>
        </w:rPr>
        <w:t xml:space="preserve"> вона </w:t>
      </w:r>
      <w:proofErr w:type="spellStart"/>
      <w:r w:rsidRPr="00746811">
        <w:rPr>
          <w:iCs/>
        </w:rPr>
        <w:t>якою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бу</w:t>
      </w:r>
      <w:r>
        <w:rPr>
          <w:iCs/>
        </w:rPr>
        <w:t>ла</w:t>
      </w:r>
      <w:proofErr w:type="spellEnd"/>
      <w:r>
        <w:rPr>
          <w:iCs/>
        </w:rPr>
        <w:t xml:space="preserve"> до </w:t>
      </w:r>
      <w:proofErr w:type="spellStart"/>
      <w:r>
        <w:rPr>
          <w:iCs/>
        </w:rPr>
        <w:t>засудження</w:t>
      </w:r>
      <w:proofErr w:type="spellEnd"/>
      <w:r>
        <w:rPr>
          <w:iCs/>
        </w:rPr>
        <w:t xml:space="preserve">, такою і </w:t>
      </w:r>
      <w:proofErr w:type="spellStart"/>
      <w:r>
        <w:rPr>
          <w:iCs/>
        </w:rPr>
        <w:t>зали</w:t>
      </w:r>
      <w:r w:rsidRPr="00746811">
        <w:rPr>
          <w:iCs/>
        </w:rPr>
        <w:t>шилася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після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нього</w:t>
      </w:r>
      <w:proofErr w:type="spellEnd"/>
      <w:r w:rsidRPr="00746811">
        <w:rPr>
          <w:iCs/>
        </w:rPr>
        <w:t xml:space="preserve">. </w:t>
      </w:r>
      <w:proofErr w:type="spellStart"/>
      <w:r w:rsidRPr="00746811">
        <w:rPr>
          <w:iCs/>
        </w:rPr>
        <w:t>Більш</w:t>
      </w:r>
      <w:proofErr w:type="spellEnd"/>
      <w:r w:rsidRPr="00746811">
        <w:rPr>
          <w:iCs/>
        </w:rPr>
        <w:t xml:space="preserve"> того, </w:t>
      </w:r>
      <w:proofErr w:type="spellStart"/>
      <w:r w:rsidRPr="00746811">
        <w:rPr>
          <w:iCs/>
        </w:rPr>
        <w:t>праця</w:t>
      </w:r>
      <w:proofErr w:type="spellEnd"/>
      <w:r w:rsidRPr="00746811">
        <w:rPr>
          <w:iCs/>
        </w:rPr>
        <w:t xml:space="preserve"> для </w:t>
      </w:r>
      <w:proofErr w:type="spellStart"/>
      <w:r w:rsidRPr="00746811">
        <w:rPr>
          <w:iCs/>
        </w:rPr>
        <w:t>однієї</w:t>
      </w:r>
      <w:proofErr w:type="spellEnd"/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людини</w:t>
      </w:r>
      <w:proofErr w:type="spellEnd"/>
      <w:r w:rsidRPr="00746811">
        <w:rPr>
          <w:iCs/>
        </w:rPr>
        <w:t xml:space="preserve"> </w:t>
      </w:r>
      <w:r>
        <w:rPr>
          <w:iCs/>
          <w:lang w:val="uk-UA"/>
        </w:rPr>
        <w:t>–</w:t>
      </w:r>
      <w:r w:rsidRPr="00746811">
        <w:rPr>
          <w:iCs/>
        </w:rPr>
        <w:t xml:space="preserve"> </w:t>
      </w:r>
      <w:proofErr w:type="spellStart"/>
      <w:r w:rsidRPr="00746811">
        <w:rPr>
          <w:iCs/>
        </w:rPr>
        <w:t>це</w:t>
      </w:r>
      <w:proofErr w:type="spellEnd"/>
      <w:r w:rsidRPr="00746811">
        <w:rPr>
          <w:iCs/>
        </w:rPr>
        <w:t xml:space="preserve">, так би </w:t>
      </w:r>
      <w:proofErr w:type="spellStart"/>
      <w:r w:rsidRPr="00746811">
        <w:rPr>
          <w:iCs/>
        </w:rPr>
        <w:t>мовити</w:t>
      </w:r>
      <w:proofErr w:type="spellEnd"/>
      <w:r w:rsidRPr="00746811">
        <w:rPr>
          <w:iCs/>
        </w:rPr>
        <w:t xml:space="preserve">, </w:t>
      </w:r>
      <w:proofErr w:type="spellStart"/>
      <w:r w:rsidRPr="00746811">
        <w:rPr>
          <w:iCs/>
        </w:rPr>
        <w:t>природна</w:t>
      </w:r>
      <w:proofErr w:type="spellEnd"/>
      <w:r w:rsidRPr="00746811">
        <w:rPr>
          <w:iCs/>
        </w:rPr>
        <w:t xml:space="preserve"> потреба, </w:t>
      </w:r>
      <w:proofErr w:type="spellStart"/>
      <w:r w:rsidRPr="00746811">
        <w:rPr>
          <w:iCs/>
        </w:rPr>
        <w:t>спосіб</w:t>
      </w:r>
      <w:proofErr w:type="spellEnd"/>
      <w:r w:rsidRPr="00746811">
        <w:rPr>
          <w:iCs/>
        </w:rPr>
        <w:t xml:space="preserve"> </w:t>
      </w:r>
      <w:r w:rsidR="008E3A85">
        <w:rPr>
          <w:iCs/>
        </w:rPr>
        <w:t>….</w:t>
      </w:r>
    </w:p>
    <w:p w:rsidR="00664B62" w:rsidRDefault="00746811" w:rsidP="00746811">
      <w:pPr>
        <w:pStyle w:val="a5"/>
        <w:rPr>
          <w:iCs/>
          <w:lang w:val="uk-UA"/>
        </w:rPr>
      </w:pPr>
      <w:proofErr w:type="spellStart"/>
      <w:r w:rsidRPr="00746811">
        <w:rPr>
          <w:iCs/>
        </w:rPr>
        <w:t>Отже</w:t>
      </w:r>
      <w:proofErr w:type="spellEnd"/>
      <w:r w:rsidRPr="00746811">
        <w:rPr>
          <w:iCs/>
        </w:rPr>
        <w:t xml:space="preserve">, </w:t>
      </w:r>
      <w:r w:rsidR="008E3A85">
        <w:rPr>
          <w:iCs/>
        </w:rPr>
        <w:t>….</w:t>
      </w:r>
    </w:p>
    <w:p w:rsidR="006C0E32" w:rsidRPr="006C0E32" w:rsidRDefault="006C0E32" w:rsidP="00746811">
      <w:pPr>
        <w:pStyle w:val="a5"/>
        <w:rPr>
          <w:iCs/>
          <w:lang w:val="uk-UA"/>
        </w:rPr>
      </w:pPr>
    </w:p>
    <w:p w:rsidR="00664B62" w:rsidRPr="00664B62" w:rsidRDefault="00664B62" w:rsidP="00664B62">
      <w:pPr>
        <w:pStyle w:val="a5"/>
        <w:rPr>
          <w:iCs/>
          <w:lang w:val="uk-UA"/>
        </w:rPr>
      </w:pPr>
    </w:p>
    <w:p w:rsidR="00664B62" w:rsidRPr="00664B62" w:rsidRDefault="00664B62" w:rsidP="00664B62">
      <w:pPr>
        <w:pStyle w:val="a5"/>
        <w:jc w:val="center"/>
        <w:rPr>
          <w:b/>
          <w:iCs/>
          <w:lang w:val="uk-UA"/>
        </w:rPr>
      </w:pPr>
      <w:r w:rsidRPr="00664B62">
        <w:rPr>
          <w:b/>
          <w:iCs/>
          <w:lang w:val="uk-UA"/>
        </w:rPr>
        <w:t>1.2. Виконання покарання у виді виправних робіт у зарубіжних державах</w:t>
      </w:r>
    </w:p>
    <w:p w:rsidR="00664B62" w:rsidRDefault="00664B62" w:rsidP="00664B62">
      <w:pPr>
        <w:pStyle w:val="a5"/>
        <w:rPr>
          <w:iCs/>
          <w:lang w:val="uk-UA"/>
        </w:rPr>
      </w:pPr>
    </w:p>
    <w:p w:rsidR="006731E7" w:rsidRDefault="006731E7" w:rsidP="00664B62">
      <w:pPr>
        <w:pStyle w:val="a5"/>
        <w:rPr>
          <w:iCs/>
          <w:lang w:val="uk-UA"/>
        </w:rPr>
      </w:pPr>
    </w:p>
    <w:p w:rsidR="006C0E32" w:rsidRPr="006C0E32" w:rsidRDefault="006C0E32" w:rsidP="006C0E32">
      <w:pPr>
        <w:pStyle w:val="a5"/>
        <w:rPr>
          <w:iCs/>
          <w:lang w:val="uk-UA"/>
        </w:rPr>
      </w:pPr>
      <w:r w:rsidRPr="006C0E32">
        <w:rPr>
          <w:iCs/>
          <w:lang w:val="uk-UA"/>
        </w:rPr>
        <w:lastRenderedPageBreak/>
        <w:t>У різних країнах світу вже досить давно застосовуються нев’язничні види покарання. У різних державах з різними системами виконання покара</w:t>
      </w:r>
      <w:r>
        <w:rPr>
          <w:iCs/>
          <w:lang w:val="uk-UA"/>
        </w:rPr>
        <w:t>нь альтернативні їх види форму</w:t>
      </w:r>
      <w:r w:rsidRPr="006C0E32">
        <w:rPr>
          <w:iCs/>
          <w:lang w:val="uk-UA"/>
        </w:rPr>
        <w:t>валися під впливом індивіду</w:t>
      </w:r>
      <w:r>
        <w:rPr>
          <w:iCs/>
          <w:lang w:val="uk-UA"/>
        </w:rPr>
        <w:t>альних для кожної окремої краї</w:t>
      </w:r>
      <w:r w:rsidRPr="006C0E32">
        <w:rPr>
          <w:iCs/>
          <w:lang w:val="uk-UA"/>
        </w:rPr>
        <w:t>ни соціально-економічних і правових факторів</w:t>
      </w:r>
      <w:r w:rsidR="008E3A85">
        <w:rPr>
          <w:iCs/>
          <w:lang w:val="uk-UA"/>
        </w:rPr>
        <w:t>…</w:t>
      </w:r>
      <w:r w:rsidRPr="006C0E32">
        <w:rPr>
          <w:iCs/>
          <w:lang w:val="uk-UA"/>
        </w:rPr>
        <w:t>.</w:t>
      </w:r>
    </w:p>
    <w:p w:rsidR="006C0E32" w:rsidRPr="006C0E32" w:rsidRDefault="008E3A85" w:rsidP="006C0E32">
      <w:pPr>
        <w:pStyle w:val="a5"/>
        <w:rPr>
          <w:b/>
          <w:iCs/>
          <w:lang w:val="uk-UA"/>
        </w:rPr>
      </w:pPr>
      <w:r>
        <w:rPr>
          <w:iCs/>
          <w:lang w:val="uk-UA"/>
        </w:rPr>
        <w:t>…</w:t>
      </w:r>
      <w:r w:rsidR="006C0E32">
        <w:rPr>
          <w:iCs/>
          <w:lang w:val="uk-UA"/>
        </w:rPr>
        <w:t>Г</w:t>
      </w:r>
      <w:r w:rsidR="006C0E32" w:rsidRPr="006C0E32">
        <w:rPr>
          <w:iCs/>
          <w:lang w:val="uk-UA"/>
        </w:rPr>
        <w:t xml:space="preserve">ромадські роботи </w:t>
      </w:r>
      <w:r w:rsidR="006C0E32">
        <w:rPr>
          <w:iCs/>
          <w:lang w:val="uk-UA"/>
        </w:rPr>
        <w:t xml:space="preserve">в зарубіжних країнах </w:t>
      </w:r>
      <w:r w:rsidR="006C0E32" w:rsidRPr="006C0E32">
        <w:rPr>
          <w:iCs/>
          <w:lang w:val="uk-UA"/>
        </w:rPr>
        <w:t>за останні 25 років є успішно діючою санкцією. У багатьох зарубіжних країнах вони посі</w:t>
      </w:r>
      <w:r w:rsidR="006C0E32">
        <w:rPr>
          <w:iCs/>
          <w:lang w:val="uk-UA"/>
        </w:rPr>
        <w:t>дають третє місце у списку аль</w:t>
      </w:r>
      <w:r w:rsidR="006C0E32" w:rsidRPr="006C0E32">
        <w:rPr>
          <w:iCs/>
          <w:lang w:val="uk-UA"/>
        </w:rPr>
        <w:t>тернатив тюремному ув’язне</w:t>
      </w:r>
      <w:r w:rsidR="006C0E32">
        <w:rPr>
          <w:iCs/>
          <w:lang w:val="uk-UA"/>
        </w:rPr>
        <w:t>нню після штрафів, відстрочено</w:t>
      </w:r>
      <w:r w:rsidR="006C0E32" w:rsidRPr="006C0E32">
        <w:rPr>
          <w:iCs/>
          <w:lang w:val="uk-UA"/>
        </w:rPr>
        <w:t xml:space="preserve">го покарання або </w:t>
      </w:r>
      <w:proofErr w:type="spellStart"/>
      <w:r w:rsidR="006C0E32" w:rsidRPr="006731E7">
        <w:t>пробації</w:t>
      </w:r>
      <w:proofErr w:type="spellEnd"/>
      <w:r w:rsidR="006C0E32" w:rsidRPr="006731E7">
        <w:t xml:space="preserve"> [</w:t>
      </w:r>
      <w:r w:rsidR="006731E7" w:rsidRPr="006731E7">
        <w:t>3</w:t>
      </w:r>
      <w:r w:rsidR="006C0E32" w:rsidRPr="006731E7">
        <w:t>, с. 32</w:t>
      </w:r>
      <w:r w:rsidR="006731E7" w:rsidRPr="006731E7">
        <w:t>].</w:t>
      </w:r>
      <w:r w:rsidR="006C0E32" w:rsidRPr="006C0E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….</w:t>
      </w:r>
    </w:p>
    <w:p w:rsidR="006C0E32" w:rsidRDefault="006C0E32" w:rsidP="006C0E32">
      <w:pPr>
        <w:pStyle w:val="a5"/>
        <w:rPr>
          <w:iCs/>
          <w:lang w:val="uk-UA"/>
        </w:rPr>
      </w:pPr>
      <w:r>
        <w:rPr>
          <w:iCs/>
          <w:lang w:val="uk-UA"/>
        </w:rPr>
        <w:t xml:space="preserve">Розглядаючи виправні роботи у зарубіжних країнах </w:t>
      </w:r>
      <w:r w:rsidRPr="006C0E32">
        <w:rPr>
          <w:iCs/>
          <w:lang w:val="uk-UA"/>
        </w:rPr>
        <w:t xml:space="preserve">дозволяє отримати певні уявлення про цей вид </w:t>
      </w:r>
      <w:r>
        <w:rPr>
          <w:iCs/>
          <w:lang w:val="uk-UA"/>
        </w:rPr>
        <w:t>покарання та провести порівнян</w:t>
      </w:r>
      <w:r w:rsidRPr="006C0E32">
        <w:rPr>
          <w:iCs/>
          <w:lang w:val="uk-UA"/>
        </w:rPr>
        <w:t xml:space="preserve">ня, яке корисне для оптимізації процесу відбування-виконання аналогічного покарання в Україні. </w:t>
      </w:r>
    </w:p>
    <w:p w:rsidR="006C0E32" w:rsidRPr="006C0E32" w:rsidRDefault="008E3A85" w:rsidP="006C0E32">
      <w:pPr>
        <w:pStyle w:val="a5"/>
        <w:rPr>
          <w:iCs/>
          <w:lang w:val="uk-UA"/>
        </w:rPr>
      </w:pPr>
      <w:r>
        <w:rPr>
          <w:iCs/>
          <w:lang w:val="uk-UA"/>
        </w:rPr>
        <w:t>….</w:t>
      </w:r>
    </w:p>
    <w:p w:rsidR="00664B62" w:rsidRDefault="006C0E32" w:rsidP="00C56AD8">
      <w:pPr>
        <w:pStyle w:val="a5"/>
        <w:rPr>
          <w:iCs/>
          <w:lang w:val="uk-UA"/>
        </w:rPr>
      </w:pPr>
      <w:r>
        <w:rPr>
          <w:iCs/>
          <w:lang w:val="uk-UA"/>
        </w:rPr>
        <w:t xml:space="preserve">Отже, </w:t>
      </w:r>
      <w:r w:rsidR="008E3A85">
        <w:rPr>
          <w:iCs/>
          <w:lang w:val="uk-UA"/>
        </w:rPr>
        <w:t>….</w:t>
      </w:r>
    </w:p>
    <w:p w:rsidR="00934E19" w:rsidRDefault="00934E19" w:rsidP="00C56AD8">
      <w:pPr>
        <w:pStyle w:val="a5"/>
        <w:rPr>
          <w:iCs/>
          <w:lang w:val="uk-UA"/>
        </w:rPr>
      </w:pPr>
    </w:p>
    <w:p w:rsidR="00C56AD8" w:rsidRPr="00664B62" w:rsidRDefault="00C56AD8" w:rsidP="006C0E32">
      <w:pPr>
        <w:pStyle w:val="a5"/>
        <w:rPr>
          <w:iCs/>
          <w:lang w:val="uk-UA"/>
        </w:rPr>
      </w:pPr>
    </w:p>
    <w:p w:rsidR="00664B62" w:rsidRPr="00664B62" w:rsidRDefault="00664B62" w:rsidP="00664B62">
      <w:pPr>
        <w:pStyle w:val="a5"/>
        <w:jc w:val="center"/>
        <w:rPr>
          <w:b/>
          <w:iCs/>
          <w:caps/>
          <w:lang w:val="uk-UA"/>
        </w:rPr>
      </w:pPr>
      <w:r w:rsidRPr="00664B62">
        <w:rPr>
          <w:b/>
          <w:iCs/>
          <w:caps/>
          <w:lang w:val="uk-UA"/>
        </w:rPr>
        <w:t>Розділ 2</w:t>
      </w:r>
    </w:p>
    <w:p w:rsidR="00664B62" w:rsidRPr="00664B62" w:rsidRDefault="00664B62" w:rsidP="00664B62">
      <w:pPr>
        <w:pStyle w:val="a5"/>
        <w:jc w:val="center"/>
        <w:rPr>
          <w:b/>
          <w:iCs/>
          <w:caps/>
          <w:lang w:val="uk-UA"/>
        </w:rPr>
      </w:pPr>
      <w:r w:rsidRPr="00664B62">
        <w:rPr>
          <w:b/>
          <w:iCs/>
          <w:caps/>
          <w:lang w:val="uk-UA"/>
        </w:rPr>
        <w:t>Характеристика виконання покарання у виді виправних робіт</w:t>
      </w:r>
    </w:p>
    <w:p w:rsidR="00664B62" w:rsidRPr="00664B62" w:rsidRDefault="00664B62" w:rsidP="00664B62">
      <w:pPr>
        <w:pStyle w:val="a5"/>
        <w:jc w:val="center"/>
        <w:rPr>
          <w:b/>
          <w:iCs/>
          <w:lang w:val="uk-UA"/>
        </w:rPr>
      </w:pPr>
      <w:r w:rsidRPr="00664B62">
        <w:rPr>
          <w:b/>
          <w:iCs/>
          <w:lang w:val="uk-UA"/>
        </w:rPr>
        <w:t>2.1. Підстави застосування виправних робіт</w:t>
      </w:r>
    </w:p>
    <w:p w:rsidR="00664B62" w:rsidRDefault="00664B62" w:rsidP="00664B62">
      <w:pPr>
        <w:pStyle w:val="a5"/>
        <w:rPr>
          <w:iCs/>
          <w:lang w:val="uk-UA"/>
        </w:rPr>
      </w:pPr>
    </w:p>
    <w:p w:rsidR="006731E7" w:rsidRDefault="006731E7" w:rsidP="00664B62">
      <w:pPr>
        <w:pStyle w:val="a5"/>
        <w:rPr>
          <w:iCs/>
          <w:lang w:val="uk-UA"/>
        </w:rPr>
      </w:pPr>
    </w:p>
    <w:p w:rsidR="00C56AD8" w:rsidRDefault="00934E19" w:rsidP="008E3A85">
      <w:pPr>
        <w:pStyle w:val="a5"/>
        <w:rPr>
          <w:iCs/>
          <w:lang w:val="uk-UA"/>
        </w:rPr>
      </w:pPr>
      <w:r>
        <w:rPr>
          <w:iCs/>
          <w:lang w:val="uk-UA"/>
        </w:rPr>
        <w:t>Підставами застосування покарання є н</w:t>
      </w:r>
      <w:r w:rsidRPr="00934E19">
        <w:rPr>
          <w:iCs/>
          <w:lang w:val="uk-UA"/>
        </w:rPr>
        <w:t>ормативн</w:t>
      </w:r>
      <w:r>
        <w:rPr>
          <w:iCs/>
          <w:lang w:val="uk-UA"/>
        </w:rPr>
        <w:t>і</w:t>
      </w:r>
      <w:r w:rsidRPr="00934E19">
        <w:rPr>
          <w:iCs/>
          <w:lang w:val="uk-UA"/>
        </w:rPr>
        <w:t xml:space="preserve"> підстава </w:t>
      </w:r>
      <w:r>
        <w:rPr>
          <w:iCs/>
          <w:lang w:val="uk-UA"/>
        </w:rPr>
        <w:t>–</w:t>
      </w:r>
      <w:r w:rsidRPr="00934E19">
        <w:rPr>
          <w:iCs/>
          <w:lang w:val="uk-UA"/>
        </w:rPr>
        <w:t xml:space="preserve"> це наявність норми права, що передбачає можливість покладання відповідальності.</w:t>
      </w:r>
      <w:r>
        <w:rPr>
          <w:iCs/>
          <w:lang w:val="uk-UA"/>
        </w:rPr>
        <w:t xml:space="preserve"> </w:t>
      </w:r>
      <w:r w:rsidRPr="00934E19">
        <w:rPr>
          <w:iCs/>
          <w:lang w:val="uk-UA"/>
        </w:rPr>
        <w:t xml:space="preserve">Фактична підстава </w:t>
      </w:r>
      <w:r>
        <w:rPr>
          <w:iCs/>
          <w:lang w:val="uk-UA"/>
        </w:rPr>
        <w:t>–</w:t>
      </w:r>
      <w:r w:rsidRPr="00934E19">
        <w:rPr>
          <w:iCs/>
          <w:lang w:val="uk-UA"/>
        </w:rPr>
        <w:t xml:space="preserve"> це наявність факту правопорушення (фактично зробленого діяння), з яким зв'язується виникнення охоронних правовідносин, у рамках якого реалізується юридична відповідальність.</w:t>
      </w:r>
      <w:r>
        <w:rPr>
          <w:iCs/>
          <w:lang w:val="uk-UA"/>
        </w:rPr>
        <w:t xml:space="preserve"> </w:t>
      </w:r>
      <w:r w:rsidRPr="00934E19">
        <w:rPr>
          <w:iCs/>
          <w:lang w:val="uk-UA"/>
        </w:rPr>
        <w:t xml:space="preserve">Процесуальна підстава </w:t>
      </w:r>
      <w:r>
        <w:rPr>
          <w:iCs/>
          <w:lang w:val="uk-UA"/>
        </w:rPr>
        <w:t>–</w:t>
      </w:r>
      <w:r w:rsidRPr="00934E19">
        <w:rPr>
          <w:iCs/>
          <w:lang w:val="uk-UA"/>
        </w:rPr>
        <w:t xml:space="preserve"> це наявність правозастосовного акту, що конкретизує загальні приписання охоронної </w:t>
      </w:r>
      <w:r w:rsidR="008E3A85">
        <w:rPr>
          <w:iCs/>
          <w:lang w:val="uk-UA"/>
        </w:rPr>
        <w:t>….</w:t>
      </w:r>
      <w:r w:rsidR="006731E7">
        <w:rPr>
          <w:iCs/>
          <w:lang w:val="uk-UA"/>
        </w:rPr>
        <w:t xml:space="preserve"> </w:t>
      </w:r>
      <w:r w:rsidR="006731E7" w:rsidRPr="006731E7">
        <w:rPr>
          <w:iCs/>
          <w:lang w:val="uk-UA"/>
        </w:rPr>
        <w:t xml:space="preserve">[17, </w:t>
      </w:r>
      <w:r w:rsidR="006731E7" w:rsidRPr="006731E7">
        <w:rPr>
          <w:iCs/>
          <w:lang w:val="en-US"/>
        </w:rPr>
        <w:t>c</w:t>
      </w:r>
      <w:r w:rsidR="006731E7" w:rsidRPr="006731E7">
        <w:rPr>
          <w:iCs/>
          <w:lang w:val="uk-UA"/>
        </w:rPr>
        <w:t>. 91-98].</w:t>
      </w:r>
    </w:p>
    <w:p w:rsidR="00C56AD8" w:rsidRDefault="00C56AD8" w:rsidP="00C56AD8">
      <w:pPr>
        <w:pStyle w:val="a5"/>
        <w:rPr>
          <w:iCs/>
          <w:lang w:val="uk-UA"/>
        </w:rPr>
      </w:pPr>
      <w:r w:rsidRPr="00C56AD8">
        <w:rPr>
          <w:iCs/>
          <w:lang w:val="uk-UA"/>
        </w:rPr>
        <w:t xml:space="preserve">Процесуальною складовою підстав застосування виправних робіт як виду </w:t>
      </w:r>
      <w:proofErr w:type="spellStart"/>
      <w:r>
        <w:rPr>
          <w:iCs/>
          <w:lang w:val="uk-UA"/>
        </w:rPr>
        <w:t>покарння</w:t>
      </w:r>
      <w:proofErr w:type="spellEnd"/>
      <w:r w:rsidRPr="00C56AD8">
        <w:rPr>
          <w:iCs/>
          <w:lang w:val="uk-UA"/>
        </w:rPr>
        <w:t xml:space="preserve"> є: </w:t>
      </w:r>
    </w:p>
    <w:p w:rsidR="00C56AD8" w:rsidRPr="00C56AD8" w:rsidRDefault="00C56AD8" w:rsidP="008E3A85">
      <w:pPr>
        <w:pStyle w:val="a5"/>
        <w:rPr>
          <w:iCs/>
          <w:lang w:val="uk-UA"/>
        </w:rPr>
      </w:pPr>
      <w:r>
        <w:rPr>
          <w:iCs/>
          <w:lang w:val="uk-UA"/>
        </w:rPr>
        <w:lastRenderedPageBreak/>
        <w:t xml:space="preserve">- </w:t>
      </w:r>
      <w:r w:rsidRPr="00C56AD8">
        <w:rPr>
          <w:iCs/>
          <w:lang w:val="uk-UA"/>
        </w:rPr>
        <w:t>та складова вітчизняного законодавства</w:t>
      </w:r>
      <w:r>
        <w:rPr>
          <w:iCs/>
          <w:lang w:val="uk-UA"/>
        </w:rPr>
        <w:t xml:space="preserve"> (кримінального, адміністративного)</w:t>
      </w:r>
      <w:r w:rsidRPr="00C56AD8">
        <w:rPr>
          <w:iCs/>
          <w:lang w:val="uk-UA"/>
        </w:rPr>
        <w:t xml:space="preserve">, яка визначає процесуальні властивості цього виду </w:t>
      </w:r>
      <w:r>
        <w:rPr>
          <w:iCs/>
          <w:lang w:val="uk-UA"/>
        </w:rPr>
        <w:t>покарання</w:t>
      </w:r>
      <w:r w:rsidRPr="00C56AD8">
        <w:rPr>
          <w:iCs/>
          <w:lang w:val="uk-UA"/>
        </w:rPr>
        <w:t xml:space="preserve">, </w:t>
      </w:r>
      <w:r w:rsidR="008E3A85">
        <w:rPr>
          <w:iCs/>
          <w:lang w:val="uk-UA"/>
        </w:rPr>
        <w:t>….</w:t>
      </w:r>
    </w:p>
    <w:p w:rsidR="00C56AD8" w:rsidRDefault="00C56AD8" w:rsidP="00C56AD8">
      <w:pPr>
        <w:pStyle w:val="a5"/>
        <w:rPr>
          <w:iCs/>
          <w:lang w:val="uk-UA"/>
        </w:rPr>
      </w:pPr>
      <w:r>
        <w:rPr>
          <w:iCs/>
          <w:lang w:val="uk-UA"/>
        </w:rPr>
        <w:t xml:space="preserve">Отже, </w:t>
      </w:r>
      <w:r w:rsidR="008E3A85">
        <w:rPr>
          <w:iCs/>
          <w:lang w:val="uk-UA"/>
        </w:rPr>
        <w:t>….</w:t>
      </w:r>
    </w:p>
    <w:p w:rsidR="0018508E" w:rsidRDefault="0018508E" w:rsidP="00C56AD8">
      <w:pPr>
        <w:pStyle w:val="a5"/>
        <w:rPr>
          <w:iCs/>
          <w:lang w:val="uk-UA"/>
        </w:rPr>
      </w:pPr>
    </w:p>
    <w:p w:rsidR="0018508E" w:rsidRPr="00934E19" w:rsidRDefault="0018508E" w:rsidP="00C56AD8">
      <w:pPr>
        <w:pStyle w:val="a5"/>
        <w:rPr>
          <w:iCs/>
          <w:lang w:val="uk-UA"/>
        </w:rPr>
      </w:pPr>
    </w:p>
    <w:p w:rsidR="00664B62" w:rsidRPr="00664B62" w:rsidRDefault="00664B62" w:rsidP="00664B62">
      <w:pPr>
        <w:pStyle w:val="a5"/>
        <w:jc w:val="center"/>
        <w:rPr>
          <w:b/>
          <w:iCs/>
          <w:lang w:val="uk-UA"/>
        </w:rPr>
      </w:pPr>
      <w:r w:rsidRPr="00664B62">
        <w:rPr>
          <w:b/>
          <w:iCs/>
          <w:lang w:val="uk-UA"/>
        </w:rPr>
        <w:t>2.2. Порядок та умови виконання виправних робіт</w:t>
      </w:r>
    </w:p>
    <w:p w:rsidR="00664B62" w:rsidRDefault="00664B62" w:rsidP="00664B62">
      <w:pPr>
        <w:pStyle w:val="a5"/>
        <w:rPr>
          <w:lang w:val="uk-UA"/>
        </w:rPr>
      </w:pPr>
    </w:p>
    <w:p w:rsidR="0024589D" w:rsidRDefault="0024589D" w:rsidP="004A3F4F">
      <w:pPr>
        <w:pStyle w:val="a5"/>
        <w:rPr>
          <w:lang w:val="uk-UA"/>
        </w:rPr>
      </w:pPr>
    </w:p>
    <w:p w:rsidR="0018508E" w:rsidRPr="0018508E" w:rsidRDefault="0018508E" w:rsidP="0018508E">
      <w:pPr>
        <w:pStyle w:val="a5"/>
        <w:rPr>
          <w:lang w:val="uk-UA"/>
        </w:rPr>
      </w:pPr>
      <w:r w:rsidRPr="0018508E">
        <w:rPr>
          <w:lang w:val="uk-UA"/>
        </w:rPr>
        <w:t>Покарання у виді виправних робіт встановлюється на строк від 6 місяців до 2 років і відбувається за місцем роботи засудженого на підприємстві, в установі, організації незалежно від форми власності, стосовно неповнолітніх строк покарання встановлюється від 2 місяців до 1 року. У відповідності до статті 31 Кодексу України про адміністративні правопорушення відбуваються за місцем постійної роботи правопорушника</w:t>
      </w:r>
      <w:r w:rsidR="00934E19" w:rsidRPr="00934E19">
        <w:t xml:space="preserve"> [4]</w:t>
      </w:r>
      <w:r w:rsidR="008E3A85">
        <w:rPr>
          <w:lang w:val="uk-UA"/>
        </w:rPr>
        <w:t>….</w:t>
      </w:r>
    </w:p>
    <w:p w:rsidR="0018508E" w:rsidRPr="0018508E" w:rsidRDefault="008E3A85" w:rsidP="0018508E">
      <w:pPr>
        <w:pStyle w:val="a5"/>
        <w:rPr>
          <w:lang w:val="uk-UA"/>
        </w:rPr>
      </w:pPr>
      <w:r>
        <w:rPr>
          <w:lang w:val="uk-UA"/>
        </w:rPr>
        <w:t>….</w:t>
      </w:r>
    </w:p>
    <w:p w:rsidR="00934E19" w:rsidRDefault="0018508E" w:rsidP="0018508E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8E3A85">
        <w:rPr>
          <w:lang w:val="uk-UA"/>
        </w:rPr>
        <w:t>….</w:t>
      </w:r>
    </w:p>
    <w:p w:rsidR="00934E19" w:rsidRPr="0018508E" w:rsidRDefault="00934E19" w:rsidP="0018508E">
      <w:pPr>
        <w:pStyle w:val="a5"/>
        <w:rPr>
          <w:lang w:val="uk-UA"/>
        </w:rPr>
      </w:pPr>
    </w:p>
    <w:p w:rsidR="00664B62" w:rsidRPr="00664B62" w:rsidRDefault="00664B62" w:rsidP="00664B62">
      <w:pPr>
        <w:pStyle w:val="a5"/>
        <w:jc w:val="center"/>
        <w:rPr>
          <w:b/>
          <w:caps/>
          <w:lang w:val="uk-UA"/>
        </w:rPr>
      </w:pPr>
      <w:r w:rsidRPr="00664B62">
        <w:rPr>
          <w:b/>
          <w:caps/>
          <w:lang w:val="uk-UA"/>
        </w:rPr>
        <w:t>Розділ 3</w:t>
      </w:r>
    </w:p>
    <w:p w:rsidR="00664B62" w:rsidRPr="00664B62" w:rsidRDefault="00664B62" w:rsidP="00664B62">
      <w:pPr>
        <w:pStyle w:val="a5"/>
        <w:jc w:val="center"/>
        <w:rPr>
          <w:b/>
          <w:caps/>
          <w:lang w:val="uk-UA"/>
        </w:rPr>
      </w:pPr>
      <w:r w:rsidRPr="00664B62">
        <w:rPr>
          <w:b/>
          <w:caps/>
          <w:lang w:val="uk-UA"/>
        </w:rPr>
        <w:t>Теоретичні аспекти діяльності органів виконання покарань у виді виправних і громадських робіт</w:t>
      </w:r>
    </w:p>
    <w:p w:rsidR="00664B62" w:rsidRPr="00664B62" w:rsidRDefault="00664B62" w:rsidP="00664B62">
      <w:pPr>
        <w:pStyle w:val="a5"/>
        <w:jc w:val="center"/>
        <w:rPr>
          <w:b/>
          <w:lang w:val="uk-UA"/>
        </w:rPr>
      </w:pPr>
      <w:r w:rsidRPr="00664B62">
        <w:rPr>
          <w:b/>
          <w:lang w:val="uk-UA"/>
        </w:rPr>
        <w:t>3.1. Повноваження органів виконання покарань</w:t>
      </w:r>
    </w:p>
    <w:p w:rsidR="00664B62" w:rsidRDefault="00664B62" w:rsidP="00664B62">
      <w:pPr>
        <w:pStyle w:val="a5"/>
        <w:rPr>
          <w:lang w:val="uk-UA"/>
        </w:rPr>
      </w:pPr>
    </w:p>
    <w:p w:rsidR="00934E19" w:rsidRDefault="00934E19" w:rsidP="00664B62">
      <w:pPr>
        <w:pStyle w:val="a5"/>
        <w:rPr>
          <w:lang w:val="uk-UA"/>
        </w:rPr>
      </w:pPr>
    </w:p>
    <w:p w:rsidR="0018508E" w:rsidRPr="0018508E" w:rsidRDefault="0018508E" w:rsidP="0018508E">
      <w:pPr>
        <w:pStyle w:val="a5"/>
        <w:rPr>
          <w:lang w:val="uk-UA"/>
        </w:rPr>
      </w:pPr>
      <w:r w:rsidRPr="0018508E">
        <w:rPr>
          <w:lang w:val="uk-UA"/>
        </w:rPr>
        <w:t>Як вже вказувалось вище органом на який покладено виконання покар</w:t>
      </w:r>
      <w:r>
        <w:rPr>
          <w:lang w:val="uk-UA"/>
        </w:rPr>
        <w:t>а</w:t>
      </w:r>
      <w:r w:rsidRPr="0018508E">
        <w:rPr>
          <w:lang w:val="uk-UA"/>
        </w:rPr>
        <w:t xml:space="preserve">ння у виді випраних робіт є кримінально-виконавча інспекція. </w:t>
      </w:r>
    </w:p>
    <w:p w:rsidR="0018508E" w:rsidRDefault="0018508E" w:rsidP="0018508E">
      <w:pPr>
        <w:pStyle w:val="a5"/>
        <w:rPr>
          <w:lang w:val="uk-UA"/>
        </w:rPr>
      </w:pPr>
      <w:r w:rsidRPr="0018508E">
        <w:rPr>
          <w:lang w:val="uk-UA"/>
        </w:rPr>
        <w:t>На кримінально-виконавчу інспекцію під</w:t>
      </w:r>
      <w:r>
        <w:rPr>
          <w:lang w:val="uk-UA"/>
        </w:rPr>
        <w:t xml:space="preserve"> час виконання виправних робіт </w:t>
      </w:r>
      <w:r w:rsidRPr="0018508E">
        <w:rPr>
          <w:lang w:val="uk-UA"/>
        </w:rPr>
        <w:t>покладено досить різноманітні специфічні повноваження</w:t>
      </w:r>
      <w:r>
        <w:rPr>
          <w:lang w:val="uk-UA"/>
        </w:rPr>
        <w:t>, які можна поділити на декіль</w:t>
      </w:r>
      <w:r w:rsidRPr="0018508E">
        <w:rPr>
          <w:lang w:val="uk-UA"/>
        </w:rPr>
        <w:t>ка груп залежно від характеру напря</w:t>
      </w:r>
      <w:r>
        <w:rPr>
          <w:lang w:val="uk-UA"/>
        </w:rPr>
        <w:t>мів роботи, що здійснюються ін</w:t>
      </w:r>
      <w:r w:rsidRPr="0018508E">
        <w:rPr>
          <w:lang w:val="uk-UA"/>
        </w:rPr>
        <w:t xml:space="preserve">спекцією. </w:t>
      </w:r>
      <w:r>
        <w:rPr>
          <w:lang w:val="uk-UA"/>
        </w:rPr>
        <w:t>У</w:t>
      </w:r>
      <w:r w:rsidRPr="0018508E">
        <w:rPr>
          <w:lang w:val="uk-UA"/>
        </w:rPr>
        <w:t>сі повноваження інс</w:t>
      </w:r>
      <w:r>
        <w:rPr>
          <w:lang w:val="uk-UA"/>
        </w:rPr>
        <w:t xml:space="preserve">пекції вбачаємо доцільним звести до таких </w:t>
      </w:r>
      <w:r>
        <w:rPr>
          <w:lang w:val="uk-UA"/>
        </w:rPr>
        <w:lastRenderedPageBreak/>
        <w:t>груп, як-от: організаційні;</w:t>
      </w:r>
      <w:r w:rsidRPr="0018508E">
        <w:rPr>
          <w:lang w:val="uk-UA"/>
        </w:rPr>
        <w:t xml:space="preserve"> інформаційно-ан</w:t>
      </w:r>
      <w:r>
        <w:rPr>
          <w:lang w:val="uk-UA"/>
        </w:rPr>
        <w:t>алітичні та «представницькі»;</w:t>
      </w:r>
      <w:r w:rsidRPr="0018508E">
        <w:rPr>
          <w:lang w:val="uk-UA"/>
        </w:rPr>
        <w:t xml:space="preserve"> розшуков</w:t>
      </w:r>
      <w:r>
        <w:rPr>
          <w:lang w:val="uk-UA"/>
        </w:rPr>
        <w:t>і; контролюючі; виховні;</w:t>
      </w:r>
      <w:r w:rsidR="00934E19">
        <w:rPr>
          <w:lang w:val="uk-UA"/>
        </w:rPr>
        <w:t xml:space="preserve"> інші </w:t>
      </w:r>
      <w:r w:rsidR="00934E19" w:rsidRPr="00934E19">
        <w:rPr>
          <w:lang w:val="uk-UA"/>
        </w:rPr>
        <w:t xml:space="preserve">[19, </w:t>
      </w:r>
      <w:r w:rsidR="00934E19" w:rsidRPr="00934E19">
        <w:rPr>
          <w:lang w:val="en-US"/>
        </w:rPr>
        <w:t>c</w:t>
      </w:r>
      <w:r w:rsidR="00934E19" w:rsidRPr="00934E19">
        <w:rPr>
          <w:lang w:val="uk-UA"/>
        </w:rPr>
        <w:t>. 296-302]</w:t>
      </w:r>
      <w:r w:rsidR="008E3A85">
        <w:rPr>
          <w:lang w:val="uk-UA"/>
        </w:rPr>
        <w:t>….</w:t>
      </w:r>
    </w:p>
    <w:p w:rsidR="0018508E" w:rsidRDefault="008E3A85" w:rsidP="0018508E">
      <w:pPr>
        <w:pStyle w:val="a5"/>
        <w:rPr>
          <w:lang w:val="uk-UA"/>
        </w:rPr>
      </w:pPr>
      <w:r>
        <w:rPr>
          <w:lang w:val="uk-UA"/>
        </w:rPr>
        <w:t>….</w:t>
      </w:r>
    </w:p>
    <w:p w:rsidR="00056BE3" w:rsidRDefault="0018508E" w:rsidP="0018508E">
      <w:pPr>
        <w:pStyle w:val="a5"/>
        <w:rPr>
          <w:lang w:val="uk-UA"/>
        </w:rPr>
      </w:pPr>
      <w:r w:rsidRPr="0018508E">
        <w:rPr>
          <w:lang w:val="uk-UA"/>
        </w:rPr>
        <w:t xml:space="preserve">Групу інформаційно-аналітичних повноважень становлять заходи із проведення працівниками інспекції аналізу роботи щодо виконання покарання у виді виправних робіт та внесення в необхідних випадках пропозицій керівництву інспекції </w:t>
      </w:r>
      <w:r w:rsidR="008E3A85">
        <w:rPr>
          <w:lang w:val="uk-UA"/>
        </w:rPr>
        <w:t>…..</w:t>
      </w:r>
      <w:r w:rsidR="00934E19" w:rsidRPr="00934E19">
        <w:rPr>
          <w:lang w:val="uk-UA"/>
        </w:rPr>
        <w:t xml:space="preserve">[19, </w:t>
      </w:r>
      <w:r w:rsidR="00934E19" w:rsidRPr="00934E19">
        <w:rPr>
          <w:lang w:val="en-US"/>
        </w:rPr>
        <w:t>c</w:t>
      </w:r>
      <w:r w:rsidR="00934E19" w:rsidRPr="00934E19">
        <w:rPr>
          <w:lang w:val="uk-UA"/>
        </w:rPr>
        <w:t xml:space="preserve">. 296-302; 6, </w:t>
      </w:r>
      <w:r w:rsidR="00934E19">
        <w:rPr>
          <w:lang w:val="en-US"/>
        </w:rPr>
        <w:t>c</w:t>
      </w:r>
      <w:r w:rsidR="00934E19" w:rsidRPr="00934E19">
        <w:rPr>
          <w:lang w:val="uk-UA"/>
        </w:rPr>
        <w:t>. 222]].</w:t>
      </w:r>
    </w:p>
    <w:p w:rsidR="00056BE3" w:rsidRDefault="0018508E" w:rsidP="008E3A85">
      <w:pPr>
        <w:pStyle w:val="a5"/>
        <w:rPr>
          <w:lang w:val="uk-UA"/>
        </w:rPr>
      </w:pPr>
      <w:r w:rsidRPr="0018508E">
        <w:rPr>
          <w:lang w:val="uk-UA"/>
        </w:rPr>
        <w:t xml:space="preserve">Контролюючі повноваження кримінально-виконавчої інспекції представлені здійсненням контролю </w:t>
      </w:r>
      <w:r w:rsidR="00056BE3">
        <w:rPr>
          <w:lang w:val="uk-UA"/>
        </w:rPr>
        <w:t>за поведінкою засуджених до ви</w:t>
      </w:r>
      <w:r w:rsidRPr="0018508E">
        <w:rPr>
          <w:lang w:val="uk-UA"/>
        </w:rPr>
        <w:t xml:space="preserve">правних робіт, який полягає, зокрема: у надсиланні (один раз на три місяці) до органів </w:t>
      </w:r>
      <w:r w:rsidR="00056BE3">
        <w:rPr>
          <w:lang w:val="uk-UA"/>
        </w:rPr>
        <w:t>Національної поліції</w:t>
      </w:r>
      <w:r w:rsidRPr="0018508E">
        <w:rPr>
          <w:lang w:val="uk-UA"/>
        </w:rPr>
        <w:t xml:space="preserve"> запитів про те, чи притягувалися ці особи до адміністративної </w:t>
      </w:r>
      <w:r w:rsidR="008E3A85">
        <w:rPr>
          <w:lang w:val="uk-UA"/>
        </w:rPr>
        <w:t>….</w:t>
      </w:r>
    </w:p>
    <w:p w:rsidR="00934E19" w:rsidRPr="00664B62" w:rsidRDefault="00056BE3" w:rsidP="00934E19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8E3A85">
        <w:rPr>
          <w:lang w:val="uk-UA"/>
        </w:rPr>
        <w:t>….</w:t>
      </w:r>
    </w:p>
    <w:p w:rsidR="00664B62" w:rsidRPr="00664B62" w:rsidRDefault="00664B62" w:rsidP="00664B62">
      <w:pPr>
        <w:pStyle w:val="a5"/>
        <w:jc w:val="center"/>
        <w:rPr>
          <w:b/>
          <w:lang w:val="uk-UA"/>
        </w:rPr>
      </w:pPr>
      <w:r w:rsidRPr="00664B62">
        <w:rPr>
          <w:b/>
          <w:lang w:val="uk-UA"/>
        </w:rPr>
        <w:t>3.2. Порядок провадження відрахувань із заробітк</w:t>
      </w:r>
      <w:r>
        <w:rPr>
          <w:b/>
          <w:lang w:val="uk-UA"/>
        </w:rPr>
        <w:t>у засуджених до виправних робіт</w:t>
      </w:r>
    </w:p>
    <w:p w:rsidR="00056BE3" w:rsidRDefault="00056BE3" w:rsidP="00664B62">
      <w:pPr>
        <w:pStyle w:val="a5"/>
        <w:rPr>
          <w:lang w:val="uk-UA"/>
        </w:rPr>
      </w:pPr>
    </w:p>
    <w:p w:rsidR="00056BE3" w:rsidRDefault="00056BE3" w:rsidP="00056BE3">
      <w:pPr>
        <w:pStyle w:val="a5"/>
        <w:rPr>
          <w:b/>
          <w:lang w:val="uk-UA"/>
        </w:rPr>
      </w:pPr>
      <w:r w:rsidRPr="00056BE3">
        <w:rPr>
          <w:lang w:val="uk-UA"/>
        </w:rPr>
        <w:t xml:space="preserve">Порядок відрахувань із заробітку засудженого до виправних робіт </w:t>
      </w:r>
      <w:proofErr w:type="spellStart"/>
      <w:r w:rsidRPr="00056BE3">
        <w:rPr>
          <w:lang w:val="uk-UA"/>
        </w:rPr>
        <w:t>пр</w:t>
      </w:r>
      <w:r w:rsidR="002E28FD">
        <w:rPr>
          <w:lang w:val="uk-UA"/>
        </w:rPr>
        <w:t>о</w:t>
      </w:r>
      <w:r w:rsidRPr="00056BE3">
        <w:rPr>
          <w:lang w:val="uk-UA"/>
        </w:rPr>
        <w:t>видиться</w:t>
      </w:r>
      <w:proofErr w:type="spellEnd"/>
      <w:r w:rsidRPr="00056BE3">
        <w:rPr>
          <w:lang w:val="uk-UA"/>
        </w:rPr>
        <w:t xml:space="preserve"> згідно ст. 45 КВК України. </w:t>
      </w:r>
      <w:r>
        <w:rPr>
          <w:lang w:val="uk-UA"/>
        </w:rPr>
        <w:t>І відповідно до цієї статті і</w:t>
      </w:r>
      <w:r w:rsidRPr="00056BE3">
        <w:rPr>
          <w:lang w:val="uk-UA"/>
        </w:rPr>
        <w:t xml:space="preserve">з суми заробітку засудженого до </w:t>
      </w:r>
      <w:r>
        <w:rPr>
          <w:lang w:val="uk-UA"/>
        </w:rPr>
        <w:t>виправних робіт</w:t>
      </w:r>
      <w:r w:rsidRPr="00056BE3">
        <w:rPr>
          <w:lang w:val="uk-UA"/>
        </w:rPr>
        <w:t xml:space="preserve"> провадиться відрахування в дох</w:t>
      </w:r>
      <w:r>
        <w:rPr>
          <w:lang w:val="uk-UA"/>
        </w:rPr>
        <w:t>і</w:t>
      </w:r>
      <w:r w:rsidRPr="00056BE3">
        <w:rPr>
          <w:lang w:val="uk-UA"/>
        </w:rPr>
        <w:t xml:space="preserve">д держави у розмірі, встановленому </w:t>
      </w:r>
      <w:proofErr w:type="spellStart"/>
      <w:r w:rsidRPr="00056BE3">
        <w:rPr>
          <w:lang w:val="uk-UA"/>
        </w:rPr>
        <w:t>вироком</w:t>
      </w:r>
      <w:proofErr w:type="spellEnd"/>
      <w:r w:rsidRPr="00056BE3">
        <w:rPr>
          <w:lang w:val="uk-UA"/>
        </w:rPr>
        <w:t xml:space="preserve"> суду, в межах від 10 до 20 </w:t>
      </w:r>
      <w:r>
        <w:rPr>
          <w:lang w:val="uk-UA"/>
        </w:rPr>
        <w:t>%</w:t>
      </w:r>
      <w:r w:rsidR="00934E19" w:rsidRPr="00934E19">
        <w:t xml:space="preserve"> [4]</w:t>
      </w:r>
      <w:r w:rsidR="008E3A85">
        <w:rPr>
          <w:lang w:val="uk-UA"/>
        </w:rPr>
        <w:t>….</w:t>
      </w:r>
    </w:p>
    <w:p w:rsidR="00056BE3" w:rsidRPr="00056BE3" w:rsidRDefault="00056BE3" w:rsidP="00056BE3">
      <w:pPr>
        <w:pStyle w:val="a5"/>
        <w:rPr>
          <w:lang w:val="uk-UA"/>
        </w:rPr>
      </w:pPr>
      <w:r w:rsidRPr="00056BE3">
        <w:rPr>
          <w:lang w:val="uk-UA"/>
        </w:rPr>
        <w:t xml:space="preserve">Відрахування відповідно до </w:t>
      </w:r>
      <w:proofErr w:type="spellStart"/>
      <w:r w:rsidRPr="00056BE3">
        <w:rPr>
          <w:lang w:val="uk-UA"/>
        </w:rPr>
        <w:t>вироку</w:t>
      </w:r>
      <w:proofErr w:type="spellEnd"/>
      <w:r w:rsidRPr="00056BE3">
        <w:rPr>
          <w:lang w:val="uk-UA"/>
        </w:rPr>
        <w:t xml:space="preserve"> суду із заробітної плати засудженої особи починаються з наступного дня після надходження копії</w:t>
      </w:r>
      <w:r>
        <w:rPr>
          <w:lang w:val="uk-UA"/>
        </w:rPr>
        <w:t xml:space="preserve"> </w:t>
      </w:r>
      <w:proofErr w:type="spellStart"/>
      <w:r w:rsidRPr="00056BE3">
        <w:rPr>
          <w:lang w:val="uk-UA"/>
        </w:rPr>
        <w:t>вироку</w:t>
      </w:r>
      <w:proofErr w:type="spellEnd"/>
      <w:r w:rsidRPr="00056BE3">
        <w:rPr>
          <w:lang w:val="uk-UA"/>
        </w:rPr>
        <w:t xml:space="preserve"> та повідомлення на підприємство, але не раніше, ніж вирок набрав законної сили.</w:t>
      </w:r>
    </w:p>
    <w:p w:rsidR="00056BE3" w:rsidRPr="00056BE3" w:rsidRDefault="008E3A85" w:rsidP="00056BE3">
      <w:pPr>
        <w:pStyle w:val="a5"/>
        <w:rPr>
          <w:lang w:val="uk-UA"/>
        </w:rPr>
      </w:pPr>
      <w:r>
        <w:rPr>
          <w:lang w:val="uk-UA"/>
        </w:rPr>
        <w:t>….</w:t>
      </w:r>
    </w:p>
    <w:p w:rsidR="00056BE3" w:rsidRPr="00934E19" w:rsidRDefault="00056BE3" w:rsidP="00934E19">
      <w:pPr>
        <w:pStyle w:val="a5"/>
        <w:rPr>
          <w:lang w:val="uk-UA"/>
        </w:rPr>
      </w:pPr>
      <w:r w:rsidRPr="00056BE3">
        <w:rPr>
          <w:lang w:val="uk-UA"/>
        </w:rPr>
        <w:t>При банкрутстві підприємства, його ліквідації та реорганізації</w:t>
      </w:r>
      <w:r>
        <w:rPr>
          <w:lang w:val="uk-UA"/>
        </w:rPr>
        <w:t xml:space="preserve"> </w:t>
      </w:r>
      <w:r w:rsidRPr="00056BE3">
        <w:rPr>
          <w:lang w:val="uk-UA"/>
        </w:rPr>
        <w:t xml:space="preserve">у разі відсутності правонаступника, </w:t>
      </w:r>
      <w:r>
        <w:rPr>
          <w:lang w:val="uk-UA"/>
        </w:rPr>
        <w:t>а також при неперерахуванні під</w:t>
      </w:r>
      <w:r w:rsidRPr="00056BE3">
        <w:rPr>
          <w:lang w:val="uk-UA"/>
        </w:rPr>
        <w:t>приємством зазначених коштів у дохід держави протягом трьох років</w:t>
      </w:r>
      <w:r>
        <w:rPr>
          <w:lang w:val="uk-UA"/>
        </w:rPr>
        <w:t xml:space="preserve"> </w:t>
      </w:r>
      <w:r w:rsidRPr="00056BE3">
        <w:rPr>
          <w:lang w:val="uk-UA"/>
        </w:rPr>
        <w:t>через їх відсутність, що підтверджу</w:t>
      </w:r>
      <w:r>
        <w:rPr>
          <w:lang w:val="uk-UA"/>
        </w:rPr>
        <w:t>ється документально, дана забор</w:t>
      </w:r>
      <w:r w:rsidRPr="00056BE3">
        <w:rPr>
          <w:lang w:val="uk-UA"/>
        </w:rPr>
        <w:t>гованість списується відповідним актом</w:t>
      </w:r>
      <w:r w:rsidR="00934E19" w:rsidRPr="00934E19">
        <w:rPr>
          <w:lang w:val="uk-UA"/>
        </w:rPr>
        <w:t xml:space="preserve"> [16, </w:t>
      </w:r>
      <w:r w:rsidR="00934E19">
        <w:rPr>
          <w:lang w:val="en-US"/>
        </w:rPr>
        <w:t>c</w:t>
      </w:r>
      <w:r w:rsidR="00934E19" w:rsidRPr="00934E19">
        <w:rPr>
          <w:lang w:val="uk-UA"/>
        </w:rPr>
        <w:t>. 79-80]</w:t>
      </w:r>
      <w:r w:rsidR="008E3A85">
        <w:rPr>
          <w:lang w:val="uk-UA"/>
        </w:rPr>
        <w:t>….</w:t>
      </w:r>
    </w:p>
    <w:p w:rsidR="00934E19" w:rsidRDefault="00056BE3" w:rsidP="008E3A85">
      <w:pPr>
        <w:pStyle w:val="a5"/>
        <w:rPr>
          <w:lang w:val="uk-UA"/>
        </w:rPr>
      </w:pPr>
      <w:r>
        <w:rPr>
          <w:lang w:val="uk-UA"/>
        </w:rPr>
        <w:t>Отже</w:t>
      </w:r>
      <w:r w:rsidR="008E3A85">
        <w:rPr>
          <w:lang w:val="uk-UA"/>
        </w:rPr>
        <w:t>….</w:t>
      </w:r>
    </w:p>
    <w:p w:rsidR="00664B62" w:rsidRPr="00664B62" w:rsidRDefault="00664B62" w:rsidP="00664B62">
      <w:pPr>
        <w:pStyle w:val="a5"/>
        <w:jc w:val="center"/>
        <w:rPr>
          <w:b/>
          <w:lang w:val="uk-UA"/>
        </w:rPr>
      </w:pPr>
      <w:r w:rsidRPr="00664B62">
        <w:rPr>
          <w:b/>
          <w:lang w:val="uk-UA"/>
        </w:rPr>
        <w:lastRenderedPageBreak/>
        <w:t>3.3. Обчислення строку та порядок зняття з обліку засуджених до покарання у виді виправних робіт</w:t>
      </w:r>
    </w:p>
    <w:p w:rsidR="00664B62" w:rsidRDefault="00664B62" w:rsidP="00664B62">
      <w:pPr>
        <w:pStyle w:val="a5"/>
        <w:rPr>
          <w:lang w:val="uk-UA"/>
        </w:rPr>
      </w:pPr>
    </w:p>
    <w:p w:rsidR="00934E19" w:rsidRDefault="00934E19" w:rsidP="00664B62">
      <w:pPr>
        <w:pStyle w:val="a5"/>
        <w:rPr>
          <w:lang w:val="uk-UA"/>
        </w:rPr>
      </w:pPr>
    </w:p>
    <w:p w:rsidR="00E06ED4" w:rsidRDefault="00E06ED4" w:rsidP="00E06ED4">
      <w:pPr>
        <w:pStyle w:val="a5"/>
        <w:rPr>
          <w:lang w:val="uk-UA"/>
        </w:rPr>
      </w:pPr>
      <w:r w:rsidRPr="00E06ED4">
        <w:rPr>
          <w:lang w:val="uk-UA"/>
        </w:rPr>
        <w:t>Початком строку відбування покарання у виді виправних робіт є день, з якого фактично розпочато відрахуван</w:t>
      </w:r>
      <w:r>
        <w:rPr>
          <w:lang w:val="uk-UA"/>
        </w:rPr>
        <w:t>ня із заробітку засудженої осо</w:t>
      </w:r>
      <w:r w:rsidRPr="00E06ED4">
        <w:rPr>
          <w:lang w:val="uk-UA"/>
        </w:rPr>
        <w:t>би, але не раніше ніж вирок набрав чинності. Строк покарання у виді виправних робіт обчислюється роками, місяцями і днями, протягом яких засуд</w:t>
      </w:r>
      <w:r>
        <w:rPr>
          <w:lang w:val="uk-UA"/>
        </w:rPr>
        <w:t>жена особа працювала і з її за</w:t>
      </w:r>
      <w:r w:rsidRPr="00E06ED4">
        <w:rPr>
          <w:lang w:val="uk-UA"/>
        </w:rPr>
        <w:t>робітку провадилося відрахування. Число днів, відпрацьованих засу</w:t>
      </w:r>
      <w:r>
        <w:rPr>
          <w:lang w:val="uk-UA"/>
        </w:rPr>
        <w:t>дженою особою, має бути не мен</w:t>
      </w:r>
      <w:r w:rsidRPr="00E06ED4">
        <w:rPr>
          <w:lang w:val="uk-UA"/>
        </w:rPr>
        <w:t>ше за число робочих днів, які припа</w:t>
      </w:r>
      <w:r>
        <w:rPr>
          <w:lang w:val="uk-UA"/>
        </w:rPr>
        <w:t>дають на кожний місяць встанов</w:t>
      </w:r>
      <w:r w:rsidR="00934E19">
        <w:rPr>
          <w:lang w:val="uk-UA"/>
        </w:rPr>
        <w:t xml:space="preserve">леного судом строку покарання </w:t>
      </w:r>
      <w:r w:rsidR="00934E19" w:rsidRPr="00934E19">
        <w:t xml:space="preserve">[16, </w:t>
      </w:r>
      <w:r w:rsidR="00934E19" w:rsidRPr="00934E19">
        <w:rPr>
          <w:lang w:val="en-US"/>
        </w:rPr>
        <w:t>c</w:t>
      </w:r>
      <w:r w:rsidR="00934E19" w:rsidRPr="00934E19">
        <w:t xml:space="preserve">. </w:t>
      </w:r>
      <w:r w:rsidR="00934E19">
        <w:t>84-85</w:t>
      </w:r>
      <w:r w:rsidR="00934E19" w:rsidRPr="00934E19">
        <w:t>]</w:t>
      </w:r>
      <w:r w:rsidR="008E3A85">
        <w:rPr>
          <w:lang w:val="uk-UA"/>
        </w:rPr>
        <w:t>….</w:t>
      </w:r>
    </w:p>
    <w:p w:rsidR="00E06ED4" w:rsidRDefault="00E06ED4" w:rsidP="008E3A85">
      <w:pPr>
        <w:pStyle w:val="a5"/>
        <w:rPr>
          <w:lang w:val="uk-UA"/>
        </w:rPr>
      </w:pPr>
      <w:r w:rsidRPr="00E06ED4">
        <w:rPr>
          <w:lang w:val="uk-UA"/>
        </w:rPr>
        <w:t xml:space="preserve">Обчислення строку відбування покарання проводиться на підставі відомостей про роботу засудженої особи на підприємстві, які кожного місяця надсилаються власником підприємства до інспекції. У відомостях зазначаються кількість робочих днів за графіком на підприємстві, кількість фактично відпрацьованих </w:t>
      </w:r>
      <w:r w:rsidR="008E3A85">
        <w:rPr>
          <w:lang w:val="uk-UA"/>
        </w:rPr>
        <w:t>….</w:t>
      </w:r>
    </w:p>
    <w:p w:rsidR="00934E19" w:rsidRPr="00934E19" w:rsidRDefault="00E06ED4" w:rsidP="008E3A85">
      <w:pPr>
        <w:pStyle w:val="a5"/>
        <w:rPr>
          <w:lang w:val="uk-UA"/>
        </w:rPr>
      </w:pPr>
      <w:r>
        <w:rPr>
          <w:lang w:val="uk-UA"/>
        </w:rPr>
        <w:t xml:space="preserve">Як бачимо, </w:t>
      </w:r>
      <w:r w:rsidR="008E3A85">
        <w:rPr>
          <w:lang w:val="uk-UA"/>
        </w:rPr>
        <w:t>….</w:t>
      </w:r>
    </w:p>
    <w:p w:rsidR="001D1522" w:rsidRPr="002E28FD" w:rsidRDefault="001D1522" w:rsidP="001F5E6D">
      <w:pPr>
        <w:pStyle w:val="a5"/>
        <w:ind w:firstLine="0"/>
        <w:rPr>
          <w:lang w:val="uk-UA"/>
        </w:rPr>
      </w:pPr>
    </w:p>
    <w:p w:rsidR="00440B51" w:rsidRPr="00073324" w:rsidRDefault="00440B51" w:rsidP="00440B51">
      <w:pPr>
        <w:pStyle w:val="a5"/>
        <w:rPr>
          <w:lang w:val="uk-UA"/>
        </w:rPr>
      </w:pPr>
    </w:p>
    <w:p w:rsidR="00934E19" w:rsidRDefault="00DC1250" w:rsidP="00934E19">
      <w:pPr>
        <w:pStyle w:val="a5"/>
        <w:jc w:val="center"/>
        <w:rPr>
          <w:b/>
          <w:lang w:val="uk-UA"/>
        </w:rPr>
      </w:pPr>
      <w:r w:rsidRPr="00DC1250">
        <w:rPr>
          <w:b/>
          <w:lang w:val="uk-UA"/>
        </w:rPr>
        <w:t>ВИСНОВКИ</w:t>
      </w:r>
    </w:p>
    <w:p w:rsidR="00934E19" w:rsidRDefault="00934E19" w:rsidP="00934E19">
      <w:pPr>
        <w:pStyle w:val="a5"/>
        <w:jc w:val="center"/>
        <w:rPr>
          <w:b/>
          <w:lang w:val="uk-UA"/>
        </w:rPr>
      </w:pPr>
    </w:p>
    <w:p w:rsidR="00934E19" w:rsidRDefault="00934E19" w:rsidP="00934E19">
      <w:pPr>
        <w:pStyle w:val="a5"/>
        <w:jc w:val="center"/>
        <w:rPr>
          <w:b/>
          <w:lang w:val="uk-UA"/>
        </w:rPr>
      </w:pPr>
    </w:p>
    <w:p w:rsidR="00CF6C7B" w:rsidRDefault="00934E19" w:rsidP="008E3A85">
      <w:pPr>
        <w:pStyle w:val="a5"/>
        <w:rPr>
          <w:lang w:val="uk-UA"/>
        </w:rPr>
      </w:pPr>
      <w:r>
        <w:rPr>
          <w:lang w:val="uk-UA"/>
        </w:rPr>
        <w:t xml:space="preserve">Згідно проведеного дослідження, мети та завдань, які ставились на початку роботи можна зробити наступні висновки. </w:t>
      </w:r>
      <w:r>
        <w:rPr>
          <w:iCs/>
          <w:lang w:val="uk-UA"/>
        </w:rPr>
        <w:t>В</w:t>
      </w:r>
      <w:proofErr w:type="spellStart"/>
      <w:r w:rsidRPr="00934E19">
        <w:rPr>
          <w:iCs/>
        </w:rPr>
        <w:t>иправні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роботи</w:t>
      </w:r>
      <w:proofErr w:type="spellEnd"/>
      <w:r w:rsidRPr="00934E19">
        <w:rPr>
          <w:iCs/>
        </w:rPr>
        <w:t xml:space="preserve"> – </w:t>
      </w:r>
      <w:proofErr w:type="spellStart"/>
      <w:r w:rsidRPr="00934E19">
        <w:rPr>
          <w:iCs/>
        </w:rPr>
        <w:t>це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покарання</w:t>
      </w:r>
      <w:proofErr w:type="spellEnd"/>
      <w:r w:rsidRPr="00934E19">
        <w:rPr>
          <w:iCs/>
        </w:rPr>
        <w:t xml:space="preserve">, яке </w:t>
      </w:r>
      <w:proofErr w:type="spellStart"/>
      <w:r w:rsidRPr="00934E19">
        <w:rPr>
          <w:iCs/>
        </w:rPr>
        <w:t>застосовується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від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імені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держави</w:t>
      </w:r>
      <w:proofErr w:type="spellEnd"/>
      <w:r w:rsidRPr="00934E19">
        <w:rPr>
          <w:iCs/>
        </w:rPr>
        <w:t xml:space="preserve"> за </w:t>
      </w:r>
      <w:proofErr w:type="spellStart"/>
      <w:r w:rsidRPr="00934E19">
        <w:rPr>
          <w:iCs/>
        </w:rPr>
        <w:t>вироком</w:t>
      </w:r>
      <w:proofErr w:type="spellEnd"/>
      <w:r w:rsidRPr="00934E19">
        <w:rPr>
          <w:iCs/>
        </w:rPr>
        <w:t xml:space="preserve"> суду до особи, </w:t>
      </w:r>
      <w:proofErr w:type="spellStart"/>
      <w:r w:rsidRPr="00934E19">
        <w:rPr>
          <w:iCs/>
        </w:rPr>
        <w:t>визнаної</w:t>
      </w:r>
      <w:proofErr w:type="spellEnd"/>
      <w:r w:rsidRPr="00934E19">
        <w:rPr>
          <w:iCs/>
        </w:rPr>
        <w:t xml:space="preserve"> винною у </w:t>
      </w:r>
      <w:proofErr w:type="spellStart"/>
      <w:r w:rsidRPr="00934E19">
        <w:rPr>
          <w:iCs/>
        </w:rPr>
        <w:t>вчиненні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злочинного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діяння</w:t>
      </w:r>
      <w:proofErr w:type="spellEnd"/>
      <w:r w:rsidRPr="00934E19">
        <w:rPr>
          <w:iCs/>
        </w:rPr>
        <w:t xml:space="preserve">, та </w:t>
      </w:r>
      <w:proofErr w:type="spellStart"/>
      <w:r w:rsidRPr="00934E19">
        <w:rPr>
          <w:iCs/>
        </w:rPr>
        <w:t>полягає</w:t>
      </w:r>
      <w:proofErr w:type="spellEnd"/>
      <w:r w:rsidRPr="00934E19">
        <w:rPr>
          <w:iCs/>
        </w:rPr>
        <w:t xml:space="preserve"> у </w:t>
      </w:r>
      <w:proofErr w:type="spellStart"/>
      <w:r w:rsidRPr="00934E19">
        <w:rPr>
          <w:iCs/>
        </w:rPr>
        <w:t>застосуванні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заходів</w:t>
      </w:r>
      <w:proofErr w:type="spellEnd"/>
      <w:r w:rsidRPr="00934E19">
        <w:rPr>
          <w:iCs/>
        </w:rPr>
        <w:t xml:space="preserve"> </w:t>
      </w:r>
      <w:proofErr w:type="spellStart"/>
      <w:r w:rsidRPr="00934E19">
        <w:rPr>
          <w:iCs/>
        </w:rPr>
        <w:t>примусового</w:t>
      </w:r>
      <w:proofErr w:type="spellEnd"/>
      <w:r w:rsidRPr="00934E19">
        <w:rPr>
          <w:iCs/>
        </w:rPr>
        <w:t xml:space="preserve"> характеру, а </w:t>
      </w:r>
      <w:r w:rsidR="008E3A85">
        <w:rPr>
          <w:iCs/>
        </w:rPr>
        <w:t>….</w:t>
      </w:r>
    </w:p>
    <w:p w:rsidR="00CF6C7B" w:rsidRPr="0049333F" w:rsidRDefault="00CF6C7B" w:rsidP="00BE3081">
      <w:pPr>
        <w:pStyle w:val="a5"/>
        <w:ind w:firstLine="0"/>
        <w:rPr>
          <w:lang w:val="uk-UA"/>
        </w:rPr>
      </w:pPr>
    </w:p>
    <w:p w:rsidR="005B0E49" w:rsidRPr="0056418A" w:rsidRDefault="006F2ACF" w:rsidP="0056418A">
      <w:pPr>
        <w:pStyle w:val="a5"/>
        <w:jc w:val="center"/>
        <w:rPr>
          <w:b/>
          <w:lang w:val="uk-UA"/>
        </w:rPr>
      </w:pPr>
      <w:r w:rsidRPr="006F2ACF">
        <w:rPr>
          <w:b/>
          <w:lang w:val="uk-UA"/>
        </w:rPr>
        <w:t>СПИСОК ВИКОРИСТАНИХ ДЖЕРЕЛ</w:t>
      </w:r>
    </w:p>
    <w:p w:rsidR="00E0033E" w:rsidRPr="005949CA" w:rsidRDefault="00E0033E" w:rsidP="00E0033E">
      <w:pPr>
        <w:rPr>
          <w:lang w:val="uk-UA"/>
        </w:rPr>
      </w:pPr>
    </w:p>
    <w:p w:rsidR="00E0033E" w:rsidRDefault="00E0033E" w:rsidP="00E0033E">
      <w:pPr>
        <w:rPr>
          <w:lang w:val="uk-UA"/>
        </w:rPr>
      </w:pPr>
    </w:p>
    <w:p w:rsidR="001B45E4" w:rsidRDefault="001B45E4" w:rsidP="00E0033E">
      <w:pPr>
        <w:rPr>
          <w:lang w:val="uk-UA"/>
        </w:rPr>
      </w:pPr>
    </w:p>
    <w:p w:rsidR="00715414" w:rsidRPr="0060239B" w:rsidRDefault="00715414" w:rsidP="00715414">
      <w:pPr>
        <w:pStyle w:val="a5"/>
        <w:jc w:val="center"/>
        <w:rPr>
          <w:b/>
          <w:lang w:val="uk-UA"/>
        </w:rPr>
      </w:pPr>
      <w:r w:rsidRPr="0060239B">
        <w:rPr>
          <w:b/>
          <w:lang w:val="uk-UA"/>
        </w:rPr>
        <w:t>СПИСОК ВИКОРИСТАНИХ ДЖЕРЕЛ</w:t>
      </w:r>
    </w:p>
    <w:p w:rsidR="00715414" w:rsidRPr="0060239B" w:rsidRDefault="00715414" w:rsidP="00715414">
      <w:pPr>
        <w:rPr>
          <w:lang w:val="uk-UA"/>
        </w:rPr>
      </w:pPr>
    </w:p>
    <w:p w:rsidR="00715414" w:rsidRPr="0060239B" w:rsidRDefault="00715414" w:rsidP="00715414">
      <w:pPr>
        <w:rPr>
          <w:lang w:val="uk-UA"/>
        </w:rPr>
      </w:pPr>
    </w:p>
    <w:p w:rsidR="00715414" w:rsidRPr="0060239B" w:rsidRDefault="00715414" w:rsidP="00715414">
      <w:pPr>
        <w:rPr>
          <w:lang w:val="uk-UA"/>
        </w:rPr>
      </w:pP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>1. Богатирьов І. Г. Кримінально-виконавче право України  : підручник / Богатирьов І. Г. – К. : Всеукраїнська асоціація видавців «Правова єдність», 2008. – 352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2. </w:t>
      </w:r>
      <w:proofErr w:type="spellStart"/>
      <w:r w:rsidRPr="0060239B">
        <w:rPr>
          <w:lang w:val="uk-UA"/>
        </w:rPr>
        <w:t>Вереша</w:t>
      </w:r>
      <w:proofErr w:type="spellEnd"/>
      <w:r w:rsidRPr="0060239B">
        <w:rPr>
          <w:lang w:val="uk-UA"/>
        </w:rPr>
        <w:t xml:space="preserve"> Р. В. Кримінальне право України. Загальна частина. </w:t>
      </w:r>
      <w:proofErr w:type="spellStart"/>
      <w:r w:rsidRPr="0060239B">
        <w:rPr>
          <w:lang w:val="uk-UA"/>
        </w:rPr>
        <w:t>Навч</w:t>
      </w:r>
      <w:proofErr w:type="spellEnd"/>
      <w:r w:rsidRPr="0060239B">
        <w:rPr>
          <w:lang w:val="uk-UA"/>
        </w:rPr>
        <w:t xml:space="preserve">. </w:t>
      </w:r>
      <w:proofErr w:type="spellStart"/>
      <w:r w:rsidRPr="0060239B">
        <w:rPr>
          <w:lang w:val="uk-UA"/>
        </w:rPr>
        <w:t>посіб</w:t>
      </w:r>
      <w:proofErr w:type="spellEnd"/>
      <w:r w:rsidRPr="0060239B">
        <w:rPr>
          <w:lang w:val="uk-UA"/>
        </w:rPr>
        <w:t xml:space="preserve">. 2-ге вид. перероб. та </w:t>
      </w:r>
      <w:proofErr w:type="spellStart"/>
      <w:r w:rsidRPr="0060239B">
        <w:rPr>
          <w:lang w:val="uk-UA"/>
        </w:rPr>
        <w:t>доп</w:t>
      </w:r>
      <w:proofErr w:type="spellEnd"/>
      <w:r w:rsidRPr="0060239B">
        <w:rPr>
          <w:lang w:val="uk-UA"/>
        </w:rPr>
        <w:t xml:space="preserve">. Станом на вересень 2011 р. – К. : Центр учбової літератури, 2012. – 320 с. 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3. </w:t>
      </w:r>
      <w:proofErr w:type="spellStart"/>
      <w:r w:rsidRPr="0060239B">
        <w:rPr>
          <w:lang w:val="uk-UA"/>
        </w:rPr>
        <w:t>Каменская</w:t>
      </w:r>
      <w:proofErr w:type="spellEnd"/>
      <w:r w:rsidRPr="0060239B">
        <w:rPr>
          <w:lang w:val="uk-UA"/>
        </w:rPr>
        <w:t xml:space="preserve"> А. </w:t>
      </w:r>
      <w:proofErr w:type="spellStart"/>
      <w:r w:rsidRPr="0060239B">
        <w:rPr>
          <w:lang w:val="uk-UA"/>
        </w:rPr>
        <w:t>Общественные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работы</w:t>
      </w:r>
      <w:proofErr w:type="spellEnd"/>
      <w:r w:rsidRPr="0060239B">
        <w:rPr>
          <w:lang w:val="uk-UA"/>
        </w:rPr>
        <w:t xml:space="preserve"> в </w:t>
      </w:r>
      <w:proofErr w:type="spellStart"/>
      <w:r w:rsidRPr="0060239B">
        <w:rPr>
          <w:lang w:val="uk-UA"/>
        </w:rPr>
        <w:t>Латвии</w:t>
      </w:r>
      <w:proofErr w:type="spellEnd"/>
      <w:r w:rsidRPr="0060239B">
        <w:rPr>
          <w:lang w:val="uk-UA"/>
        </w:rPr>
        <w:t xml:space="preserve"> (</w:t>
      </w:r>
      <w:proofErr w:type="spellStart"/>
      <w:r w:rsidRPr="0060239B">
        <w:rPr>
          <w:lang w:val="uk-UA"/>
        </w:rPr>
        <w:t>опыт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введения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общественных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работ</w:t>
      </w:r>
      <w:proofErr w:type="spellEnd"/>
      <w:r w:rsidRPr="0060239B">
        <w:rPr>
          <w:lang w:val="uk-UA"/>
        </w:rPr>
        <w:t xml:space="preserve"> в </w:t>
      </w:r>
      <w:proofErr w:type="spellStart"/>
      <w:r w:rsidRPr="0060239B">
        <w:rPr>
          <w:lang w:val="uk-UA"/>
        </w:rPr>
        <w:t>стране</w:t>
      </w:r>
      <w:proofErr w:type="spellEnd"/>
      <w:r w:rsidRPr="0060239B">
        <w:rPr>
          <w:lang w:val="uk-UA"/>
        </w:rPr>
        <w:t xml:space="preserve"> с </w:t>
      </w:r>
      <w:proofErr w:type="spellStart"/>
      <w:r w:rsidRPr="0060239B">
        <w:rPr>
          <w:lang w:val="uk-UA"/>
        </w:rPr>
        <w:t>практикой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суровых</w:t>
      </w:r>
      <w:proofErr w:type="spellEnd"/>
      <w:r w:rsidRPr="0060239B">
        <w:rPr>
          <w:lang w:val="uk-UA"/>
        </w:rPr>
        <w:t xml:space="preserve"> наказаний) / А. </w:t>
      </w:r>
      <w:proofErr w:type="spellStart"/>
      <w:r w:rsidRPr="0060239B">
        <w:rPr>
          <w:lang w:val="uk-UA"/>
        </w:rPr>
        <w:t>Каменская</w:t>
      </w:r>
      <w:proofErr w:type="spellEnd"/>
      <w:r w:rsidRPr="0060239B">
        <w:rPr>
          <w:lang w:val="uk-UA"/>
        </w:rPr>
        <w:t xml:space="preserve"> // Аспект : </w:t>
      </w:r>
      <w:proofErr w:type="spellStart"/>
      <w:r w:rsidRPr="0060239B">
        <w:rPr>
          <w:lang w:val="uk-UA"/>
        </w:rPr>
        <w:t>інформ</w:t>
      </w:r>
      <w:proofErr w:type="spellEnd"/>
      <w:r w:rsidRPr="0060239B">
        <w:rPr>
          <w:lang w:val="uk-UA"/>
        </w:rPr>
        <w:t xml:space="preserve">. </w:t>
      </w:r>
      <w:proofErr w:type="spellStart"/>
      <w:r w:rsidRPr="0060239B">
        <w:rPr>
          <w:lang w:val="uk-UA"/>
        </w:rPr>
        <w:t>бюл</w:t>
      </w:r>
      <w:proofErr w:type="spellEnd"/>
      <w:r w:rsidRPr="0060239B">
        <w:rPr>
          <w:lang w:val="uk-UA"/>
        </w:rPr>
        <w:t>. – Донецьк, 2002. – № 3. – С. 32-35.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>4. Кримінально-виконавчий кодекс України // Відомості Верховної Ради України. – 2004. – № 3. – Ст. 21.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5. Кримінально-виконавче право: підручник для </w:t>
      </w:r>
      <w:proofErr w:type="spellStart"/>
      <w:r w:rsidRPr="0060239B">
        <w:rPr>
          <w:lang w:val="uk-UA"/>
        </w:rPr>
        <w:t>студ</w:t>
      </w:r>
      <w:proofErr w:type="spellEnd"/>
      <w:r w:rsidRPr="0060239B">
        <w:rPr>
          <w:lang w:val="uk-UA"/>
        </w:rPr>
        <w:t xml:space="preserve">. вузів / В. В. </w:t>
      </w:r>
      <w:proofErr w:type="spellStart"/>
      <w:r w:rsidRPr="0060239B">
        <w:rPr>
          <w:lang w:val="uk-UA"/>
        </w:rPr>
        <w:t>Голіна</w:t>
      </w:r>
      <w:proofErr w:type="spellEnd"/>
      <w:r w:rsidRPr="0060239B">
        <w:rPr>
          <w:lang w:val="uk-UA"/>
        </w:rPr>
        <w:t xml:space="preserve">, А. Х. Степанюк, О.В. </w:t>
      </w:r>
      <w:proofErr w:type="spellStart"/>
      <w:r w:rsidRPr="0060239B">
        <w:rPr>
          <w:lang w:val="uk-UA"/>
        </w:rPr>
        <w:t>Лисодєд</w:t>
      </w:r>
      <w:proofErr w:type="spellEnd"/>
      <w:r w:rsidRPr="0060239B">
        <w:rPr>
          <w:lang w:val="uk-UA"/>
        </w:rPr>
        <w:t xml:space="preserve"> ; [та ін.] ; за ред.: В. В. </w:t>
      </w:r>
      <w:proofErr w:type="spellStart"/>
      <w:r w:rsidRPr="0060239B">
        <w:rPr>
          <w:lang w:val="uk-UA"/>
        </w:rPr>
        <w:t>Голіна</w:t>
      </w:r>
      <w:proofErr w:type="spellEnd"/>
      <w:r w:rsidRPr="0060239B">
        <w:rPr>
          <w:lang w:val="uk-UA"/>
        </w:rPr>
        <w:t xml:space="preserve">; за ред.: А. Х. Степанюк; </w:t>
      </w:r>
      <w:proofErr w:type="spellStart"/>
      <w:r w:rsidRPr="0060239B">
        <w:rPr>
          <w:lang w:val="uk-UA"/>
        </w:rPr>
        <w:t>Нац</w:t>
      </w:r>
      <w:proofErr w:type="spellEnd"/>
      <w:r w:rsidRPr="0060239B">
        <w:rPr>
          <w:lang w:val="uk-UA"/>
        </w:rPr>
        <w:t xml:space="preserve">. </w:t>
      </w:r>
      <w:proofErr w:type="spellStart"/>
      <w:r w:rsidRPr="0060239B">
        <w:rPr>
          <w:lang w:val="uk-UA"/>
        </w:rPr>
        <w:t>юрид</w:t>
      </w:r>
      <w:proofErr w:type="spellEnd"/>
      <w:r w:rsidRPr="0060239B">
        <w:rPr>
          <w:lang w:val="uk-UA"/>
        </w:rPr>
        <w:t xml:space="preserve">. акад. України ім. Ярослава Мудрого. – Харків : Право, 2011. – 530 с. 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6. Кримінально-виконавче право України: Підручник / За </w:t>
      </w:r>
      <w:proofErr w:type="spellStart"/>
      <w:r w:rsidRPr="0060239B">
        <w:rPr>
          <w:lang w:val="uk-UA"/>
        </w:rPr>
        <w:t>заг</w:t>
      </w:r>
      <w:proofErr w:type="spellEnd"/>
      <w:r w:rsidRPr="0060239B">
        <w:rPr>
          <w:lang w:val="uk-UA"/>
        </w:rPr>
        <w:t xml:space="preserve">. ред. професора О. М. </w:t>
      </w:r>
      <w:proofErr w:type="spellStart"/>
      <w:r w:rsidRPr="0060239B">
        <w:rPr>
          <w:lang w:val="uk-UA"/>
        </w:rPr>
        <w:t>Джужи</w:t>
      </w:r>
      <w:proofErr w:type="spellEnd"/>
      <w:r w:rsidRPr="0060239B">
        <w:rPr>
          <w:lang w:val="uk-UA"/>
        </w:rPr>
        <w:t xml:space="preserve">. – К. : </w:t>
      </w:r>
      <w:proofErr w:type="spellStart"/>
      <w:r w:rsidRPr="0060239B">
        <w:rPr>
          <w:lang w:val="uk-UA"/>
        </w:rPr>
        <w:t>Атіка</w:t>
      </w:r>
      <w:proofErr w:type="spellEnd"/>
      <w:r w:rsidRPr="0060239B">
        <w:rPr>
          <w:lang w:val="uk-UA"/>
        </w:rPr>
        <w:t>, 2009. – 870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7. Кримінально-виконавче право України (схеми і таблиці) : </w:t>
      </w:r>
      <w:proofErr w:type="spellStart"/>
      <w:r w:rsidRPr="0060239B">
        <w:rPr>
          <w:lang w:val="uk-UA"/>
        </w:rPr>
        <w:t>навч</w:t>
      </w:r>
      <w:proofErr w:type="spellEnd"/>
      <w:r w:rsidRPr="0060239B">
        <w:rPr>
          <w:lang w:val="uk-UA"/>
        </w:rPr>
        <w:t xml:space="preserve">. </w:t>
      </w:r>
      <w:proofErr w:type="spellStart"/>
      <w:r w:rsidRPr="0060239B">
        <w:rPr>
          <w:lang w:val="uk-UA"/>
        </w:rPr>
        <w:t>посіб</w:t>
      </w:r>
      <w:proofErr w:type="spellEnd"/>
      <w:r w:rsidRPr="0060239B">
        <w:rPr>
          <w:lang w:val="uk-UA"/>
        </w:rPr>
        <w:t xml:space="preserve">. / ХНУВС ; ред.: О. В. </w:t>
      </w:r>
      <w:proofErr w:type="spellStart"/>
      <w:r w:rsidRPr="0060239B">
        <w:rPr>
          <w:lang w:val="uk-UA"/>
        </w:rPr>
        <w:t>Лісіцков</w:t>
      </w:r>
      <w:proofErr w:type="spellEnd"/>
      <w:r w:rsidRPr="0060239B">
        <w:rPr>
          <w:lang w:val="uk-UA"/>
        </w:rPr>
        <w:t xml:space="preserve">, О. М. Литвинов, Є. Ю. </w:t>
      </w:r>
      <w:proofErr w:type="spellStart"/>
      <w:r w:rsidRPr="0060239B">
        <w:rPr>
          <w:lang w:val="uk-UA"/>
        </w:rPr>
        <w:t>Бараш</w:t>
      </w:r>
      <w:proofErr w:type="spellEnd"/>
      <w:r w:rsidRPr="0060239B">
        <w:rPr>
          <w:lang w:val="uk-UA"/>
        </w:rPr>
        <w:t xml:space="preserve">. – Х. : Тім </w:t>
      </w:r>
      <w:proofErr w:type="spellStart"/>
      <w:r w:rsidRPr="0060239B">
        <w:rPr>
          <w:lang w:val="uk-UA"/>
        </w:rPr>
        <w:t>Пабліш</w:t>
      </w:r>
      <w:proofErr w:type="spellEnd"/>
      <w:r w:rsidRPr="0060239B">
        <w:rPr>
          <w:lang w:val="uk-UA"/>
        </w:rPr>
        <w:t xml:space="preserve"> Груп, 2012. – 210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8. Кримінально-виконавче право (У схемах і таблицях): Навчальний посібник / За </w:t>
      </w:r>
      <w:proofErr w:type="spellStart"/>
      <w:r w:rsidRPr="0060239B">
        <w:rPr>
          <w:lang w:val="uk-UA"/>
        </w:rPr>
        <w:t>заг</w:t>
      </w:r>
      <w:proofErr w:type="spellEnd"/>
      <w:r w:rsidRPr="0060239B">
        <w:rPr>
          <w:lang w:val="uk-UA"/>
        </w:rPr>
        <w:t xml:space="preserve">. ред. Проф. В. І. Олефіра та проф. О. Г. Колба / (Олефір В. І., Колб О. Г., </w:t>
      </w:r>
      <w:proofErr w:type="spellStart"/>
      <w:r w:rsidRPr="0060239B">
        <w:rPr>
          <w:lang w:val="uk-UA"/>
        </w:rPr>
        <w:t>Рогатинська</w:t>
      </w:r>
      <w:proofErr w:type="spellEnd"/>
      <w:r w:rsidRPr="0060239B">
        <w:rPr>
          <w:lang w:val="uk-UA"/>
        </w:rPr>
        <w:t xml:space="preserve"> Н. З., Ткачук В. Є., Банах С. В.) – Київ, 2016. – 264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9. Кримінально-виконавче право : Навчальний посібник / К. А. </w:t>
      </w:r>
      <w:proofErr w:type="spellStart"/>
      <w:r w:rsidRPr="0060239B">
        <w:rPr>
          <w:lang w:val="uk-UA"/>
        </w:rPr>
        <w:t>Автухов</w:t>
      </w:r>
      <w:proofErr w:type="spellEnd"/>
      <w:r w:rsidRPr="0060239B">
        <w:rPr>
          <w:lang w:val="uk-UA"/>
        </w:rPr>
        <w:t>. – Харків: Видавництво «Право» 2014. – 152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lastRenderedPageBreak/>
        <w:t xml:space="preserve">10. </w:t>
      </w:r>
      <w:proofErr w:type="spellStart"/>
      <w:r w:rsidRPr="0060239B">
        <w:rPr>
          <w:lang w:val="uk-UA"/>
        </w:rPr>
        <w:t>Малиновский</w:t>
      </w:r>
      <w:proofErr w:type="spellEnd"/>
      <w:r w:rsidRPr="0060239B">
        <w:rPr>
          <w:lang w:val="uk-UA"/>
        </w:rPr>
        <w:t xml:space="preserve"> А. А. </w:t>
      </w:r>
      <w:proofErr w:type="spellStart"/>
      <w:r w:rsidRPr="0060239B">
        <w:rPr>
          <w:lang w:val="uk-UA"/>
        </w:rPr>
        <w:t>Сравнительное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правоведение</w:t>
      </w:r>
      <w:proofErr w:type="spellEnd"/>
      <w:r w:rsidRPr="0060239B">
        <w:rPr>
          <w:lang w:val="uk-UA"/>
        </w:rPr>
        <w:t xml:space="preserve"> в </w:t>
      </w:r>
      <w:proofErr w:type="spellStart"/>
      <w:r w:rsidRPr="0060239B">
        <w:rPr>
          <w:lang w:val="uk-UA"/>
        </w:rPr>
        <w:t>сфере</w:t>
      </w:r>
      <w:proofErr w:type="spellEnd"/>
      <w:r w:rsidRPr="0060239B">
        <w:rPr>
          <w:lang w:val="uk-UA"/>
        </w:rPr>
        <w:t xml:space="preserve"> </w:t>
      </w:r>
      <w:proofErr w:type="spellStart"/>
      <w:r w:rsidRPr="0060239B">
        <w:rPr>
          <w:lang w:val="uk-UA"/>
        </w:rPr>
        <w:t>уголовного</w:t>
      </w:r>
      <w:proofErr w:type="spellEnd"/>
      <w:r w:rsidRPr="0060239B">
        <w:rPr>
          <w:lang w:val="uk-UA"/>
        </w:rPr>
        <w:t xml:space="preserve"> права  / А. А. </w:t>
      </w:r>
      <w:proofErr w:type="spellStart"/>
      <w:r w:rsidRPr="0060239B">
        <w:rPr>
          <w:lang w:val="uk-UA"/>
        </w:rPr>
        <w:t>Малиновский</w:t>
      </w:r>
      <w:proofErr w:type="spellEnd"/>
      <w:r w:rsidRPr="0060239B">
        <w:rPr>
          <w:lang w:val="uk-UA"/>
        </w:rPr>
        <w:t xml:space="preserve">. – М. : </w:t>
      </w:r>
      <w:proofErr w:type="spellStart"/>
      <w:r w:rsidRPr="0060239B">
        <w:rPr>
          <w:lang w:val="uk-UA"/>
        </w:rPr>
        <w:t>Междунар</w:t>
      </w:r>
      <w:proofErr w:type="spellEnd"/>
      <w:r w:rsidRPr="0060239B">
        <w:rPr>
          <w:lang w:val="uk-UA"/>
        </w:rPr>
        <w:t xml:space="preserve">. </w:t>
      </w:r>
      <w:proofErr w:type="spellStart"/>
      <w:r w:rsidRPr="0060239B">
        <w:rPr>
          <w:lang w:val="uk-UA"/>
        </w:rPr>
        <w:t>отношения</w:t>
      </w:r>
      <w:proofErr w:type="spellEnd"/>
      <w:r w:rsidRPr="0060239B">
        <w:rPr>
          <w:lang w:val="uk-UA"/>
        </w:rPr>
        <w:t>, 2002. – 371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>11. Наказ «Про затвердження Інструкції про порядок виконання покарань, не пов'язаних з позбавленням волі, та здійснення контролю щодо осіб, засуджених до таких покарань» від 19.12.2003 р. № 270/1560</w:t>
      </w:r>
    </w:p>
    <w:p w:rsidR="00715414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12. Науково-практичний коментар до Кримінально-виконавчого кодексу України / [Богатирьов І. Г., </w:t>
      </w:r>
      <w:proofErr w:type="spellStart"/>
      <w:r w:rsidRPr="0060239B">
        <w:rPr>
          <w:lang w:val="uk-UA"/>
        </w:rPr>
        <w:t>Джужа</w:t>
      </w:r>
      <w:proofErr w:type="spellEnd"/>
      <w:r w:rsidRPr="0060239B">
        <w:rPr>
          <w:lang w:val="uk-UA"/>
        </w:rPr>
        <w:t> О. М., Богатирьова О. І. та ін.] ; за </w:t>
      </w:r>
      <w:proofErr w:type="spellStart"/>
      <w:r w:rsidRPr="0060239B">
        <w:rPr>
          <w:lang w:val="uk-UA"/>
        </w:rPr>
        <w:t>заг</w:t>
      </w:r>
      <w:proofErr w:type="spellEnd"/>
      <w:r w:rsidRPr="0060239B">
        <w:rPr>
          <w:lang w:val="uk-UA"/>
        </w:rPr>
        <w:t xml:space="preserve">. ред. </w:t>
      </w:r>
      <w:proofErr w:type="spellStart"/>
      <w:r w:rsidRPr="0060239B">
        <w:rPr>
          <w:lang w:val="uk-UA"/>
        </w:rPr>
        <w:t>докт</w:t>
      </w:r>
      <w:proofErr w:type="spellEnd"/>
      <w:r w:rsidRPr="0060239B">
        <w:rPr>
          <w:lang w:val="uk-UA"/>
        </w:rPr>
        <w:t xml:space="preserve">. </w:t>
      </w:r>
      <w:proofErr w:type="spellStart"/>
      <w:r w:rsidRPr="0060239B">
        <w:rPr>
          <w:lang w:val="uk-UA"/>
        </w:rPr>
        <w:t>юрид</w:t>
      </w:r>
      <w:proofErr w:type="spellEnd"/>
      <w:r w:rsidRPr="0060239B">
        <w:rPr>
          <w:lang w:val="uk-UA"/>
        </w:rPr>
        <w:t xml:space="preserve">. наук, проф. І. Г. Богатирьова. – К. : </w:t>
      </w:r>
      <w:proofErr w:type="spellStart"/>
      <w:r w:rsidRPr="0060239B">
        <w:rPr>
          <w:lang w:val="uk-UA"/>
        </w:rPr>
        <w:t>Атіка</w:t>
      </w:r>
      <w:proofErr w:type="spellEnd"/>
      <w:r w:rsidRPr="0060239B">
        <w:rPr>
          <w:lang w:val="uk-UA"/>
        </w:rPr>
        <w:t>, 2010. – 344 с.</w:t>
      </w:r>
    </w:p>
    <w:p w:rsidR="00715414" w:rsidRPr="0060239B" w:rsidRDefault="00715414" w:rsidP="00715414">
      <w:pPr>
        <w:pStyle w:val="a5"/>
        <w:rPr>
          <w:lang w:val="uk-UA"/>
        </w:rPr>
      </w:pPr>
      <w:r>
        <w:rPr>
          <w:lang w:val="uk-UA"/>
        </w:rPr>
        <w:t xml:space="preserve">13. </w:t>
      </w:r>
      <w:r w:rsidRPr="000B289E">
        <w:rPr>
          <w:lang w:val="uk-UA"/>
        </w:rPr>
        <w:t xml:space="preserve">Кримінально-виконавче право : підручник  /  В.  В.  </w:t>
      </w:r>
      <w:proofErr w:type="spellStart"/>
      <w:r w:rsidRPr="000B289E">
        <w:rPr>
          <w:lang w:val="uk-UA"/>
        </w:rPr>
        <w:t>Голіна</w:t>
      </w:r>
      <w:proofErr w:type="spellEnd"/>
      <w:r w:rsidRPr="000B289E">
        <w:rPr>
          <w:lang w:val="uk-UA"/>
        </w:rPr>
        <w:t xml:space="preserve">, А. Х. Степанюк, О. В. </w:t>
      </w:r>
      <w:proofErr w:type="spellStart"/>
      <w:r w:rsidRPr="000B289E">
        <w:rPr>
          <w:lang w:val="uk-UA"/>
        </w:rPr>
        <w:t>Лисодєд</w:t>
      </w:r>
      <w:proofErr w:type="spellEnd"/>
      <w:r w:rsidRPr="000B289E">
        <w:rPr>
          <w:lang w:val="uk-UA"/>
        </w:rPr>
        <w:t xml:space="preserve"> та ін. ; за ред. В. В. </w:t>
      </w:r>
      <w:proofErr w:type="spellStart"/>
      <w:r w:rsidRPr="000B289E">
        <w:rPr>
          <w:lang w:val="uk-UA"/>
        </w:rPr>
        <w:t>Голіни</w:t>
      </w:r>
      <w:proofErr w:type="spellEnd"/>
      <w:r w:rsidRPr="000B289E">
        <w:rPr>
          <w:lang w:val="uk-UA"/>
        </w:rPr>
        <w:t xml:space="preserve"> і А. Х. Степанюка. – Х. : Право, 2011. –  328 с.</w:t>
      </w:r>
    </w:p>
    <w:p w:rsidR="00715414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14. Науково-практичний коментар до Кримінально-виконавчого кодексу України / І. Г. Богатирьов, О.М. </w:t>
      </w:r>
      <w:proofErr w:type="spellStart"/>
      <w:r w:rsidRPr="0060239B">
        <w:rPr>
          <w:lang w:val="uk-UA"/>
        </w:rPr>
        <w:t>Джужа</w:t>
      </w:r>
      <w:proofErr w:type="spellEnd"/>
      <w:r w:rsidRPr="0060239B">
        <w:rPr>
          <w:lang w:val="uk-UA"/>
        </w:rPr>
        <w:t xml:space="preserve">,  О.І. Богатирьова, Є.М. </w:t>
      </w:r>
      <w:proofErr w:type="spellStart"/>
      <w:r w:rsidRPr="0060239B">
        <w:rPr>
          <w:lang w:val="uk-UA"/>
        </w:rPr>
        <w:t>Бодюл</w:t>
      </w:r>
      <w:proofErr w:type="spellEnd"/>
      <w:r w:rsidRPr="0060239B">
        <w:rPr>
          <w:lang w:val="uk-UA"/>
        </w:rPr>
        <w:t xml:space="preserve"> та ін..; За </w:t>
      </w:r>
      <w:proofErr w:type="spellStart"/>
      <w:r w:rsidRPr="0060239B">
        <w:rPr>
          <w:lang w:val="uk-UA"/>
        </w:rPr>
        <w:t>заг</w:t>
      </w:r>
      <w:proofErr w:type="spellEnd"/>
      <w:r w:rsidRPr="0060239B">
        <w:rPr>
          <w:lang w:val="uk-UA"/>
        </w:rPr>
        <w:t xml:space="preserve">. ред. І. Г. Богатирьова. – К.: </w:t>
      </w:r>
      <w:proofErr w:type="spellStart"/>
      <w:r w:rsidRPr="0060239B">
        <w:rPr>
          <w:lang w:val="uk-UA"/>
        </w:rPr>
        <w:t>Атіка</w:t>
      </w:r>
      <w:proofErr w:type="spellEnd"/>
      <w:r w:rsidRPr="0060239B">
        <w:rPr>
          <w:lang w:val="uk-UA"/>
        </w:rPr>
        <w:t>, 2010. – 344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15. </w:t>
      </w:r>
      <w:proofErr w:type="spellStart"/>
      <w:r w:rsidRPr="0060239B">
        <w:rPr>
          <w:lang w:val="uk-UA"/>
        </w:rPr>
        <w:t>Уголовный</w:t>
      </w:r>
      <w:proofErr w:type="spellEnd"/>
      <w:r w:rsidRPr="0060239B">
        <w:rPr>
          <w:lang w:val="uk-UA"/>
        </w:rPr>
        <w:t xml:space="preserve"> кодекс </w:t>
      </w:r>
      <w:proofErr w:type="spellStart"/>
      <w:r w:rsidRPr="0060239B">
        <w:rPr>
          <w:lang w:val="uk-UA"/>
        </w:rPr>
        <w:t>Испании</w:t>
      </w:r>
      <w:proofErr w:type="spellEnd"/>
      <w:r w:rsidRPr="0060239B">
        <w:rPr>
          <w:lang w:val="uk-UA"/>
        </w:rPr>
        <w:t xml:space="preserve"> / </w:t>
      </w:r>
      <w:proofErr w:type="spellStart"/>
      <w:r w:rsidRPr="0060239B">
        <w:rPr>
          <w:lang w:val="uk-UA"/>
        </w:rPr>
        <w:t>под</w:t>
      </w:r>
      <w:proofErr w:type="spellEnd"/>
      <w:r w:rsidRPr="0060239B">
        <w:rPr>
          <w:lang w:val="uk-UA"/>
        </w:rPr>
        <w:t xml:space="preserve"> ред. Н. Ф. </w:t>
      </w:r>
      <w:proofErr w:type="spellStart"/>
      <w:r w:rsidRPr="0060239B">
        <w:rPr>
          <w:lang w:val="uk-UA"/>
        </w:rPr>
        <w:t>Кузнецовой</w:t>
      </w:r>
      <w:proofErr w:type="spellEnd"/>
      <w:r w:rsidRPr="0060239B">
        <w:rPr>
          <w:lang w:val="uk-UA"/>
        </w:rPr>
        <w:t xml:space="preserve">, Ф. М. </w:t>
      </w:r>
      <w:proofErr w:type="spellStart"/>
      <w:r w:rsidRPr="0060239B">
        <w:rPr>
          <w:lang w:val="uk-UA"/>
        </w:rPr>
        <w:t>Решетникова</w:t>
      </w:r>
      <w:proofErr w:type="spellEnd"/>
      <w:r w:rsidRPr="0060239B">
        <w:rPr>
          <w:lang w:val="uk-UA"/>
        </w:rPr>
        <w:t xml:space="preserve">. – М. : </w:t>
      </w:r>
      <w:proofErr w:type="spellStart"/>
      <w:r w:rsidRPr="0060239B">
        <w:rPr>
          <w:lang w:val="uk-UA"/>
        </w:rPr>
        <w:t>Зерцало</w:t>
      </w:r>
      <w:proofErr w:type="spellEnd"/>
      <w:r w:rsidRPr="0060239B">
        <w:rPr>
          <w:lang w:val="uk-UA"/>
        </w:rPr>
        <w:t xml:space="preserve">, 1998. – 218 с. 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>16. Романов М. В. Конспект лекцій з кримінально-виконавчого права / М. В. Романов; ГО «Харківська правозахисна група». – Харків: ТОВ «ВИДАВНИЦТВО ПРАВА ЛЮДИНИ», 2015. – 256 с.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17. </w:t>
      </w:r>
      <w:proofErr w:type="spellStart"/>
      <w:r w:rsidRPr="0060239B">
        <w:rPr>
          <w:lang w:val="uk-UA"/>
        </w:rPr>
        <w:t>Сквірський</w:t>
      </w:r>
      <w:proofErr w:type="spellEnd"/>
      <w:r w:rsidRPr="0060239B">
        <w:rPr>
          <w:lang w:val="uk-UA"/>
        </w:rPr>
        <w:t xml:space="preserve"> І. О. Підстави застосування виправних робіт: характеристика різновидів / І. О. </w:t>
      </w:r>
      <w:proofErr w:type="spellStart"/>
      <w:r w:rsidRPr="0060239B">
        <w:rPr>
          <w:lang w:val="uk-UA"/>
        </w:rPr>
        <w:t>Сквірський</w:t>
      </w:r>
      <w:proofErr w:type="spellEnd"/>
      <w:r w:rsidRPr="0060239B">
        <w:rPr>
          <w:lang w:val="uk-UA"/>
        </w:rPr>
        <w:t xml:space="preserve"> // Вісник Запорізького національного університету. Юридичні науки. – Запоріжжя: ЗНУ, 2009. – С. 91-98.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>18. Ткачова О. Щодо змісту виправних робіт на сучасному етапі розвитку кримінально-виконавчої системи України / О. Ткачова // Вісник Академії правових наук України. – 2004. – № 39. – С. 230-239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t xml:space="preserve">19. Ткачова О. Щодо компетенції та повноважень кримінально-виконавчої інспекції при виконанні покарання у виді виправних робіт / О. Ткачова // Вісник Академії правових наук України : </w:t>
      </w:r>
      <w:proofErr w:type="spellStart"/>
      <w:r w:rsidRPr="0060239B">
        <w:rPr>
          <w:lang w:val="uk-UA"/>
        </w:rPr>
        <w:t>зб</w:t>
      </w:r>
      <w:proofErr w:type="spellEnd"/>
      <w:r w:rsidRPr="0060239B">
        <w:rPr>
          <w:lang w:val="uk-UA"/>
        </w:rPr>
        <w:t>. наук. пр. – Харків : Право, 2010. – № 3 (62). – С. 296-302.</w:t>
      </w:r>
    </w:p>
    <w:p w:rsidR="00715414" w:rsidRPr="0060239B" w:rsidRDefault="00715414" w:rsidP="00715414">
      <w:pPr>
        <w:pStyle w:val="a5"/>
        <w:rPr>
          <w:lang w:val="uk-UA"/>
        </w:rPr>
      </w:pPr>
      <w:r w:rsidRPr="0060239B">
        <w:rPr>
          <w:lang w:val="uk-UA"/>
        </w:rPr>
        <w:lastRenderedPageBreak/>
        <w:t>20. Ткачова О. В. Виконання покарань у виді виправних і громадських робіт : монографія / О. В. Ткачова. – Х. : Право, 2010. – 192 с.</w:t>
      </w:r>
    </w:p>
    <w:p w:rsidR="001B45E4" w:rsidRPr="00715414" w:rsidRDefault="001B45E4" w:rsidP="001B45E4">
      <w:pPr>
        <w:pStyle w:val="a5"/>
        <w:rPr>
          <w:lang w:val="uk-UA"/>
        </w:rPr>
      </w:pPr>
      <w:bookmarkStart w:id="0" w:name="_GoBack"/>
      <w:bookmarkEnd w:id="0"/>
    </w:p>
    <w:p w:rsidR="001B45E4" w:rsidRPr="001B45E4" w:rsidRDefault="001B45E4" w:rsidP="001B45E4">
      <w:pPr>
        <w:pStyle w:val="a5"/>
      </w:pPr>
    </w:p>
    <w:sectPr w:rsidR="001B45E4" w:rsidRPr="001B45E4" w:rsidSect="006F2ACF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37" w:rsidRDefault="00993A37" w:rsidP="00EF5104">
      <w:r>
        <w:separator/>
      </w:r>
    </w:p>
  </w:endnote>
  <w:endnote w:type="continuationSeparator" w:id="0">
    <w:p w:rsidR="00993A37" w:rsidRDefault="00993A37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37" w:rsidRDefault="00993A37" w:rsidP="00EF5104">
      <w:r>
        <w:separator/>
      </w:r>
    </w:p>
  </w:footnote>
  <w:footnote w:type="continuationSeparator" w:id="0">
    <w:p w:rsidR="00993A37" w:rsidRDefault="00993A37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E3" w:rsidRDefault="00056BE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A85">
      <w:rPr>
        <w:noProof/>
      </w:rPr>
      <w:t>9</w:t>
    </w:r>
    <w:r>
      <w:rPr>
        <w:noProof/>
      </w:rPr>
      <w:fldChar w:fldCharType="end"/>
    </w:r>
  </w:p>
  <w:p w:rsidR="00056BE3" w:rsidRDefault="00056B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1C5AC6"/>
    <w:multiLevelType w:val="hybridMultilevel"/>
    <w:tmpl w:val="5AC820A2"/>
    <w:lvl w:ilvl="0" w:tplc="BBC86A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D23C9B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33542C"/>
    <w:multiLevelType w:val="multilevel"/>
    <w:tmpl w:val="DE6428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DC77FC7"/>
    <w:multiLevelType w:val="multilevel"/>
    <w:tmpl w:val="04F6C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1DD3686A"/>
    <w:multiLevelType w:val="multilevel"/>
    <w:tmpl w:val="04F6C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1F0124BA"/>
    <w:multiLevelType w:val="multilevel"/>
    <w:tmpl w:val="7A6624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713CDF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14212C"/>
    <w:multiLevelType w:val="multilevel"/>
    <w:tmpl w:val="A3D262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EE367C"/>
    <w:multiLevelType w:val="multilevel"/>
    <w:tmpl w:val="01C2DF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1FC20DA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613B9"/>
    <w:multiLevelType w:val="hybridMultilevel"/>
    <w:tmpl w:val="201066EA"/>
    <w:lvl w:ilvl="0" w:tplc="B9A4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96D71"/>
    <w:multiLevelType w:val="multilevel"/>
    <w:tmpl w:val="CF7EBC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D519A0"/>
    <w:multiLevelType w:val="multilevel"/>
    <w:tmpl w:val="A3D262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D62963"/>
    <w:multiLevelType w:val="hybridMultilevel"/>
    <w:tmpl w:val="A29A9CDC"/>
    <w:lvl w:ilvl="0" w:tplc="9B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5C7BD2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00100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6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5"/>
  </w:num>
  <w:num w:numId="15">
    <w:abstractNumId w:val="38"/>
  </w:num>
  <w:num w:numId="16">
    <w:abstractNumId w:val="40"/>
  </w:num>
  <w:num w:numId="17">
    <w:abstractNumId w:val="42"/>
  </w:num>
  <w:num w:numId="18">
    <w:abstractNumId w:val="37"/>
  </w:num>
  <w:num w:numId="19">
    <w:abstractNumId w:val="27"/>
  </w:num>
  <w:num w:numId="20">
    <w:abstractNumId w:val="22"/>
  </w:num>
  <w:num w:numId="21">
    <w:abstractNumId w:val="29"/>
  </w:num>
  <w:num w:numId="22">
    <w:abstractNumId w:val="11"/>
  </w:num>
  <w:num w:numId="23">
    <w:abstractNumId w:val="21"/>
  </w:num>
  <w:num w:numId="24">
    <w:abstractNumId w:val="33"/>
  </w:num>
  <w:num w:numId="25">
    <w:abstractNumId w:val="10"/>
  </w:num>
  <w:num w:numId="26">
    <w:abstractNumId w:val="20"/>
  </w:num>
  <w:num w:numId="27">
    <w:abstractNumId w:val="31"/>
  </w:num>
  <w:num w:numId="28">
    <w:abstractNumId w:val="39"/>
  </w:num>
  <w:num w:numId="29">
    <w:abstractNumId w:val="25"/>
  </w:num>
  <w:num w:numId="30">
    <w:abstractNumId w:val="41"/>
  </w:num>
  <w:num w:numId="31">
    <w:abstractNumId w:val="26"/>
  </w:num>
  <w:num w:numId="32">
    <w:abstractNumId w:val="13"/>
  </w:num>
  <w:num w:numId="33">
    <w:abstractNumId w:val="9"/>
  </w:num>
  <w:num w:numId="34">
    <w:abstractNumId w:val="18"/>
  </w:num>
  <w:num w:numId="35">
    <w:abstractNumId w:val="28"/>
  </w:num>
  <w:num w:numId="36">
    <w:abstractNumId w:val="24"/>
  </w:num>
  <w:num w:numId="37">
    <w:abstractNumId w:val="34"/>
  </w:num>
  <w:num w:numId="38">
    <w:abstractNumId w:val="17"/>
  </w:num>
  <w:num w:numId="39">
    <w:abstractNumId w:val="14"/>
  </w:num>
  <w:num w:numId="40">
    <w:abstractNumId w:val="19"/>
  </w:num>
  <w:num w:numId="41">
    <w:abstractNumId w:val="30"/>
  </w:num>
  <w:num w:numId="42">
    <w:abstractNumId w:val="16"/>
  </w:num>
  <w:num w:numId="4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5989"/>
    <w:rsid w:val="000062F7"/>
    <w:rsid w:val="0000660C"/>
    <w:rsid w:val="00007F80"/>
    <w:rsid w:val="000133A4"/>
    <w:rsid w:val="00013D2A"/>
    <w:rsid w:val="00013FBF"/>
    <w:rsid w:val="00017BC8"/>
    <w:rsid w:val="00022FF8"/>
    <w:rsid w:val="0002571C"/>
    <w:rsid w:val="00027E3A"/>
    <w:rsid w:val="00030061"/>
    <w:rsid w:val="0003398A"/>
    <w:rsid w:val="00040225"/>
    <w:rsid w:val="00041A9F"/>
    <w:rsid w:val="00042DDE"/>
    <w:rsid w:val="000511A4"/>
    <w:rsid w:val="00056BE3"/>
    <w:rsid w:val="000605E5"/>
    <w:rsid w:val="000659CA"/>
    <w:rsid w:val="00065FDE"/>
    <w:rsid w:val="000669CE"/>
    <w:rsid w:val="00072FC2"/>
    <w:rsid w:val="00073324"/>
    <w:rsid w:val="00073CEE"/>
    <w:rsid w:val="00084666"/>
    <w:rsid w:val="00090ED2"/>
    <w:rsid w:val="00091FE8"/>
    <w:rsid w:val="00092B13"/>
    <w:rsid w:val="000938EF"/>
    <w:rsid w:val="00095782"/>
    <w:rsid w:val="00095B50"/>
    <w:rsid w:val="0009670A"/>
    <w:rsid w:val="000A0F16"/>
    <w:rsid w:val="000A2460"/>
    <w:rsid w:val="000A2A9C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008F"/>
    <w:rsid w:val="000C187A"/>
    <w:rsid w:val="000C1CC7"/>
    <w:rsid w:val="000C292D"/>
    <w:rsid w:val="000C368C"/>
    <w:rsid w:val="000C38C6"/>
    <w:rsid w:val="000C4096"/>
    <w:rsid w:val="000C5F4C"/>
    <w:rsid w:val="000C64A4"/>
    <w:rsid w:val="000D69A5"/>
    <w:rsid w:val="000D6DF5"/>
    <w:rsid w:val="000D7B9F"/>
    <w:rsid w:val="000E09D9"/>
    <w:rsid w:val="000E0BBE"/>
    <w:rsid w:val="000E43B5"/>
    <w:rsid w:val="000F1BF2"/>
    <w:rsid w:val="000F4203"/>
    <w:rsid w:val="000F4292"/>
    <w:rsid w:val="000F4D06"/>
    <w:rsid w:val="000F5E3A"/>
    <w:rsid w:val="000F74C4"/>
    <w:rsid w:val="000F77AD"/>
    <w:rsid w:val="00106E22"/>
    <w:rsid w:val="0011250D"/>
    <w:rsid w:val="00115BA7"/>
    <w:rsid w:val="00116373"/>
    <w:rsid w:val="0011772B"/>
    <w:rsid w:val="00122AA3"/>
    <w:rsid w:val="0012300E"/>
    <w:rsid w:val="001242F8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76E4E"/>
    <w:rsid w:val="00181ABA"/>
    <w:rsid w:val="00182429"/>
    <w:rsid w:val="0018422F"/>
    <w:rsid w:val="0018508E"/>
    <w:rsid w:val="001858BE"/>
    <w:rsid w:val="00186CB8"/>
    <w:rsid w:val="00186FD9"/>
    <w:rsid w:val="001918FD"/>
    <w:rsid w:val="00191C40"/>
    <w:rsid w:val="00193E4F"/>
    <w:rsid w:val="0019597F"/>
    <w:rsid w:val="00195FDF"/>
    <w:rsid w:val="001A2497"/>
    <w:rsid w:val="001A3DF9"/>
    <w:rsid w:val="001A415D"/>
    <w:rsid w:val="001A4C94"/>
    <w:rsid w:val="001A580C"/>
    <w:rsid w:val="001A5B57"/>
    <w:rsid w:val="001A6728"/>
    <w:rsid w:val="001A77CD"/>
    <w:rsid w:val="001B008D"/>
    <w:rsid w:val="001B0EF8"/>
    <w:rsid w:val="001B2B9E"/>
    <w:rsid w:val="001B31CD"/>
    <w:rsid w:val="001B35EC"/>
    <w:rsid w:val="001B45E4"/>
    <w:rsid w:val="001B629F"/>
    <w:rsid w:val="001C4290"/>
    <w:rsid w:val="001C64B3"/>
    <w:rsid w:val="001C6DFC"/>
    <w:rsid w:val="001D0C7D"/>
    <w:rsid w:val="001D1522"/>
    <w:rsid w:val="001D2AAB"/>
    <w:rsid w:val="001D3AD2"/>
    <w:rsid w:val="001D417F"/>
    <w:rsid w:val="001D4AB3"/>
    <w:rsid w:val="001D617A"/>
    <w:rsid w:val="001D7E4C"/>
    <w:rsid w:val="001E0960"/>
    <w:rsid w:val="001E0E02"/>
    <w:rsid w:val="001E113D"/>
    <w:rsid w:val="001E1D7D"/>
    <w:rsid w:val="001E22B8"/>
    <w:rsid w:val="001E269C"/>
    <w:rsid w:val="001E782C"/>
    <w:rsid w:val="001F3AB0"/>
    <w:rsid w:val="001F408B"/>
    <w:rsid w:val="001F5BA4"/>
    <w:rsid w:val="001F5E6D"/>
    <w:rsid w:val="00200D0D"/>
    <w:rsid w:val="002014B8"/>
    <w:rsid w:val="00202609"/>
    <w:rsid w:val="00203A02"/>
    <w:rsid w:val="00203E94"/>
    <w:rsid w:val="0020790C"/>
    <w:rsid w:val="002124F1"/>
    <w:rsid w:val="002149F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415C7"/>
    <w:rsid w:val="002433E7"/>
    <w:rsid w:val="0024589D"/>
    <w:rsid w:val="00245A6F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62D2"/>
    <w:rsid w:val="0028368D"/>
    <w:rsid w:val="00285EC0"/>
    <w:rsid w:val="00286A79"/>
    <w:rsid w:val="00286EF6"/>
    <w:rsid w:val="002872B9"/>
    <w:rsid w:val="002968F4"/>
    <w:rsid w:val="002A02ED"/>
    <w:rsid w:val="002A2A60"/>
    <w:rsid w:val="002A2D65"/>
    <w:rsid w:val="002A3209"/>
    <w:rsid w:val="002A65B7"/>
    <w:rsid w:val="002B0B35"/>
    <w:rsid w:val="002B57E2"/>
    <w:rsid w:val="002B5D83"/>
    <w:rsid w:val="002B6B29"/>
    <w:rsid w:val="002C12A0"/>
    <w:rsid w:val="002C4953"/>
    <w:rsid w:val="002C76A4"/>
    <w:rsid w:val="002D6E77"/>
    <w:rsid w:val="002E28FD"/>
    <w:rsid w:val="002E3395"/>
    <w:rsid w:val="002E3FF6"/>
    <w:rsid w:val="002E6CA5"/>
    <w:rsid w:val="002F1EBA"/>
    <w:rsid w:val="002F4757"/>
    <w:rsid w:val="002F49A4"/>
    <w:rsid w:val="002F5E75"/>
    <w:rsid w:val="002F6397"/>
    <w:rsid w:val="002F7DCB"/>
    <w:rsid w:val="0030219E"/>
    <w:rsid w:val="003032AB"/>
    <w:rsid w:val="00304445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1AAD"/>
    <w:rsid w:val="00344403"/>
    <w:rsid w:val="00355F35"/>
    <w:rsid w:val="003575F9"/>
    <w:rsid w:val="00361E51"/>
    <w:rsid w:val="00364E9B"/>
    <w:rsid w:val="00366228"/>
    <w:rsid w:val="003666C4"/>
    <w:rsid w:val="00371570"/>
    <w:rsid w:val="00374457"/>
    <w:rsid w:val="0037553B"/>
    <w:rsid w:val="0037696F"/>
    <w:rsid w:val="00376F60"/>
    <w:rsid w:val="0038159D"/>
    <w:rsid w:val="00382E51"/>
    <w:rsid w:val="00384B97"/>
    <w:rsid w:val="00392A34"/>
    <w:rsid w:val="00393589"/>
    <w:rsid w:val="003955B7"/>
    <w:rsid w:val="00395F14"/>
    <w:rsid w:val="003A17AE"/>
    <w:rsid w:val="003A33FF"/>
    <w:rsid w:val="003A5819"/>
    <w:rsid w:val="003A7C63"/>
    <w:rsid w:val="003B0233"/>
    <w:rsid w:val="003B2E96"/>
    <w:rsid w:val="003B331A"/>
    <w:rsid w:val="003B74A4"/>
    <w:rsid w:val="003C248D"/>
    <w:rsid w:val="003C305E"/>
    <w:rsid w:val="003C40E8"/>
    <w:rsid w:val="003C4214"/>
    <w:rsid w:val="003C47C2"/>
    <w:rsid w:val="003D5E45"/>
    <w:rsid w:val="003D5F07"/>
    <w:rsid w:val="003D6EA7"/>
    <w:rsid w:val="003D70DD"/>
    <w:rsid w:val="003E00EE"/>
    <w:rsid w:val="003E05E5"/>
    <w:rsid w:val="003E0944"/>
    <w:rsid w:val="003F049C"/>
    <w:rsid w:val="003F1C42"/>
    <w:rsid w:val="003F28FF"/>
    <w:rsid w:val="003F4594"/>
    <w:rsid w:val="003F4A45"/>
    <w:rsid w:val="003F7B97"/>
    <w:rsid w:val="0040310C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08C0"/>
    <w:rsid w:val="0042108E"/>
    <w:rsid w:val="00422FA2"/>
    <w:rsid w:val="0042303E"/>
    <w:rsid w:val="00425E24"/>
    <w:rsid w:val="00435511"/>
    <w:rsid w:val="00435706"/>
    <w:rsid w:val="004364F5"/>
    <w:rsid w:val="00436B8E"/>
    <w:rsid w:val="00437D07"/>
    <w:rsid w:val="00440166"/>
    <w:rsid w:val="00440B51"/>
    <w:rsid w:val="00441515"/>
    <w:rsid w:val="004416D6"/>
    <w:rsid w:val="0044235D"/>
    <w:rsid w:val="00444DCD"/>
    <w:rsid w:val="00446230"/>
    <w:rsid w:val="00447CCF"/>
    <w:rsid w:val="00456A66"/>
    <w:rsid w:val="0045784D"/>
    <w:rsid w:val="00460733"/>
    <w:rsid w:val="004661D7"/>
    <w:rsid w:val="00466598"/>
    <w:rsid w:val="0047274F"/>
    <w:rsid w:val="00473EDE"/>
    <w:rsid w:val="00474D0B"/>
    <w:rsid w:val="00480045"/>
    <w:rsid w:val="00481F6A"/>
    <w:rsid w:val="00482CA6"/>
    <w:rsid w:val="00485C43"/>
    <w:rsid w:val="00486D06"/>
    <w:rsid w:val="00492A9D"/>
    <w:rsid w:val="0049333F"/>
    <w:rsid w:val="004A35F9"/>
    <w:rsid w:val="004A376C"/>
    <w:rsid w:val="004A3F4F"/>
    <w:rsid w:val="004A56BC"/>
    <w:rsid w:val="004A792E"/>
    <w:rsid w:val="004B01A6"/>
    <w:rsid w:val="004B4185"/>
    <w:rsid w:val="004B4B64"/>
    <w:rsid w:val="004B64CE"/>
    <w:rsid w:val="004B7EAE"/>
    <w:rsid w:val="004C0F78"/>
    <w:rsid w:val="004C3541"/>
    <w:rsid w:val="004C3C45"/>
    <w:rsid w:val="004C52D0"/>
    <w:rsid w:val="004D0D5E"/>
    <w:rsid w:val="004D5C1F"/>
    <w:rsid w:val="004E0048"/>
    <w:rsid w:val="004E0801"/>
    <w:rsid w:val="004E0B8E"/>
    <w:rsid w:val="004E1758"/>
    <w:rsid w:val="004E4B95"/>
    <w:rsid w:val="004E578F"/>
    <w:rsid w:val="004E5A23"/>
    <w:rsid w:val="004E61A1"/>
    <w:rsid w:val="004E6FDC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109BA"/>
    <w:rsid w:val="00510D4D"/>
    <w:rsid w:val="00511A19"/>
    <w:rsid w:val="00511D3C"/>
    <w:rsid w:val="00513AEE"/>
    <w:rsid w:val="00513B86"/>
    <w:rsid w:val="00514639"/>
    <w:rsid w:val="005148A2"/>
    <w:rsid w:val="00514A5F"/>
    <w:rsid w:val="00514C5C"/>
    <w:rsid w:val="0051501D"/>
    <w:rsid w:val="00515248"/>
    <w:rsid w:val="00521B0B"/>
    <w:rsid w:val="005244D1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4B94"/>
    <w:rsid w:val="00556754"/>
    <w:rsid w:val="00556D3C"/>
    <w:rsid w:val="00562D5D"/>
    <w:rsid w:val="0056418A"/>
    <w:rsid w:val="005644BE"/>
    <w:rsid w:val="00575A50"/>
    <w:rsid w:val="0058096D"/>
    <w:rsid w:val="00582A02"/>
    <w:rsid w:val="00584A43"/>
    <w:rsid w:val="0059054A"/>
    <w:rsid w:val="005949CA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0E49"/>
    <w:rsid w:val="005B10A4"/>
    <w:rsid w:val="005B1BE9"/>
    <w:rsid w:val="005B2E1D"/>
    <w:rsid w:val="005B3D52"/>
    <w:rsid w:val="005B5921"/>
    <w:rsid w:val="005C0577"/>
    <w:rsid w:val="005C1882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5AFF"/>
    <w:rsid w:val="00606448"/>
    <w:rsid w:val="00610D57"/>
    <w:rsid w:val="006116D4"/>
    <w:rsid w:val="006138E5"/>
    <w:rsid w:val="0061413B"/>
    <w:rsid w:val="006154A1"/>
    <w:rsid w:val="006175CA"/>
    <w:rsid w:val="00623A72"/>
    <w:rsid w:val="00625025"/>
    <w:rsid w:val="0062505C"/>
    <w:rsid w:val="00625693"/>
    <w:rsid w:val="00626076"/>
    <w:rsid w:val="0062779B"/>
    <w:rsid w:val="00627CCD"/>
    <w:rsid w:val="00627D49"/>
    <w:rsid w:val="00633D98"/>
    <w:rsid w:val="006363B7"/>
    <w:rsid w:val="006368B4"/>
    <w:rsid w:val="00641143"/>
    <w:rsid w:val="006412A7"/>
    <w:rsid w:val="006436B1"/>
    <w:rsid w:val="0064393E"/>
    <w:rsid w:val="006455CE"/>
    <w:rsid w:val="0064711F"/>
    <w:rsid w:val="00654413"/>
    <w:rsid w:val="0065734F"/>
    <w:rsid w:val="006575A3"/>
    <w:rsid w:val="00657936"/>
    <w:rsid w:val="00664B62"/>
    <w:rsid w:val="00666F1D"/>
    <w:rsid w:val="00670F4F"/>
    <w:rsid w:val="006731E7"/>
    <w:rsid w:val="006737CF"/>
    <w:rsid w:val="0067436F"/>
    <w:rsid w:val="00675131"/>
    <w:rsid w:val="00675AAA"/>
    <w:rsid w:val="006804E6"/>
    <w:rsid w:val="00684492"/>
    <w:rsid w:val="0068625C"/>
    <w:rsid w:val="00690447"/>
    <w:rsid w:val="0069651A"/>
    <w:rsid w:val="006A0E55"/>
    <w:rsid w:val="006A331B"/>
    <w:rsid w:val="006A3987"/>
    <w:rsid w:val="006A5925"/>
    <w:rsid w:val="006B06B3"/>
    <w:rsid w:val="006B13FE"/>
    <w:rsid w:val="006B2DCA"/>
    <w:rsid w:val="006B407B"/>
    <w:rsid w:val="006B51C1"/>
    <w:rsid w:val="006B6BB2"/>
    <w:rsid w:val="006B7CA9"/>
    <w:rsid w:val="006C0A80"/>
    <w:rsid w:val="006C0E32"/>
    <w:rsid w:val="006C2D96"/>
    <w:rsid w:val="006C3575"/>
    <w:rsid w:val="006C3F2A"/>
    <w:rsid w:val="006C45E5"/>
    <w:rsid w:val="006C531C"/>
    <w:rsid w:val="006D0FA2"/>
    <w:rsid w:val="006D2C09"/>
    <w:rsid w:val="006D5033"/>
    <w:rsid w:val="006D69F7"/>
    <w:rsid w:val="006D7A73"/>
    <w:rsid w:val="006E1DE9"/>
    <w:rsid w:val="006E3730"/>
    <w:rsid w:val="006E3A95"/>
    <w:rsid w:val="006E44AC"/>
    <w:rsid w:val="006E5566"/>
    <w:rsid w:val="006E623C"/>
    <w:rsid w:val="006E6E06"/>
    <w:rsid w:val="006F2ACF"/>
    <w:rsid w:val="006F3919"/>
    <w:rsid w:val="006F4792"/>
    <w:rsid w:val="006F6BA5"/>
    <w:rsid w:val="006F76BB"/>
    <w:rsid w:val="006F7B76"/>
    <w:rsid w:val="006F7BDB"/>
    <w:rsid w:val="00702CE8"/>
    <w:rsid w:val="00703D58"/>
    <w:rsid w:val="00704D34"/>
    <w:rsid w:val="00712CEE"/>
    <w:rsid w:val="00715414"/>
    <w:rsid w:val="00715D42"/>
    <w:rsid w:val="00717571"/>
    <w:rsid w:val="007179D5"/>
    <w:rsid w:val="00721B94"/>
    <w:rsid w:val="00721EE7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46811"/>
    <w:rsid w:val="00750049"/>
    <w:rsid w:val="00750361"/>
    <w:rsid w:val="0075270D"/>
    <w:rsid w:val="0075330F"/>
    <w:rsid w:val="00753606"/>
    <w:rsid w:val="00754B0D"/>
    <w:rsid w:val="00756F9D"/>
    <w:rsid w:val="0075777D"/>
    <w:rsid w:val="007619F4"/>
    <w:rsid w:val="007619FA"/>
    <w:rsid w:val="007643BE"/>
    <w:rsid w:val="00766770"/>
    <w:rsid w:val="00766BE6"/>
    <w:rsid w:val="00767DEB"/>
    <w:rsid w:val="00771843"/>
    <w:rsid w:val="0077193D"/>
    <w:rsid w:val="0077265C"/>
    <w:rsid w:val="007733C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9498E"/>
    <w:rsid w:val="007A08EE"/>
    <w:rsid w:val="007A0D28"/>
    <w:rsid w:val="007A28E5"/>
    <w:rsid w:val="007A381A"/>
    <w:rsid w:val="007A716E"/>
    <w:rsid w:val="007B0C66"/>
    <w:rsid w:val="007B3A59"/>
    <w:rsid w:val="007B3B3E"/>
    <w:rsid w:val="007B4AFC"/>
    <w:rsid w:val="007C28BD"/>
    <w:rsid w:val="007D253B"/>
    <w:rsid w:val="007D31E8"/>
    <w:rsid w:val="007D5041"/>
    <w:rsid w:val="007E0388"/>
    <w:rsid w:val="007E154A"/>
    <w:rsid w:val="007E5673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20B1"/>
    <w:rsid w:val="0081640C"/>
    <w:rsid w:val="00816E3D"/>
    <w:rsid w:val="00822D41"/>
    <w:rsid w:val="00823F7B"/>
    <w:rsid w:val="0082563A"/>
    <w:rsid w:val="00826167"/>
    <w:rsid w:val="008267C8"/>
    <w:rsid w:val="008270E8"/>
    <w:rsid w:val="0083116E"/>
    <w:rsid w:val="00832A07"/>
    <w:rsid w:val="00833222"/>
    <w:rsid w:val="008370FC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929CD"/>
    <w:rsid w:val="008A0286"/>
    <w:rsid w:val="008A165E"/>
    <w:rsid w:val="008A6223"/>
    <w:rsid w:val="008A64C7"/>
    <w:rsid w:val="008A7130"/>
    <w:rsid w:val="008B16E4"/>
    <w:rsid w:val="008B19AB"/>
    <w:rsid w:val="008B3527"/>
    <w:rsid w:val="008B5181"/>
    <w:rsid w:val="008B59B3"/>
    <w:rsid w:val="008C3BEF"/>
    <w:rsid w:val="008C49A1"/>
    <w:rsid w:val="008C64D9"/>
    <w:rsid w:val="008C65BE"/>
    <w:rsid w:val="008C6A33"/>
    <w:rsid w:val="008C7091"/>
    <w:rsid w:val="008C78FB"/>
    <w:rsid w:val="008D42FB"/>
    <w:rsid w:val="008D479E"/>
    <w:rsid w:val="008D49BB"/>
    <w:rsid w:val="008E3A85"/>
    <w:rsid w:val="008E4611"/>
    <w:rsid w:val="008E4FED"/>
    <w:rsid w:val="008E6D96"/>
    <w:rsid w:val="008E6DFF"/>
    <w:rsid w:val="008E7921"/>
    <w:rsid w:val="008F5249"/>
    <w:rsid w:val="008F531B"/>
    <w:rsid w:val="0090008C"/>
    <w:rsid w:val="00900F81"/>
    <w:rsid w:val="0090253C"/>
    <w:rsid w:val="0090309E"/>
    <w:rsid w:val="00903237"/>
    <w:rsid w:val="00911433"/>
    <w:rsid w:val="00911D2D"/>
    <w:rsid w:val="00914F3F"/>
    <w:rsid w:val="00915552"/>
    <w:rsid w:val="009219EE"/>
    <w:rsid w:val="00921E49"/>
    <w:rsid w:val="009223ED"/>
    <w:rsid w:val="009235CD"/>
    <w:rsid w:val="00925312"/>
    <w:rsid w:val="00925AAD"/>
    <w:rsid w:val="009265CC"/>
    <w:rsid w:val="00927473"/>
    <w:rsid w:val="00927E71"/>
    <w:rsid w:val="00930FBB"/>
    <w:rsid w:val="00934E19"/>
    <w:rsid w:val="009355D7"/>
    <w:rsid w:val="00944FD7"/>
    <w:rsid w:val="009468AE"/>
    <w:rsid w:val="00946C95"/>
    <w:rsid w:val="00946CC9"/>
    <w:rsid w:val="00950CB6"/>
    <w:rsid w:val="00951BF9"/>
    <w:rsid w:val="00952C1E"/>
    <w:rsid w:val="00953E07"/>
    <w:rsid w:val="00955315"/>
    <w:rsid w:val="00956E29"/>
    <w:rsid w:val="009722A1"/>
    <w:rsid w:val="00974261"/>
    <w:rsid w:val="0097460D"/>
    <w:rsid w:val="009758FB"/>
    <w:rsid w:val="00976C32"/>
    <w:rsid w:val="00976F53"/>
    <w:rsid w:val="009806EE"/>
    <w:rsid w:val="009808DC"/>
    <w:rsid w:val="00985B12"/>
    <w:rsid w:val="009928AB"/>
    <w:rsid w:val="00993A37"/>
    <w:rsid w:val="009A16F6"/>
    <w:rsid w:val="009A1BF2"/>
    <w:rsid w:val="009A229B"/>
    <w:rsid w:val="009A22A5"/>
    <w:rsid w:val="009A31CB"/>
    <w:rsid w:val="009A31CD"/>
    <w:rsid w:val="009A42C7"/>
    <w:rsid w:val="009A4C25"/>
    <w:rsid w:val="009B48B4"/>
    <w:rsid w:val="009B5BEA"/>
    <w:rsid w:val="009B6C59"/>
    <w:rsid w:val="009B6C74"/>
    <w:rsid w:val="009C1F01"/>
    <w:rsid w:val="009C22AE"/>
    <w:rsid w:val="009C3A7D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4FC2"/>
    <w:rsid w:val="00A020A1"/>
    <w:rsid w:val="00A038AF"/>
    <w:rsid w:val="00A04E0D"/>
    <w:rsid w:val="00A0798E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636"/>
    <w:rsid w:val="00A37FB9"/>
    <w:rsid w:val="00A41338"/>
    <w:rsid w:val="00A42BAF"/>
    <w:rsid w:val="00A454B6"/>
    <w:rsid w:val="00A455B6"/>
    <w:rsid w:val="00A47B43"/>
    <w:rsid w:val="00A506A8"/>
    <w:rsid w:val="00A513FC"/>
    <w:rsid w:val="00A528B0"/>
    <w:rsid w:val="00A53CDA"/>
    <w:rsid w:val="00A60024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4E2A"/>
    <w:rsid w:val="00A95C04"/>
    <w:rsid w:val="00A964C9"/>
    <w:rsid w:val="00A96533"/>
    <w:rsid w:val="00A97EC7"/>
    <w:rsid w:val="00AA0607"/>
    <w:rsid w:val="00AA155F"/>
    <w:rsid w:val="00AA1A9E"/>
    <w:rsid w:val="00AA1C18"/>
    <w:rsid w:val="00AA3E64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2D51"/>
    <w:rsid w:val="00AF4861"/>
    <w:rsid w:val="00AF6B21"/>
    <w:rsid w:val="00AF6BC1"/>
    <w:rsid w:val="00AF7DB2"/>
    <w:rsid w:val="00AF7EF8"/>
    <w:rsid w:val="00B01137"/>
    <w:rsid w:val="00B01E08"/>
    <w:rsid w:val="00B02A0A"/>
    <w:rsid w:val="00B032EF"/>
    <w:rsid w:val="00B0647E"/>
    <w:rsid w:val="00B06BD8"/>
    <w:rsid w:val="00B12044"/>
    <w:rsid w:val="00B20B0F"/>
    <w:rsid w:val="00B302F7"/>
    <w:rsid w:val="00B3068B"/>
    <w:rsid w:val="00B45B24"/>
    <w:rsid w:val="00B46A43"/>
    <w:rsid w:val="00B51231"/>
    <w:rsid w:val="00B5169E"/>
    <w:rsid w:val="00B53974"/>
    <w:rsid w:val="00B565D2"/>
    <w:rsid w:val="00B624D7"/>
    <w:rsid w:val="00B62E8D"/>
    <w:rsid w:val="00B63256"/>
    <w:rsid w:val="00B63763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147E"/>
    <w:rsid w:val="00BA266F"/>
    <w:rsid w:val="00BA3130"/>
    <w:rsid w:val="00BA4C65"/>
    <w:rsid w:val="00BA7EAF"/>
    <w:rsid w:val="00BB044E"/>
    <w:rsid w:val="00BB25F4"/>
    <w:rsid w:val="00BB2E7B"/>
    <w:rsid w:val="00BB2ECD"/>
    <w:rsid w:val="00BB4D93"/>
    <w:rsid w:val="00BB5303"/>
    <w:rsid w:val="00BB7D0D"/>
    <w:rsid w:val="00BC04B5"/>
    <w:rsid w:val="00BC2013"/>
    <w:rsid w:val="00BC20E4"/>
    <w:rsid w:val="00BC5EE7"/>
    <w:rsid w:val="00BC61C4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081"/>
    <w:rsid w:val="00BE3BE4"/>
    <w:rsid w:val="00BE65BD"/>
    <w:rsid w:val="00BF05AB"/>
    <w:rsid w:val="00BF070D"/>
    <w:rsid w:val="00BF184E"/>
    <w:rsid w:val="00BF1D72"/>
    <w:rsid w:val="00BF3CB4"/>
    <w:rsid w:val="00BF4074"/>
    <w:rsid w:val="00BF660C"/>
    <w:rsid w:val="00BF71D7"/>
    <w:rsid w:val="00BF7795"/>
    <w:rsid w:val="00C00830"/>
    <w:rsid w:val="00C00BD3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36B6"/>
    <w:rsid w:val="00C44B3B"/>
    <w:rsid w:val="00C4608E"/>
    <w:rsid w:val="00C5215B"/>
    <w:rsid w:val="00C5256F"/>
    <w:rsid w:val="00C556EF"/>
    <w:rsid w:val="00C55ABD"/>
    <w:rsid w:val="00C56AD8"/>
    <w:rsid w:val="00C6081F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0407"/>
    <w:rsid w:val="00C84010"/>
    <w:rsid w:val="00C9758A"/>
    <w:rsid w:val="00CA5583"/>
    <w:rsid w:val="00CB028B"/>
    <w:rsid w:val="00CB18E2"/>
    <w:rsid w:val="00CB2762"/>
    <w:rsid w:val="00CB296C"/>
    <w:rsid w:val="00CB4774"/>
    <w:rsid w:val="00CC14E8"/>
    <w:rsid w:val="00CC2337"/>
    <w:rsid w:val="00CC2FE2"/>
    <w:rsid w:val="00CC4EE6"/>
    <w:rsid w:val="00CC6F8B"/>
    <w:rsid w:val="00CD3565"/>
    <w:rsid w:val="00CD3680"/>
    <w:rsid w:val="00CD66C8"/>
    <w:rsid w:val="00CD6A6D"/>
    <w:rsid w:val="00CE141F"/>
    <w:rsid w:val="00CE39C6"/>
    <w:rsid w:val="00CF3BC5"/>
    <w:rsid w:val="00CF3DB4"/>
    <w:rsid w:val="00CF6C7B"/>
    <w:rsid w:val="00D00A51"/>
    <w:rsid w:val="00D0145F"/>
    <w:rsid w:val="00D024DC"/>
    <w:rsid w:val="00D02C17"/>
    <w:rsid w:val="00D02F6A"/>
    <w:rsid w:val="00D05662"/>
    <w:rsid w:val="00D079C9"/>
    <w:rsid w:val="00D07E14"/>
    <w:rsid w:val="00D12E83"/>
    <w:rsid w:val="00D14721"/>
    <w:rsid w:val="00D152F8"/>
    <w:rsid w:val="00D17AF3"/>
    <w:rsid w:val="00D31304"/>
    <w:rsid w:val="00D3182E"/>
    <w:rsid w:val="00D343A3"/>
    <w:rsid w:val="00D40D22"/>
    <w:rsid w:val="00D42447"/>
    <w:rsid w:val="00D4266E"/>
    <w:rsid w:val="00D448CE"/>
    <w:rsid w:val="00D44D15"/>
    <w:rsid w:val="00D4609F"/>
    <w:rsid w:val="00D460F2"/>
    <w:rsid w:val="00D50054"/>
    <w:rsid w:val="00D5046E"/>
    <w:rsid w:val="00D524AB"/>
    <w:rsid w:val="00D53770"/>
    <w:rsid w:val="00D5533B"/>
    <w:rsid w:val="00D568BD"/>
    <w:rsid w:val="00D57FD2"/>
    <w:rsid w:val="00D60AC5"/>
    <w:rsid w:val="00D6108C"/>
    <w:rsid w:val="00D643C0"/>
    <w:rsid w:val="00D6575A"/>
    <w:rsid w:val="00D70309"/>
    <w:rsid w:val="00D70815"/>
    <w:rsid w:val="00D7251F"/>
    <w:rsid w:val="00D9009F"/>
    <w:rsid w:val="00D90230"/>
    <w:rsid w:val="00D935C2"/>
    <w:rsid w:val="00D94048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1250"/>
    <w:rsid w:val="00DC20BF"/>
    <w:rsid w:val="00DC396A"/>
    <w:rsid w:val="00DC3C61"/>
    <w:rsid w:val="00DC507E"/>
    <w:rsid w:val="00DC5595"/>
    <w:rsid w:val="00DC7DA4"/>
    <w:rsid w:val="00DD04F7"/>
    <w:rsid w:val="00DD3C74"/>
    <w:rsid w:val="00DD57E7"/>
    <w:rsid w:val="00DD6814"/>
    <w:rsid w:val="00DE23A4"/>
    <w:rsid w:val="00DE2AA4"/>
    <w:rsid w:val="00DE5DA6"/>
    <w:rsid w:val="00DE7531"/>
    <w:rsid w:val="00DF17B0"/>
    <w:rsid w:val="00DF27C6"/>
    <w:rsid w:val="00DF2B9B"/>
    <w:rsid w:val="00DF47CC"/>
    <w:rsid w:val="00DF6466"/>
    <w:rsid w:val="00E0033E"/>
    <w:rsid w:val="00E01AC1"/>
    <w:rsid w:val="00E01D17"/>
    <w:rsid w:val="00E028C8"/>
    <w:rsid w:val="00E02BEB"/>
    <w:rsid w:val="00E04ACC"/>
    <w:rsid w:val="00E04B0C"/>
    <w:rsid w:val="00E06DE4"/>
    <w:rsid w:val="00E06ED4"/>
    <w:rsid w:val="00E13E60"/>
    <w:rsid w:val="00E141A6"/>
    <w:rsid w:val="00E149AE"/>
    <w:rsid w:val="00E152F1"/>
    <w:rsid w:val="00E211A7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8A5"/>
    <w:rsid w:val="00E352FC"/>
    <w:rsid w:val="00E35D79"/>
    <w:rsid w:val="00E370CD"/>
    <w:rsid w:val="00E40817"/>
    <w:rsid w:val="00E464AB"/>
    <w:rsid w:val="00E5102F"/>
    <w:rsid w:val="00E5140A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67972"/>
    <w:rsid w:val="00E711CD"/>
    <w:rsid w:val="00E7161D"/>
    <w:rsid w:val="00E7197D"/>
    <w:rsid w:val="00E74CDE"/>
    <w:rsid w:val="00E766D7"/>
    <w:rsid w:val="00E76937"/>
    <w:rsid w:val="00E773F9"/>
    <w:rsid w:val="00E77BB5"/>
    <w:rsid w:val="00E809CC"/>
    <w:rsid w:val="00E82D34"/>
    <w:rsid w:val="00E83A62"/>
    <w:rsid w:val="00E86A4B"/>
    <w:rsid w:val="00E87500"/>
    <w:rsid w:val="00E91CDA"/>
    <w:rsid w:val="00E9241D"/>
    <w:rsid w:val="00E953F0"/>
    <w:rsid w:val="00EA1A0D"/>
    <w:rsid w:val="00EA3F7F"/>
    <w:rsid w:val="00EA4E8B"/>
    <w:rsid w:val="00EA686C"/>
    <w:rsid w:val="00EA7C04"/>
    <w:rsid w:val="00EA7F70"/>
    <w:rsid w:val="00EB096F"/>
    <w:rsid w:val="00EB49D5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E31B7"/>
    <w:rsid w:val="00EE5EED"/>
    <w:rsid w:val="00EF5104"/>
    <w:rsid w:val="00F04A67"/>
    <w:rsid w:val="00F04C17"/>
    <w:rsid w:val="00F060BB"/>
    <w:rsid w:val="00F066FA"/>
    <w:rsid w:val="00F137F2"/>
    <w:rsid w:val="00F13864"/>
    <w:rsid w:val="00F167CC"/>
    <w:rsid w:val="00F2154D"/>
    <w:rsid w:val="00F22BEA"/>
    <w:rsid w:val="00F335FB"/>
    <w:rsid w:val="00F348C4"/>
    <w:rsid w:val="00F35891"/>
    <w:rsid w:val="00F35931"/>
    <w:rsid w:val="00F445BA"/>
    <w:rsid w:val="00F46CA2"/>
    <w:rsid w:val="00F47030"/>
    <w:rsid w:val="00F516A5"/>
    <w:rsid w:val="00F52446"/>
    <w:rsid w:val="00F529E6"/>
    <w:rsid w:val="00F5542E"/>
    <w:rsid w:val="00F6545B"/>
    <w:rsid w:val="00F6562A"/>
    <w:rsid w:val="00F70A1E"/>
    <w:rsid w:val="00F7115B"/>
    <w:rsid w:val="00F7339A"/>
    <w:rsid w:val="00F73F81"/>
    <w:rsid w:val="00F7437C"/>
    <w:rsid w:val="00F7576C"/>
    <w:rsid w:val="00F75E57"/>
    <w:rsid w:val="00F760BF"/>
    <w:rsid w:val="00F8029C"/>
    <w:rsid w:val="00F85BD9"/>
    <w:rsid w:val="00F91E0F"/>
    <w:rsid w:val="00F978BF"/>
    <w:rsid w:val="00FA2278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2F11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B888-E04E-446E-B60E-49E828AD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12700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4</cp:revision>
  <dcterms:created xsi:type="dcterms:W3CDTF">2017-03-31T17:25:00Z</dcterms:created>
  <dcterms:modified xsi:type="dcterms:W3CDTF">2019-04-01T14:48:00Z</dcterms:modified>
</cp:coreProperties>
</file>