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6090" w14:textId="2AEC28C3" w:rsidR="00381C2A" w:rsidRDefault="00381C2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p w14:paraId="40E478F7" w14:textId="77777777" w:rsidR="00983DAB" w:rsidRDefault="00983DAB" w:rsidP="00983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692A44" w14:textId="77777777" w:rsidR="00983DAB" w:rsidRPr="00983DAB" w:rsidRDefault="00983DAB" w:rsidP="00983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2E7D42" w14:textId="77777777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ЗМІСТ</w:t>
      </w:r>
    </w:p>
    <w:p w14:paraId="2C88294A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ВСТУП…………………………………………………………………………3</w:t>
      </w:r>
    </w:p>
    <w:p w14:paraId="7EA4CD54" w14:textId="5CD2AFE9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РОЗДІЛ 1. ЗАГАЛЬНА ХАРАКТЕРИСТИКА ПРАВА НА ІНФОРМАЦІЮ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</w:t>
      </w:r>
      <w:r w:rsidR="006054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r w:rsidRPr="00F9289F">
        <w:rPr>
          <w:rFonts w:ascii="Times New Roman" w:hAnsi="Times New Roman" w:cs="Times New Roman"/>
          <w:sz w:val="28"/>
          <w:lang w:val="uk-UA"/>
        </w:rPr>
        <w:t>..5</w:t>
      </w:r>
    </w:p>
    <w:p w14:paraId="1365FA5E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1.1. Поняття та особливості  інформації…………………………………….5</w:t>
      </w:r>
    </w:p>
    <w:p w14:paraId="4A429C86" w14:textId="4F393BA2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1.2. Нормативне закріплення права на інформацію……</w:t>
      </w:r>
      <w:r w:rsidR="00F53807">
        <w:rPr>
          <w:rFonts w:ascii="Times New Roman" w:hAnsi="Times New Roman" w:cs="Times New Roman"/>
          <w:sz w:val="28"/>
          <w:lang w:val="uk-UA"/>
        </w:rPr>
        <w:t>……</w:t>
      </w:r>
      <w:r w:rsidR="0060548A">
        <w:rPr>
          <w:rFonts w:ascii="Times New Roman" w:hAnsi="Times New Roman" w:cs="Times New Roman"/>
          <w:sz w:val="28"/>
          <w:lang w:val="uk-UA"/>
        </w:rPr>
        <w:t>………….</w:t>
      </w:r>
      <w:r w:rsidRPr="00F9289F">
        <w:rPr>
          <w:rFonts w:ascii="Times New Roman" w:hAnsi="Times New Roman" w:cs="Times New Roman"/>
          <w:sz w:val="28"/>
          <w:lang w:val="uk-UA"/>
        </w:rPr>
        <w:t>…11</w:t>
      </w:r>
    </w:p>
    <w:p w14:paraId="787B993E" w14:textId="3A9B563D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РОЗДІЛ 2. </w:t>
      </w:r>
      <w:r w:rsidR="00947B16" w:rsidRPr="00947B16">
        <w:rPr>
          <w:rFonts w:ascii="Times New Roman" w:hAnsi="Times New Roman" w:cs="Times New Roman"/>
          <w:sz w:val="28"/>
          <w:lang w:val="uk-UA"/>
        </w:rPr>
        <w:t>РЕАЛІЗАЦІЯ СВОБОДИ ДОСТУПУ ДО ІНФОРМАЦІЇ</w:t>
      </w:r>
      <w:r w:rsidRPr="00F9289F">
        <w:rPr>
          <w:rFonts w:ascii="Times New Roman" w:hAnsi="Times New Roman" w:cs="Times New Roman"/>
          <w:sz w:val="28"/>
          <w:lang w:val="uk-UA"/>
        </w:rPr>
        <w:t>……..</w:t>
      </w:r>
      <w:r w:rsidR="0060548A">
        <w:rPr>
          <w:rFonts w:ascii="Times New Roman" w:hAnsi="Times New Roman" w:cs="Times New Roman"/>
          <w:sz w:val="28"/>
          <w:lang w:val="uk-UA"/>
        </w:rPr>
        <w:t>13</w:t>
      </w:r>
    </w:p>
    <w:p w14:paraId="3F83083C" w14:textId="2CF4BC1A" w:rsidR="004551BC" w:rsidRDefault="004551BC" w:rsidP="0041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2.1. Гарантії права на інформацію  в Україні……………………………...</w:t>
      </w:r>
      <w:r w:rsidR="0060548A">
        <w:rPr>
          <w:rFonts w:ascii="Times New Roman" w:hAnsi="Times New Roman" w:cs="Times New Roman"/>
          <w:sz w:val="28"/>
          <w:lang w:val="uk-UA"/>
        </w:rPr>
        <w:t>13</w:t>
      </w:r>
    </w:p>
    <w:p w14:paraId="20DFB4A0" w14:textId="17BCF8B3" w:rsidR="004551BC" w:rsidRDefault="00416518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4551BC" w:rsidRPr="00F9289F">
        <w:rPr>
          <w:rFonts w:ascii="Times New Roman" w:hAnsi="Times New Roman" w:cs="Times New Roman"/>
          <w:sz w:val="28"/>
          <w:lang w:val="uk-UA"/>
        </w:rPr>
        <w:t xml:space="preserve">3. </w:t>
      </w:r>
      <w:r w:rsidR="00947B16">
        <w:rPr>
          <w:rFonts w:ascii="Times New Roman" w:hAnsi="Times New Roman" w:cs="Times New Roman"/>
          <w:sz w:val="28"/>
          <w:lang w:val="uk-UA"/>
        </w:rPr>
        <w:t>В</w:t>
      </w:r>
      <w:r w:rsidR="00947B16" w:rsidRPr="00947B16">
        <w:rPr>
          <w:rFonts w:ascii="Times New Roman" w:hAnsi="Times New Roman" w:cs="Times New Roman"/>
          <w:sz w:val="28"/>
          <w:lang w:val="uk-UA"/>
        </w:rPr>
        <w:t>ідповідальність за порушення свободи доступу до інформації</w:t>
      </w:r>
      <w:r>
        <w:rPr>
          <w:rFonts w:ascii="Times New Roman" w:hAnsi="Times New Roman" w:cs="Times New Roman"/>
          <w:sz w:val="28"/>
          <w:lang w:val="uk-UA"/>
        </w:rPr>
        <w:t>…</w:t>
      </w:r>
      <w:r w:rsidR="004551BC">
        <w:rPr>
          <w:rFonts w:ascii="Times New Roman" w:hAnsi="Times New Roman" w:cs="Times New Roman"/>
          <w:sz w:val="28"/>
          <w:lang w:val="uk-UA"/>
        </w:rPr>
        <w:t>….</w:t>
      </w:r>
      <w:r w:rsidR="00740701">
        <w:rPr>
          <w:rFonts w:ascii="Times New Roman" w:hAnsi="Times New Roman" w:cs="Times New Roman"/>
          <w:sz w:val="28"/>
          <w:lang w:val="uk-UA"/>
        </w:rPr>
        <w:t>18</w:t>
      </w:r>
    </w:p>
    <w:p w14:paraId="7ACA43F9" w14:textId="72A28FBD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ВИСНОВКИ…………………</w:t>
      </w:r>
      <w:r>
        <w:rPr>
          <w:rFonts w:ascii="Times New Roman" w:hAnsi="Times New Roman" w:cs="Times New Roman"/>
          <w:sz w:val="28"/>
          <w:lang w:val="uk-UA"/>
        </w:rPr>
        <w:t>…………………………………………</w:t>
      </w:r>
      <w:r w:rsidR="00947B16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……</w:t>
      </w:r>
      <w:r w:rsidR="00740701">
        <w:rPr>
          <w:rFonts w:ascii="Times New Roman" w:hAnsi="Times New Roman" w:cs="Times New Roman"/>
          <w:sz w:val="28"/>
          <w:lang w:val="uk-UA"/>
        </w:rPr>
        <w:t>25</w:t>
      </w:r>
    </w:p>
    <w:p w14:paraId="3C9EAC88" w14:textId="22368B5A" w:rsidR="004551BC" w:rsidRPr="00F9289F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СПИСОК В</w:t>
      </w:r>
      <w:r>
        <w:rPr>
          <w:rFonts w:ascii="Times New Roman" w:hAnsi="Times New Roman" w:cs="Times New Roman"/>
          <w:sz w:val="28"/>
          <w:lang w:val="uk-UA"/>
        </w:rPr>
        <w:t>ИКОРИСТАНИХ ДЖЕРЕЛ………………………………</w:t>
      </w:r>
      <w:r w:rsidR="00947B16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…..</w:t>
      </w:r>
      <w:r w:rsidR="00740701">
        <w:rPr>
          <w:rFonts w:ascii="Times New Roman" w:hAnsi="Times New Roman" w:cs="Times New Roman"/>
          <w:sz w:val="28"/>
          <w:lang w:val="uk-UA"/>
        </w:rPr>
        <w:t>28</w:t>
      </w:r>
    </w:p>
    <w:p w14:paraId="2E4DA7A9" w14:textId="2CFD8BBB" w:rsidR="004551BC" w:rsidRDefault="004551BC" w:rsidP="004551BC">
      <w:pPr>
        <w:rPr>
          <w:rFonts w:ascii="Times New Roman" w:hAnsi="Times New Roman" w:cs="Times New Roman"/>
          <w:sz w:val="28"/>
          <w:lang w:val="uk-UA"/>
        </w:rPr>
      </w:pPr>
    </w:p>
    <w:p w14:paraId="15E65602" w14:textId="407E52BC" w:rsidR="00381C2A" w:rsidRDefault="00381C2A" w:rsidP="004551BC">
      <w:pPr>
        <w:rPr>
          <w:rFonts w:ascii="Times New Roman" w:hAnsi="Times New Roman" w:cs="Times New Roman"/>
          <w:sz w:val="28"/>
          <w:lang w:val="uk-UA"/>
        </w:rPr>
      </w:pPr>
    </w:p>
    <w:p w14:paraId="4938BF20" w14:textId="77777777" w:rsidR="00381C2A" w:rsidRPr="00F9289F" w:rsidRDefault="00381C2A" w:rsidP="004551BC">
      <w:pPr>
        <w:rPr>
          <w:rFonts w:ascii="Times New Roman" w:hAnsi="Times New Roman" w:cs="Times New Roman"/>
          <w:sz w:val="28"/>
          <w:lang w:val="uk-UA"/>
        </w:rPr>
      </w:pPr>
    </w:p>
    <w:p w14:paraId="7425D875" w14:textId="77777777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ВСТУП</w:t>
      </w:r>
    </w:p>
    <w:p w14:paraId="6AEDE714" w14:textId="77777777" w:rsidR="004551BC" w:rsidRPr="006B5540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92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540">
        <w:rPr>
          <w:rFonts w:ascii="Times New Roman" w:hAnsi="Times New Roman" w:cs="Times New Roman"/>
          <w:sz w:val="28"/>
          <w:szCs w:val="28"/>
          <w:lang w:val="uk-UA"/>
        </w:rPr>
        <w:t>Доступ до інформації є однією зі 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ладових права людини на інформа</w:t>
      </w:r>
      <w:r w:rsidRPr="006B5540">
        <w:rPr>
          <w:rFonts w:ascii="Times New Roman" w:hAnsi="Times New Roman" w:cs="Times New Roman"/>
          <w:sz w:val="28"/>
          <w:szCs w:val="28"/>
          <w:lang w:val="uk-UA"/>
        </w:rPr>
        <w:t>цію, яке закріплене ст. 34 Конституції України. Так, кожен має право віл</w:t>
      </w:r>
      <w:r>
        <w:rPr>
          <w:rFonts w:ascii="Times New Roman" w:hAnsi="Times New Roman" w:cs="Times New Roman"/>
          <w:sz w:val="28"/>
          <w:szCs w:val="28"/>
          <w:lang w:val="uk-UA"/>
        </w:rPr>
        <w:t>ьно збирати, зберігати, викорис</w:t>
      </w:r>
      <w:r w:rsidRPr="006B5540">
        <w:rPr>
          <w:rFonts w:ascii="Times New Roman" w:hAnsi="Times New Roman" w:cs="Times New Roman"/>
          <w:sz w:val="28"/>
          <w:szCs w:val="28"/>
          <w:lang w:val="uk-UA"/>
        </w:rPr>
        <w:t xml:space="preserve">товувати і поширювати інформацію усно, письмово або іншим способом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5540">
        <w:rPr>
          <w:rFonts w:ascii="Times New Roman" w:hAnsi="Times New Roman" w:cs="Times New Roman"/>
          <w:sz w:val="28"/>
          <w:szCs w:val="28"/>
          <w:lang w:val="uk-UA"/>
        </w:rPr>
        <w:t xml:space="preserve"> на свій вибір.</w:t>
      </w:r>
    </w:p>
    <w:p w14:paraId="6355BD9B" w14:textId="77777777" w:rsidR="00381C2A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C2A">
        <w:rPr>
          <w:rFonts w:ascii="Times New Roman" w:hAnsi="Times New Roman" w:cs="Times New Roman"/>
          <w:sz w:val="28"/>
          <w:szCs w:val="28"/>
        </w:rPr>
        <w:t>…</w:t>
      </w:r>
    </w:p>
    <w:p w14:paraId="3F352554" w14:textId="1B93E35F" w:rsidR="004551BC" w:rsidRDefault="004551BC" w:rsidP="00381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F928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наліз останніх досліджень і публікацій.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47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Ґрунтовні наукові дослідження інформаційної сфери </w:t>
      </w:r>
      <w:r w:rsidR="00381C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74E5CB8C" w14:textId="0B97BAEF" w:rsidR="004551BC" w:rsidRDefault="004551BC" w:rsidP="00381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928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дослідження є </w:t>
      </w:r>
      <w:r w:rsidR="00381C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2EBEB75E" w14:textId="77777777" w:rsidR="004551BC" w:rsidRPr="00F9289F" w:rsidRDefault="004551BC" w:rsidP="004551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14:paraId="21D3059D" w14:textId="77777777" w:rsidR="00381C2A" w:rsidRDefault="00381C2A" w:rsidP="004551B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132D1FD9" w14:textId="4B5D17D4" w:rsidR="004551BC" w:rsidRDefault="004551BC" w:rsidP="00381C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928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381C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452B7C0F" w14:textId="711CE3FB" w:rsidR="004551BC" w:rsidRDefault="004551BC" w:rsidP="00381C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928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концептуальні зв’язки </w:t>
      </w:r>
      <w:r w:rsidR="00381C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30431614" w14:textId="03D2783E" w:rsidR="004551BC" w:rsidRDefault="004551BC" w:rsidP="00381C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92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Методи дослідження.</w:t>
      </w:r>
      <w:r w:rsidRPr="00F92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</w:t>
      </w:r>
      <w:r w:rsidR="0038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14:paraId="18B2D3CF" w14:textId="0BE6248C" w:rsidR="004551BC" w:rsidRDefault="004551BC" w:rsidP="004551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в, списку використаних джерел (</w:t>
      </w:r>
      <w:r w:rsidR="00D778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43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найменувань). Загальний обсяг роботи –  </w:t>
      </w:r>
      <w:r w:rsidR="00D778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сторінк</w:t>
      </w:r>
      <w:r w:rsidR="00D778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928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714D645" w14:textId="156CCC84" w:rsidR="00381C2A" w:rsidRDefault="00381C2A" w:rsidP="004551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14:paraId="09EEA751" w14:textId="23958D38" w:rsidR="00381C2A" w:rsidRDefault="00381C2A" w:rsidP="004551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14:paraId="3B575910" w14:textId="77777777" w:rsidR="00381C2A" w:rsidRPr="00F9289F" w:rsidRDefault="00381C2A" w:rsidP="004551B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1F747E2C" w14:textId="52A0CBF5" w:rsidR="004551BC" w:rsidRPr="00F9289F" w:rsidRDefault="004551BC" w:rsidP="00455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РОЗДІЛ 1</w:t>
      </w:r>
    </w:p>
    <w:p w14:paraId="53192CE2" w14:textId="3E37C99A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 xml:space="preserve">ЗАГАЛЬНА ХАРАКТЕРИСТИКА ПРАВА НА ІНФОРМАЦІЮ </w:t>
      </w:r>
    </w:p>
    <w:p w14:paraId="07DBBE36" w14:textId="77777777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1.1. Поняття та особливості  інформації</w:t>
      </w:r>
    </w:p>
    <w:p w14:paraId="141CC482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«Інформація» є однією із найважливіших категорій системи суспільних відносин, що зумовлює численність дефініцій інформації. Саме через складність і неоднозначність цього поняття, уявлення про яке має тенденцію постійно змінюватися у процесі безкінечного науково-технічного прогресу, існують численні підходи до визначення терміну «інформація» залежно, наприклад, від рівня розуміння – побутового чи професійного, або від галузі знання. </w:t>
      </w:r>
    </w:p>
    <w:p w14:paraId="74F48EF2" w14:textId="77777777" w:rsidR="00381C2A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14:paraId="6AA853CB" w14:textId="1CEE16FC" w:rsidR="004551BC" w:rsidRPr="00F9289F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054BF">
        <w:rPr>
          <w:rFonts w:ascii="Times New Roman" w:hAnsi="Times New Roman" w:cs="Times New Roman"/>
          <w:sz w:val="28"/>
          <w:lang w:val="uk-UA"/>
        </w:rPr>
        <w:t xml:space="preserve">3) не має прив’язки до обов’язкової здатності бути закріпленою на матеріальному носії або відображеною в електронній формі, що сьогодні є недоречним, адже, по-перше, не можливо і не потрібно встановлювати вичерпний перелік форм зберігання та способів передачі інформації (науково-технічний розвиток постійно відкриває нові можливості), а, по-друге, ця прив’язка є недоцільною, обмежуючою; крім того, дані вже передбачають технічний пристрій для їх запису, зберігання, передачі та обробки, а сприймання відомостей сенсорною системою людини, безумовно передбачає можливість їх фіксації на придатному носії); 4) враховує поділ на ієрархічні рівні інформації, зокрема, поняття відповідає державному рівню, має державно-правовий </w:t>
      </w:r>
      <w:r w:rsidRPr="009054BF">
        <w:rPr>
          <w:rFonts w:ascii="Times New Roman" w:hAnsi="Times New Roman" w:cs="Times New Roman"/>
          <w:sz w:val="28"/>
          <w:lang w:val="uk-UA"/>
        </w:rPr>
        <w:lastRenderedPageBreak/>
        <w:t>характер та відображає інформацію як об’єкт суспільних відносин, що потребує правового захисту.</w:t>
      </w:r>
    </w:p>
    <w:p w14:paraId="56A385FC" w14:textId="77777777" w:rsidR="004551BC" w:rsidRPr="00F9289F" w:rsidRDefault="004551BC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A57FC52" w14:textId="77777777" w:rsidR="004551BC" w:rsidRPr="00F9289F" w:rsidRDefault="004551BC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C77C594" w14:textId="6B133263" w:rsidR="004551BC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 xml:space="preserve">1.2. Нормативне закріплення права на інформацію </w:t>
      </w:r>
    </w:p>
    <w:p w14:paraId="29F3AE99" w14:textId="77777777" w:rsidR="00C938A4" w:rsidRPr="00F9289F" w:rsidRDefault="00C938A4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9E3BF45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Важливим елементом громадянського суспільства є забезпечення державою можливості для громадян ознайомитися з тією інформацією, на підставі якої органи влади прийняти те чи інше рішення. Посадова особа, розуміючи, що інформація про діяльність буде загальнодоступною, усвідомлює необхідність якісного виконання своїх обов’язків. </w:t>
      </w:r>
    </w:p>
    <w:p w14:paraId="4E4A584B" w14:textId="77777777" w:rsidR="00381C2A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14:paraId="0AA7A8DF" w14:textId="24F10B47" w:rsidR="004551BC" w:rsidRPr="00FC3134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Таким чином,</w:t>
      </w:r>
      <w:r w:rsidR="00FC3134" w:rsidRPr="00F9289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C3134" w:rsidRPr="00FC3134">
        <w:rPr>
          <w:rFonts w:ascii="Times New Roman" w:hAnsi="Times New Roman" w:cs="Times New Roman"/>
          <w:sz w:val="28"/>
          <w:lang w:val="uk-UA"/>
        </w:rPr>
        <w:t>закріплення права на інформацію</w:t>
      </w:r>
      <w:r w:rsidR="00FC3134">
        <w:rPr>
          <w:rFonts w:ascii="Times New Roman" w:hAnsi="Times New Roman" w:cs="Times New Roman"/>
          <w:sz w:val="28"/>
          <w:lang w:val="uk-UA"/>
        </w:rPr>
        <w:t xml:space="preserve">  знаходить відображення в міжнародному та національному законодавстві. П</w:t>
      </w:r>
      <w:r w:rsidR="00FC3134" w:rsidRPr="00FC3134">
        <w:rPr>
          <w:rFonts w:ascii="Times New Roman" w:hAnsi="Times New Roman" w:cs="Times New Roman"/>
          <w:sz w:val="28"/>
          <w:lang w:val="uk-UA"/>
        </w:rPr>
        <w:t>равове регулювання права громадян на доступ до публічної інформації є однією з найважливіших гарантій становлення будь-якого демократичного суспільства</w:t>
      </w:r>
    </w:p>
    <w:p w14:paraId="5D0620CB" w14:textId="16B8EA3F" w:rsidR="004551BC" w:rsidRDefault="004551BC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EFF30B4" w14:textId="2EFC3D9D" w:rsidR="00381C2A" w:rsidRDefault="00381C2A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DD469CF" w14:textId="77777777" w:rsidR="00381C2A" w:rsidRPr="00F9289F" w:rsidRDefault="00381C2A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F24E4E9" w14:textId="77777777" w:rsidR="004551BC" w:rsidRPr="00F9289F" w:rsidRDefault="004551BC" w:rsidP="00455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РОЗДІЛ 2.</w:t>
      </w:r>
    </w:p>
    <w:p w14:paraId="556E9E54" w14:textId="7D3DEC43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ХАРАКТЕРИСТИКА ПРАВА НА ІНФОРМАЦІЮ</w:t>
      </w:r>
    </w:p>
    <w:p w14:paraId="0FBCD4A2" w14:textId="622DFC16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 xml:space="preserve">2.1. Гарантії права на інформацію </w:t>
      </w:r>
    </w:p>
    <w:p w14:paraId="5A3615B4" w14:textId="627C0D6F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Правові гарантії доступу до інформації є юридичною основою системи антикорупційного контролю діяльності державних службовців з боку інститутів громадянського суспільства. </w:t>
      </w:r>
      <w:proofErr w:type="spellStart"/>
      <w:r w:rsidRPr="00F9289F">
        <w:rPr>
          <w:rFonts w:ascii="Times New Roman" w:hAnsi="Times New Roman" w:cs="Times New Roman"/>
          <w:sz w:val="28"/>
        </w:rPr>
        <w:t>Хоча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відкритість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F9289F">
        <w:rPr>
          <w:rFonts w:ascii="Times New Roman" w:hAnsi="Times New Roman" w:cs="Times New Roman"/>
          <w:sz w:val="28"/>
        </w:rPr>
        <w:t>може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бути абсолютною, вона повинна бути </w:t>
      </w:r>
      <w:proofErr w:type="spellStart"/>
      <w:r w:rsidRPr="00F9289F">
        <w:rPr>
          <w:rFonts w:ascii="Times New Roman" w:hAnsi="Times New Roman" w:cs="Times New Roman"/>
          <w:sz w:val="28"/>
        </w:rPr>
        <w:t>необхідною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9289F">
        <w:rPr>
          <w:rFonts w:ascii="Times New Roman" w:hAnsi="Times New Roman" w:cs="Times New Roman"/>
          <w:sz w:val="28"/>
        </w:rPr>
        <w:t>достатньою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. </w:t>
      </w:r>
      <w:r w:rsidR="00C938A4">
        <w:rPr>
          <w:rStyle w:val="FootnoteReference"/>
          <w:rFonts w:ascii="Times New Roman" w:hAnsi="Times New Roman" w:cs="Times New Roman"/>
          <w:sz w:val="28"/>
        </w:rPr>
        <w:footnoteReference w:id="1"/>
      </w:r>
    </w:p>
    <w:p w14:paraId="50CFC8FD" w14:textId="77777777" w:rsidR="00381C2A" w:rsidRDefault="00381C2A" w:rsidP="004C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…</w:t>
      </w:r>
    </w:p>
    <w:p w14:paraId="1ADDE03C" w14:textId="0036C929" w:rsidR="004C012E" w:rsidRPr="004C012E" w:rsidRDefault="004C012E" w:rsidP="004C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Pr="004C012E">
        <w:rPr>
          <w:rFonts w:ascii="Times New Roman" w:hAnsi="Times New Roman" w:cs="Times New Roman"/>
          <w:sz w:val="28"/>
          <w:lang w:val="uk-UA"/>
        </w:rPr>
        <w:t>айбільш важлив</w:t>
      </w:r>
      <w:r>
        <w:rPr>
          <w:rFonts w:ascii="Times New Roman" w:hAnsi="Times New Roman" w:cs="Times New Roman"/>
          <w:sz w:val="28"/>
          <w:lang w:val="uk-UA"/>
        </w:rPr>
        <w:t>ими</w:t>
      </w:r>
      <w:r w:rsidRPr="004C012E">
        <w:rPr>
          <w:rFonts w:ascii="Times New Roman" w:hAnsi="Times New Roman" w:cs="Times New Roman"/>
          <w:sz w:val="28"/>
          <w:lang w:val="uk-UA"/>
        </w:rPr>
        <w:t xml:space="preserve"> гаранті</w:t>
      </w:r>
      <w:r>
        <w:rPr>
          <w:rFonts w:ascii="Times New Roman" w:hAnsi="Times New Roman" w:cs="Times New Roman"/>
          <w:sz w:val="28"/>
          <w:lang w:val="uk-UA"/>
        </w:rPr>
        <w:t xml:space="preserve">ями </w:t>
      </w:r>
      <w:r w:rsidRPr="004C012E">
        <w:rPr>
          <w:rFonts w:ascii="Times New Roman" w:hAnsi="Times New Roman" w:cs="Times New Roman"/>
          <w:sz w:val="28"/>
          <w:lang w:val="uk-UA"/>
        </w:rPr>
        <w:t>здійснення права на інформацію</w:t>
      </w:r>
      <w:r>
        <w:rPr>
          <w:rFonts w:ascii="Times New Roman" w:hAnsi="Times New Roman" w:cs="Times New Roman"/>
          <w:sz w:val="28"/>
          <w:lang w:val="uk-UA"/>
        </w:rPr>
        <w:t xml:space="preserve"> на думку Б.М. Гоголь є</w:t>
      </w:r>
      <w:r w:rsidRPr="004C012E">
        <w:rPr>
          <w:rFonts w:ascii="Times New Roman" w:hAnsi="Times New Roman" w:cs="Times New Roman"/>
          <w:sz w:val="28"/>
          <w:lang w:val="uk-UA"/>
        </w:rPr>
        <w:t>:</w:t>
      </w:r>
    </w:p>
    <w:p w14:paraId="326BA9BD" w14:textId="1794A7ED" w:rsidR="004C012E" w:rsidRPr="004C012E" w:rsidRDefault="004C012E" w:rsidP="004C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012E">
        <w:rPr>
          <w:rFonts w:ascii="Times New Roman" w:hAnsi="Times New Roman" w:cs="Times New Roman"/>
          <w:sz w:val="28"/>
          <w:lang w:val="uk-UA"/>
        </w:rPr>
        <w:t>1.</w:t>
      </w:r>
      <w:r w:rsidRPr="004C012E">
        <w:rPr>
          <w:rFonts w:ascii="Times New Roman" w:hAnsi="Times New Roman" w:cs="Times New Roman"/>
          <w:sz w:val="28"/>
          <w:lang w:val="uk-UA"/>
        </w:rPr>
        <w:tab/>
        <w:t>Можливість обмеження здійснення права на інформацію лише у передбачених Конституцією України випадках на підставі закону.</w:t>
      </w:r>
    </w:p>
    <w:p w14:paraId="3D62BEC3" w14:textId="3CFAFB00" w:rsidR="004C012E" w:rsidRPr="004C012E" w:rsidRDefault="004C012E" w:rsidP="004C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012E">
        <w:rPr>
          <w:rFonts w:ascii="Times New Roman" w:hAnsi="Times New Roman" w:cs="Times New Roman"/>
          <w:sz w:val="28"/>
          <w:lang w:val="uk-UA"/>
        </w:rPr>
        <w:t>2.</w:t>
      </w:r>
      <w:r w:rsidRPr="004C012E">
        <w:rPr>
          <w:rFonts w:ascii="Times New Roman" w:hAnsi="Times New Roman" w:cs="Times New Roman"/>
          <w:sz w:val="28"/>
          <w:lang w:val="uk-UA"/>
        </w:rPr>
        <w:tab/>
        <w:t>Заборона необґрунтованого засекречування інформації.</w:t>
      </w:r>
    </w:p>
    <w:p w14:paraId="10987787" w14:textId="037C08EB" w:rsidR="004C012E" w:rsidRPr="004C012E" w:rsidRDefault="004C012E" w:rsidP="004C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012E">
        <w:rPr>
          <w:rFonts w:ascii="Times New Roman" w:hAnsi="Times New Roman" w:cs="Times New Roman"/>
          <w:sz w:val="28"/>
          <w:lang w:val="uk-UA"/>
        </w:rPr>
        <w:t>3.</w:t>
      </w:r>
      <w:r w:rsidRPr="004C012E">
        <w:rPr>
          <w:rFonts w:ascii="Times New Roman" w:hAnsi="Times New Roman" w:cs="Times New Roman"/>
          <w:sz w:val="28"/>
          <w:lang w:val="uk-UA"/>
        </w:rPr>
        <w:tab/>
        <w:t>Доступність офіційної інформації для приватних осіб.</w:t>
      </w:r>
    </w:p>
    <w:p w14:paraId="24C35FB1" w14:textId="2BFCB8BA" w:rsidR="004C012E" w:rsidRDefault="004C012E" w:rsidP="004C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012E">
        <w:rPr>
          <w:rFonts w:ascii="Times New Roman" w:hAnsi="Times New Roman" w:cs="Times New Roman"/>
          <w:sz w:val="28"/>
          <w:lang w:val="uk-UA"/>
        </w:rPr>
        <w:t>4.</w:t>
      </w:r>
      <w:r w:rsidRPr="004C012E">
        <w:rPr>
          <w:rFonts w:ascii="Times New Roman" w:hAnsi="Times New Roman" w:cs="Times New Roman"/>
          <w:sz w:val="28"/>
          <w:lang w:val="uk-UA"/>
        </w:rPr>
        <w:tab/>
        <w:t>Свобода діяльності засобів масової інформації.</w:t>
      </w:r>
      <w:r w:rsidR="000A1795">
        <w:rPr>
          <w:rStyle w:val="FootnoteReference"/>
          <w:rFonts w:ascii="Times New Roman" w:hAnsi="Times New Roman" w:cs="Times New Roman"/>
          <w:sz w:val="28"/>
          <w:lang w:val="uk-UA"/>
        </w:rPr>
        <w:footnoteReference w:id="2"/>
      </w:r>
    </w:p>
    <w:p w14:paraId="4EF0A1D6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Таким чином, правові гарантії доступу до інформації є юридичною основою системи антикорупційного контролю діяльності державних службовців з боку інститу</w:t>
      </w:r>
      <w:r>
        <w:rPr>
          <w:rFonts w:ascii="Times New Roman" w:hAnsi="Times New Roman" w:cs="Times New Roman"/>
          <w:sz w:val="28"/>
          <w:lang w:val="uk-UA"/>
        </w:rPr>
        <w:t>тів громадянського суспільства.</w:t>
      </w:r>
    </w:p>
    <w:p w14:paraId="2CA40485" w14:textId="510CF9E0" w:rsidR="004551BC" w:rsidRDefault="004551BC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9DAE010" w14:textId="77777777" w:rsidR="0060548A" w:rsidRPr="00F9289F" w:rsidRDefault="0060548A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845E2EC" w14:textId="07B357F9" w:rsidR="004551BC" w:rsidRDefault="00FC3134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2.2. В</w:t>
      </w:r>
      <w:r w:rsidRPr="00F9289F">
        <w:rPr>
          <w:rFonts w:ascii="Times New Roman" w:hAnsi="Times New Roman" w:cs="Times New Roman"/>
          <w:b/>
          <w:sz w:val="28"/>
          <w:lang w:val="uk-UA"/>
        </w:rPr>
        <w:t xml:space="preserve">ідповідальність за порушення </w:t>
      </w:r>
      <w:r w:rsidR="00F87499" w:rsidRPr="00F87499">
        <w:rPr>
          <w:rFonts w:ascii="Times New Roman" w:hAnsi="Times New Roman" w:cs="Times New Roman"/>
          <w:b/>
          <w:sz w:val="28"/>
          <w:lang w:val="uk-UA"/>
        </w:rPr>
        <w:t>свободи доступу до інформації</w:t>
      </w:r>
    </w:p>
    <w:p w14:paraId="75CDC8C6" w14:textId="77777777" w:rsidR="00C938A4" w:rsidRPr="00F9289F" w:rsidRDefault="00C938A4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63920B6" w14:textId="727AF04F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В Україні відповідальність за порушення права доступу до інформації встановлюється законами України «Про інформацію», «Про доступ до публічної інформації»</w:t>
      </w:r>
      <w:r w:rsidR="00FC3134">
        <w:rPr>
          <w:rFonts w:ascii="Times New Roman" w:hAnsi="Times New Roman" w:cs="Times New Roman"/>
          <w:sz w:val="28"/>
          <w:lang w:val="uk-UA"/>
        </w:rPr>
        <w:t xml:space="preserve">, </w:t>
      </w:r>
      <w:r w:rsidRPr="00F9289F">
        <w:rPr>
          <w:rFonts w:ascii="Times New Roman" w:hAnsi="Times New Roman" w:cs="Times New Roman"/>
          <w:sz w:val="28"/>
          <w:lang w:val="uk-UA"/>
        </w:rPr>
        <w:t>Кодексом України про адміністративні правопорушення (далі – КУпАП) [</w:t>
      </w:r>
      <w:r>
        <w:rPr>
          <w:rFonts w:ascii="Times New Roman" w:hAnsi="Times New Roman" w:cs="Times New Roman"/>
          <w:sz w:val="28"/>
          <w:lang w:val="uk-UA"/>
        </w:rPr>
        <w:t>27</w:t>
      </w:r>
      <w:r w:rsidRPr="00F9289F">
        <w:rPr>
          <w:rFonts w:ascii="Times New Roman" w:hAnsi="Times New Roman" w:cs="Times New Roman"/>
          <w:sz w:val="28"/>
          <w:lang w:val="uk-UA"/>
        </w:rPr>
        <w:t>], Кримінальним кодексом (далі – КК України)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 та ін.</w:t>
      </w:r>
    </w:p>
    <w:p w14:paraId="60E1ADE0" w14:textId="77777777" w:rsidR="00381C2A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14:paraId="5E4F6E87" w14:textId="34963E24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Судово-слідча практика України показує, що притягнення до відповідальності за ст. ст. 366, 367 КК України є досить сумнівним. Щоб забезпечити кримінальну відповідальність за порушення права доступу до інформації, потрібно деталізувати перелік порушень законодавства про доступ </w:t>
      </w:r>
      <w:r w:rsidRPr="00F9289F">
        <w:rPr>
          <w:rFonts w:ascii="Times New Roman" w:hAnsi="Times New Roman" w:cs="Times New Roman"/>
          <w:sz w:val="28"/>
          <w:lang w:val="uk-UA"/>
        </w:rPr>
        <w:lastRenderedPageBreak/>
        <w:t xml:space="preserve">до інформації, відповідно до якої особи, винні у вчиненні таких порушень, будуть притягнені до кримінальної відповідальності. </w:t>
      </w:r>
    </w:p>
    <w:p w14:paraId="02DAB38A" w14:textId="1B265B0D" w:rsidR="00381C2A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297FB1C1" w14:textId="77777777" w:rsidR="00381C2A" w:rsidRPr="00F9289F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285018E5" w14:textId="77777777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14:paraId="23D7D997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14:paraId="2AC34BE0" w14:textId="77777777" w:rsidR="004551BC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9289F">
        <w:rPr>
          <w:rFonts w:ascii="Times New Roman" w:hAnsi="Times New Roman" w:cs="Times New Roman"/>
          <w:sz w:val="28"/>
        </w:rPr>
        <w:t>Спеціальних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наукових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визначень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поняття «</w:t>
      </w:r>
      <w:proofErr w:type="spellStart"/>
      <w:r w:rsidRPr="00F9289F">
        <w:rPr>
          <w:rFonts w:ascii="Times New Roman" w:hAnsi="Times New Roman" w:cs="Times New Roman"/>
          <w:sz w:val="28"/>
        </w:rPr>
        <w:t>інформація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F9289F">
        <w:rPr>
          <w:rFonts w:ascii="Times New Roman" w:hAnsi="Times New Roman" w:cs="Times New Roman"/>
          <w:sz w:val="28"/>
        </w:rPr>
        <w:t>настільки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чимало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, і вони так </w:t>
      </w:r>
      <w:proofErr w:type="spellStart"/>
      <w:r w:rsidRPr="00F9289F">
        <w:rPr>
          <w:rFonts w:ascii="Times New Roman" w:hAnsi="Times New Roman" w:cs="Times New Roman"/>
          <w:sz w:val="28"/>
        </w:rPr>
        <w:t>багато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разів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змінювалися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9289F">
        <w:rPr>
          <w:rFonts w:ascii="Times New Roman" w:hAnsi="Times New Roman" w:cs="Times New Roman"/>
          <w:sz w:val="28"/>
        </w:rPr>
        <w:t>межі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поняття то </w:t>
      </w:r>
      <w:proofErr w:type="spellStart"/>
      <w:r w:rsidRPr="00F9289F">
        <w:rPr>
          <w:rFonts w:ascii="Times New Roman" w:hAnsi="Times New Roman" w:cs="Times New Roman"/>
          <w:sz w:val="28"/>
        </w:rPr>
        <w:t>розширювалися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F9289F">
        <w:rPr>
          <w:rFonts w:ascii="Times New Roman" w:hAnsi="Times New Roman" w:cs="Times New Roman"/>
          <w:sz w:val="28"/>
        </w:rPr>
        <w:t>звужувалися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289F">
        <w:rPr>
          <w:rFonts w:ascii="Times New Roman" w:hAnsi="Times New Roman" w:cs="Times New Roman"/>
          <w:sz w:val="28"/>
        </w:rPr>
        <w:t>що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багато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дослідників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зробили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висновок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про те, </w:t>
      </w:r>
      <w:proofErr w:type="spellStart"/>
      <w:r w:rsidRPr="00F9289F">
        <w:rPr>
          <w:rFonts w:ascii="Times New Roman" w:hAnsi="Times New Roman" w:cs="Times New Roman"/>
          <w:sz w:val="28"/>
        </w:rPr>
        <w:t>що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загального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визначення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інформації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існувати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F9289F">
        <w:rPr>
          <w:rFonts w:ascii="Times New Roman" w:hAnsi="Times New Roman" w:cs="Times New Roman"/>
          <w:sz w:val="28"/>
        </w:rPr>
        <w:t>може</w:t>
      </w:r>
      <w:proofErr w:type="spellEnd"/>
      <w:r w:rsidRPr="00F9289F">
        <w:rPr>
          <w:rFonts w:ascii="Times New Roman" w:hAnsi="Times New Roman" w:cs="Times New Roman"/>
          <w:sz w:val="28"/>
        </w:rPr>
        <w:t>.</w:t>
      </w:r>
    </w:p>
    <w:p w14:paraId="2F26D1A7" w14:textId="77777777" w:rsidR="00381C2A" w:rsidRDefault="00381C2A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14:paraId="7A243D2D" w14:textId="1C48C7D4" w:rsidR="004551BC" w:rsidRPr="00B720FF" w:rsidRDefault="004551BC" w:rsidP="00455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>Судово-слідча практика України показує, що притягнення до відповідальності за ст. ст. 366, 367 КК України є досить сумнівним. Щоб забезпечити кримінальну відповідальність за порушення права доступу до інформації, потрібно деталізувати перелік порушень законодавства про доступ до інформації, відповідно до якої особи, винні у вчиненні таких порушень, будуть притягнені до кримінальної відповідальності.</w:t>
      </w:r>
    </w:p>
    <w:p w14:paraId="5B4BF27D" w14:textId="34AC0FA1" w:rsidR="004551BC" w:rsidRDefault="004551BC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7E05AE5" w14:textId="050BE101" w:rsidR="008D239D" w:rsidRDefault="008D239D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3C3A6BA" w14:textId="77777777" w:rsidR="008D239D" w:rsidRPr="00F9289F" w:rsidRDefault="008D239D" w:rsidP="004551B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0BA28B17" w14:textId="77777777" w:rsidR="004551BC" w:rsidRPr="00F9289F" w:rsidRDefault="004551BC" w:rsidP="004551B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289F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14:paraId="75BEB77C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Харенко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О.В. Поняття «інформація» в юридичній науці та законодавстві України. </w:t>
      </w:r>
      <w:r w:rsidRPr="00F9289F">
        <w:rPr>
          <w:rFonts w:ascii="Times New Roman" w:hAnsi="Times New Roman" w:cs="Times New Roman"/>
          <w:i/>
          <w:sz w:val="28"/>
          <w:lang w:val="uk-UA"/>
        </w:rPr>
        <w:t>Часопис Київського університету права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. 2014. № 3. С. 119-124. </w:t>
      </w:r>
    </w:p>
    <w:p w14:paraId="309210DA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9289F">
        <w:rPr>
          <w:rFonts w:ascii="Times New Roman" w:hAnsi="Times New Roman" w:cs="Times New Roman"/>
          <w:sz w:val="28"/>
        </w:rPr>
        <w:t>Інформаційне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F9289F">
        <w:rPr>
          <w:rFonts w:ascii="Times New Roman" w:hAnsi="Times New Roman" w:cs="Times New Roman"/>
          <w:sz w:val="28"/>
        </w:rPr>
        <w:t>України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9289F">
        <w:rPr>
          <w:rFonts w:ascii="Times New Roman" w:hAnsi="Times New Roman" w:cs="Times New Roman"/>
          <w:sz w:val="28"/>
        </w:rPr>
        <w:t>електронне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F9289F">
        <w:rPr>
          <w:rFonts w:ascii="Times New Roman" w:hAnsi="Times New Roman" w:cs="Times New Roman"/>
          <w:sz w:val="28"/>
        </w:rPr>
        <w:t>високих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технологій</w:t>
      </w:r>
      <w:proofErr w:type="spellEnd"/>
      <w:r w:rsidRPr="00F9289F">
        <w:rPr>
          <w:rFonts w:ascii="Times New Roman" w:hAnsi="Times New Roman" w:cs="Times New Roman"/>
          <w:sz w:val="28"/>
        </w:rPr>
        <w:t>: (</w:t>
      </w:r>
      <w:proofErr w:type="spellStart"/>
      <w:r w:rsidRPr="00F9289F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курс </w:t>
      </w:r>
      <w:proofErr w:type="spellStart"/>
      <w:r w:rsidRPr="00F9289F">
        <w:rPr>
          <w:rFonts w:ascii="Times New Roman" w:hAnsi="Times New Roman" w:cs="Times New Roman"/>
          <w:sz w:val="28"/>
        </w:rPr>
        <w:t>лекцій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українською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мовою) / Автор – доцент </w:t>
      </w:r>
      <w:proofErr w:type="spellStart"/>
      <w:r w:rsidRPr="00F9289F">
        <w:rPr>
          <w:rFonts w:ascii="Times New Roman" w:hAnsi="Times New Roman" w:cs="Times New Roman"/>
          <w:sz w:val="28"/>
        </w:rPr>
        <w:t>кафедри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кримінального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права та </w:t>
      </w:r>
      <w:proofErr w:type="spellStart"/>
      <w:r w:rsidRPr="00F9289F">
        <w:rPr>
          <w:rFonts w:ascii="Times New Roman" w:hAnsi="Times New Roman" w:cs="Times New Roman"/>
          <w:sz w:val="28"/>
        </w:rPr>
        <w:t>правосуддя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ЗНУ, кандидат </w:t>
      </w:r>
      <w:proofErr w:type="spellStart"/>
      <w:r w:rsidRPr="00F9289F">
        <w:rPr>
          <w:rFonts w:ascii="Times New Roman" w:hAnsi="Times New Roman" w:cs="Times New Roman"/>
          <w:sz w:val="28"/>
        </w:rPr>
        <w:t>юридичних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наук, доцент Олег </w:t>
      </w:r>
      <w:proofErr w:type="spellStart"/>
      <w:r w:rsidRPr="00F9289F">
        <w:rPr>
          <w:rFonts w:ascii="Times New Roman" w:hAnsi="Times New Roman" w:cs="Times New Roman"/>
          <w:sz w:val="28"/>
        </w:rPr>
        <w:t>Володимирович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Синєокий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9289F">
        <w:rPr>
          <w:rFonts w:ascii="Times New Roman" w:hAnsi="Times New Roman" w:cs="Times New Roman"/>
          <w:sz w:val="28"/>
        </w:rPr>
        <w:t>Запорізький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національний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університет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9289F">
        <w:rPr>
          <w:rFonts w:ascii="Times New Roman" w:hAnsi="Times New Roman" w:cs="Times New Roman"/>
          <w:sz w:val="28"/>
        </w:rPr>
        <w:lastRenderedPageBreak/>
        <w:t>Національна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бібліотека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України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ім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. В.І. </w:t>
      </w:r>
      <w:proofErr w:type="spellStart"/>
      <w:r w:rsidRPr="00F9289F">
        <w:rPr>
          <w:rFonts w:ascii="Times New Roman" w:hAnsi="Times New Roman" w:cs="Times New Roman"/>
          <w:sz w:val="28"/>
        </w:rPr>
        <w:t>Вернадсь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>к</w:t>
      </w:r>
      <w:r w:rsidRPr="00F9289F">
        <w:rPr>
          <w:rFonts w:ascii="Times New Roman" w:hAnsi="Times New Roman" w:cs="Times New Roman"/>
          <w:sz w:val="28"/>
        </w:rPr>
        <w:t>ого [</w:t>
      </w:r>
      <w:proofErr w:type="spellStart"/>
      <w:r w:rsidRPr="00F9289F">
        <w:rPr>
          <w:rFonts w:ascii="Times New Roman" w:hAnsi="Times New Roman" w:cs="Times New Roman"/>
          <w:sz w:val="28"/>
        </w:rPr>
        <w:t>цифрова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мікроформа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e-</w:t>
      </w:r>
      <w:proofErr w:type="spellStart"/>
      <w:r w:rsidRPr="00F9289F">
        <w:rPr>
          <w:rFonts w:ascii="Times New Roman" w:hAnsi="Times New Roman" w:cs="Times New Roman"/>
          <w:sz w:val="28"/>
        </w:rPr>
        <w:t>text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]. </w:t>
      </w:r>
      <w:proofErr w:type="spellStart"/>
      <w:r w:rsidRPr="00F9289F">
        <w:rPr>
          <w:rFonts w:ascii="Times New Roman" w:hAnsi="Times New Roman" w:cs="Times New Roman"/>
          <w:sz w:val="28"/>
        </w:rPr>
        <w:t>Запоріжжя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: ЗНУ, 2010. 215 ел. с. 15 ум. </w:t>
      </w:r>
      <w:proofErr w:type="spellStart"/>
      <w:r w:rsidRPr="00F9289F">
        <w:rPr>
          <w:rFonts w:ascii="Times New Roman" w:hAnsi="Times New Roman" w:cs="Times New Roman"/>
          <w:sz w:val="28"/>
        </w:rPr>
        <w:t>друк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F9289F">
        <w:rPr>
          <w:rFonts w:ascii="Times New Roman" w:hAnsi="Times New Roman" w:cs="Times New Roman"/>
          <w:sz w:val="28"/>
        </w:rPr>
        <w:t>арк</w:t>
      </w:r>
      <w:proofErr w:type="spellEnd"/>
      <w:r w:rsidRPr="00F9289F">
        <w:rPr>
          <w:rFonts w:ascii="Times New Roman" w:hAnsi="Times New Roman" w:cs="Times New Roman"/>
          <w:sz w:val="28"/>
        </w:rPr>
        <w:t>..</w:t>
      </w:r>
      <w:proofErr w:type="gramEnd"/>
      <w:r w:rsidRPr="00F9289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9289F">
        <w:rPr>
          <w:rFonts w:ascii="Times New Roman" w:hAnsi="Times New Roman" w:cs="Times New Roman"/>
          <w:sz w:val="28"/>
        </w:rPr>
        <w:t>іл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.; сх.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r w:rsidRPr="004551BC">
        <w:rPr>
          <w:rFonts w:ascii="Times New Roman" w:hAnsi="Times New Roman" w:cs="Times New Roman"/>
          <w:sz w:val="28"/>
        </w:rPr>
        <w:t>http:www.nbuv.gov.ua</w:t>
      </w:r>
      <w:r w:rsidRPr="004551BC">
        <w:rPr>
          <w:rFonts w:ascii="Times New Roman" w:hAnsi="Times New Roman" w:cs="Times New Roman"/>
          <w:sz w:val="28"/>
          <w:lang w:val="uk-UA"/>
        </w:rPr>
        <w:t>.</w:t>
      </w:r>
    </w:p>
    <w:p w14:paraId="6E9D37F6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інформацію: Закон України від 02.10.1992 № 2657-XII.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. 1992. № 48. Ст. 650. </w:t>
      </w:r>
      <w:r w:rsidRPr="00F9289F">
        <w:rPr>
          <w:rFonts w:ascii="Times New Roman" w:hAnsi="Times New Roman" w:cs="Times New Roman"/>
          <w:sz w:val="28"/>
        </w:rPr>
        <w:t xml:space="preserve"> </w:t>
      </w:r>
    </w:p>
    <w:p w14:paraId="2078BE1F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Цивільний кодекс України: Закон України від 16.01.2003 № 435-IV.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2003. № № 40-44. Ст. 356.</w:t>
      </w:r>
    </w:p>
    <w:p w14:paraId="53227883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телекомунікації: Закон України від 18.11.2003 № 1280-IV.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2004. № 12. Ст. 155.</w:t>
      </w:r>
    </w:p>
    <w:p w14:paraId="6C761DD7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9289F">
        <w:rPr>
          <w:rFonts w:ascii="Times New Roman" w:hAnsi="Times New Roman" w:cs="Times New Roman"/>
          <w:sz w:val="28"/>
        </w:rPr>
        <w:t>Інформація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9289F">
        <w:rPr>
          <w:rFonts w:ascii="Times New Roman" w:hAnsi="Times New Roman" w:cs="Times New Roman"/>
          <w:sz w:val="28"/>
        </w:rPr>
        <w:t>документація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9289F">
        <w:rPr>
          <w:rFonts w:ascii="Times New Roman" w:hAnsi="Times New Roman" w:cs="Times New Roman"/>
          <w:sz w:val="28"/>
        </w:rPr>
        <w:t>Базові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поняття. </w:t>
      </w:r>
      <w:proofErr w:type="spellStart"/>
      <w:r w:rsidRPr="00F9289F">
        <w:rPr>
          <w:rFonts w:ascii="Times New Roman" w:hAnsi="Times New Roman" w:cs="Times New Roman"/>
          <w:sz w:val="28"/>
        </w:rPr>
        <w:t>Терміни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9289F">
        <w:rPr>
          <w:rFonts w:ascii="Times New Roman" w:hAnsi="Times New Roman" w:cs="Times New Roman"/>
          <w:sz w:val="28"/>
        </w:rPr>
        <w:t>визначення</w:t>
      </w:r>
      <w:proofErr w:type="spellEnd"/>
      <w:r w:rsidRPr="00F9289F">
        <w:rPr>
          <w:rFonts w:ascii="Times New Roman" w:hAnsi="Times New Roman" w:cs="Times New Roman"/>
          <w:sz w:val="28"/>
        </w:rPr>
        <w:t>: ДСТУ 2392-94. [</w:t>
      </w:r>
      <w:proofErr w:type="spellStart"/>
      <w:r w:rsidRPr="00F9289F">
        <w:rPr>
          <w:rFonts w:ascii="Times New Roman" w:hAnsi="Times New Roman" w:cs="Times New Roman"/>
          <w:sz w:val="28"/>
        </w:rPr>
        <w:t>Чинний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від 1995-01-01]. К.: </w:t>
      </w:r>
      <w:proofErr w:type="spellStart"/>
      <w:r w:rsidRPr="00F9289F">
        <w:rPr>
          <w:rFonts w:ascii="Times New Roman" w:hAnsi="Times New Roman" w:cs="Times New Roman"/>
          <w:sz w:val="28"/>
        </w:rPr>
        <w:t>Держстандарт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України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, 1994. 25 с. </w:t>
      </w:r>
    </w:p>
    <w:p w14:paraId="0A63C2A9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захист економічної конкуренції: Закон України від 11.01.2001 № 2210-III.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2001. № 12. Ст. 64.</w:t>
      </w:r>
    </w:p>
    <w:p w14:paraId="302F831F" w14:textId="671CB0EC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Єсімов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С. Право на доступ до інформації – ключовий елемент громадського контролю.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r w:rsidRPr="004551BC">
        <w:rPr>
          <w:rFonts w:ascii="Times New Roman" w:hAnsi="Times New Roman" w:cs="Times New Roman"/>
          <w:sz w:val="28"/>
          <w:lang w:val="uk-UA"/>
        </w:rPr>
        <w:t xml:space="preserve">http://science2016.lp.edu.ua/sites/default/files/Full_text_of_%20papers/vnulpurn_2016_855_11.pdf. </w:t>
      </w:r>
    </w:p>
    <w:p w14:paraId="29C5F8CE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Конституція України: Закон України від 28.06.1996 № 254к/96-ВР.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1996. № 30. Ст. 141.</w:t>
      </w:r>
    </w:p>
    <w:p w14:paraId="2AE6C7AF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звернення громадян: Закон України від  02.10.1996 № 393/96-ВР.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1996. № 47. Ст. 256.</w:t>
      </w:r>
    </w:p>
    <w:p w14:paraId="72875E09" w14:textId="1C182C99" w:rsidR="004551BC" w:rsidRPr="004551BC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Загальна декларація прав людини: Міжнародний документ від 10.12.1948.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r w:rsidRPr="004551BC">
        <w:rPr>
          <w:rFonts w:ascii="Times New Roman" w:hAnsi="Times New Roman" w:cs="Times New Roman"/>
          <w:sz w:val="28"/>
          <w:lang w:val="uk-UA"/>
        </w:rPr>
        <w:t xml:space="preserve">https://zakon.rada.gov.ua/laws/show/995_015. </w:t>
      </w:r>
    </w:p>
    <w:p w14:paraId="4E2F7AD3" w14:textId="7BD04074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рішення Ради національної безпеки і оборони України від 27 січня 2016 року «Про Стратегію </w:t>
      </w: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кібербезпеки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України»: Указ Президента України від 15.03.2016 № 96/2016.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r w:rsidRPr="00F9289F">
        <w:rPr>
          <w:rFonts w:ascii="Times New Roman" w:hAnsi="Times New Roman" w:cs="Times New Roman"/>
          <w:color w:val="0563C1" w:themeColor="hyperlink"/>
          <w:sz w:val="28"/>
          <w:u w:val="single"/>
          <w:lang w:val="uk-UA"/>
        </w:rPr>
        <w:t>https://zakon5.rada.gov.ua/laws/show/96/2016</w:t>
      </w:r>
      <w:r w:rsidRPr="00F9289F">
        <w:rPr>
          <w:rFonts w:ascii="Times New Roman" w:hAnsi="Times New Roman" w:cs="Times New Roman"/>
          <w:sz w:val="28"/>
          <w:lang w:val="uk-UA"/>
        </w:rPr>
        <w:t>.</w:t>
      </w:r>
    </w:p>
    <w:p w14:paraId="0E87DEBA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схвалення Стратегії розвитку інформаційного суспільства в Україні: </w:t>
      </w: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Рохпорядження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Кабінету Міністрів України від 15.05.2013 № 386-р.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Pr="00F9289F">
          <w:rPr>
            <w:rFonts w:ascii="Times New Roman" w:hAnsi="Times New Roman" w:cs="Times New Roman"/>
            <w:color w:val="0563C1" w:themeColor="hyperlink"/>
            <w:sz w:val="28"/>
            <w:u w:val="single"/>
            <w:lang w:val="uk-UA"/>
          </w:rPr>
          <w:t>https://zakon.rada.gov.ua/laws/show/386-2013-%D1%80</w:t>
        </w:r>
      </w:hyperlink>
      <w:r w:rsidRPr="00F9289F">
        <w:rPr>
          <w:rFonts w:ascii="Times New Roman" w:hAnsi="Times New Roman" w:cs="Times New Roman"/>
          <w:sz w:val="28"/>
          <w:lang w:val="uk-UA"/>
        </w:rPr>
        <w:t>.</w:t>
      </w:r>
    </w:p>
    <w:p w14:paraId="0D783288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lastRenderedPageBreak/>
        <w:t xml:space="preserve">Про порядок висвітлення діяльності органів державної влади та органів місцевого самоврядування в Україні засобами масової інформації: Закон України від 23.09.1997 № 539/97-ВР.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.  1997. № 49. Ст. 299. </w:t>
      </w:r>
    </w:p>
    <w:p w14:paraId="57373E48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Порядок оприлюднення у мережі Інтернет інформації про діяльність органів виконавчої влади: Постанова Кабінету </w:t>
      </w: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Мністрів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України від 04.01.2002 № 3. 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9" w:history="1">
        <w:r w:rsidRPr="00F9289F">
          <w:rPr>
            <w:rFonts w:ascii="Times New Roman" w:hAnsi="Times New Roman" w:cs="Times New Roman"/>
            <w:color w:val="0563C1" w:themeColor="hyperlink"/>
            <w:sz w:val="28"/>
            <w:u w:val="single"/>
            <w:lang w:val="uk-UA"/>
          </w:rPr>
          <w:t>https://zakon.rada.gov.ua/laws/show/3-2002-%D0%BF</w:t>
        </w:r>
      </w:hyperlink>
      <w:r w:rsidRPr="00F9289F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7D5D36CE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доступ до судових рішень: Закон України від 22.12.2005 № 3262-IV.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2006. № 15. Ст. 128.</w:t>
      </w:r>
    </w:p>
    <w:p w14:paraId="7C0C7731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доступ до публічної інформації: Закон України від 13.01.2011 № 2939-VI.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2011. № 32. Ст. 314.</w:t>
      </w:r>
    </w:p>
    <w:p w14:paraId="05458479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Суспільне телебачення і радіомовлення України: Закон України від 17.04.2014 № 1227-VII.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2014. № 27. Ст. 904.</w:t>
      </w:r>
    </w:p>
    <w:p w14:paraId="56F7B833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цінні папери та фондовий ринок: Закон України від 17.04.2014 № 1227-VII. 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2006. № 31. Ст. 268.</w:t>
      </w:r>
    </w:p>
    <w:p w14:paraId="786256BD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інститути спільного інвестування: Закон України від 05.07.2012 № 5080-VI.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2013. № 29. Ст. 337.</w:t>
      </w:r>
    </w:p>
    <w:p w14:paraId="6FA6852C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Про банки і банківську діяльність: Закон </w:t>
      </w: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Українии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 xml:space="preserve"> від 07.12.2000 № 2121-III. </w:t>
      </w:r>
      <w:r w:rsidRPr="00F9289F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F9289F">
        <w:rPr>
          <w:rFonts w:ascii="Times New Roman" w:hAnsi="Times New Roman" w:cs="Times New Roman"/>
          <w:sz w:val="28"/>
          <w:lang w:val="uk-UA"/>
        </w:rPr>
        <w:t>. 2001. № 5-6. Ст. 30.</w:t>
      </w:r>
    </w:p>
    <w:p w14:paraId="624FD434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</w:rPr>
        <w:t xml:space="preserve">Стадник Р.І. </w:t>
      </w:r>
      <w:proofErr w:type="spellStart"/>
      <w:r w:rsidRPr="00F9289F">
        <w:rPr>
          <w:rFonts w:ascii="Times New Roman" w:hAnsi="Times New Roman" w:cs="Times New Roman"/>
          <w:sz w:val="28"/>
        </w:rPr>
        <w:t>Відкритість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органів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влади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F9289F">
        <w:rPr>
          <w:rFonts w:ascii="Times New Roman" w:hAnsi="Times New Roman" w:cs="Times New Roman"/>
          <w:sz w:val="28"/>
        </w:rPr>
        <w:t>контексті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законодавства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про доступ до </w:t>
      </w:r>
      <w:proofErr w:type="spellStart"/>
      <w:r w:rsidRPr="00F9289F">
        <w:rPr>
          <w:rFonts w:ascii="Times New Roman" w:hAnsi="Times New Roman" w:cs="Times New Roman"/>
          <w:sz w:val="28"/>
        </w:rPr>
        <w:t>публічної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інформації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>.</w:t>
      </w:r>
      <w:r w:rsidRPr="00F9289F">
        <w:rPr>
          <w:rFonts w:ascii="Times New Roman" w:hAnsi="Times New Roman" w:cs="Times New Roman"/>
          <w:sz w:val="28"/>
        </w:rPr>
        <w:t xml:space="preserve"> Сайт </w:t>
      </w:r>
      <w:proofErr w:type="spellStart"/>
      <w:r w:rsidRPr="00F9289F">
        <w:rPr>
          <w:rFonts w:ascii="Times New Roman" w:hAnsi="Times New Roman" w:cs="Times New Roman"/>
          <w:sz w:val="28"/>
        </w:rPr>
        <w:t>Асоціації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українських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моніторів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дотримання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F9289F">
        <w:rPr>
          <w:rFonts w:ascii="Times New Roman" w:hAnsi="Times New Roman" w:cs="Times New Roman"/>
          <w:sz w:val="28"/>
        </w:rPr>
        <w:t>людини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F9289F">
        <w:rPr>
          <w:rFonts w:ascii="Times New Roman" w:hAnsi="Times New Roman" w:cs="Times New Roman"/>
          <w:sz w:val="28"/>
        </w:rPr>
        <w:t>діяльності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правоохоронних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органів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0" w:history="1">
        <w:r w:rsidRPr="00F9289F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http://police-access.info/2015/03/vidkrytist-orhaniv-vlady-v-konteksti-zakonodavstva-pro-dostup-dopublichnoji-informatsiji/</w:t>
        </w:r>
      </w:hyperlink>
      <w:r w:rsidRPr="00F9289F">
        <w:rPr>
          <w:rFonts w:ascii="Times New Roman" w:hAnsi="Times New Roman" w:cs="Times New Roman"/>
          <w:sz w:val="28"/>
          <w:lang w:val="en-US"/>
        </w:rPr>
        <w:t>.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B8CCC66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9289F">
        <w:rPr>
          <w:rFonts w:ascii="Times New Roman" w:hAnsi="Times New Roman" w:cs="Times New Roman"/>
          <w:sz w:val="28"/>
        </w:rPr>
        <w:t>Макагонюк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Ю. </w:t>
      </w:r>
      <w:proofErr w:type="spellStart"/>
      <w:r w:rsidRPr="00F9289F">
        <w:rPr>
          <w:rFonts w:ascii="Times New Roman" w:hAnsi="Times New Roman" w:cs="Times New Roman"/>
          <w:sz w:val="28"/>
        </w:rPr>
        <w:t>Реалізація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права на доступ до </w:t>
      </w:r>
      <w:proofErr w:type="spellStart"/>
      <w:r w:rsidRPr="00F9289F">
        <w:rPr>
          <w:rFonts w:ascii="Times New Roman" w:hAnsi="Times New Roman" w:cs="Times New Roman"/>
          <w:sz w:val="28"/>
        </w:rPr>
        <w:t>публічної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інформації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9289F">
        <w:rPr>
          <w:rFonts w:ascii="Times New Roman" w:hAnsi="Times New Roman" w:cs="Times New Roman"/>
          <w:sz w:val="28"/>
        </w:rPr>
        <w:t>сфері</w:t>
      </w:r>
      <w:proofErr w:type="spellEnd"/>
      <w:r w:rsidRPr="00F928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89F">
        <w:rPr>
          <w:rFonts w:ascii="Times New Roman" w:hAnsi="Times New Roman" w:cs="Times New Roman"/>
          <w:sz w:val="28"/>
        </w:rPr>
        <w:t>екології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>.</w:t>
      </w:r>
      <w:r w:rsidRPr="00F9289F">
        <w:rPr>
          <w:rFonts w:ascii="Times New Roman" w:hAnsi="Times New Roman" w:cs="Times New Roman"/>
          <w:sz w:val="28"/>
        </w:rPr>
        <w:t xml:space="preserve"> </w:t>
      </w:r>
      <w:r w:rsidRPr="00F9289F">
        <w:rPr>
          <w:rFonts w:ascii="Times New Roman" w:hAnsi="Times New Roman" w:cs="Times New Roman"/>
          <w:i/>
          <w:sz w:val="28"/>
          <w:lang w:val="uk-UA"/>
        </w:rPr>
        <w:t>Національний юридичний журнал: теорія та практика</w:t>
      </w:r>
      <w:r w:rsidRPr="00F9289F">
        <w:rPr>
          <w:rFonts w:ascii="Times New Roman" w:hAnsi="Times New Roman" w:cs="Times New Roman"/>
          <w:sz w:val="28"/>
        </w:rPr>
        <w:t>. 2015. С. 88</w:t>
      </w:r>
      <w:r w:rsidRPr="00F9289F">
        <w:rPr>
          <w:rFonts w:ascii="Times New Roman" w:hAnsi="Times New Roman" w:cs="Times New Roman"/>
          <w:sz w:val="28"/>
          <w:lang w:val="uk-UA"/>
        </w:rPr>
        <w:t>-</w:t>
      </w:r>
      <w:r w:rsidRPr="00F9289F">
        <w:rPr>
          <w:rFonts w:ascii="Times New Roman" w:hAnsi="Times New Roman" w:cs="Times New Roman"/>
          <w:sz w:val="28"/>
        </w:rPr>
        <w:t>93.</w:t>
      </w:r>
    </w:p>
    <w:p w14:paraId="538A220C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lastRenderedPageBreak/>
        <w:t xml:space="preserve">Золотар О. Охорона інформації як напрям у інформаційній безпеці в складі безпеки цивільної авіації та її співвідношення із захистом інформації. </w:t>
      </w:r>
      <w:r w:rsidRPr="00F9289F">
        <w:rPr>
          <w:rFonts w:ascii="Times New Roman" w:hAnsi="Times New Roman" w:cs="Times New Roman"/>
          <w:sz w:val="28"/>
          <w:lang w:val="en-US"/>
        </w:rPr>
        <w:t>URL</w:t>
      </w:r>
      <w:r w:rsidRPr="00F9289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1" w:history="1">
        <w:r w:rsidRPr="00F9289F">
          <w:rPr>
            <w:rFonts w:ascii="Times New Roman" w:hAnsi="Times New Roman" w:cs="Times New Roman"/>
            <w:color w:val="0563C1" w:themeColor="hyperlink"/>
            <w:sz w:val="28"/>
            <w:u w:val="single"/>
            <w:lang w:val="uk-UA"/>
          </w:rPr>
          <w:t>http://ela.kpi.ua/bitstream/123456789/9735/3/08.pdf</w:t>
        </w:r>
      </w:hyperlink>
      <w:r w:rsidRPr="00F9289F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7548FAA7" w14:textId="77777777" w:rsidR="004551BC" w:rsidRPr="00F9289F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9289F">
        <w:rPr>
          <w:rFonts w:ascii="Times New Roman" w:hAnsi="Times New Roman" w:cs="Times New Roman"/>
          <w:sz w:val="28"/>
          <w:lang w:val="uk-UA"/>
        </w:rPr>
        <w:t xml:space="preserve">Скакун О.Ф. Теорія права і держави: [підручник] / О.Ф. Скакун. 3-ге видання. К.: </w:t>
      </w:r>
      <w:proofErr w:type="spellStart"/>
      <w:r w:rsidRPr="00F9289F">
        <w:rPr>
          <w:rFonts w:ascii="Times New Roman" w:hAnsi="Times New Roman" w:cs="Times New Roman"/>
          <w:sz w:val="28"/>
          <w:lang w:val="uk-UA"/>
        </w:rPr>
        <w:t>Алерта</w:t>
      </w:r>
      <w:proofErr w:type="spellEnd"/>
      <w:r w:rsidRPr="00F9289F">
        <w:rPr>
          <w:rFonts w:ascii="Times New Roman" w:hAnsi="Times New Roman" w:cs="Times New Roman"/>
          <w:sz w:val="28"/>
          <w:lang w:val="uk-UA"/>
        </w:rPr>
        <w:t>, 2012. 524 с.</w:t>
      </w:r>
    </w:p>
    <w:p w14:paraId="1A8994A3" w14:textId="70D38F02" w:rsidR="0060548A" w:rsidRPr="0060548A" w:rsidRDefault="0060548A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60548A">
        <w:rPr>
          <w:rFonts w:ascii="Times New Roman" w:hAnsi="Times New Roman" w:cs="Times New Roman"/>
          <w:sz w:val="28"/>
        </w:rPr>
        <w:t>Герра и другие против Италии (</w:t>
      </w:r>
      <w:proofErr w:type="spellStart"/>
      <w:r w:rsidRPr="0060548A">
        <w:rPr>
          <w:rFonts w:ascii="Times New Roman" w:hAnsi="Times New Roman" w:cs="Times New Roman"/>
          <w:sz w:val="28"/>
        </w:rPr>
        <w:t>GuerraandOthersv.Italy</w:t>
      </w:r>
      <w:proofErr w:type="spellEnd"/>
      <w:r w:rsidRPr="0060548A">
        <w:rPr>
          <w:rFonts w:ascii="Times New Roman" w:hAnsi="Times New Roman" w:cs="Times New Roman"/>
          <w:sz w:val="28"/>
        </w:rPr>
        <w:t>): Постановление Европейского Суда по правам человека от 19 февраля 1998 года (жалоба № 14967/89)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60548A">
        <w:rPr>
          <w:rFonts w:ascii="Times New Roman" w:hAnsi="Times New Roman" w:cs="Times New Roman"/>
          <w:sz w:val="28"/>
        </w:rPr>
        <w:t xml:space="preserve"> : </w:t>
      </w:r>
      <w:hyperlink r:id="rId12" w:history="1">
        <w:r w:rsidRPr="003F3BEC">
          <w:rPr>
            <w:rStyle w:val="Hyperlink"/>
            <w:rFonts w:ascii="Times New Roman" w:hAnsi="Times New Roman" w:cs="Times New Roman"/>
            <w:sz w:val="28"/>
          </w:rPr>
          <w:t>http://europeancourt.ru</w:t>
        </w:r>
      </w:hyperlink>
    </w:p>
    <w:p w14:paraId="15FDC003" w14:textId="37FA5B33" w:rsidR="004551BC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9436B0">
        <w:rPr>
          <w:rFonts w:ascii="Times New Roman" w:hAnsi="Times New Roman" w:cs="Times New Roman"/>
          <w:sz w:val="28"/>
          <w:lang w:val="uk-UA"/>
        </w:rPr>
        <w:t xml:space="preserve">Кодекс України про адміністративні правопорушення: Закон України від 07.12.1984 № 8073-X. </w:t>
      </w:r>
      <w:r w:rsidRPr="009436B0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Української РСР</w:t>
      </w:r>
      <w:r w:rsidRPr="009436B0">
        <w:rPr>
          <w:rFonts w:ascii="Times New Roman" w:hAnsi="Times New Roman" w:cs="Times New Roman"/>
          <w:sz w:val="28"/>
          <w:lang w:val="uk-UA"/>
        </w:rPr>
        <w:t>. 1984. Додаток до № 51. Ст. 1122.</w:t>
      </w:r>
    </w:p>
    <w:p w14:paraId="42BBE597" w14:textId="77777777" w:rsidR="004551BC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13EC3">
        <w:rPr>
          <w:rFonts w:ascii="Times New Roman" w:hAnsi="Times New Roman" w:cs="Times New Roman"/>
          <w:sz w:val="28"/>
          <w:lang w:val="uk-UA"/>
        </w:rPr>
        <w:t xml:space="preserve">Кримінальний кодекс України: Закон України від 05.04.2001 № 2341-III. </w:t>
      </w:r>
      <w:r w:rsidRPr="00F13EC3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F13EC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2001. </w:t>
      </w:r>
      <w:r w:rsidRPr="00F13EC3">
        <w:rPr>
          <w:rFonts w:ascii="Times New Roman" w:hAnsi="Times New Roman" w:cs="Times New Roman"/>
          <w:sz w:val="28"/>
          <w:lang w:val="uk-UA"/>
        </w:rPr>
        <w:t>№ 25-26. Ст. 131.</w:t>
      </w:r>
    </w:p>
    <w:p w14:paraId="3D63BC08" w14:textId="77777777" w:rsidR="004551BC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1A7C93">
        <w:rPr>
          <w:rFonts w:ascii="Times New Roman" w:hAnsi="Times New Roman" w:cs="Times New Roman"/>
          <w:sz w:val="28"/>
          <w:lang w:val="uk-UA"/>
        </w:rPr>
        <w:t xml:space="preserve">Про державну службу: Закон України від 10.12.2015 № 889-VIII. </w:t>
      </w:r>
      <w:r w:rsidRPr="001A7C93">
        <w:rPr>
          <w:rFonts w:ascii="Times New Roman" w:hAnsi="Times New Roman" w:cs="Times New Roman"/>
          <w:i/>
          <w:sz w:val="28"/>
          <w:lang w:val="uk-UA"/>
        </w:rPr>
        <w:t>Відомості Верховної Ради</w:t>
      </w:r>
      <w:r w:rsidRPr="001A7C93">
        <w:rPr>
          <w:rFonts w:ascii="Times New Roman" w:hAnsi="Times New Roman" w:cs="Times New Roman"/>
          <w:sz w:val="28"/>
          <w:lang w:val="uk-UA"/>
        </w:rPr>
        <w:t>. 2016. № 4. Ст. 43.</w:t>
      </w:r>
    </w:p>
    <w:p w14:paraId="36314125" w14:textId="77777777" w:rsidR="004551BC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AC4C47">
        <w:rPr>
          <w:rFonts w:ascii="Times New Roman" w:hAnsi="Times New Roman" w:cs="Times New Roman"/>
          <w:sz w:val="28"/>
          <w:lang w:val="uk-UA"/>
        </w:rPr>
        <w:t xml:space="preserve">Про службу в органах місцевого самоврядування: Закон України від 07.06.2001 № 2493-III. </w:t>
      </w:r>
      <w:r w:rsidRPr="00AC4C47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AC4C47">
        <w:rPr>
          <w:rFonts w:ascii="Times New Roman" w:hAnsi="Times New Roman" w:cs="Times New Roman"/>
          <w:sz w:val="28"/>
          <w:lang w:val="uk-UA"/>
        </w:rPr>
        <w:t>. 2001. № 33. Ст. 175.</w:t>
      </w:r>
    </w:p>
    <w:p w14:paraId="1A9CF1CC" w14:textId="77777777" w:rsidR="004551BC" w:rsidRPr="000D0FCE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Penalties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unauthorized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disclosure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national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security-related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secrets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comparative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law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practice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0D0FCE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3" w:history="1">
        <w:r w:rsidRPr="00300E77">
          <w:rPr>
            <w:rStyle w:val="Hyperlink"/>
            <w:rFonts w:ascii="Times New Roman" w:hAnsi="Times New Roman" w:cs="Times New Roman"/>
            <w:sz w:val="28"/>
            <w:lang w:val="uk-UA"/>
          </w:rPr>
          <w:t>http://www.right2info.org/resources/publications/national-security-page/national-security-expert-papers/penalties-for-unauthorized-disclosure-of-national-security-secrets-2013</w:t>
        </w:r>
      </w:hyperlink>
      <w:r w:rsidRPr="000D0FCE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1F4F248" w14:textId="77777777" w:rsidR="004551BC" w:rsidRPr="000D0FCE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Neuman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L.,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Calland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R.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Making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access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information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law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work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challenges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implementation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/ L.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Neuman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, R.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Calland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Columbia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University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Press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2007. </w:t>
      </w:r>
      <w:r w:rsidRPr="000D0FCE">
        <w:rPr>
          <w:rFonts w:ascii="Times New Roman" w:hAnsi="Times New Roman" w:cs="Times New Roman"/>
          <w:sz w:val="28"/>
          <w:lang w:val="uk-UA"/>
        </w:rPr>
        <w:t>28 p.</w:t>
      </w:r>
    </w:p>
    <w:p w14:paraId="7CFF7F75" w14:textId="77777777" w:rsidR="004551BC" w:rsidRPr="0046288D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Abazi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V.,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Tauschinsky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E.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Public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access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information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EU.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role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control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tru</w:t>
      </w:r>
      <w:r>
        <w:rPr>
          <w:rFonts w:ascii="Times New Roman" w:hAnsi="Times New Roman" w:cs="Times New Roman"/>
          <w:sz w:val="28"/>
          <w:lang w:val="uk-UA"/>
        </w:rPr>
        <w:t>st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 V.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Abazi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E.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Tauschinsky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/</w:t>
      </w:r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Amsterdam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Law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School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Legal</w:t>
      </w:r>
      <w:proofErr w:type="spellEnd"/>
      <w:r w:rsidRPr="000D0F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D0FCE">
        <w:rPr>
          <w:rFonts w:ascii="Times New Roman" w:hAnsi="Times New Roman" w:cs="Times New Roman"/>
          <w:sz w:val="28"/>
          <w:lang w:val="uk-UA"/>
        </w:rPr>
        <w:t>S</w:t>
      </w:r>
      <w:r>
        <w:rPr>
          <w:rFonts w:ascii="Times New Roman" w:hAnsi="Times New Roman" w:cs="Times New Roman"/>
          <w:sz w:val="28"/>
          <w:lang w:val="uk-UA"/>
        </w:rPr>
        <w:t>tudies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Research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Paper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2015. № 2015-26. </w:t>
      </w:r>
      <w:r w:rsidRPr="000D0FCE">
        <w:rPr>
          <w:rFonts w:ascii="Times New Roman" w:hAnsi="Times New Roman" w:cs="Times New Roman"/>
          <w:sz w:val="28"/>
          <w:lang w:val="uk-UA"/>
        </w:rPr>
        <w:t>26 p.</w:t>
      </w:r>
    </w:p>
    <w:p w14:paraId="70C99A65" w14:textId="77777777" w:rsidR="004551BC" w:rsidRPr="0046288D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Czerw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J.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use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right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access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public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information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by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entrepreneurs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Poland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lang w:val="en-US"/>
        </w:rPr>
        <w:t>URL</w:t>
      </w:r>
      <w:r w:rsidRPr="000D0FCE">
        <w:rPr>
          <w:rFonts w:ascii="Times New Roman" w:hAnsi="Times New Roman" w:cs="Times New Roman"/>
          <w:sz w:val="28"/>
          <w:lang w:val="uk-UA"/>
        </w:rPr>
        <w:t>:</w:t>
      </w:r>
      <w:r w:rsidRPr="0046288D">
        <w:rPr>
          <w:rFonts w:ascii="Times New Roman" w:hAnsi="Times New Roman" w:cs="Times New Roman"/>
          <w:sz w:val="28"/>
          <w:lang w:val="uk-UA"/>
        </w:rPr>
        <w:t>:</w:t>
      </w:r>
      <w:proofErr w:type="gram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4" w:history="1">
        <w:r w:rsidRPr="00300E77">
          <w:rPr>
            <w:rStyle w:val="Hyperlink"/>
            <w:rFonts w:ascii="Times New Roman" w:hAnsi="Times New Roman" w:cs="Times New Roman"/>
            <w:sz w:val="28"/>
            <w:lang w:val="uk-UA"/>
          </w:rPr>
          <w:t>www.ilaw.cas.cz/tlq</w:t>
        </w:r>
      </w:hyperlink>
      <w:r w:rsidRPr="0046288D">
        <w:rPr>
          <w:rFonts w:ascii="Times New Roman" w:hAnsi="Times New Roman" w:cs="Times New Roman"/>
          <w:sz w:val="28"/>
          <w:lang w:val="uk-UA"/>
        </w:rPr>
        <w:t>.</w:t>
      </w:r>
    </w:p>
    <w:p w14:paraId="01350E4E" w14:textId="77777777" w:rsidR="004551BC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lastRenderedPageBreak/>
        <w:t>Boillat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P,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Kjaerum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M.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Handbook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on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European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data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protection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law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/ P.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Boillat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, M.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Kjaerum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II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European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Union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Agency</w:t>
      </w:r>
      <w:proofErr w:type="spellEnd"/>
      <w:r w:rsidRPr="004628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288D">
        <w:rPr>
          <w:rFonts w:ascii="Times New Roman" w:hAnsi="Times New Roman" w:cs="Times New Roman"/>
          <w:sz w:val="28"/>
          <w:lang w:val="uk-UA"/>
        </w:rPr>
        <w:t>fo</w:t>
      </w:r>
      <w:r>
        <w:rPr>
          <w:rFonts w:ascii="Times New Roman" w:hAnsi="Times New Roman" w:cs="Times New Roman"/>
          <w:sz w:val="28"/>
          <w:lang w:val="uk-UA"/>
        </w:rPr>
        <w:t>r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Fundamental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Rights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2014. </w:t>
      </w:r>
      <w:r w:rsidRPr="0046288D">
        <w:rPr>
          <w:rFonts w:ascii="Times New Roman" w:hAnsi="Times New Roman" w:cs="Times New Roman"/>
          <w:sz w:val="28"/>
          <w:lang w:val="uk-UA"/>
        </w:rPr>
        <w:t>199 p.</w:t>
      </w:r>
    </w:p>
    <w:p w14:paraId="607710A6" w14:textId="1BFD8B20" w:rsidR="0060548A" w:rsidRDefault="004551BC" w:rsidP="0060548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E3FEC">
        <w:rPr>
          <w:rFonts w:ascii="Times New Roman" w:hAnsi="Times New Roman" w:cs="Times New Roman"/>
          <w:sz w:val="28"/>
          <w:lang w:val="uk-UA"/>
        </w:rPr>
        <w:t xml:space="preserve">Богдан Ю.В. Відповідальність за порушення права доступу до інформації. </w:t>
      </w:r>
      <w:r w:rsidRPr="00BE3FEC">
        <w:rPr>
          <w:rFonts w:ascii="Times New Roman" w:hAnsi="Times New Roman" w:cs="Times New Roman"/>
          <w:i/>
          <w:sz w:val="28"/>
          <w:lang w:val="uk-UA"/>
        </w:rPr>
        <w:t>Науковий вісник Ужгородського національного університету</w:t>
      </w:r>
      <w:r w:rsidRPr="00BE3FEC">
        <w:rPr>
          <w:rFonts w:ascii="Times New Roman" w:hAnsi="Times New Roman" w:cs="Times New Roman"/>
          <w:sz w:val="28"/>
          <w:lang w:val="uk-UA"/>
        </w:rPr>
        <w:t>. 2017. № 42. С. 32-35.</w:t>
      </w:r>
    </w:p>
    <w:p w14:paraId="68CF09F0" w14:textId="2A95D4D7" w:rsidR="0060548A" w:rsidRPr="0060548A" w:rsidRDefault="0060548A" w:rsidP="0060548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Hlk38489249"/>
      <w:proofErr w:type="spellStart"/>
      <w:r>
        <w:rPr>
          <w:rFonts w:ascii="Times New Roman" w:hAnsi="Times New Roman" w:cs="Times New Roman"/>
          <w:sz w:val="28"/>
          <w:lang w:val="uk-UA"/>
        </w:rPr>
        <w:t>Горинюк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</w:t>
      </w:r>
      <w:r w:rsidRPr="0060548A">
        <w:rPr>
          <w:rFonts w:ascii="Times New Roman" w:hAnsi="Times New Roman" w:cs="Times New Roman"/>
          <w:sz w:val="28"/>
          <w:lang w:val="uk-UA"/>
        </w:rPr>
        <w:t xml:space="preserve">Свобода вираження поглядів та інформаційна безпека держави в практиці Європейського суду з прав людини. </w:t>
      </w:r>
      <w:proofErr w:type="spellStart"/>
      <w:r w:rsidRPr="0060548A">
        <w:rPr>
          <w:rFonts w:ascii="Times New Roman" w:hAnsi="Times New Roman" w:cs="Times New Roman"/>
          <w:sz w:val="28"/>
        </w:rPr>
        <w:t>Lviv</w:t>
      </w:r>
      <w:proofErr w:type="spellEnd"/>
      <w:r w:rsidRPr="0060548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548A">
        <w:rPr>
          <w:rFonts w:ascii="Times New Roman" w:hAnsi="Times New Roman" w:cs="Times New Roman"/>
          <w:sz w:val="28"/>
        </w:rPr>
        <w:t>Polytechnic</w:t>
      </w:r>
      <w:proofErr w:type="spellEnd"/>
      <w:r w:rsidRPr="0060548A">
        <w:rPr>
          <w:rFonts w:ascii="Times New Roman" w:hAnsi="Times New Roman" w:cs="Times New Roman"/>
          <w:sz w:val="28"/>
          <w:lang w:val="uk-UA"/>
        </w:rPr>
        <w:t xml:space="preserve"> </w:t>
      </w:r>
      <w:r w:rsidRPr="0060548A">
        <w:rPr>
          <w:rFonts w:ascii="Times New Roman" w:hAnsi="Times New Roman" w:cs="Times New Roman"/>
          <w:sz w:val="28"/>
        </w:rPr>
        <w:t>National</w:t>
      </w:r>
      <w:r w:rsidRPr="0060548A">
        <w:rPr>
          <w:rFonts w:ascii="Times New Roman" w:hAnsi="Times New Roman" w:cs="Times New Roman"/>
          <w:sz w:val="28"/>
          <w:lang w:val="uk-UA"/>
        </w:rPr>
        <w:t xml:space="preserve"> </w:t>
      </w:r>
      <w:r w:rsidRPr="0060548A">
        <w:rPr>
          <w:rFonts w:ascii="Times New Roman" w:hAnsi="Times New Roman" w:cs="Times New Roman"/>
          <w:sz w:val="28"/>
        </w:rPr>
        <w:t>University</w:t>
      </w:r>
      <w:r w:rsidRPr="0060548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548A">
        <w:rPr>
          <w:rFonts w:ascii="Times New Roman" w:hAnsi="Times New Roman" w:cs="Times New Roman"/>
          <w:sz w:val="28"/>
        </w:rPr>
        <w:t>Institutional</w:t>
      </w:r>
      <w:proofErr w:type="spellEnd"/>
      <w:r w:rsidRPr="0060548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548A">
        <w:rPr>
          <w:rFonts w:ascii="Times New Roman" w:hAnsi="Times New Roman" w:cs="Times New Roman"/>
          <w:sz w:val="28"/>
        </w:rPr>
        <w:t>Repository</w:t>
      </w:r>
      <w:proofErr w:type="spellEnd"/>
      <w:r w:rsidRPr="0060548A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2017. С. 22</w:t>
      </w:r>
      <w:bookmarkEnd w:id="0"/>
      <w:r>
        <w:rPr>
          <w:rFonts w:ascii="Times New Roman" w:hAnsi="Times New Roman" w:cs="Times New Roman"/>
          <w:sz w:val="28"/>
          <w:lang w:val="uk-UA"/>
        </w:rPr>
        <w:t>-23</w:t>
      </w:r>
    </w:p>
    <w:p w14:paraId="305294F0" w14:textId="7F224326" w:rsidR="00401102" w:rsidRDefault="004551BC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Проценко О. Право та гарантії свободи думки і свободи масової інформації. </w:t>
      </w:r>
      <w:r w:rsidRPr="004A4574">
        <w:rPr>
          <w:rFonts w:ascii="Times New Roman" w:hAnsi="Times New Roman" w:cs="Times New Roman"/>
          <w:i/>
          <w:sz w:val="28"/>
          <w:lang w:val="uk-UA"/>
        </w:rPr>
        <w:t>Підприємництво, господарство і право</w:t>
      </w:r>
      <w:r>
        <w:rPr>
          <w:rFonts w:ascii="Times New Roman" w:hAnsi="Times New Roman" w:cs="Times New Roman"/>
          <w:sz w:val="28"/>
          <w:lang w:val="uk-UA"/>
        </w:rPr>
        <w:t>. 2018. № 4. С. 156-160.</w:t>
      </w:r>
    </w:p>
    <w:p w14:paraId="1365B277" w14:textId="77777777" w:rsidR="00401102" w:rsidRDefault="00401102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401102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основоположних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свобод від 01.01.1990 р. </w:t>
      </w:r>
      <w:proofErr w:type="gramStart"/>
      <w:r w:rsidRPr="00401102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401102">
        <w:rPr>
          <w:rFonts w:ascii="Times New Roman" w:hAnsi="Times New Roman" w:cs="Times New Roman"/>
          <w:sz w:val="28"/>
          <w:szCs w:val="28"/>
        </w:rPr>
        <w:t xml:space="preserve"> https://zakon.rada.gov.ua/laws/show/995_004 (дата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22.04.2020 р.)</w:t>
      </w:r>
    </w:p>
    <w:p w14:paraId="014484ED" w14:textId="77777777" w:rsidR="00401102" w:rsidRDefault="00401102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Порада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В. М.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Міжнародно-правові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Львівського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та права. 2014. № 12. С. 322-325</w:t>
      </w:r>
    </w:p>
    <w:p w14:paraId="7FA71CE2" w14:textId="569A2BED" w:rsidR="00401102" w:rsidRDefault="00401102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Задувайло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О.К.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еалізація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права на доступ до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секрети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№ 2. 2017. </w:t>
      </w:r>
      <w:proofErr w:type="gramStart"/>
      <w:r w:rsidRPr="00401102">
        <w:rPr>
          <w:rFonts w:ascii="Times New Roman" w:hAnsi="Times New Roman" w:cs="Times New Roman"/>
          <w:sz w:val="28"/>
          <w:szCs w:val="28"/>
        </w:rPr>
        <w:t>URL  :</w:t>
      </w:r>
      <w:proofErr w:type="gram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F3BEC">
          <w:rPr>
            <w:rStyle w:val="Hyperlink"/>
            <w:rFonts w:ascii="Times New Roman" w:hAnsi="Times New Roman" w:cs="Times New Roman"/>
            <w:sz w:val="28"/>
            <w:szCs w:val="28"/>
          </w:rPr>
          <w:t>http://www.dy.nayka.com.ua/?op=1&amp;z=1037</w:t>
        </w:r>
      </w:hyperlink>
    </w:p>
    <w:p w14:paraId="1C66EA1E" w14:textId="54FB4F17" w:rsidR="00C52403" w:rsidRPr="004C012E" w:rsidRDefault="00401102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проголошена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217 A (III)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від 10 </w:t>
      </w:r>
      <w:proofErr w:type="spellStart"/>
      <w:r w:rsidRPr="00401102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401102">
        <w:rPr>
          <w:rFonts w:ascii="Times New Roman" w:hAnsi="Times New Roman" w:cs="Times New Roman"/>
          <w:sz w:val="28"/>
          <w:szCs w:val="28"/>
        </w:rPr>
        <w:t xml:space="preserve"> 1948 р. URL  :  </w:t>
      </w:r>
      <w:hyperlink r:id="rId16" w:history="1">
        <w:r w:rsidR="004C012E" w:rsidRPr="001965B6">
          <w:rPr>
            <w:rStyle w:val="Hyperlink"/>
            <w:rFonts w:ascii="Times New Roman" w:hAnsi="Times New Roman" w:cs="Times New Roman"/>
            <w:sz w:val="28"/>
            <w:szCs w:val="28"/>
          </w:rPr>
          <w:t>http://zakon4.rada.gov.ua/laws/show/995_015</w:t>
        </w:r>
      </w:hyperlink>
      <w:r w:rsidRPr="00401102">
        <w:rPr>
          <w:rFonts w:ascii="Times New Roman" w:hAnsi="Times New Roman" w:cs="Times New Roman"/>
          <w:sz w:val="28"/>
          <w:szCs w:val="28"/>
        </w:rPr>
        <w:t>.</w:t>
      </w:r>
    </w:p>
    <w:p w14:paraId="5E6DA292" w14:textId="111ED836" w:rsidR="004C012E" w:rsidRPr="00401102" w:rsidRDefault="004C012E" w:rsidP="0040110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Гоголь Б.М.  Юридичні гарантії здійснення права на інформацію. </w:t>
      </w:r>
      <w:r w:rsidRPr="004C012E">
        <w:rPr>
          <w:rFonts w:ascii="Times New Roman" w:hAnsi="Times New Roman" w:cs="Times New Roman"/>
          <w:sz w:val="28"/>
          <w:szCs w:val="28"/>
          <w:lang w:val="uk-UA"/>
        </w:rPr>
        <w:t>Університетські наукові записки.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C012E">
        <w:rPr>
          <w:rFonts w:ascii="Times New Roman" w:hAnsi="Times New Roman" w:cs="Times New Roman"/>
          <w:sz w:val="28"/>
          <w:szCs w:val="28"/>
          <w:lang w:val="uk-UA"/>
        </w:rPr>
        <w:t>8. № 3. С. 94-97</w:t>
      </w:r>
    </w:p>
    <w:sectPr w:rsidR="004C012E" w:rsidRPr="00401102" w:rsidSect="00F9289F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C889" w14:textId="77777777" w:rsidR="004139E4" w:rsidRDefault="004139E4">
      <w:pPr>
        <w:spacing w:after="0" w:line="240" w:lineRule="auto"/>
      </w:pPr>
      <w:r>
        <w:separator/>
      </w:r>
    </w:p>
  </w:endnote>
  <w:endnote w:type="continuationSeparator" w:id="0">
    <w:p w14:paraId="312533FC" w14:textId="77777777" w:rsidR="004139E4" w:rsidRDefault="0041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E5EC" w14:textId="77777777" w:rsidR="004139E4" w:rsidRDefault="004139E4">
      <w:pPr>
        <w:spacing w:after="0" w:line="240" w:lineRule="auto"/>
      </w:pPr>
      <w:r>
        <w:separator/>
      </w:r>
    </w:p>
  </w:footnote>
  <w:footnote w:type="continuationSeparator" w:id="0">
    <w:p w14:paraId="1370037A" w14:textId="77777777" w:rsidR="004139E4" w:rsidRDefault="004139E4">
      <w:pPr>
        <w:spacing w:after="0" w:line="240" w:lineRule="auto"/>
      </w:pPr>
      <w:r>
        <w:continuationSeparator/>
      </w:r>
    </w:p>
  </w:footnote>
  <w:footnote w:id="1">
    <w:p w14:paraId="4BF5BCA2" w14:textId="6ABFFDE4" w:rsidR="00C938A4" w:rsidRPr="00947B16" w:rsidRDefault="00C938A4" w:rsidP="00947B16">
      <w:pPr>
        <w:pStyle w:val="Footnote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7B16">
        <w:rPr>
          <w:rStyle w:val="FootnoteReference"/>
          <w:rFonts w:ascii="Times New Roman" w:hAnsi="Times New Roman" w:cs="Times New Roman"/>
          <w:sz w:val="28"/>
          <w:szCs w:val="28"/>
        </w:rPr>
        <w:footnoteRef/>
      </w:r>
      <w:r w:rsidRPr="00947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16">
        <w:rPr>
          <w:rFonts w:ascii="Times New Roman" w:hAnsi="Times New Roman" w:cs="Times New Roman"/>
          <w:sz w:val="28"/>
          <w:szCs w:val="28"/>
        </w:rPr>
        <w:t>Єсімов</w:t>
      </w:r>
      <w:proofErr w:type="spellEnd"/>
      <w:r w:rsidRPr="00947B16">
        <w:rPr>
          <w:rFonts w:ascii="Times New Roman" w:hAnsi="Times New Roman" w:cs="Times New Roman"/>
          <w:sz w:val="28"/>
          <w:szCs w:val="28"/>
        </w:rPr>
        <w:t xml:space="preserve"> С. Право на доступ до </w:t>
      </w:r>
      <w:proofErr w:type="spellStart"/>
      <w:r w:rsidRPr="00947B1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47B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7B16">
        <w:rPr>
          <w:rFonts w:ascii="Times New Roman" w:hAnsi="Times New Roman" w:cs="Times New Roman"/>
          <w:sz w:val="28"/>
          <w:szCs w:val="28"/>
        </w:rPr>
        <w:t>ключовий</w:t>
      </w:r>
      <w:proofErr w:type="spellEnd"/>
      <w:r w:rsidRPr="00947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16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947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1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947B16">
        <w:rPr>
          <w:rFonts w:ascii="Times New Roman" w:hAnsi="Times New Roman" w:cs="Times New Roman"/>
          <w:sz w:val="28"/>
          <w:szCs w:val="28"/>
        </w:rPr>
        <w:t xml:space="preserve"> контролю. </w:t>
      </w:r>
      <w:r w:rsidRPr="00947B16">
        <w:rPr>
          <w:rFonts w:ascii="Times New Roman" w:hAnsi="Times New Roman" w:cs="Times New Roman"/>
          <w:sz w:val="28"/>
          <w:szCs w:val="28"/>
          <w:lang w:val="en-US"/>
        </w:rPr>
        <w:t>URL: http://science2016.lp.edu.ua/sites/default/files/Full_text_of_%20papers/vnulpurn_2016_855_11.pdf.</w:t>
      </w:r>
    </w:p>
  </w:footnote>
  <w:footnote w:id="2">
    <w:p w14:paraId="19478A4B" w14:textId="4A665763" w:rsidR="000A1795" w:rsidRPr="000A1795" w:rsidRDefault="000A1795" w:rsidP="000A1795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0A179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Гоголь Б.М.  Юридичні гарантії здійснення права на інформацію. </w:t>
      </w:r>
      <w:r w:rsidRPr="004C012E">
        <w:rPr>
          <w:rFonts w:ascii="Times New Roman" w:hAnsi="Times New Roman" w:cs="Times New Roman"/>
          <w:sz w:val="28"/>
          <w:szCs w:val="28"/>
          <w:lang w:val="uk-UA"/>
        </w:rPr>
        <w:t>Університетські наукові записки.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C012E">
        <w:rPr>
          <w:rFonts w:ascii="Times New Roman" w:hAnsi="Times New Roman" w:cs="Times New Roman"/>
          <w:sz w:val="28"/>
          <w:szCs w:val="28"/>
          <w:lang w:val="uk-UA"/>
        </w:rPr>
        <w:t>8. № 3. С. 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408929"/>
      <w:docPartObj>
        <w:docPartGallery w:val="Page Numbers (Top of Page)"/>
        <w:docPartUnique/>
      </w:docPartObj>
    </w:sdtPr>
    <w:sdtContent>
      <w:p w14:paraId="495403C6" w14:textId="77777777" w:rsidR="00C56519" w:rsidRDefault="004551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AB">
          <w:rPr>
            <w:noProof/>
          </w:rPr>
          <w:t>35</w:t>
        </w:r>
        <w:r>
          <w:fldChar w:fldCharType="end"/>
        </w:r>
      </w:p>
    </w:sdtContent>
  </w:sdt>
  <w:p w14:paraId="37219726" w14:textId="77777777" w:rsidR="00C5651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25B91"/>
    <w:multiLevelType w:val="hybridMultilevel"/>
    <w:tmpl w:val="28A46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787033">
    <w:abstractNumId w:val="1"/>
  </w:num>
  <w:num w:numId="2" w16cid:durableId="5178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77"/>
    <w:rsid w:val="00061D20"/>
    <w:rsid w:val="000A1795"/>
    <w:rsid w:val="001B345D"/>
    <w:rsid w:val="002F5B77"/>
    <w:rsid w:val="00381C2A"/>
    <w:rsid w:val="00401102"/>
    <w:rsid w:val="004139E4"/>
    <w:rsid w:val="00416518"/>
    <w:rsid w:val="004551BC"/>
    <w:rsid w:val="004C012E"/>
    <w:rsid w:val="0060548A"/>
    <w:rsid w:val="006E07B5"/>
    <w:rsid w:val="00740701"/>
    <w:rsid w:val="008D239D"/>
    <w:rsid w:val="00947B16"/>
    <w:rsid w:val="00983DAB"/>
    <w:rsid w:val="00A408C8"/>
    <w:rsid w:val="00AC30DE"/>
    <w:rsid w:val="00B31EE2"/>
    <w:rsid w:val="00B86371"/>
    <w:rsid w:val="00C15EA4"/>
    <w:rsid w:val="00C52403"/>
    <w:rsid w:val="00C938A4"/>
    <w:rsid w:val="00CB5B20"/>
    <w:rsid w:val="00D4270F"/>
    <w:rsid w:val="00D7784F"/>
    <w:rsid w:val="00E04A5B"/>
    <w:rsid w:val="00F43BA2"/>
    <w:rsid w:val="00F53807"/>
    <w:rsid w:val="00F87499"/>
    <w:rsid w:val="00FC3134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00EBF"/>
  <w15:docId w15:val="{D4DD5AAD-D1A6-4FA3-A064-D76EC6F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BC"/>
  </w:style>
  <w:style w:type="character" w:styleId="Hyperlink">
    <w:name w:val="Hyperlink"/>
    <w:basedOn w:val="DefaultParagraphFont"/>
    <w:uiPriority w:val="99"/>
    <w:unhideWhenUsed/>
    <w:rsid w:val="004551B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3D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AB"/>
  </w:style>
  <w:style w:type="paragraph" w:styleId="FootnoteText">
    <w:name w:val="footnote text"/>
    <w:basedOn w:val="Normal"/>
    <w:link w:val="FootnoteTextChar"/>
    <w:uiPriority w:val="99"/>
    <w:semiHidden/>
    <w:unhideWhenUsed/>
    <w:rsid w:val="00B31E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E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EE2"/>
    <w:rPr>
      <w:vertAlign w:val="superscript"/>
    </w:rPr>
  </w:style>
  <w:style w:type="character" w:customStyle="1" w:styleId="apple-converted-space">
    <w:name w:val="apple-converted-space"/>
    <w:basedOn w:val="DefaultParagraphFont"/>
    <w:rsid w:val="00FC3134"/>
  </w:style>
  <w:style w:type="character" w:styleId="UnresolvedMention">
    <w:name w:val="Unresolved Mention"/>
    <w:basedOn w:val="DefaultParagraphFont"/>
    <w:uiPriority w:val="99"/>
    <w:semiHidden/>
    <w:unhideWhenUsed/>
    <w:rsid w:val="00401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6-2013-%D1%80" TargetMode="External"/><Relationship Id="rId13" Type="http://schemas.openxmlformats.org/officeDocument/2006/relationships/hyperlink" Target="http://www.right2info.org/resources/publications/national-security-page/national-security-expert-papers/penalties-for-unauthorized-disclosure-of-national-security-secrets-20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opeancour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zakon4.rada.gov.ua/laws/show/995_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.kpi.ua/bitstream/123456789/9735/3/0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y.nayka.com.ua/?op=1&amp;z=1037" TargetMode="External"/><Relationship Id="rId10" Type="http://schemas.openxmlformats.org/officeDocument/2006/relationships/hyperlink" Target="http://police-access.info/2015/03/vidkrytist-orhaniv-vlady-v-konteksti-zakonodavstva-pro-dostup-dopublichnoji-informatsij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-2002-%D0%BF" TargetMode="External"/><Relationship Id="rId14" Type="http://schemas.openxmlformats.org/officeDocument/2006/relationships/hyperlink" Target="http://www.ilaw.cas.cz/t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E6DE-0FFF-44C1-BE87-AA9FEF03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Артём Мищенко</cp:lastModifiedBy>
  <cp:revision>7</cp:revision>
  <dcterms:created xsi:type="dcterms:W3CDTF">2020-05-01T13:57:00Z</dcterms:created>
  <dcterms:modified xsi:type="dcterms:W3CDTF">2024-12-08T14:41:00Z</dcterms:modified>
</cp:coreProperties>
</file>