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A15A6A" w14:textId="77777777" w:rsidR="00D72C72" w:rsidRDefault="00D72C72" w:rsidP="00D72C72">
      <w:pPr>
        <w:pStyle w:val="a3"/>
        <w:spacing w:line="360" w:lineRule="auto"/>
        <w:jc w:val="center"/>
        <w:rPr>
          <w:rFonts w:ascii="Times New Roman" w:hAnsi="Times New Roman" w:cs="Times New Roman"/>
          <w:b/>
          <w:sz w:val="28"/>
          <w:szCs w:val="28"/>
          <w:lang w:val="en-US"/>
        </w:rPr>
      </w:pPr>
    </w:p>
    <w:p w14:paraId="6D168486" w14:textId="77777777" w:rsidR="00D72C72" w:rsidRDefault="00D72C72" w:rsidP="00D72C72">
      <w:pPr>
        <w:pStyle w:val="a3"/>
        <w:spacing w:line="360" w:lineRule="auto"/>
        <w:jc w:val="center"/>
        <w:rPr>
          <w:rFonts w:ascii="Times New Roman" w:hAnsi="Times New Roman" w:cs="Times New Roman"/>
          <w:b/>
          <w:sz w:val="28"/>
          <w:szCs w:val="28"/>
          <w:lang w:val="en-US"/>
        </w:rPr>
      </w:pPr>
    </w:p>
    <w:p w14:paraId="13E6F7CD" w14:textId="77777777" w:rsidR="00D72C72" w:rsidRDefault="00D72C72" w:rsidP="00D72C72">
      <w:pPr>
        <w:pStyle w:val="a3"/>
        <w:spacing w:line="360" w:lineRule="auto"/>
        <w:jc w:val="center"/>
        <w:rPr>
          <w:rFonts w:ascii="Times New Roman" w:hAnsi="Times New Roman" w:cs="Times New Roman"/>
          <w:b/>
          <w:sz w:val="28"/>
          <w:szCs w:val="28"/>
          <w:lang w:val="en-US"/>
        </w:rPr>
      </w:pPr>
    </w:p>
    <w:p w14:paraId="1EBD3556" w14:textId="77777777" w:rsidR="00D72C72" w:rsidRDefault="00D72C72" w:rsidP="00D72C72">
      <w:pPr>
        <w:pStyle w:val="a3"/>
        <w:spacing w:line="360" w:lineRule="auto"/>
        <w:jc w:val="center"/>
        <w:rPr>
          <w:rFonts w:ascii="Times New Roman" w:hAnsi="Times New Roman" w:cs="Times New Roman"/>
          <w:b/>
          <w:sz w:val="28"/>
          <w:szCs w:val="28"/>
          <w:lang w:val="en-US"/>
        </w:rPr>
      </w:pPr>
    </w:p>
    <w:p w14:paraId="5BB3F11E" w14:textId="77777777" w:rsidR="00D72C72" w:rsidRDefault="00D72C72" w:rsidP="00D72C72">
      <w:pPr>
        <w:pStyle w:val="a3"/>
        <w:spacing w:line="360" w:lineRule="auto"/>
        <w:jc w:val="center"/>
        <w:rPr>
          <w:rFonts w:ascii="Times New Roman" w:hAnsi="Times New Roman" w:cs="Times New Roman"/>
          <w:b/>
          <w:sz w:val="28"/>
          <w:szCs w:val="28"/>
          <w:lang w:val="en-US"/>
        </w:rPr>
      </w:pPr>
    </w:p>
    <w:p w14:paraId="2135F3AD" w14:textId="77777777" w:rsidR="00D72C72" w:rsidRDefault="00D72C72" w:rsidP="00D72C72">
      <w:pPr>
        <w:pStyle w:val="a3"/>
        <w:spacing w:line="360" w:lineRule="auto"/>
        <w:jc w:val="center"/>
        <w:rPr>
          <w:rFonts w:ascii="Times New Roman" w:hAnsi="Times New Roman" w:cs="Times New Roman"/>
          <w:b/>
          <w:sz w:val="28"/>
          <w:szCs w:val="28"/>
          <w:lang w:val="en-US"/>
        </w:rPr>
      </w:pPr>
    </w:p>
    <w:p w14:paraId="2DD1FD47" w14:textId="77777777" w:rsidR="00D72C72" w:rsidRDefault="00D72C72" w:rsidP="00D72C72">
      <w:pPr>
        <w:pStyle w:val="a3"/>
        <w:spacing w:line="360" w:lineRule="auto"/>
        <w:jc w:val="center"/>
        <w:rPr>
          <w:rFonts w:ascii="Times New Roman" w:hAnsi="Times New Roman" w:cs="Times New Roman"/>
          <w:b/>
          <w:sz w:val="28"/>
          <w:szCs w:val="28"/>
          <w:lang w:val="en-US"/>
        </w:rPr>
      </w:pPr>
    </w:p>
    <w:p w14:paraId="6BEE66EE" w14:textId="77777777" w:rsidR="00D72C72" w:rsidRDefault="00D72C72" w:rsidP="00D72C72">
      <w:pPr>
        <w:pStyle w:val="a3"/>
        <w:spacing w:line="360" w:lineRule="auto"/>
        <w:jc w:val="center"/>
        <w:rPr>
          <w:rFonts w:ascii="Times New Roman" w:hAnsi="Times New Roman" w:cs="Times New Roman"/>
          <w:b/>
          <w:sz w:val="28"/>
          <w:szCs w:val="28"/>
          <w:lang w:val="en-US"/>
        </w:rPr>
      </w:pPr>
    </w:p>
    <w:p w14:paraId="33EFA602" w14:textId="77777777" w:rsidR="00D72C72" w:rsidRDefault="00D72C72" w:rsidP="00D72C72">
      <w:pPr>
        <w:pStyle w:val="a3"/>
        <w:spacing w:line="360" w:lineRule="auto"/>
        <w:jc w:val="center"/>
        <w:rPr>
          <w:rFonts w:ascii="Times New Roman" w:hAnsi="Times New Roman" w:cs="Times New Roman"/>
          <w:b/>
          <w:sz w:val="28"/>
          <w:szCs w:val="28"/>
          <w:lang w:val="en-US"/>
        </w:rPr>
      </w:pPr>
    </w:p>
    <w:p w14:paraId="0BC063C9" w14:textId="77777777" w:rsidR="00D72C72" w:rsidRDefault="00D72C72" w:rsidP="00D72C72">
      <w:pPr>
        <w:pStyle w:val="a3"/>
        <w:spacing w:line="360" w:lineRule="auto"/>
        <w:jc w:val="center"/>
        <w:rPr>
          <w:rFonts w:ascii="Times New Roman" w:hAnsi="Times New Roman" w:cs="Times New Roman"/>
          <w:b/>
          <w:sz w:val="28"/>
          <w:szCs w:val="28"/>
          <w:lang w:val="en-US"/>
        </w:rPr>
      </w:pPr>
    </w:p>
    <w:p w14:paraId="6EC0CD50" w14:textId="77777777" w:rsidR="00D72C72" w:rsidRDefault="00D72C72" w:rsidP="00D72C72">
      <w:pPr>
        <w:pStyle w:val="a3"/>
        <w:spacing w:line="360" w:lineRule="auto"/>
        <w:jc w:val="center"/>
        <w:rPr>
          <w:rFonts w:ascii="Times New Roman" w:hAnsi="Times New Roman" w:cs="Times New Roman"/>
          <w:b/>
          <w:sz w:val="28"/>
          <w:szCs w:val="28"/>
          <w:lang w:val="en-US"/>
        </w:rPr>
      </w:pPr>
    </w:p>
    <w:p w14:paraId="75917836" w14:textId="77777777" w:rsidR="00D72C72" w:rsidRDefault="00D72C72" w:rsidP="00D72C72">
      <w:pPr>
        <w:pStyle w:val="a3"/>
        <w:spacing w:line="360" w:lineRule="auto"/>
        <w:jc w:val="center"/>
        <w:rPr>
          <w:rFonts w:ascii="Times New Roman" w:hAnsi="Times New Roman" w:cs="Times New Roman"/>
          <w:b/>
          <w:sz w:val="28"/>
          <w:szCs w:val="28"/>
          <w:lang w:val="en-US"/>
        </w:rPr>
      </w:pPr>
    </w:p>
    <w:p w14:paraId="68BD9D16" w14:textId="77777777" w:rsidR="00D72C72" w:rsidRDefault="00D72C72" w:rsidP="00D72C72">
      <w:pPr>
        <w:pStyle w:val="a3"/>
        <w:spacing w:line="360" w:lineRule="auto"/>
        <w:jc w:val="center"/>
        <w:rPr>
          <w:rFonts w:ascii="Times New Roman" w:hAnsi="Times New Roman" w:cs="Times New Roman"/>
          <w:b/>
          <w:sz w:val="28"/>
          <w:szCs w:val="28"/>
          <w:lang w:val="en-US"/>
        </w:rPr>
      </w:pPr>
    </w:p>
    <w:p w14:paraId="4D403D5E" w14:textId="77777777" w:rsidR="00D72C72" w:rsidRPr="008A0A98" w:rsidRDefault="00D72C72" w:rsidP="00D72C72">
      <w:pPr>
        <w:pStyle w:val="a3"/>
        <w:spacing w:line="360" w:lineRule="auto"/>
        <w:jc w:val="center"/>
        <w:rPr>
          <w:rFonts w:ascii="Times New Roman" w:hAnsi="Times New Roman" w:cs="Times New Roman"/>
          <w:b/>
          <w:sz w:val="28"/>
          <w:szCs w:val="28"/>
          <w:lang w:val="uk-UA"/>
        </w:rPr>
      </w:pPr>
      <w:r w:rsidRPr="008A0A98">
        <w:rPr>
          <w:rFonts w:ascii="Times New Roman" w:hAnsi="Times New Roman" w:cs="Times New Roman"/>
          <w:b/>
          <w:sz w:val="28"/>
          <w:szCs w:val="28"/>
          <w:lang w:val="uk-UA"/>
        </w:rPr>
        <w:t>ТИТУЛЬНА СТОРІНКА</w:t>
      </w:r>
    </w:p>
    <w:p w14:paraId="347F19F6" w14:textId="77777777" w:rsidR="00D72C72" w:rsidRPr="004043E1" w:rsidRDefault="00D72C72" w:rsidP="00D72C72">
      <w:pPr>
        <w:pStyle w:val="a3"/>
        <w:spacing w:line="360" w:lineRule="auto"/>
        <w:jc w:val="center"/>
        <w:rPr>
          <w:rFonts w:ascii="Times New Roman" w:hAnsi="Times New Roman" w:cs="Times New Roman"/>
          <w:sz w:val="28"/>
          <w:szCs w:val="28"/>
        </w:rPr>
      </w:pPr>
    </w:p>
    <w:p w14:paraId="0B13D1E8" w14:textId="77777777" w:rsidR="00D72C72" w:rsidRPr="004043E1" w:rsidRDefault="00D72C72" w:rsidP="00D72C72">
      <w:pPr>
        <w:pStyle w:val="a3"/>
        <w:spacing w:line="360" w:lineRule="auto"/>
        <w:jc w:val="center"/>
        <w:rPr>
          <w:rFonts w:ascii="Times New Roman" w:hAnsi="Times New Roman" w:cs="Times New Roman"/>
          <w:sz w:val="28"/>
          <w:szCs w:val="28"/>
        </w:rPr>
      </w:pPr>
    </w:p>
    <w:p w14:paraId="1268551A" w14:textId="77777777" w:rsidR="00D72C72" w:rsidRPr="004043E1" w:rsidRDefault="00D72C72" w:rsidP="00D72C72">
      <w:pPr>
        <w:pStyle w:val="a3"/>
        <w:spacing w:line="360" w:lineRule="auto"/>
        <w:jc w:val="center"/>
        <w:rPr>
          <w:rFonts w:ascii="Times New Roman" w:hAnsi="Times New Roman" w:cs="Times New Roman"/>
          <w:sz w:val="28"/>
          <w:szCs w:val="28"/>
        </w:rPr>
      </w:pPr>
    </w:p>
    <w:p w14:paraId="4795732D" w14:textId="77777777" w:rsidR="00D72C72" w:rsidRPr="004043E1" w:rsidRDefault="00D72C72" w:rsidP="00D72C72">
      <w:pPr>
        <w:pStyle w:val="a3"/>
        <w:spacing w:line="360" w:lineRule="auto"/>
        <w:jc w:val="center"/>
        <w:rPr>
          <w:rFonts w:ascii="Times New Roman" w:hAnsi="Times New Roman" w:cs="Times New Roman"/>
          <w:sz w:val="28"/>
          <w:szCs w:val="28"/>
        </w:rPr>
      </w:pPr>
    </w:p>
    <w:p w14:paraId="4B70700C" w14:textId="77777777" w:rsidR="00D72C72" w:rsidRPr="004043E1" w:rsidRDefault="00D72C72" w:rsidP="00D72C72">
      <w:pPr>
        <w:pStyle w:val="a3"/>
        <w:spacing w:line="360" w:lineRule="auto"/>
        <w:jc w:val="center"/>
        <w:rPr>
          <w:rFonts w:ascii="Times New Roman" w:hAnsi="Times New Roman" w:cs="Times New Roman"/>
          <w:sz w:val="28"/>
          <w:szCs w:val="28"/>
        </w:rPr>
      </w:pPr>
    </w:p>
    <w:p w14:paraId="33874903" w14:textId="77777777" w:rsidR="00D72C72" w:rsidRPr="004043E1" w:rsidRDefault="00D72C72" w:rsidP="00D72C72">
      <w:pPr>
        <w:pStyle w:val="a3"/>
        <w:spacing w:line="360" w:lineRule="auto"/>
        <w:jc w:val="center"/>
        <w:rPr>
          <w:rFonts w:ascii="Times New Roman" w:hAnsi="Times New Roman" w:cs="Times New Roman"/>
          <w:sz w:val="28"/>
          <w:szCs w:val="28"/>
        </w:rPr>
      </w:pPr>
    </w:p>
    <w:p w14:paraId="6808CAF5" w14:textId="77777777" w:rsidR="00D72C72" w:rsidRPr="004043E1" w:rsidRDefault="00D72C72" w:rsidP="00D72C72">
      <w:pPr>
        <w:pStyle w:val="a3"/>
        <w:spacing w:line="360" w:lineRule="auto"/>
        <w:jc w:val="center"/>
        <w:rPr>
          <w:rFonts w:ascii="Times New Roman" w:hAnsi="Times New Roman" w:cs="Times New Roman"/>
          <w:sz w:val="28"/>
          <w:szCs w:val="28"/>
        </w:rPr>
      </w:pPr>
    </w:p>
    <w:p w14:paraId="345F1529" w14:textId="77777777" w:rsidR="00D72C72" w:rsidRPr="004043E1" w:rsidRDefault="00D72C72" w:rsidP="00D72C72">
      <w:pPr>
        <w:pStyle w:val="a3"/>
        <w:spacing w:line="360" w:lineRule="auto"/>
        <w:jc w:val="center"/>
        <w:rPr>
          <w:rFonts w:ascii="Times New Roman" w:hAnsi="Times New Roman" w:cs="Times New Roman"/>
          <w:sz w:val="28"/>
          <w:szCs w:val="28"/>
        </w:rPr>
      </w:pPr>
    </w:p>
    <w:p w14:paraId="3EBB9EE9" w14:textId="77777777" w:rsidR="00D72C72" w:rsidRDefault="00D72C72" w:rsidP="00D72C72">
      <w:pPr>
        <w:pStyle w:val="a3"/>
        <w:spacing w:line="360" w:lineRule="auto"/>
        <w:jc w:val="center"/>
        <w:rPr>
          <w:rFonts w:ascii="Times New Roman" w:hAnsi="Times New Roman" w:cs="Times New Roman"/>
          <w:sz w:val="28"/>
          <w:szCs w:val="28"/>
          <w:lang w:val="uk-UA"/>
        </w:rPr>
      </w:pPr>
    </w:p>
    <w:p w14:paraId="3ECC2264" w14:textId="77777777" w:rsidR="00D72C72" w:rsidRDefault="00D72C72" w:rsidP="00D72C72">
      <w:pPr>
        <w:pStyle w:val="a3"/>
        <w:spacing w:line="360" w:lineRule="auto"/>
        <w:jc w:val="center"/>
        <w:rPr>
          <w:rFonts w:ascii="Times New Roman" w:hAnsi="Times New Roman" w:cs="Times New Roman"/>
          <w:sz w:val="28"/>
          <w:szCs w:val="28"/>
          <w:lang w:val="uk-UA"/>
        </w:rPr>
      </w:pPr>
    </w:p>
    <w:p w14:paraId="385036B0" w14:textId="77777777" w:rsidR="00D72C72" w:rsidRDefault="00D72C72" w:rsidP="00D72C72">
      <w:pPr>
        <w:pStyle w:val="a3"/>
        <w:spacing w:line="360" w:lineRule="auto"/>
        <w:jc w:val="center"/>
        <w:rPr>
          <w:rFonts w:ascii="Times New Roman" w:hAnsi="Times New Roman" w:cs="Times New Roman"/>
          <w:sz w:val="28"/>
          <w:szCs w:val="28"/>
          <w:lang w:val="uk-UA"/>
        </w:rPr>
      </w:pPr>
    </w:p>
    <w:p w14:paraId="784EC80A" w14:textId="77777777" w:rsidR="00D72C72" w:rsidRDefault="00D72C72" w:rsidP="00D72C72">
      <w:pPr>
        <w:pStyle w:val="a3"/>
        <w:spacing w:line="360" w:lineRule="auto"/>
        <w:jc w:val="center"/>
        <w:rPr>
          <w:rFonts w:ascii="Times New Roman" w:hAnsi="Times New Roman" w:cs="Times New Roman"/>
          <w:sz w:val="28"/>
          <w:szCs w:val="28"/>
          <w:lang w:val="uk-UA"/>
        </w:rPr>
      </w:pPr>
    </w:p>
    <w:p w14:paraId="015D1A21" w14:textId="77777777" w:rsidR="00D72C72" w:rsidRDefault="00D72C72" w:rsidP="00D72C72">
      <w:pPr>
        <w:pStyle w:val="a3"/>
        <w:spacing w:line="360" w:lineRule="auto"/>
        <w:jc w:val="center"/>
        <w:rPr>
          <w:rFonts w:ascii="Times New Roman" w:hAnsi="Times New Roman" w:cs="Times New Roman"/>
          <w:sz w:val="28"/>
          <w:szCs w:val="28"/>
          <w:lang w:val="uk-UA"/>
        </w:rPr>
      </w:pPr>
    </w:p>
    <w:p w14:paraId="6BC00614" w14:textId="77777777" w:rsidR="00D72C72" w:rsidRDefault="00D72C72" w:rsidP="00D72C72">
      <w:pPr>
        <w:pStyle w:val="a3"/>
        <w:spacing w:line="360" w:lineRule="auto"/>
        <w:jc w:val="center"/>
        <w:rPr>
          <w:rFonts w:ascii="Times New Roman" w:hAnsi="Times New Roman" w:cs="Times New Roman"/>
          <w:sz w:val="28"/>
          <w:szCs w:val="28"/>
          <w:lang w:val="uk-UA"/>
        </w:rPr>
      </w:pPr>
    </w:p>
    <w:p w14:paraId="40B61FE8" w14:textId="77777777" w:rsidR="00D72C72" w:rsidRDefault="00D72C72" w:rsidP="00D72C72">
      <w:pPr>
        <w:pStyle w:val="a3"/>
        <w:spacing w:line="360" w:lineRule="auto"/>
        <w:jc w:val="center"/>
        <w:rPr>
          <w:rFonts w:ascii="Times New Roman" w:hAnsi="Times New Roman" w:cs="Times New Roman"/>
          <w:sz w:val="28"/>
          <w:szCs w:val="28"/>
          <w:lang w:val="uk-UA"/>
        </w:rPr>
      </w:pPr>
    </w:p>
    <w:p w14:paraId="25F2E937" w14:textId="77777777" w:rsidR="00D72C72" w:rsidRDefault="00D72C72" w:rsidP="00D72C72">
      <w:pPr>
        <w:pStyle w:val="a3"/>
        <w:spacing w:line="360" w:lineRule="auto"/>
        <w:jc w:val="center"/>
        <w:rPr>
          <w:rFonts w:ascii="Times New Roman" w:hAnsi="Times New Roman" w:cs="Times New Roman"/>
          <w:sz w:val="28"/>
          <w:szCs w:val="28"/>
          <w:lang w:val="uk-UA"/>
        </w:rPr>
      </w:pPr>
    </w:p>
    <w:p w14:paraId="72E9A5F7" w14:textId="77777777" w:rsidR="00354B86" w:rsidRPr="00115FEE" w:rsidRDefault="00354B86" w:rsidP="00354B86">
      <w:pPr>
        <w:spacing w:after="0" w:line="360" w:lineRule="auto"/>
        <w:jc w:val="center"/>
        <w:rPr>
          <w:rFonts w:ascii="Times New Roman" w:hAnsi="Times New Roman"/>
          <w:color w:val="000000"/>
          <w:sz w:val="28"/>
          <w:szCs w:val="28"/>
          <w:lang w:val="uk-UA"/>
        </w:rPr>
      </w:pPr>
      <w:r w:rsidRPr="00115FEE">
        <w:rPr>
          <w:rFonts w:ascii="Times New Roman" w:hAnsi="Times New Roman"/>
          <w:color w:val="000000"/>
          <w:sz w:val="28"/>
          <w:szCs w:val="28"/>
          <w:lang w:val="uk-UA"/>
        </w:rPr>
        <w:lastRenderedPageBreak/>
        <w:t>ЗМІСТ</w:t>
      </w:r>
    </w:p>
    <w:p w14:paraId="0890DD69" w14:textId="77777777" w:rsidR="00354B86" w:rsidRDefault="00354B86" w:rsidP="00354B86">
      <w:pPr>
        <w:spacing w:after="0" w:line="360" w:lineRule="auto"/>
        <w:jc w:val="center"/>
        <w:rPr>
          <w:rFonts w:ascii="Times New Roman" w:hAnsi="Times New Roman"/>
          <w:b/>
          <w:color w:val="000000"/>
          <w:sz w:val="28"/>
          <w:szCs w:val="28"/>
          <w:lang w:val="uk-UA"/>
        </w:rPr>
      </w:pPr>
    </w:p>
    <w:p w14:paraId="388AAF2E" w14:textId="77777777" w:rsidR="00354B86" w:rsidRPr="00115FEE" w:rsidRDefault="00354B86" w:rsidP="00354B86">
      <w:pPr>
        <w:spacing w:after="0" w:line="360" w:lineRule="auto"/>
        <w:jc w:val="both"/>
        <w:rPr>
          <w:rFonts w:ascii="Times New Roman" w:hAnsi="Times New Roman"/>
          <w:color w:val="000000"/>
          <w:sz w:val="28"/>
          <w:szCs w:val="28"/>
          <w:lang w:val="uk-UA"/>
        </w:rPr>
      </w:pPr>
      <w:r w:rsidRPr="00115FEE">
        <w:rPr>
          <w:rFonts w:ascii="Times New Roman" w:hAnsi="Times New Roman"/>
          <w:color w:val="000000"/>
          <w:sz w:val="28"/>
          <w:szCs w:val="28"/>
          <w:lang w:val="uk-UA"/>
        </w:rPr>
        <w:t>ВСТУП……………………………………………………………………………….3</w:t>
      </w:r>
    </w:p>
    <w:p w14:paraId="3B6F4DBB" w14:textId="77777777" w:rsidR="00354B86" w:rsidRPr="00115FEE" w:rsidRDefault="00354B86" w:rsidP="00354B86">
      <w:pPr>
        <w:spacing w:after="0" w:line="360" w:lineRule="auto"/>
        <w:jc w:val="both"/>
        <w:rPr>
          <w:rFonts w:ascii="Times New Roman" w:hAnsi="Times New Roman" w:cs="Times New Roman"/>
          <w:sz w:val="28"/>
          <w:szCs w:val="28"/>
          <w:lang w:val="uk-UA"/>
        </w:rPr>
      </w:pPr>
      <w:r w:rsidRPr="00115FEE">
        <w:rPr>
          <w:rFonts w:ascii="Times New Roman" w:hAnsi="Times New Roman"/>
          <w:color w:val="000000"/>
          <w:sz w:val="28"/>
          <w:szCs w:val="28"/>
          <w:lang w:val="uk-UA"/>
        </w:rPr>
        <w:t>РОЗДІЛ 1</w:t>
      </w:r>
      <w:bookmarkStart w:id="0" w:name="_Toc79941366"/>
      <w:r w:rsidRPr="00115FEE">
        <w:rPr>
          <w:rFonts w:ascii="Times New Roman" w:hAnsi="Times New Roman"/>
          <w:color w:val="000000"/>
          <w:sz w:val="28"/>
          <w:szCs w:val="28"/>
          <w:lang w:val="uk-UA"/>
        </w:rPr>
        <w:t xml:space="preserve"> </w:t>
      </w:r>
      <w:r>
        <w:rPr>
          <w:rFonts w:ascii="Times New Roman" w:hAnsi="Times New Roman"/>
          <w:color w:val="000000"/>
          <w:sz w:val="28"/>
          <w:szCs w:val="28"/>
          <w:lang w:val="uk-UA"/>
        </w:rPr>
        <w:t xml:space="preserve">ЗАГАЛЬНА ХАРАКТЕРИСТИКА </w:t>
      </w:r>
      <w:bookmarkEnd w:id="0"/>
      <w:r w:rsidR="00684FC5">
        <w:rPr>
          <w:rFonts w:ascii="Times New Roman" w:hAnsi="Times New Roman"/>
          <w:color w:val="000000"/>
          <w:sz w:val="28"/>
          <w:szCs w:val="28"/>
          <w:lang w:val="uk-UA"/>
        </w:rPr>
        <w:t>ВИКОРИСТАННЯ РЕЗУЛЬТАТІВ НЕГЛАСНИХ СЛІДЧИХ (РОЗШУКОВИХ) ДІЙ У КРИМІНАЛЬНОМУ ПРОВАДЖЕННІ</w:t>
      </w:r>
      <w:r>
        <w:rPr>
          <w:rFonts w:ascii="Times New Roman" w:hAnsi="Times New Roman"/>
          <w:color w:val="000000"/>
          <w:sz w:val="28"/>
          <w:szCs w:val="28"/>
          <w:lang w:val="uk-UA"/>
        </w:rPr>
        <w:t>…</w:t>
      </w:r>
      <w:r w:rsidR="00684FC5">
        <w:rPr>
          <w:rFonts w:ascii="Times New Roman" w:hAnsi="Times New Roman"/>
          <w:color w:val="000000"/>
          <w:sz w:val="28"/>
          <w:szCs w:val="28"/>
          <w:lang w:val="uk-UA"/>
        </w:rPr>
        <w:t>.................................................................</w:t>
      </w:r>
      <w:r w:rsidRPr="00115FEE">
        <w:rPr>
          <w:rFonts w:ascii="Times New Roman" w:hAnsi="Times New Roman" w:cs="Times New Roman"/>
          <w:sz w:val="28"/>
          <w:szCs w:val="28"/>
          <w:lang w:val="uk-UA"/>
        </w:rPr>
        <w:t>5</w:t>
      </w:r>
    </w:p>
    <w:p w14:paraId="3805C67E" w14:textId="77777777" w:rsidR="00354B86" w:rsidRDefault="00354B86" w:rsidP="00354B86">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1.1 </w:t>
      </w:r>
      <w:r w:rsidR="00684FC5" w:rsidRPr="00CF6D76">
        <w:rPr>
          <w:rFonts w:ascii="Times New Roman" w:hAnsi="Times New Roman" w:cs="Times New Roman"/>
          <w:sz w:val="28"/>
          <w:szCs w:val="28"/>
          <w:lang w:val="uk-UA"/>
        </w:rPr>
        <w:t>Визначення</w:t>
      </w:r>
      <w:r w:rsidR="00684FC5" w:rsidRPr="00CF6D76">
        <w:rPr>
          <w:rFonts w:ascii="Times New Roman" w:hAnsi="Times New Roman" w:cs="Times New Roman"/>
          <w:sz w:val="28"/>
          <w:szCs w:val="28"/>
        </w:rPr>
        <w:t xml:space="preserve"> </w:t>
      </w:r>
      <w:proofErr w:type="spellStart"/>
      <w:r w:rsidR="00684FC5" w:rsidRPr="00CF6D76">
        <w:rPr>
          <w:rFonts w:ascii="Times New Roman" w:hAnsi="Times New Roman" w:cs="Times New Roman"/>
          <w:sz w:val="28"/>
          <w:szCs w:val="28"/>
        </w:rPr>
        <w:t>поняття</w:t>
      </w:r>
      <w:proofErr w:type="spellEnd"/>
      <w:r w:rsidR="00684FC5" w:rsidRPr="00CF6D76">
        <w:rPr>
          <w:rFonts w:ascii="Times New Roman" w:hAnsi="Times New Roman" w:cs="Times New Roman"/>
          <w:sz w:val="28"/>
          <w:szCs w:val="28"/>
        </w:rPr>
        <w:t xml:space="preserve"> </w:t>
      </w:r>
      <w:proofErr w:type="spellStart"/>
      <w:r w:rsidR="00684FC5" w:rsidRPr="00CF6D76">
        <w:rPr>
          <w:rFonts w:ascii="Times New Roman" w:hAnsi="Times New Roman" w:cs="Times New Roman"/>
          <w:sz w:val="28"/>
          <w:szCs w:val="28"/>
        </w:rPr>
        <w:t>результатів</w:t>
      </w:r>
      <w:proofErr w:type="spellEnd"/>
      <w:r w:rsidR="00684FC5" w:rsidRPr="00CF6D76">
        <w:rPr>
          <w:rFonts w:ascii="Times New Roman" w:hAnsi="Times New Roman" w:cs="Times New Roman"/>
          <w:sz w:val="28"/>
          <w:szCs w:val="28"/>
        </w:rPr>
        <w:t xml:space="preserve"> </w:t>
      </w:r>
      <w:proofErr w:type="spellStart"/>
      <w:r w:rsidR="00684FC5" w:rsidRPr="00CF6D76">
        <w:rPr>
          <w:rFonts w:ascii="Times New Roman" w:hAnsi="Times New Roman" w:cs="Times New Roman"/>
          <w:sz w:val="28"/>
          <w:szCs w:val="28"/>
        </w:rPr>
        <w:t>негласних</w:t>
      </w:r>
      <w:proofErr w:type="spellEnd"/>
      <w:r w:rsidR="00684FC5" w:rsidRPr="00CF6D76">
        <w:rPr>
          <w:rFonts w:ascii="Times New Roman" w:hAnsi="Times New Roman" w:cs="Times New Roman"/>
          <w:sz w:val="28"/>
          <w:szCs w:val="28"/>
        </w:rPr>
        <w:t xml:space="preserve"> </w:t>
      </w:r>
      <w:proofErr w:type="spellStart"/>
      <w:r w:rsidR="00684FC5" w:rsidRPr="00CF6D76">
        <w:rPr>
          <w:rFonts w:ascii="Times New Roman" w:hAnsi="Times New Roman" w:cs="Times New Roman"/>
          <w:sz w:val="28"/>
          <w:szCs w:val="28"/>
        </w:rPr>
        <w:t>слідчих</w:t>
      </w:r>
      <w:proofErr w:type="spellEnd"/>
      <w:r w:rsidR="00684FC5" w:rsidRPr="00CF6D76">
        <w:rPr>
          <w:rFonts w:ascii="Times New Roman" w:hAnsi="Times New Roman" w:cs="Times New Roman"/>
          <w:sz w:val="28"/>
          <w:szCs w:val="28"/>
        </w:rPr>
        <w:t xml:space="preserve"> (</w:t>
      </w:r>
      <w:proofErr w:type="spellStart"/>
      <w:r w:rsidR="00684FC5" w:rsidRPr="00CF6D76">
        <w:rPr>
          <w:rFonts w:ascii="Times New Roman" w:hAnsi="Times New Roman" w:cs="Times New Roman"/>
          <w:sz w:val="28"/>
          <w:szCs w:val="28"/>
        </w:rPr>
        <w:t>розшукових</w:t>
      </w:r>
      <w:proofErr w:type="spellEnd"/>
      <w:r w:rsidR="00684FC5" w:rsidRPr="00CF6D76">
        <w:rPr>
          <w:rFonts w:ascii="Times New Roman" w:hAnsi="Times New Roman" w:cs="Times New Roman"/>
          <w:sz w:val="28"/>
          <w:szCs w:val="28"/>
        </w:rPr>
        <w:t xml:space="preserve">) </w:t>
      </w:r>
      <w:proofErr w:type="spellStart"/>
      <w:r w:rsidR="00684FC5" w:rsidRPr="00CF6D76">
        <w:rPr>
          <w:rFonts w:ascii="Times New Roman" w:hAnsi="Times New Roman" w:cs="Times New Roman"/>
          <w:sz w:val="28"/>
          <w:szCs w:val="28"/>
        </w:rPr>
        <w:t>дій</w:t>
      </w:r>
      <w:proofErr w:type="spellEnd"/>
      <w:r w:rsidR="00684FC5">
        <w:rPr>
          <w:rFonts w:ascii="Times New Roman" w:hAnsi="Times New Roman" w:cs="Times New Roman"/>
          <w:sz w:val="28"/>
          <w:szCs w:val="28"/>
          <w:lang w:val="uk-UA"/>
        </w:rPr>
        <w:t>...........</w:t>
      </w:r>
      <w:r w:rsidRPr="00354B86">
        <w:rPr>
          <w:rFonts w:ascii="Times New Roman" w:hAnsi="Times New Roman" w:cs="Times New Roman"/>
          <w:sz w:val="28"/>
          <w:szCs w:val="28"/>
          <w:lang w:val="uk-UA"/>
        </w:rPr>
        <w:t>5</w:t>
      </w:r>
    </w:p>
    <w:p w14:paraId="509C9528" w14:textId="77777777" w:rsidR="00354B86" w:rsidRDefault="00354B86" w:rsidP="00354B86">
      <w:pPr>
        <w:spacing w:after="0" w:line="360" w:lineRule="auto"/>
        <w:jc w:val="both"/>
        <w:rPr>
          <w:rFonts w:ascii="Times New Roman" w:hAnsi="Times New Roman" w:cs="Times New Roman"/>
          <w:bCs/>
          <w:sz w:val="28"/>
          <w:szCs w:val="28"/>
          <w:lang w:val="uk-UA"/>
        </w:rPr>
      </w:pPr>
      <w:r>
        <w:rPr>
          <w:rFonts w:ascii="Times New Roman" w:hAnsi="Times New Roman" w:cs="Times New Roman"/>
          <w:bCs/>
          <w:sz w:val="28"/>
          <w:szCs w:val="28"/>
          <w:lang w:val="uk-UA"/>
        </w:rPr>
        <w:t xml:space="preserve">1.2 </w:t>
      </w:r>
      <w:r w:rsidR="00684FC5" w:rsidRPr="00CF6D76">
        <w:rPr>
          <w:rFonts w:ascii="Times New Roman" w:hAnsi="Times New Roman" w:cs="Times New Roman"/>
          <w:sz w:val="28"/>
          <w:szCs w:val="28"/>
          <w:lang w:val="uk-UA"/>
        </w:rPr>
        <w:t xml:space="preserve">Система </w:t>
      </w:r>
      <w:proofErr w:type="spellStart"/>
      <w:r w:rsidR="00684FC5" w:rsidRPr="00CF6D76">
        <w:rPr>
          <w:rFonts w:ascii="Times New Roman" w:hAnsi="Times New Roman" w:cs="Times New Roman"/>
          <w:sz w:val="28"/>
          <w:szCs w:val="28"/>
        </w:rPr>
        <w:t>негласних</w:t>
      </w:r>
      <w:proofErr w:type="spellEnd"/>
      <w:r w:rsidR="00684FC5" w:rsidRPr="00CF6D76">
        <w:rPr>
          <w:rFonts w:ascii="Times New Roman" w:hAnsi="Times New Roman" w:cs="Times New Roman"/>
          <w:sz w:val="28"/>
          <w:szCs w:val="28"/>
        </w:rPr>
        <w:t xml:space="preserve"> </w:t>
      </w:r>
      <w:proofErr w:type="spellStart"/>
      <w:r w:rsidR="00684FC5" w:rsidRPr="00CF6D76">
        <w:rPr>
          <w:rFonts w:ascii="Times New Roman" w:hAnsi="Times New Roman" w:cs="Times New Roman"/>
          <w:sz w:val="28"/>
          <w:szCs w:val="28"/>
        </w:rPr>
        <w:t>слідчих</w:t>
      </w:r>
      <w:proofErr w:type="spellEnd"/>
      <w:r w:rsidR="00684FC5" w:rsidRPr="00CF6D76">
        <w:rPr>
          <w:rFonts w:ascii="Times New Roman" w:hAnsi="Times New Roman" w:cs="Times New Roman"/>
          <w:sz w:val="28"/>
          <w:szCs w:val="28"/>
        </w:rPr>
        <w:t xml:space="preserve"> (</w:t>
      </w:r>
      <w:proofErr w:type="spellStart"/>
      <w:r w:rsidR="00684FC5" w:rsidRPr="00CF6D76">
        <w:rPr>
          <w:rFonts w:ascii="Times New Roman" w:hAnsi="Times New Roman" w:cs="Times New Roman"/>
          <w:sz w:val="28"/>
          <w:szCs w:val="28"/>
        </w:rPr>
        <w:t>розшукових</w:t>
      </w:r>
      <w:proofErr w:type="spellEnd"/>
      <w:r w:rsidR="00684FC5" w:rsidRPr="00CF6D76">
        <w:rPr>
          <w:rFonts w:ascii="Times New Roman" w:hAnsi="Times New Roman" w:cs="Times New Roman"/>
          <w:sz w:val="28"/>
          <w:szCs w:val="28"/>
        </w:rPr>
        <w:t xml:space="preserve">) </w:t>
      </w:r>
      <w:proofErr w:type="spellStart"/>
      <w:r w:rsidR="00684FC5" w:rsidRPr="00CF6D76">
        <w:rPr>
          <w:rFonts w:ascii="Times New Roman" w:hAnsi="Times New Roman" w:cs="Times New Roman"/>
          <w:sz w:val="28"/>
          <w:szCs w:val="28"/>
        </w:rPr>
        <w:t>дій</w:t>
      </w:r>
      <w:proofErr w:type="spellEnd"/>
      <w:r w:rsidR="00684FC5" w:rsidRPr="00CF6D76">
        <w:rPr>
          <w:rFonts w:ascii="Times New Roman" w:hAnsi="Times New Roman" w:cs="Times New Roman"/>
          <w:sz w:val="28"/>
          <w:szCs w:val="28"/>
          <w:lang w:val="uk-UA"/>
        </w:rPr>
        <w:t xml:space="preserve">  та</w:t>
      </w:r>
      <w:r w:rsidR="00684FC5" w:rsidRPr="00E551FD">
        <w:rPr>
          <w:rFonts w:ascii="Times New Roman" w:hAnsi="Times New Roman" w:cs="Times New Roman"/>
          <w:sz w:val="28"/>
          <w:szCs w:val="28"/>
        </w:rPr>
        <w:t xml:space="preserve"> </w:t>
      </w:r>
      <w:r w:rsidR="00684FC5" w:rsidRPr="00CF6D76">
        <w:rPr>
          <w:rFonts w:ascii="Times New Roman" w:hAnsi="Times New Roman" w:cs="Times New Roman"/>
          <w:sz w:val="28"/>
          <w:szCs w:val="28"/>
          <w:lang w:val="uk-UA"/>
        </w:rPr>
        <w:t>процесуальні підстави їх проведення</w:t>
      </w:r>
      <w:r w:rsidR="00684FC5">
        <w:rPr>
          <w:rFonts w:ascii="Times New Roman" w:hAnsi="Times New Roman" w:cs="Times New Roman"/>
          <w:sz w:val="28"/>
          <w:szCs w:val="28"/>
          <w:lang w:val="uk-UA"/>
        </w:rPr>
        <w:t xml:space="preserve"> </w:t>
      </w:r>
      <w:r>
        <w:rPr>
          <w:rFonts w:ascii="Times New Roman" w:hAnsi="Times New Roman" w:cs="Times New Roman"/>
          <w:sz w:val="28"/>
          <w:szCs w:val="28"/>
          <w:lang w:val="uk-UA"/>
        </w:rPr>
        <w:t>…………………………</w:t>
      </w:r>
      <w:r w:rsidR="00692951">
        <w:rPr>
          <w:rFonts w:ascii="Times New Roman" w:hAnsi="Times New Roman" w:cs="Times New Roman"/>
          <w:sz w:val="28"/>
          <w:szCs w:val="28"/>
          <w:lang w:val="uk-UA"/>
        </w:rPr>
        <w:t>………………………………………………..</w:t>
      </w:r>
      <w:r w:rsidR="00426960">
        <w:rPr>
          <w:rFonts w:ascii="Times New Roman" w:hAnsi="Times New Roman" w:cs="Times New Roman"/>
          <w:bCs/>
          <w:sz w:val="28"/>
          <w:szCs w:val="28"/>
          <w:lang w:val="uk-UA"/>
        </w:rPr>
        <w:t>8</w:t>
      </w:r>
    </w:p>
    <w:p w14:paraId="22130104" w14:textId="77777777" w:rsidR="00354B86" w:rsidRPr="009B5F47" w:rsidRDefault="00354B86" w:rsidP="00354B86">
      <w:pPr>
        <w:spacing w:after="0" w:line="360" w:lineRule="auto"/>
        <w:jc w:val="both"/>
        <w:rPr>
          <w:rFonts w:ascii="Times New Roman" w:hAnsi="Times New Roman" w:cs="Times New Roman"/>
          <w:sz w:val="28"/>
          <w:szCs w:val="28"/>
          <w:lang w:val="uk-UA"/>
        </w:rPr>
      </w:pPr>
      <w:r>
        <w:rPr>
          <w:rFonts w:ascii="Times New Roman" w:hAnsi="Times New Roman" w:cs="Times New Roman"/>
          <w:bCs/>
          <w:sz w:val="28"/>
          <w:szCs w:val="28"/>
          <w:lang w:val="uk-UA"/>
        </w:rPr>
        <w:t xml:space="preserve">1.3 </w:t>
      </w:r>
      <w:r w:rsidR="00684FC5" w:rsidRPr="00CF6D76">
        <w:rPr>
          <w:rFonts w:ascii="Times New Roman" w:hAnsi="Times New Roman" w:cs="Times New Roman"/>
          <w:sz w:val="28"/>
          <w:szCs w:val="28"/>
          <w:lang w:val="uk-UA"/>
        </w:rPr>
        <w:t>В</w:t>
      </w:r>
      <w:proofErr w:type="spellStart"/>
      <w:r w:rsidR="00684FC5" w:rsidRPr="00CF6D76">
        <w:rPr>
          <w:rFonts w:ascii="Times New Roman" w:hAnsi="Times New Roman" w:cs="Times New Roman"/>
          <w:sz w:val="28"/>
          <w:szCs w:val="28"/>
        </w:rPr>
        <w:t>икористання</w:t>
      </w:r>
      <w:proofErr w:type="spellEnd"/>
      <w:r w:rsidR="00684FC5" w:rsidRPr="00CF6D76">
        <w:rPr>
          <w:rFonts w:ascii="Times New Roman" w:hAnsi="Times New Roman" w:cs="Times New Roman"/>
          <w:sz w:val="28"/>
          <w:szCs w:val="28"/>
        </w:rPr>
        <w:t xml:space="preserve"> </w:t>
      </w:r>
      <w:proofErr w:type="spellStart"/>
      <w:r w:rsidR="00684FC5" w:rsidRPr="00CF6D76">
        <w:rPr>
          <w:rFonts w:ascii="Times New Roman" w:hAnsi="Times New Roman" w:cs="Times New Roman"/>
          <w:sz w:val="28"/>
          <w:szCs w:val="28"/>
        </w:rPr>
        <w:t>результатів</w:t>
      </w:r>
      <w:proofErr w:type="spellEnd"/>
      <w:r w:rsidR="00684FC5" w:rsidRPr="00CF6D76">
        <w:rPr>
          <w:rFonts w:ascii="Times New Roman" w:hAnsi="Times New Roman" w:cs="Times New Roman"/>
          <w:sz w:val="28"/>
          <w:szCs w:val="28"/>
        </w:rPr>
        <w:t xml:space="preserve"> </w:t>
      </w:r>
      <w:proofErr w:type="spellStart"/>
      <w:r w:rsidR="00684FC5" w:rsidRPr="00CF6D76">
        <w:rPr>
          <w:rFonts w:ascii="Times New Roman" w:hAnsi="Times New Roman" w:cs="Times New Roman"/>
          <w:sz w:val="28"/>
          <w:szCs w:val="28"/>
        </w:rPr>
        <w:t>негласних</w:t>
      </w:r>
      <w:proofErr w:type="spellEnd"/>
      <w:r w:rsidR="00684FC5" w:rsidRPr="00CF6D76">
        <w:rPr>
          <w:rFonts w:ascii="Times New Roman" w:hAnsi="Times New Roman" w:cs="Times New Roman"/>
          <w:sz w:val="28"/>
          <w:szCs w:val="28"/>
        </w:rPr>
        <w:t xml:space="preserve"> </w:t>
      </w:r>
      <w:proofErr w:type="spellStart"/>
      <w:r w:rsidR="00684FC5" w:rsidRPr="00CF6D76">
        <w:rPr>
          <w:rFonts w:ascii="Times New Roman" w:hAnsi="Times New Roman" w:cs="Times New Roman"/>
          <w:sz w:val="28"/>
          <w:szCs w:val="28"/>
        </w:rPr>
        <w:t>слідчих</w:t>
      </w:r>
      <w:proofErr w:type="spellEnd"/>
      <w:r w:rsidR="00684FC5" w:rsidRPr="00CF6D76">
        <w:rPr>
          <w:rFonts w:ascii="Times New Roman" w:hAnsi="Times New Roman" w:cs="Times New Roman"/>
          <w:sz w:val="28"/>
          <w:szCs w:val="28"/>
        </w:rPr>
        <w:t xml:space="preserve"> </w:t>
      </w:r>
      <w:r w:rsidR="00684FC5" w:rsidRPr="00CF6D76">
        <w:rPr>
          <w:rFonts w:ascii="Times New Roman" w:hAnsi="Times New Roman" w:cs="Times New Roman"/>
          <w:sz w:val="28"/>
          <w:szCs w:val="28"/>
          <w:lang w:val="uk-UA"/>
        </w:rPr>
        <w:t>(</w:t>
      </w:r>
      <w:proofErr w:type="spellStart"/>
      <w:r w:rsidR="00684FC5" w:rsidRPr="00CF6D76">
        <w:rPr>
          <w:rFonts w:ascii="Times New Roman" w:hAnsi="Times New Roman" w:cs="Times New Roman"/>
          <w:sz w:val="28"/>
          <w:szCs w:val="28"/>
        </w:rPr>
        <w:t>розшукових</w:t>
      </w:r>
      <w:proofErr w:type="spellEnd"/>
      <w:r w:rsidR="00684FC5" w:rsidRPr="00CF6D76">
        <w:rPr>
          <w:rFonts w:ascii="Times New Roman" w:hAnsi="Times New Roman" w:cs="Times New Roman"/>
          <w:sz w:val="28"/>
          <w:szCs w:val="28"/>
          <w:lang w:val="uk-UA"/>
        </w:rPr>
        <w:t xml:space="preserve">) </w:t>
      </w:r>
      <w:r w:rsidR="00684FC5" w:rsidRPr="00CF6D76">
        <w:rPr>
          <w:rFonts w:ascii="Times New Roman" w:hAnsi="Times New Roman" w:cs="Times New Roman"/>
          <w:sz w:val="28"/>
          <w:szCs w:val="28"/>
        </w:rPr>
        <w:t xml:space="preserve"> </w:t>
      </w:r>
      <w:proofErr w:type="spellStart"/>
      <w:r w:rsidR="00684FC5" w:rsidRPr="00CF6D76">
        <w:rPr>
          <w:rFonts w:ascii="Times New Roman" w:hAnsi="Times New Roman" w:cs="Times New Roman"/>
          <w:sz w:val="28"/>
          <w:szCs w:val="28"/>
        </w:rPr>
        <w:t>дій</w:t>
      </w:r>
      <w:proofErr w:type="spellEnd"/>
      <w:r w:rsidR="00684FC5" w:rsidRPr="00CF6D76">
        <w:rPr>
          <w:rFonts w:ascii="Times New Roman" w:hAnsi="Times New Roman" w:cs="Times New Roman"/>
          <w:sz w:val="28"/>
          <w:szCs w:val="28"/>
        </w:rPr>
        <w:t xml:space="preserve"> у </w:t>
      </w:r>
      <w:proofErr w:type="spellStart"/>
      <w:r w:rsidR="00684FC5" w:rsidRPr="00CF6D76">
        <w:rPr>
          <w:rFonts w:ascii="Times New Roman" w:hAnsi="Times New Roman" w:cs="Times New Roman"/>
          <w:sz w:val="28"/>
          <w:szCs w:val="28"/>
        </w:rPr>
        <w:t>кримінально</w:t>
      </w:r>
      <w:proofErr w:type="spellEnd"/>
      <w:r w:rsidR="00684FC5" w:rsidRPr="00CF6D76">
        <w:rPr>
          <w:rFonts w:ascii="Times New Roman" w:hAnsi="Times New Roman" w:cs="Times New Roman"/>
          <w:sz w:val="28"/>
          <w:szCs w:val="28"/>
          <w:lang w:val="uk-UA"/>
        </w:rPr>
        <w:t>м</w:t>
      </w:r>
      <w:r w:rsidR="00684FC5" w:rsidRPr="00CF6D76">
        <w:rPr>
          <w:rFonts w:ascii="Times New Roman" w:hAnsi="Times New Roman" w:cs="Times New Roman"/>
          <w:sz w:val="28"/>
          <w:szCs w:val="28"/>
        </w:rPr>
        <w:t xml:space="preserve">у </w:t>
      </w:r>
      <w:proofErr w:type="spellStart"/>
      <w:r w:rsidR="00684FC5" w:rsidRPr="00CF6D76">
        <w:rPr>
          <w:rFonts w:ascii="Times New Roman" w:hAnsi="Times New Roman" w:cs="Times New Roman"/>
          <w:sz w:val="28"/>
          <w:szCs w:val="28"/>
        </w:rPr>
        <w:t>пров</w:t>
      </w:r>
      <w:proofErr w:type="spellEnd"/>
      <w:r w:rsidR="00684FC5" w:rsidRPr="00CF6D76">
        <w:rPr>
          <w:rFonts w:ascii="Times New Roman" w:hAnsi="Times New Roman" w:cs="Times New Roman"/>
          <w:sz w:val="28"/>
          <w:szCs w:val="28"/>
          <w:lang w:val="uk-UA"/>
        </w:rPr>
        <w:t>а</w:t>
      </w:r>
      <w:proofErr w:type="spellStart"/>
      <w:r w:rsidR="00684FC5" w:rsidRPr="00CF6D76">
        <w:rPr>
          <w:rFonts w:ascii="Times New Roman" w:hAnsi="Times New Roman" w:cs="Times New Roman"/>
          <w:sz w:val="28"/>
          <w:szCs w:val="28"/>
        </w:rPr>
        <w:t>джен</w:t>
      </w:r>
      <w:proofErr w:type="spellEnd"/>
      <w:r w:rsidR="00684FC5" w:rsidRPr="00CF6D76">
        <w:rPr>
          <w:rFonts w:ascii="Times New Roman" w:hAnsi="Times New Roman" w:cs="Times New Roman"/>
          <w:sz w:val="28"/>
          <w:szCs w:val="28"/>
          <w:lang w:val="uk-UA"/>
        </w:rPr>
        <w:t>н</w:t>
      </w:r>
      <w:r w:rsidR="00684FC5" w:rsidRPr="00CF6D76">
        <w:rPr>
          <w:rFonts w:ascii="Times New Roman" w:hAnsi="Times New Roman" w:cs="Times New Roman"/>
          <w:sz w:val="28"/>
          <w:szCs w:val="28"/>
        </w:rPr>
        <w:t>і</w:t>
      </w:r>
      <w:r w:rsidR="00684FC5">
        <w:rPr>
          <w:rFonts w:ascii="Times New Roman" w:hAnsi="Times New Roman" w:cs="Times New Roman"/>
          <w:bCs/>
          <w:sz w:val="28"/>
          <w:szCs w:val="28"/>
          <w:lang w:val="uk-UA"/>
        </w:rPr>
        <w:t xml:space="preserve"> ……………………………………………………...</w:t>
      </w:r>
      <w:r>
        <w:rPr>
          <w:rFonts w:ascii="Times New Roman" w:hAnsi="Times New Roman" w:cs="Times New Roman"/>
          <w:bCs/>
          <w:sz w:val="28"/>
          <w:szCs w:val="28"/>
          <w:lang w:val="uk-UA"/>
        </w:rPr>
        <w:t>1</w:t>
      </w:r>
      <w:r w:rsidR="00426960">
        <w:rPr>
          <w:rFonts w:ascii="Times New Roman" w:hAnsi="Times New Roman" w:cs="Times New Roman"/>
          <w:bCs/>
          <w:sz w:val="28"/>
          <w:szCs w:val="28"/>
          <w:lang w:val="uk-UA"/>
        </w:rPr>
        <w:t>1</w:t>
      </w:r>
    </w:p>
    <w:p w14:paraId="4E1AB5FE" w14:textId="77777777" w:rsidR="00354B86" w:rsidRPr="00115FEE" w:rsidRDefault="00354B86" w:rsidP="00354B86">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РОЗДІЛ 2</w:t>
      </w:r>
      <w:r w:rsidRPr="00115FEE">
        <w:rPr>
          <w:rFonts w:ascii="Times New Roman" w:hAnsi="Times New Roman" w:cs="Times New Roman"/>
          <w:sz w:val="28"/>
          <w:szCs w:val="28"/>
          <w:lang w:val="uk-UA"/>
        </w:rPr>
        <w:t xml:space="preserve"> </w:t>
      </w:r>
      <w:r w:rsidR="00684FC5">
        <w:rPr>
          <w:rFonts w:ascii="Times New Roman" w:hAnsi="Times New Roman" w:cs="Times New Roman"/>
          <w:sz w:val="28"/>
          <w:szCs w:val="28"/>
          <w:lang w:val="uk-UA"/>
        </w:rPr>
        <w:t xml:space="preserve">ТАКТИКА ПРОВЕДЕННЯ ОКРЕМИХ </w:t>
      </w:r>
      <w:r w:rsidR="00684FC5">
        <w:rPr>
          <w:rFonts w:ascii="Times New Roman" w:hAnsi="Times New Roman"/>
          <w:color w:val="000000"/>
          <w:sz w:val="28"/>
          <w:szCs w:val="28"/>
          <w:lang w:val="uk-UA"/>
        </w:rPr>
        <w:t>НЕГЛАСНИХ СЛІДЧИХ (РОЗШУКОВИХ) ДІЙ У КРИМІНАЛЬНОМУ ПРОВАДЖЕННІ</w:t>
      </w:r>
      <w:r w:rsidR="00684FC5">
        <w:rPr>
          <w:rFonts w:ascii="Times New Roman" w:hAnsi="Times New Roman" w:cs="Times New Roman"/>
          <w:sz w:val="28"/>
          <w:szCs w:val="28"/>
          <w:lang w:val="uk-UA"/>
        </w:rPr>
        <w:t xml:space="preserve"> ……………...</w:t>
      </w:r>
      <w:r w:rsidRPr="00115FEE">
        <w:rPr>
          <w:rFonts w:ascii="Times New Roman" w:hAnsi="Times New Roman" w:cs="Times New Roman"/>
          <w:sz w:val="28"/>
          <w:szCs w:val="28"/>
          <w:lang w:val="uk-UA"/>
        </w:rPr>
        <w:t>1</w:t>
      </w:r>
      <w:r w:rsidR="00426960">
        <w:rPr>
          <w:rFonts w:ascii="Times New Roman" w:hAnsi="Times New Roman" w:cs="Times New Roman"/>
          <w:sz w:val="28"/>
          <w:szCs w:val="28"/>
          <w:lang w:val="uk-UA"/>
        </w:rPr>
        <w:t>6</w:t>
      </w:r>
    </w:p>
    <w:p w14:paraId="71C4AC4F" w14:textId="77777777" w:rsidR="00354B86" w:rsidRDefault="00354B86" w:rsidP="00354B86">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2.1 </w:t>
      </w:r>
      <w:proofErr w:type="spellStart"/>
      <w:r w:rsidR="00684FC5" w:rsidRPr="009B1214">
        <w:rPr>
          <w:rFonts w:ascii="Times New Roman" w:eastAsia="Times New Roman" w:hAnsi="Times New Roman" w:cs="Times New Roman"/>
          <w:bCs/>
          <w:sz w:val="28"/>
          <w:szCs w:val="28"/>
        </w:rPr>
        <w:t>Організація</w:t>
      </w:r>
      <w:proofErr w:type="spellEnd"/>
      <w:r w:rsidR="00684FC5" w:rsidRPr="009B1214">
        <w:rPr>
          <w:rFonts w:ascii="Times New Roman" w:eastAsia="Times New Roman" w:hAnsi="Times New Roman" w:cs="Times New Roman"/>
          <w:bCs/>
          <w:sz w:val="28"/>
          <w:szCs w:val="28"/>
        </w:rPr>
        <w:t xml:space="preserve"> і тактика </w:t>
      </w:r>
      <w:proofErr w:type="spellStart"/>
      <w:r w:rsidR="00684FC5" w:rsidRPr="009B1214">
        <w:rPr>
          <w:rFonts w:ascii="Times New Roman" w:eastAsia="Times New Roman" w:hAnsi="Times New Roman" w:cs="Times New Roman"/>
          <w:bCs/>
          <w:sz w:val="28"/>
          <w:szCs w:val="28"/>
        </w:rPr>
        <w:t>обстеження</w:t>
      </w:r>
      <w:proofErr w:type="spellEnd"/>
      <w:r w:rsidR="00684FC5" w:rsidRPr="009B1214">
        <w:rPr>
          <w:rFonts w:ascii="Times New Roman" w:eastAsia="Times New Roman" w:hAnsi="Times New Roman" w:cs="Times New Roman"/>
          <w:bCs/>
          <w:sz w:val="28"/>
          <w:szCs w:val="28"/>
        </w:rPr>
        <w:t xml:space="preserve"> </w:t>
      </w:r>
      <w:proofErr w:type="spellStart"/>
      <w:r w:rsidR="00684FC5" w:rsidRPr="009B1214">
        <w:rPr>
          <w:rFonts w:ascii="Times New Roman" w:eastAsia="Times New Roman" w:hAnsi="Times New Roman" w:cs="Times New Roman"/>
          <w:bCs/>
          <w:sz w:val="28"/>
          <w:szCs w:val="28"/>
        </w:rPr>
        <w:t>публічно-недоступних</w:t>
      </w:r>
      <w:proofErr w:type="spellEnd"/>
      <w:r w:rsidR="00684FC5" w:rsidRPr="009B1214">
        <w:rPr>
          <w:rFonts w:ascii="Times New Roman" w:eastAsia="Times New Roman" w:hAnsi="Times New Roman" w:cs="Times New Roman"/>
          <w:bCs/>
          <w:sz w:val="28"/>
          <w:szCs w:val="28"/>
        </w:rPr>
        <w:t xml:space="preserve"> </w:t>
      </w:r>
      <w:proofErr w:type="spellStart"/>
      <w:r w:rsidR="00684FC5" w:rsidRPr="009B1214">
        <w:rPr>
          <w:rFonts w:ascii="Times New Roman" w:eastAsia="Times New Roman" w:hAnsi="Times New Roman" w:cs="Times New Roman"/>
          <w:bCs/>
          <w:sz w:val="28"/>
          <w:szCs w:val="28"/>
        </w:rPr>
        <w:t>місць</w:t>
      </w:r>
      <w:proofErr w:type="spellEnd"/>
      <w:r w:rsidR="00684FC5" w:rsidRPr="009B1214">
        <w:rPr>
          <w:rFonts w:ascii="Times New Roman" w:eastAsia="Times New Roman" w:hAnsi="Times New Roman" w:cs="Times New Roman"/>
          <w:bCs/>
          <w:sz w:val="28"/>
          <w:szCs w:val="28"/>
        </w:rPr>
        <w:t xml:space="preserve">, </w:t>
      </w:r>
      <w:proofErr w:type="spellStart"/>
      <w:r w:rsidR="00684FC5" w:rsidRPr="009B1214">
        <w:rPr>
          <w:rFonts w:ascii="Times New Roman" w:eastAsia="Times New Roman" w:hAnsi="Times New Roman" w:cs="Times New Roman"/>
          <w:bCs/>
          <w:sz w:val="28"/>
          <w:szCs w:val="28"/>
        </w:rPr>
        <w:t>житла</w:t>
      </w:r>
      <w:proofErr w:type="spellEnd"/>
      <w:r w:rsidR="00684FC5" w:rsidRPr="009B1214">
        <w:rPr>
          <w:rFonts w:ascii="Times New Roman" w:eastAsia="Times New Roman" w:hAnsi="Times New Roman" w:cs="Times New Roman"/>
          <w:bCs/>
          <w:sz w:val="28"/>
          <w:szCs w:val="28"/>
        </w:rPr>
        <w:t xml:space="preserve"> </w:t>
      </w:r>
      <w:proofErr w:type="spellStart"/>
      <w:r w:rsidR="00684FC5" w:rsidRPr="009B1214">
        <w:rPr>
          <w:rFonts w:ascii="Times New Roman" w:eastAsia="Times New Roman" w:hAnsi="Times New Roman" w:cs="Times New Roman"/>
          <w:bCs/>
          <w:sz w:val="28"/>
          <w:szCs w:val="28"/>
        </w:rPr>
        <w:t>чи</w:t>
      </w:r>
      <w:proofErr w:type="spellEnd"/>
      <w:r w:rsidR="00684FC5" w:rsidRPr="009B1214">
        <w:rPr>
          <w:rFonts w:ascii="Times New Roman" w:eastAsia="Times New Roman" w:hAnsi="Times New Roman" w:cs="Times New Roman"/>
          <w:bCs/>
          <w:sz w:val="28"/>
          <w:szCs w:val="28"/>
        </w:rPr>
        <w:t xml:space="preserve"> </w:t>
      </w:r>
      <w:proofErr w:type="spellStart"/>
      <w:r w:rsidR="00684FC5" w:rsidRPr="009B1214">
        <w:rPr>
          <w:rFonts w:ascii="Times New Roman" w:eastAsia="Times New Roman" w:hAnsi="Times New Roman" w:cs="Times New Roman"/>
          <w:bCs/>
          <w:sz w:val="28"/>
          <w:szCs w:val="28"/>
        </w:rPr>
        <w:t>іншого</w:t>
      </w:r>
      <w:proofErr w:type="spellEnd"/>
      <w:r w:rsidR="00684FC5" w:rsidRPr="009B1214">
        <w:rPr>
          <w:rFonts w:ascii="Times New Roman" w:eastAsia="Times New Roman" w:hAnsi="Times New Roman" w:cs="Times New Roman"/>
          <w:bCs/>
          <w:sz w:val="28"/>
          <w:szCs w:val="28"/>
        </w:rPr>
        <w:t xml:space="preserve"> </w:t>
      </w:r>
      <w:proofErr w:type="spellStart"/>
      <w:r w:rsidR="00684FC5" w:rsidRPr="009B1214">
        <w:rPr>
          <w:rFonts w:ascii="Times New Roman" w:eastAsia="Times New Roman" w:hAnsi="Times New Roman" w:cs="Times New Roman"/>
          <w:bCs/>
          <w:sz w:val="28"/>
          <w:szCs w:val="28"/>
        </w:rPr>
        <w:t>володіння</w:t>
      </w:r>
      <w:proofErr w:type="spellEnd"/>
      <w:r w:rsidR="00684FC5" w:rsidRPr="009B1214">
        <w:rPr>
          <w:rFonts w:ascii="Times New Roman" w:eastAsia="Times New Roman" w:hAnsi="Times New Roman" w:cs="Times New Roman"/>
          <w:bCs/>
          <w:sz w:val="28"/>
          <w:szCs w:val="28"/>
        </w:rPr>
        <w:t xml:space="preserve"> особи</w:t>
      </w:r>
      <w:r w:rsidR="00684FC5">
        <w:rPr>
          <w:rFonts w:ascii="Times New Roman" w:hAnsi="Times New Roman" w:cs="Times New Roman"/>
          <w:sz w:val="28"/>
          <w:szCs w:val="28"/>
          <w:lang w:val="uk-UA"/>
        </w:rPr>
        <w:t xml:space="preserve"> </w:t>
      </w:r>
      <w:r>
        <w:rPr>
          <w:rFonts w:ascii="Times New Roman" w:hAnsi="Times New Roman" w:cs="Times New Roman"/>
          <w:sz w:val="28"/>
          <w:szCs w:val="28"/>
          <w:lang w:val="uk-UA"/>
        </w:rPr>
        <w:t>………………………………………………</w:t>
      </w:r>
      <w:r w:rsidR="00692951">
        <w:rPr>
          <w:rFonts w:ascii="Times New Roman" w:hAnsi="Times New Roman" w:cs="Times New Roman"/>
          <w:sz w:val="28"/>
          <w:szCs w:val="28"/>
          <w:lang w:val="uk-UA"/>
        </w:rPr>
        <w:t>…………...</w:t>
      </w:r>
      <w:r>
        <w:rPr>
          <w:rFonts w:ascii="Times New Roman" w:hAnsi="Times New Roman" w:cs="Times New Roman"/>
          <w:sz w:val="28"/>
          <w:szCs w:val="28"/>
          <w:lang w:val="uk-UA"/>
        </w:rPr>
        <w:t>1</w:t>
      </w:r>
      <w:r w:rsidR="00426960">
        <w:rPr>
          <w:rFonts w:ascii="Times New Roman" w:hAnsi="Times New Roman" w:cs="Times New Roman"/>
          <w:sz w:val="28"/>
          <w:szCs w:val="28"/>
          <w:lang w:val="uk-UA"/>
        </w:rPr>
        <w:t>6</w:t>
      </w:r>
    </w:p>
    <w:p w14:paraId="21134724" w14:textId="77777777" w:rsidR="00354B86" w:rsidRDefault="00354B86" w:rsidP="00354B86">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2.2 </w:t>
      </w:r>
      <w:r w:rsidR="00684FC5">
        <w:rPr>
          <w:rFonts w:ascii="Times New Roman" w:hAnsi="Times New Roman" w:cs="Times New Roman"/>
          <w:sz w:val="28"/>
          <w:szCs w:val="28"/>
          <w:lang w:val="uk-UA"/>
        </w:rPr>
        <w:t>Тактика проведення спостереження за особою, річчю або місцем</w:t>
      </w:r>
      <w:r>
        <w:rPr>
          <w:rFonts w:ascii="Times New Roman" w:hAnsi="Times New Roman" w:cs="Times New Roman"/>
          <w:sz w:val="28"/>
          <w:szCs w:val="28"/>
          <w:lang w:val="uk-UA"/>
        </w:rPr>
        <w:t>……………………………………...</w:t>
      </w:r>
      <w:r w:rsidR="00692951">
        <w:rPr>
          <w:rFonts w:ascii="Times New Roman" w:hAnsi="Times New Roman" w:cs="Times New Roman"/>
          <w:sz w:val="28"/>
          <w:szCs w:val="28"/>
          <w:lang w:val="uk-UA"/>
        </w:rPr>
        <w:t>..............................................................</w:t>
      </w:r>
      <w:r w:rsidR="00426960">
        <w:rPr>
          <w:rFonts w:ascii="Times New Roman" w:hAnsi="Times New Roman" w:cs="Times New Roman"/>
          <w:sz w:val="28"/>
          <w:szCs w:val="28"/>
          <w:lang w:val="uk-UA"/>
        </w:rPr>
        <w:t>23</w:t>
      </w:r>
    </w:p>
    <w:p w14:paraId="7B9CEE0A" w14:textId="77777777" w:rsidR="00354B86" w:rsidRDefault="00354B86" w:rsidP="00354B86">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2.3 </w:t>
      </w:r>
      <w:r w:rsidR="00684FC5">
        <w:rPr>
          <w:rFonts w:ascii="Times New Roman" w:hAnsi="Times New Roman" w:cs="Times New Roman"/>
          <w:sz w:val="28"/>
          <w:szCs w:val="28"/>
          <w:lang w:val="uk-UA"/>
        </w:rPr>
        <w:t>Зняття інформації з транспортних телекомунікаційних мереж</w:t>
      </w:r>
      <w:r>
        <w:rPr>
          <w:rFonts w:ascii="Times New Roman" w:hAnsi="Times New Roman" w:cs="Times New Roman"/>
          <w:sz w:val="28"/>
          <w:szCs w:val="28"/>
          <w:lang w:val="uk-UA"/>
        </w:rPr>
        <w:t>………</w:t>
      </w:r>
      <w:r w:rsidR="00692951">
        <w:rPr>
          <w:rFonts w:ascii="Times New Roman" w:hAnsi="Times New Roman" w:cs="Times New Roman"/>
          <w:sz w:val="28"/>
          <w:szCs w:val="28"/>
          <w:lang w:val="uk-UA"/>
        </w:rPr>
        <w:t>……..</w:t>
      </w:r>
      <w:r>
        <w:rPr>
          <w:rFonts w:ascii="Times New Roman" w:hAnsi="Times New Roman" w:cs="Times New Roman"/>
          <w:sz w:val="28"/>
          <w:szCs w:val="28"/>
          <w:lang w:val="uk-UA"/>
        </w:rPr>
        <w:t>2</w:t>
      </w:r>
      <w:r w:rsidR="00426960">
        <w:rPr>
          <w:rFonts w:ascii="Times New Roman" w:hAnsi="Times New Roman" w:cs="Times New Roman"/>
          <w:sz w:val="28"/>
          <w:szCs w:val="28"/>
          <w:lang w:val="uk-UA"/>
        </w:rPr>
        <w:t>9</w:t>
      </w:r>
    </w:p>
    <w:p w14:paraId="4E64FE27" w14:textId="77777777" w:rsidR="00354B86" w:rsidRPr="00115FEE" w:rsidRDefault="00354B86" w:rsidP="00354B86">
      <w:pPr>
        <w:spacing w:after="0" w:line="360" w:lineRule="auto"/>
        <w:jc w:val="both"/>
        <w:rPr>
          <w:rFonts w:ascii="Times New Roman" w:hAnsi="Times New Roman"/>
          <w:color w:val="000000"/>
          <w:sz w:val="28"/>
          <w:szCs w:val="28"/>
          <w:lang w:val="uk-UA"/>
        </w:rPr>
      </w:pPr>
      <w:r w:rsidRPr="00115FEE">
        <w:rPr>
          <w:rFonts w:ascii="Times New Roman" w:hAnsi="Times New Roman"/>
          <w:color w:val="000000"/>
          <w:sz w:val="28"/>
          <w:szCs w:val="28"/>
          <w:lang w:val="uk-UA"/>
        </w:rPr>
        <w:t>ВИСНОВКИ………………………………………………………………………..</w:t>
      </w:r>
      <w:r>
        <w:rPr>
          <w:rFonts w:ascii="Times New Roman" w:hAnsi="Times New Roman"/>
          <w:color w:val="000000"/>
          <w:sz w:val="28"/>
          <w:szCs w:val="28"/>
          <w:lang w:val="uk-UA"/>
        </w:rPr>
        <w:t>.</w:t>
      </w:r>
      <w:r w:rsidRPr="00115FEE">
        <w:rPr>
          <w:rFonts w:ascii="Times New Roman" w:hAnsi="Times New Roman"/>
          <w:color w:val="000000"/>
          <w:sz w:val="28"/>
          <w:szCs w:val="28"/>
          <w:lang w:val="uk-UA"/>
        </w:rPr>
        <w:t>3</w:t>
      </w:r>
      <w:r w:rsidR="00426960">
        <w:rPr>
          <w:rFonts w:ascii="Times New Roman" w:hAnsi="Times New Roman"/>
          <w:color w:val="000000"/>
          <w:sz w:val="28"/>
          <w:szCs w:val="28"/>
          <w:lang w:val="uk-UA"/>
        </w:rPr>
        <w:t>4</w:t>
      </w:r>
    </w:p>
    <w:p w14:paraId="1376F636" w14:textId="77777777" w:rsidR="00354B86" w:rsidRPr="00115FEE" w:rsidRDefault="00354B86" w:rsidP="00354B86">
      <w:pPr>
        <w:rPr>
          <w:rFonts w:ascii="Times New Roman" w:hAnsi="Times New Roman"/>
          <w:color w:val="000000"/>
          <w:sz w:val="28"/>
          <w:szCs w:val="28"/>
          <w:lang w:val="uk-UA"/>
        </w:rPr>
      </w:pPr>
      <w:r w:rsidRPr="00115FEE">
        <w:rPr>
          <w:rFonts w:ascii="Times New Roman" w:hAnsi="Times New Roman"/>
          <w:color w:val="000000"/>
          <w:sz w:val="28"/>
          <w:szCs w:val="28"/>
          <w:lang w:val="uk-UA"/>
        </w:rPr>
        <w:t>СПИСОК ВИКОРИСТАНИХ ДЖЕРЕЛ………………………………………</w:t>
      </w:r>
      <w:r>
        <w:rPr>
          <w:rFonts w:ascii="Times New Roman" w:hAnsi="Times New Roman"/>
          <w:color w:val="000000"/>
          <w:sz w:val="28"/>
          <w:szCs w:val="28"/>
          <w:lang w:val="uk-UA"/>
        </w:rPr>
        <w:t>….</w:t>
      </w:r>
      <w:r w:rsidRPr="00115FEE">
        <w:rPr>
          <w:rFonts w:ascii="Times New Roman" w:hAnsi="Times New Roman"/>
          <w:color w:val="000000"/>
          <w:sz w:val="28"/>
          <w:szCs w:val="28"/>
          <w:lang w:val="uk-UA"/>
        </w:rPr>
        <w:t>3</w:t>
      </w:r>
      <w:r w:rsidR="00426960">
        <w:rPr>
          <w:rFonts w:ascii="Times New Roman" w:hAnsi="Times New Roman"/>
          <w:color w:val="000000"/>
          <w:sz w:val="28"/>
          <w:szCs w:val="28"/>
          <w:lang w:val="uk-UA"/>
        </w:rPr>
        <w:t>6</w:t>
      </w:r>
    </w:p>
    <w:p w14:paraId="55D03980" w14:textId="77777777" w:rsidR="00E044E0" w:rsidRPr="00D251D5" w:rsidRDefault="00E044E0" w:rsidP="00A115BF">
      <w:pPr>
        <w:spacing w:after="0" w:line="360" w:lineRule="auto"/>
        <w:jc w:val="center"/>
        <w:rPr>
          <w:rFonts w:ascii="Times New Roman" w:hAnsi="Times New Roman"/>
          <w:color w:val="000000"/>
          <w:sz w:val="28"/>
          <w:szCs w:val="28"/>
          <w:lang w:val="uk-UA"/>
        </w:rPr>
      </w:pPr>
    </w:p>
    <w:p w14:paraId="303AD312" w14:textId="77777777" w:rsidR="00867498" w:rsidRDefault="00867498" w:rsidP="00A115BF">
      <w:pPr>
        <w:spacing w:after="0" w:line="360" w:lineRule="auto"/>
        <w:jc w:val="center"/>
        <w:rPr>
          <w:rFonts w:ascii="Times New Roman" w:hAnsi="Times New Roman"/>
          <w:b/>
          <w:color w:val="000000"/>
          <w:sz w:val="28"/>
          <w:szCs w:val="28"/>
          <w:lang w:val="uk-UA"/>
        </w:rPr>
      </w:pPr>
    </w:p>
    <w:p w14:paraId="5BC01EC5" w14:textId="77777777" w:rsidR="00867498" w:rsidRDefault="00867498" w:rsidP="00A115BF">
      <w:pPr>
        <w:spacing w:after="0" w:line="360" w:lineRule="auto"/>
        <w:jc w:val="center"/>
        <w:rPr>
          <w:rFonts w:ascii="Times New Roman" w:hAnsi="Times New Roman"/>
          <w:b/>
          <w:color w:val="000000"/>
          <w:sz w:val="28"/>
          <w:szCs w:val="28"/>
          <w:lang w:val="uk-UA"/>
        </w:rPr>
      </w:pPr>
    </w:p>
    <w:p w14:paraId="74696579" w14:textId="77777777" w:rsidR="00867498" w:rsidRDefault="00867498" w:rsidP="00A115BF">
      <w:pPr>
        <w:spacing w:after="0" w:line="360" w:lineRule="auto"/>
        <w:jc w:val="center"/>
        <w:rPr>
          <w:rFonts w:ascii="Times New Roman" w:hAnsi="Times New Roman"/>
          <w:b/>
          <w:color w:val="000000"/>
          <w:sz w:val="28"/>
          <w:szCs w:val="28"/>
          <w:lang w:val="uk-UA"/>
        </w:rPr>
      </w:pPr>
    </w:p>
    <w:p w14:paraId="0A66C11B" w14:textId="77777777" w:rsidR="00867498" w:rsidRDefault="00867498" w:rsidP="00A115BF">
      <w:pPr>
        <w:spacing w:after="0" w:line="360" w:lineRule="auto"/>
        <w:jc w:val="center"/>
        <w:rPr>
          <w:rFonts w:ascii="Times New Roman" w:hAnsi="Times New Roman"/>
          <w:b/>
          <w:color w:val="000000"/>
          <w:sz w:val="28"/>
          <w:szCs w:val="28"/>
          <w:lang w:val="uk-UA"/>
        </w:rPr>
      </w:pPr>
    </w:p>
    <w:p w14:paraId="230ADCE3" w14:textId="77777777" w:rsidR="00867498" w:rsidRDefault="00867498" w:rsidP="00A115BF">
      <w:pPr>
        <w:spacing w:after="0" w:line="360" w:lineRule="auto"/>
        <w:jc w:val="center"/>
        <w:rPr>
          <w:rFonts w:ascii="Times New Roman" w:hAnsi="Times New Roman"/>
          <w:b/>
          <w:color w:val="000000"/>
          <w:sz w:val="28"/>
          <w:szCs w:val="28"/>
          <w:lang w:val="uk-UA"/>
        </w:rPr>
      </w:pPr>
    </w:p>
    <w:p w14:paraId="72C8AD27" w14:textId="77777777" w:rsidR="00867498" w:rsidRDefault="00867498" w:rsidP="00A115BF">
      <w:pPr>
        <w:spacing w:after="0" w:line="360" w:lineRule="auto"/>
        <w:jc w:val="center"/>
        <w:rPr>
          <w:rFonts w:ascii="Times New Roman" w:hAnsi="Times New Roman"/>
          <w:b/>
          <w:color w:val="000000"/>
          <w:sz w:val="28"/>
          <w:szCs w:val="28"/>
          <w:lang w:val="uk-UA"/>
        </w:rPr>
      </w:pPr>
    </w:p>
    <w:p w14:paraId="17A7B651" w14:textId="77777777" w:rsidR="00867498" w:rsidRDefault="00867498" w:rsidP="00A115BF">
      <w:pPr>
        <w:spacing w:after="0" w:line="360" w:lineRule="auto"/>
        <w:jc w:val="center"/>
        <w:rPr>
          <w:rFonts w:ascii="Times New Roman" w:hAnsi="Times New Roman"/>
          <w:b/>
          <w:color w:val="000000"/>
          <w:sz w:val="28"/>
          <w:szCs w:val="28"/>
          <w:lang w:val="uk-UA"/>
        </w:rPr>
      </w:pPr>
    </w:p>
    <w:p w14:paraId="180A12BA" w14:textId="77777777" w:rsidR="00867498" w:rsidRDefault="00867498" w:rsidP="00A115BF">
      <w:pPr>
        <w:spacing w:after="0" w:line="360" w:lineRule="auto"/>
        <w:jc w:val="center"/>
        <w:rPr>
          <w:rFonts w:ascii="Times New Roman" w:hAnsi="Times New Roman"/>
          <w:b/>
          <w:color w:val="000000"/>
          <w:sz w:val="28"/>
          <w:szCs w:val="28"/>
          <w:lang w:val="uk-UA"/>
        </w:rPr>
      </w:pPr>
    </w:p>
    <w:p w14:paraId="557D201E" w14:textId="77777777" w:rsidR="00867498" w:rsidRDefault="00867498" w:rsidP="00A115BF">
      <w:pPr>
        <w:spacing w:after="0" w:line="360" w:lineRule="auto"/>
        <w:jc w:val="center"/>
        <w:rPr>
          <w:rFonts w:ascii="Times New Roman" w:hAnsi="Times New Roman"/>
          <w:b/>
          <w:color w:val="000000"/>
          <w:sz w:val="28"/>
          <w:szCs w:val="28"/>
          <w:lang w:val="uk-UA"/>
        </w:rPr>
      </w:pPr>
    </w:p>
    <w:p w14:paraId="3C4601BB" w14:textId="77777777" w:rsidR="00867498" w:rsidRDefault="00867498" w:rsidP="00867498">
      <w:pPr>
        <w:pStyle w:val="a3"/>
        <w:spacing w:line="360" w:lineRule="auto"/>
        <w:jc w:val="center"/>
        <w:rPr>
          <w:rFonts w:ascii="Times New Roman" w:hAnsi="Times New Roman" w:cs="Times New Roman"/>
          <w:b/>
          <w:sz w:val="28"/>
          <w:szCs w:val="28"/>
          <w:lang w:val="uk-UA"/>
        </w:rPr>
      </w:pPr>
      <w:r w:rsidRPr="00867498">
        <w:rPr>
          <w:rFonts w:ascii="Times New Roman" w:hAnsi="Times New Roman" w:cs="Times New Roman"/>
          <w:b/>
          <w:sz w:val="28"/>
          <w:szCs w:val="28"/>
        </w:rPr>
        <w:lastRenderedPageBreak/>
        <w:t>ВСТУП</w:t>
      </w:r>
    </w:p>
    <w:p w14:paraId="64BD2CD0" w14:textId="77777777" w:rsidR="00867498" w:rsidRDefault="00867498" w:rsidP="00867498">
      <w:pPr>
        <w:pStyle w:val="a3"/>
        <w:spacing w:line="360" w:lineRule="auto"/>
        <w:jc w:val="center"/>
        <w:rPr>
          <w:rFonts w:ascii="Times New Roman" w:hAnsi="Times New Roman" w:cs="Times New Roman"/>
          <w:b/>
          <w:sz w:val="28"/>
          <w:szCs w:val="28"/>
          <w:lang w:val="uk-UA"/>
        </w:rPr>
      </w:pPr>
    </w:p>
    <w:p w14:paraId="0A3364C1" w14:textId="7DAF72E2" w:rsidR="0071279E" w:rsidRPr="00D47C86" w:rsidRDefault="00867498" w:rsidP="00D47C86">
      <w:pPr>
        <w:pStyle w:val="a3"/>
        <w:spacing w:line="360" w:lineRule="auto"/>
        <w:ind w:firstLine="567"/>
        <w:jc w:val="both"/>
        <w:rPr>
          <w:rFonts w:ascii="Times New Roman" w:eastAsia="Times New Roman" w:hAnsi="Times New Roman" w:cs="Times New Roman"/>
          <w:sz w:val="28"/>
          <w:szCs w:val="28"/>
          <w:lang w:val="uk-UA"/>
        </w:rPr>
      </w:pPr>
      <w:r w:rsidRPr="00EE3E77">
        <w:rPr>
          <w:rFonts w:ascii="Times New Roman" w:hAnsi="Times New Roman" w:cs="Times New Roman"/>
          <w:b/>
          <w:sz w:val="28"/>
          <w:szCs w:val="28"/>
          <w:lang w:val="uk-UA"/>
        </w:rPr>
        <w:t>Актуальність теми.</w:t>
      </w:r>
      <w:r w:rsidR="0064727F">
        <w:rPr>
          <w:rFonts w:ascii="Times New Roman" w:hAnsi="Times New Roman" w:cs="Times New Roman"/>
          <w:sz w:val="28"/>
          <w:szCs w:val="28"/>
          <w:lang w:val="uk-UA"/>
        </w:rPr>
        <w:t xml:space="preserve"> </w:t>
      </w:r>
      <w:proofErr w:type="spellStart"/>
      <w:r w:rsidR="0064727F" w:rsidRPr="0064727F">
        <w:rPr>
          <w:rFonts w:ascii="Times New Roman" w:hAnsi="Times New Roman" w:cs="Times New Roman"/>
          <w:sz w:val="28"/>
          <w:szCs w:val="28"/>
        </w:rPr>
        <w:t>Процес</w:t>
      </w:r>
      <w:proofErr w:type="spellEnd"/>
      <w:r w:rsidR="0064727F" w:rsidRPr="0064727F">
        <w:rPr>
          <w:rFonts w:ascii="Times New Roman" w:hAnsi="Times New Roman" w:cs="Times New Roman"/>
          <w:sz w:val="28"/>
          <w:szCs w:val="28"/>
        </w:rPr>
        <w:t xml:space="preserve"> </w:t>
      </w:r>
      <w:proofErr w:type="spellStart"/>
      <w:r w:rsidR="0064727F" w:rsidRPr="0064727F">
        <w:rPr>
          <w:rFonts w:ascii="Times New Roman" w:hAnsi="Times New Roman" w:cs="Times New Roman"/>
          <w:sz w:val="28"/>
          <w:szCs w:val="28"/>
        </w:rPr>
        <w:t>державотворення</w:t>
      </w:r>
      <w:proofErr w:type="spellEnd"/>
      <w:r w:rsidR="0064727F" w:rsidRPr="0064727F">
        <w:rPr>
          <w:rFonts w:ascii="Times New Roman" w:hAnsi="Times New Roman" w:cs="Times New Roman"/>
          <w:sz w:val="28"/>
          <w:szCs w:val="28"/>
        </w:rPr>
        <w:t xml:space="preserve"> в </w:t>
      </w:r>
      <w:proofErr w:type="spellStart"/>
      <w:r w:rsidR="0064727F" w:rsidRPr="0064727F">
        <w:rPr>
          <w:rFonts w:ascii="Times New Roman" w:hAnsi="Times New Roman" w:cs="Times New Roman"/>
          <w:sz w:val="28"/>
          <w:szCs w:val="28"/>
        </w:rPr>
        <w:t>Україні</w:t>
      </w:r>
      <w:proofErr w:type="spellEnd"/>
      <w:r w:rsidR="0064727F" w:rsidRPr="0064727F">
        <w:rPr>
          <w:rFonts w:ascii="Times New Roman" w:hAnsi="Times New Roman" w:cs="Times New Roman"/>
          <w:sz w:val="28"/>
          <w:szCs w:val="28"/>
        </w:rPr>
        <w:t xml:space="preserve"> </w:t>
      </w:r>
      <w:proofErr w:type="spellStart"/>
      <w:r w:rsidR="0064727F" w:rsidRPr="0064727F">
        <w:rPr>
          <w:rFonts w:ascii="Times New Roman" w:hAnsi="Times New Roman" w:cs="Times New Roman"/>
          <w:sz w:val="28"/>
          <w:szCs w:val="28"/>
        </w:rPr>
        <w:t>супроводжується</w:t>
      </w:r>
      <w:proofErr w:type="spellEnd"/>
      <w:r w:rsidR="0064727F" w:rsidRPr="0064727F">
        <w:rPr>
          <w:rFonts w:ascii="Times New Roman" w:hAnsi="Times New Roman" w:cs="Times New Roman"/>
          <w:sz w:val="28"/>
          <w:szCs w:val="28"/>
        </w:rPr>
        <w:t xml:space="preserve"> </w:t>
      </w:r>
      <w:proofErr w:type="spellStart"/>
      <w:r w:rsidR="0064727F" w:rsidRPr="0064727F">
        <w:rPr>
          <w:rFonts w:ascii="Times New Roman" w:hAnsi="Times New Roman" w:cs="Times New Roman"/>
          <w:sz w:val="28"/>
          <w:szCs w:val="28"/>
        </w:rPr>
        <w:t>кардинальними</w:t>
      </w:r>
      <w:proofErr w:type="spellEnd"/>
      <w:r w:rsidR="0064727F" w:rsidRPr="0064727F">
        <w:rPr>
          <w:rFonts w:ascii="Times New Roman" w:hAnsi="Times New Roman" w:cs="Times New Roman"/>
          <w:sz w:val="28"/>
          <w:szCs w:val="28"/>
        </w:rPr>
        <w:t xml:space="preserve"> </w:t>
      </w:r>
      <w:proofErr w:type="spellStart"/>
      <w:r w:rsidR="0064727F" w:rsidRPr="0064727F">
        <w:rPr>
          <w:rFonts w:ascii="Times New Roman" w:hAnsi="Times New Roman" w:cs="Times New Roman"/>
          <w:sz w:val="28"/>
          <w:szCs w:val="28"/>
        </w:rPr>
        <w:t>змінами</w:t>
      </w:r>
      <w:proofErr w:type="spellEnd"/>
      <w:r w:rsidR="0064727F" w:rsidRPr="0064727F">
        <w:rPr>
          <w:rFonts w:ascii="Times New Roman" w:hAnsi="Times New Roman" w:cs="Times New Roman"/>
          <w:sz w:val="28"/>
          <w:szCs w:val="28"/>
        </w:rPr>
        <w:t xml:space="preserve">, </w:t>
      </w:r>
      <w:proofErr w:type="spellStart"/>
      <w:r w:rsidR="0064727F" w:rsidRPr="0064727F">
        <w:rPr>
          <w:rFonts w:ascii="Times New Roman" w:hAnsi="Times New Roman" w:cs="Times New Roman"/>
          <w:sz w:val="28"/>
          <w:szCs w:val="28"/>
        </w:rPr>
        <w:t>спрямованими</w:t>
      </w:r>
      <w:proofErr w:type="spellEnd"/>
      <w:r w:rsidR="0064727F" w:rsidRPr="0064727F">
        <w:rPr>
          <w:rFonts w:ascii="Times New Roman" w:hAnsi="Times New Roman" w:cs="Times New Roman"/>
          <w:sz w:val="28"/>
          <w:szCs w:val="28"/>
        </w:rPr>
        <w:t xml:space="preserve">, з одного боку, на </w:t>
      </w:r>
      <w:proofErr w:type="spellStart"/>
      <w:r w:rsidR="0064727F" w:rsidRPr="0064727F">
        <w:rPr>
          <w:rFonts w:ascii="Times New Roman" w:hAnsi="Times New Roman" w:cs="Times New Roman"/>
          <w:sz w:val="28"/>
          <w:szCs w:val="28"/>
        </w:rPr>
        <w:t>зміцнення</w:t>
      </w:r>
      <w:proofErr w:type="spellEnd"/>
      <w:r w:rsidR="0064727F" w:rsidRPr="0064727F">
        <w:rPr>
          <w:rFonts w:ascii="Times New Roman" w:hAnsi="Times New Roman" w:cs="Times New Roman"/>
          <w:sz w:val="28"/>
          <w:szCs w:val="28"/>
        </w:rPr>
        <w:t xml:space="preserve"> </w:t>
      </w:r>
      <w:proofErr w:type="spellStart"/>
      <w:r w:rsidR="0064727F" w:rsidRPr="0064727F">
        <w:rPr>
          <w:rFonts w:ascii="Times New Roman" w:hAnsi="Times New Roman" w:cs="Times New Roman"/>
          <w:sz w:val="28"/>
          <w:szCs w:val="28"/>
        </w:rPr>
        <w:t>демократії</w:t>
      </w:r>
      <w:proofErr w:type="spellEnd"/>
      <w:r w:rsidR="0064727F" w:rsidRPr="0064727F">
        <w:rPr>
          <w:rFonts w:ascii="Times New Roman" w:hAnsi="Times New Roman" w:cs="Times New Roman"/>
          <w:sz w:val="28"/>
          <w:szCs w:val="28"/>
        </w:rPr>
        <w:t xml:space="preserve"> в </w:t>
      </w:r>
      <w:proofErr w:type="spellStart"/>
      <w:r w:rsidR="0064727F" w:rsidRPr="0064727F">
        <w:rPr>
          <w:rFonts w:ascii="Times New Roman" w:hAnsi="Times New Roman" w:cs="Times New Roman"/>
          <w:sz w:val="28"/>
          <w:szCs w:val="28"/>
        </w:rPr>
        <w:t>суспільстві</w:t>
      </w:r>
      <w:proofErr w:type="spellEnd"/>
      <w:r w:rsidR="0064727F" w:rsidRPr="0064727F">
        <w:rPr>
          <w:rFonts w:ascii="Times New Roman" w:hAnsi="Times New Roman" w:cs="Times New Roman"/>
          <w:sz w:val="28"/>
          <w:szCs w:val="28"/>
        </w:rPr>
        <w:t xml:space="preserve">, а з </w:t>
      </w:r>
      <w:proofErr w:type="spellStart"/>
      <w:r w:rsidR="0064727F" w:rsidRPr="0064727F">
        <w:rPr>
          <w:rFonts w:ascii="Times New Roman" w:hAnsi="Times New Roman" w:cs="Times New Roman"/>
          <w:sz w:val="28"/>
          <w:szCs w:val="28"/>
        </w:rPr>
        <w:t>іншого</w:t>
      </w:r>
      <w:proofErr w:type="spellEnd"/>
      <w:r w:rsidR="0064727F" w:rsidRPr="0064727F">
        <w:rPr>
          <w:rFonts w:ascii="Times New Roman" w:hAnsi="Times New Roman" w:cs="Times New Roman"/>
          <w:sz w:val="28"/>
          <w:szCs w:val="28"/>
        </w:rPr>
        <w:t xml:space="preserve"> </w:t>
      </w:r>
      <w:r w:rsidR="00D47C86">
        <w:rPr>
          <w:rFonts w:ascii="Times New Roman" w:hAnsi="Times New Roman" w:cs="Times New Roman"/>
          <w:sz w:val="28"/>
          <w:szCs w:val="28"/>
          <w:lang w:val="uk-UA"/>
        </w:rPr>
        <w:t>….</w:t>
      </w:r>
    </w:p>
    <w:p w14:paraId="70ACF53C" w14:textId="29508CAE" w:rsidR="00867498" w:rsidRPr="0071279E" w:rsidRDefault="00867498" w:rsidP="00867498">
      <w:pPr>
        <w:pStyle w:val="a3"/>
        <w:spacing w:line="360" w:lineRule="auto"/>
        <w:ind w:firstLine="567"/>
        <w:jc w:val="both"/>
        <w:rPr>
          <w:rFonts w:ascii="Times New Roman" w:hAnsi="Times New Roman" w:cs="Times New Roman"/>
          <w:sz w:val="28"/>
          <w:szCs w:val="28"/>
          <w:lang w:val="uk-UA"/>
        </w:rPr>
      </w:pPr>
      <w:r w:rsidRPr="0071279E">
        <w:rPr>
          <w:rFonts w:ascii="Times New Roman" w:hAnsi="Times New Roman" w:cs="Times New Roman"/>
          <w:b/>
          <w:sz w:val="28"/>
          <w:szCs w:val="28"/>
          <w:lang w:val="uk-UA"/>
        </w:rPr>
        <w:t>Метою даної роботи</w:t>
      </w:r>
      <w:r w:rsidRPr="0071279E">
        <w:rPr>
          <w:rFonts w:ascii="Times New Roman" w:hAnsi="Times New Roman" w:cs="Times New Roman"/>
          <w:sz w:val="28"/>
          <w:szCs w:val="28"/>
          <w:lang w:val="uk-UA"/>
        </w:rPr>
        <w:t xml:space="preserve"> є </w:t>
      </w:r>
      <w:r w:rsidR="0071279E" w:rsidRPr="0071279E">
        <w:rPr>
          <w:rFonts w:ascii="Times New Roman" w:hAnsi="Times New Roman" w:cs="Times New Roman"/>
          <w:sz w:val="28"/>
          <w:szCs w:val="28"/>
          <w:lang w:val="uk-UA"/>
        </w:rPr>
        <w:t xml:space="preserve">загальна </w:t>
      </w:r>
      <w:r w:rsidR="00D47C86">
        <w:rPr>
          <w:rFonts w:ascii="Times New Roman" w:hAnsi="Times New Roman" w:cs="Times New Roman"/>
          <w:sz w:val="28"/>
          <w:szCs w:val="28"/>
          <w:lang w:val="uk-UA"/>
        </w:rPr>
        <w:t>…</w:t>
      </w:r>
      <w:r w:rsidRPr="0071279E">
        <w:rPr>
          <w:rFonts w:ascii="Times New Roman" w:hAnsi="Times New Roman" w:cs="Times New Roman"/>
          <w:sz w:val="28"/>
          <w:szCs w:val="28"/>
          <w:lang w:val="uk-UA"/>
        </w:rPr>
        <w:t>.</w:t>
      </w:r>
    </w:p>
    <w:p w14:paraId="3648F6AF" w14:textId="77777777" w:rsidR="00867498" w:rsidRDefault="00867498" w:rsidP="00867498">
      <w:pPr>
        <w:pStyle w:val="a3"/>
        <w:spacing w:line="360" w:lineRule="auto"/>
        <w:ind w:firstLine="567"/>
        <w:jc w:val="both"/>
        <w:rPr>
          <w:rFonts w:ascii="Times New Roman" w:hAnsi="Times New Roman" w:cs="Times New Roman"/>
          <w:b/>
          <w:sz w:val="28"/>
          <w:szCs w:val="28"/>
          <w:lang w:val="uk-UA"/>
        </w:rPr>
      </w:pPr>
      <w:r w:rsidRPr="00190738">
        <w:rPr>
          <w:rFonts w:ascii="Times New Roman" w:hAnsi="Times New Roman" w:cs="Times New Roman"/>
          <w:sz w:val="28"/>
          <w:szCs w:val="28"/>
          <w:lang w:val="uk-UA"/>
        </w:rPr>
        <w:t xml:space="preserve">Досягнення мети здійснювалось шляхом вирішення наступних </w:t>
      </w:r>
      <w:r w:rsidRPr="00190738">
        <w:rPr>
          <w:rFonts w:ascii="Times New Roman" w:hAnsi="Times New Roman" w:cs="Times New Roman"/>
          <w:b/>
          <w:sz w:val="28"/>
          <w:szCs w:val="28"/>
          <w:lang w:val="uk-UA"/>
        </w:rPr>
        <w:t>завдань:</w:t>
      </w:r>
    </w:p>
    <w:p w14:paraId="48D21DF1" w14:textId="3121EF8C" w:rsidR="00867498" w:rsidRDefault="00D47C86" w:rsidP="00867498">
      <w:pPr>
        <w:pStyle w:val="a3"/>
        <w:spacing w:line="360" w:lineRule="auto"/>
        <w:ind w:firstLine="567"/>
        <w:jc w:val="both"/>
        <w:rPr>
          <w:rFonts w:ascii="Times New Roman" w:hAnsi="Times New Roman" w:cs="Times New Roman"/>
          <w:color w:val="000000" w:themeColor="text1"/>
          <w:sz w:val="28"/>
          <w:szCs w:val="28"/>
          <w:lang w:val="uk-UA"/>
        </w:rPr>
      </w:pPr>
      <w:r>
        <w:rPr>
          <w:rFonts w:ascii="Times New Roman" w:hAnsi="Times New Roman" w:cs="Times New Roman"/>
          <w:sz w:val="28"/>
          <w:szCs w:val="28"/>
          <w:lang w:val="uk-UA"/>
        </w:rPr>
        <w:t>….</w:t>
      </w:r>
      <w:r w:rsidR="00867498" w:rsidRPr="0071279E">
        <w:rPr>
          <w:rFonts w:ascii="Times New Roman" w:hAnsi="Times New Roman" w:cs="Times New Roman"/>
          <w:sz w:val="28"/>
          <w:szCs w:val="28"/>
          <w:lang w:val="uk-UA"/>
        </w:rPr>
        <w:t xml:space="preserve"> роботи</w:t>
      </w:r>
      <w:r w:rsidR="0071279E" w:rsidRPr="0071279E">
        <w:rPr>
          <w:rFonts w:ascii="Times New Roman" w:hAnsi="Times New Roman" w:cs="Times New Roman"/>
          <w:sz w:val="28"/>
          <w:szCs w:val="28"/>
          <w:lang w:val="uk-UA"/>
        </w:rPr>
        <w:t xml:space="preserve"> виступають суспільні відносини</w:t>
      </w:r>
      <w:r w:rsidR="00867498" w:rsidRPr="0071279E">
        <w:rPr>
          <w:rFonts w:ascii="Times New Roman" w:hAnsi="Times New Roman" w:cs="Times New Roman"/>
          <w:sz w:val="28"/>
          <w:szCs w:val="28"/>
          <w:lang w:val="uk-UA"/>
        </w:rPr>
        <w:t xml:space="preserve"> </w:t>
      </w:r>
      <w:r w:rsidR="0071279E" w:rsidRPr="0071279E">
        <w:rPr>
          <w:rFonts w:ascii="Times New Roman" w:hAnsi="Times New Roman" w:cs="Times New Roman"/>
          <w:color w:val="000000" w:themeColor="text1"/>
          <w:sz w:val="28"/>
          <w:szCs w:val="28"/>
          <w:lang w:val="uk-UA"/>
        </w:rPr>
        <w:t>в сфері кримінального провадження</w:t>
      </w:r>
      <w:r w:rsidR="0064727F">
        <w:rPr>
          <w:rFonts w:ascii="Times New Roman" w:hAnsi="Times New Roman" w:cs="Times New Roman"/>
          <w:color w:val="000000" w:themeColor="text1"/>
          <w:sz w:val="28"/>
          <w:szCs w:val="28"/>
          <w:lang w:val="uk-UA"/>
        </w:rPr>
        <w:t xml:space="preserve"> </w:t>
      </w:r>
      <w:r w:rsidR="0071279E" w:rsidRPr="0071279E">
        <w:rPr>
          <w:rFonts w:ascii="Times New Roman" w:hAnsi="Times New Roman" w:cs="Times New Roman"/>
          <w:color w:val="000000" w:themeColor="text1"/>
          <w:sz w:val="28"/>
          <w:szCs w:val="28"/>
          <w:lang w:val="uk-UA"/>
        </w:rPr>
        <w:t xml:space="preserve">щодо проведення та використання результатів </w:t>
      </w:r>
      <w:r w:rsidR="0064727F">
        <w:rPr>
          <w:rFonts w:ascii="Times New Roman" w:hAnsi="Times New Roman" w:cs="Times New Roman"/>
          <w:color w:val="000000" w:themeColor="text1"/>
          <w:sz w:val="28"/>
          <w:szCs w:val="28"/>
          <w:lang w:val="uk-UA"/>
        </w:rPr>
        <w:t>НСРД</w:t>
      </w:r>
      <w:r w:rsidR="0071279E" w:rsidRPr="0071279E">
        <w:rPr>
          <w:rFonts w:ascii="Times New Roman" w:hAnsi="Times New Roman" w:cs="Times New Roman"/>
          <w:color w:val="000000" w:themeColor="text1"/>
          <w:sz w:val="28"/>
          <w:szCs w:val="28"/>
          <w:lang w:val="uk-UA"/>
        </w:rPr>
        <w:t>.</w:t>
      </w:r>
    </w:p>
    <w:p w14:paraId="6E51CC13" w14:textId="15B06E4D" w:rsidR="005375EC" w:rsidRDefault="005375EC" w:rsidP="005375EC">
      <w:pPr>
        <w:spacing w:after="0" w:line="360" w:lineRule="auto"/>
        <w:ind w:firstLine="709"/>
        <w:jc w:val="both"/>
        <w:rPr>
          <w:rFonts w:ascii="Times New Roman" w:hAnsi="Times New Roman" w:cs="Times New Roman"/>
          <w:color w:val="000000" w:themeColor="text1"/>
          <w:sz w:val="28"/>
          <w:szCs w:val="28"/>
          <w:lang w:val="uk-UA"/>
        </w:rPr>
      </w:pPr>
      <w:r w:rsidRPr="00B1182C">
        <w:rPr>
          <w:rFonts w:ascii="Times New Roman" w:hAnsi="Times New Roman" w:cs="Times New Roman"/>
          <w:b/>
          <w:color w:val="000000" w:themeColor="text1"/>
          <w:sz w:val="28"/>
          <w:szCs w:val="28"/>
          <w:lang w:val="uk-UA"/>
        </w:rPr>
        <w:t xml:space="preserve">Наукова новизна дослідження </w:t>
      </w:r>
      <w:r w:rsidRPr="00B1182C">
        <w:rPr>
          <w:rFonts w:ascii="Times New Roman" w:hAnsi="Times New Roman" w:cs="Times New Roman"/>
          <w:color w:val="000000" w:themeColor="text1"/>
          <w:sz w:val="28"/>
          <w:szCs w:val="28"/>
          <w:lang w:val="uk-UA"/>
        </w:rPr>
        <w:t xml:space="preserve">полягає в обґрунтуванні положень в рамках </w:t>
      </w:r>
      <w:r>
        <w:rPr>
          <w:rFonts w:ascii="Times New Roman" w:hAnsi="Times New Roman" w:cs="Times New Roman"/>
          <w:color w:val="000000" w:themeColor="text1"/>
          <w:sz w:val="28"/>
          <w:szCs w:val="28"/>
          <w:lang w:val="uk-UA"/>
        </w:rPr>
        <w:t>здійснення</w:t>
      </w:r>
      <w:r w:rsidRPr="00A5736E">
        <w:rPr>
          <w:rFonts w:ascii="Times New Roman" w:hAnsi="Times New Roman" w:cs="Times New Roman"/>
          <w:color w:val="000000" w:themeColor="text1"/>
          <w:sz w:val="28"/>
          <w:szCs w:val="28"/>
          <w:lang w:val="uk-UA"/>
        </w:rPr>
        <w:t xml:space="preserve"> теоретико-правової характеристики </w:t>
      </w:r>
      <w:r>
        <w:rPr>
          <w:rFonts w:ascii="Times New Roman" w:hAnsi="Times New Roman" w:cs="Times New Roman"/>
          <w:color w:val="000000" w:themeColor="text1"/>
          <w:sz w:val="28"/>
          <w:szCs w:val="28"/>
          <w:lang w:val="uk-UA"/>
        </w:rPr>
        <w:t>тактики проведення негласних слідчих (</w:t>
      </w:r>
      <w:r>
        <w:rPr>
          <w:rFonts w:ascii="Times New Roman" w:hAnsi="Times New Roman" w:cs="Times New Roman"/>
          <w:color w:val="000000" w:themeColor="text1"/>
          <w:sz w:val="28"/>
          <w:szCs w:val="28"/>
          <w:lang w:val="uk-UA"/>
        </w:rPr>
        <w:t>…..</w:t>
      </w:r>
      <w:bookmarkStart w:id="1" w:name="_GoBack"/>
      <w:bookmarkEnd w:id="1"/>
    </w:p>
    <w:p w14:paraId="7DEFA9CB" w14:textId="530EF481" w:rsidR="005375EC" w:rsidRPr="0071279E" w:rsidRDefault="005375EC" w:rsidP="005375EC">
      <w:pPr>
        <w:pStyle w:val="a3"/>
        <w:spacing w:line="360" w:lineRule="auto"/>
        <w:ind w:firstLine="567"/>
        <w:jc w:val="both"/>
        <w:rPr>
          <w:rFonts w:ascii="Times New Roman" w:hAnsi="Times New Roman" w:cs="Times New Roman"/>
          <w:sz w:val="28"/>
          <w:szCs w:val="28"/>
          <w:lang w:val="uk-UA"/>
        </w:rPr>
      </w:pPr>
      <w:r w:rsidRPr="00B1182C">
        <w:rPr>
          <w:rFonts w:ascii="Times New Roman" w:hAnsi="Times New Roman" w:cs="Times New Roman"/>
          <w:b/>
          <w:color w:val="000000" w:themeColor="text1"/>
          <w:sz w:val="28"/>
          <w:szCs w:val="28"/>
          <w:lang w:val="uk-UA"/>
        </w:rPr>
        <w:t xml:space="preserve">Практичне значення одержаних результатів. </w:t>
      </w:r>
      <w:r w:rsidRPr="00B1182C">
        <w:rPr>
          <w:rFonts w:ascii="Times New Roman" w:hAnsi="Times New Roman" w:cs="Times New Roman"/>
          <w:color w:val="000000" w:themeColor="text1"/>
          <w:sz w:val="28"/>
          <w:szCs w:val="28"/>
          <w:lang w:val="uk-UA"/>
        </w:rPr>
        <w:t>Викладені у дослідженні положення, висновки та пропозиції можуть бути використані:</w:t>
      </w:r>
    </w:p>
    <w:p w14:paraId="535D4A27" w14:textId="421A058C" w:rsidR="00867498" w:rsidRDefault="00867498" w:rsidP="00D47C86">
      <w:pPr>
        <w:pStyle w:val="a3"/>
        <w:spacing w:line="360" w:lineRule="auto"/>
        <w:ind w:firstLine="567"/>
        <w:jc w:val="both"/>
        <w:rPr>
          <w:rFonts w:ascii="Times New Roman" w:hAnsi="Times New Roman" w:cs="Times New Roman"/>
          <w:sz w:val="28"/>
          <w:szCs w:val="28"/>
          <w:lang w:val="uk-UA"/>
        </w:rPr>
      </w:pPr>
      <w:r w:rsidRPr="0071279E">
        <w:rPr>
          <w:rFonts w:ascii="Times New Roman" w:hAnsi="Times New Roman" w:cs="Times New Roman"/>
          <w:b/>
          <w:sz w:val="28"/>
          <w:szCs w:val="28"/>
          <w:lang w:val="uk-UA"/>
        </w:rPr>
        <w:t>Предметом дослідження</w:t>
      </w:r>
      <w:r w:rsidRPr="0071279E">
        <w:rPr>
          <w:rFonts w:ascii="Times New Roman" w:hAnsi="Times New Roman" w:cs="Times New Roman"/>
          <w:sz w:val="28"/>
          <w:szCs w:val="28"/>
          <w:lang w:val="uk-UA"/>
        </w:rPr>
        <w:t xml:space="preserve"> </w:t>
      </w:r>
      <w:r w:rsidR="00D47C86">
        <w:rPr>
          <w:rFonts w:ascii="Times New Roman" w:hAnsi="Times New Roman" w:cs="Times New Roman"/>
          <w:sz w:val="28"/>
          <w:szCs w:val="28"/>
          <w:lang w:val="uk-UA"/>
        </w:rPr>
        <w:t>…</w:t>
      </w:r>
      <w:r>
        <w:rPr>
          <w:rFonts w:ascii="Times New Roman" w:hAnsi="Times New Roman" w:cs="Times New Roman"/>
          <w:sz w:val="28"/>
          <w:szCs w:val="28"/>
          <w:lang w:val="uk-UA"/>
        </w:rPr>
        <w:t xml:space="preserve"> розподілити на дві групи: </w:t>
      </w:r>
      <w:r w:rsidRPr="00190738">
        <w:rPr>
          <w:rFonts w:ascii="Times New Roman" w:hAnsi="Times New Roman" w:cs="Times New Roman"/>
          <w:sz w:val="28"/>
          <w:szCs w:val="28"/>
          <w:lang w:val="uk-UA"/>
        </w:rPr>
        <w:t>загальнонауков</w:t>
      </w:r>
      <w:r>
        <w:rPr>
          <w:rFonts w:ascii="Times New Roman" w:hAnsi="Times New Roman" w:cs="Times New Roman"/>
          <w:sz w:val="28"/>
          <w:szCs w:val="28"/>
          <w:lang w:val="uk-UA"/>
        </w:rPr>
        <w:t>і</w:t>
      </w:r>
      <w:r w:rsidRPr="00190738">
        <w:rPr>
          <w:rFonts w:ascii="Times New Roman" w:hAnsi="Times New Roman" w:cs="Times New Roman"/>
          <w:sz w:val="28"/>
          <w:szCs w:val="28"/>
          <w:lang w:val="uk-UA"/>
        </w:rPr>
        <w:t xml:space="preserve"> (діалектичний, історичний, </w:t>
      </w:r>
      <w:r>
        <w:rPr>
          <w:rFonts w:ascii="Times New Roman" w:hAnsi="Times New Roman" w:cs="Times New Roman"/>
          <w:sz w:val="28"/>
          <w:szCs w:val="28"/>
          <w:lang w:val="uk-UA"/>
        </w:rPr>
        <w:t>логічний, системний аналіз)</w:t>
      </w:r>
      <w:r w:rsidRPr="00190738">
        <w:rPr>
          <w:rFonts w:ascii="Times New Roman" w:hAnsi="Times New Roman" w:cs="Times New Roman"/>
          <w:sz w:val="28"/>
          <w:szCs w:val="28"/>
          <w:lang w:val="uk-UA"/>
        </w:rPr>
        <w:t xml:space="preserve"> і спеціальн</w:t>
      </w:r>
      <w:r>
        <w:rPr>
          <w:rFonts w:ascii="Times New Roman" w:hAnsi="Times New Roman" w:cs="Times New Roman"/>
          <w:sz w:val="28"/>
          <w:szCs w:val="28"/>
          <w:lang w:val="uk-UA"/>
        </w:rPr>
        <w:t>і</w:t>
      </w:r>
      <w:r w:rsidRPr="00190738">
        <w:rPr>
          <w:rFonts w:ascii="Times New Roman" w:hAnsi="Times New Roman" w:cs="Times New Roman"/>
          <w:sz w:val="28"/>
          <w:szCs w:val="28"/>
          <w:lang w:val="uk-UA"/>
        </w:rPr>
        <w:t xml:space="preserve"> (документального </w:t>
      </w:r>
      <w:r w:rsidR="00D47C86">
        <w:rPr>
          <w:rFonts w:ascii="Times New Roman" w:hAnsi="Times New Roman" w:cs="Times New Roman"/>
          <w:sz w:val="28"/>
          <w:szCs w:val="28"/>
          <w:lang w:val="uk-UA"/>
        </w:rPr>
        <w:t>….</w:t>
      </w:r>
      <w:r>
        <w:rPr>
          <w:rFonts w:ascii="Times New Roman" w:hAnsi="Times New Roman" w:cs="Times New Roman"/>
          <w:sz w:val="28"/>
          <w:szCs w:val="28"/>
          <w:lang w:val="uk-UA"/>
        </w:rPr>
        <w:t xml:space="preserve"> підрозділів, висновку та списку використаних джерел. Загальний обсяг роботи складається </w:t>
      </w:r>
      <w:r w:rsidRPr="00CD7E26">
        <w:rPr>
          <w:rFonts w:ascii="Times New Roman" w:hAnsi="Times New Roman" w:cs="Times New Roman"/>
          <w:sz w:val="28"/>
          <w:szCs w:val="28"/>
          <w:lang w:val="uk-UA"/>
        </w:rPr>
        <w:t xml:space="preserve">з </w:t>
      </w:r>
      <w:r>
        <w:rPr>
          <w:rFonts w:ascii="Times New Roman" w:hAnsi="Times New Roman" w:cs="Times New Roman"/>
          <w:sz w:val="28"/>
          <w:szCs w:val="28"/>
          <w:lang w:val="uk-UA"/>
        </w:rPr>
        <w:t>3</w:t>
      </w:r>
      <w:r w:rsidRPr="00867BE9">
        <w:rPr>
          <w:rFonts w:ascii="Times New Roman" w:hAnsi="Times New Roman" w:cs="Times New Roman"/>
          <w:sz w:val="28"/>
          <w:szCs w:val="28"/>
          <w:lang w:val="uk-UA"/>
        </w:rPr>
        <w:t>7</w:t>
      </w:r>
      <w:r>
        <w:rPr>
          <w:rFonts w:ascii="Times New Roman" w:hAnsi="Times New Roman" w:cs="Times New Roman"/>
          <w:sz w:val="28"/>
          <w:szCs w:val="28"/>
          <w:lang w:val="uk-UA"/>
        </w:rPr>
        <w:t xml:space="preserve"> сторінок.</w:t>
      </w:r>
    </w:p>
    <w:p w14:paraId="3CF2AC22" w14:textId="77777777" w:rsidR="0064727F" w:rsidRPr="0064727F" w:rsidRDefault="0064727F" w:rsidP="0064727F">
      <w:pPr>
        <w:spacing w:after="0" w:line="360" w:lineRule="auto"/>
        <w:jc w:val="center"/>
        <w:rPr>
          <w:rFonts w:ascii="Times New Roman" w:hAnsi="Times New Roman"/>
          <w:b/>
          <w:color w:val="000000"/>
          <w:sz w:val="28"/>
          <w:szCs w:val="28"/>
          <w:lang w:val="uk-UA"/>
        </w:rPr>
      </w:pPr>
      <w:r w:rsidRPr="0064727F">
        <w:rPr>
          <w:rFonts w:ascii="Times New Roman" w:hAnsi="Times New Roman"/>
          <w:b/>
          <w:color w:val="000000"/>
          <w:sz w:val="28"/>
          <w:szCs w:val="28"/>
          <w:lang w:val="uk-UA"/>
        </w:rPr>
        <w:t>РОЗДІЛ 1</w:t>
      </w:r>
    </w:p>
    <w:p w14:paraId="44C278C1" w14:textId="77777777" w:rsidR="0064727F" w:rsidRPr="0064727F" w:rsidRDefault="0064727F" w:rsidP="0064727F">
      <w:pPr>
        <w:spacing w:after="0" w:line="360" w:lineRule="auto"/>
        <w:jc w:val="center"/>
        <w:rPr>
          <w:rFonts w:ascii="Times New Roman" w:hAnsi="Times New Roman" w:cs="Times New Roman"/>
          <w:b/>
          <w:sz w:val="28"/>
          <w:szCs w:val="28"/>
          <w:lang w:val="uk-UA"/>
        </w:rPr>
      </w:pPr>
      <w:r w:rsidRPr="0064727F">
        <w:rPr>
          <w:rFonts w:ascii="Times New Roman" w:hAnsi="Times New Roman"/>
          <w:b/>
          <w:color w:val="000000"/>
          <w:sz w:val="28"/>
          <w:szCs w:val="28"/>
          <w:lang w:val="uk-UA"/>
        </w:rPr>
        <w:t>ЗАГАЛЬНА ХАРАКТЕРИСТИКА ВИКОРИСТАННЯ РЕЗУЛЬТАТІВ НЕГЛАСНИХ СЛІДЧИХ (РОЗШУКОВИХ) ДІЙ У КРИМІНАЛЬНОМУ ПРОВАДЖЕННІ</w:t>
      </w:r>
    </w:p>
    <w:p w14:paraId="739F6D3C" w14:textId="77777777" w:rsidR="0064727F" w:rsidRDefault="0064727F" w:rsidP="0064727F">
      <w:pPr>
        <w:spacing w:after="0" w:line="360" w:lineRule="auto"/>
        <w:jc w:val="both"/>
        <w:rPr>
          <w:rFonts w:ascii="Times New Roman" w:hAnsi="Times New Roman" w:cs="Times New Roman"/>
          <w:sz w:val="28"/>
          <w:szCs w:val="28"/>
          <w:lang w:val="uk-UA"/>
        </w:rPr>
      </w:pPr>
    </w:p>
    <w:p w14:paraId="462E90EE" w14:textId="77777777" w:rsidR="0064727F" w:rsidRPr="0064727F" w:rsidRDefault="0064727F" w:rsidP="0064727F">
      <w:pPr>
        <w:spacing w:after="0" w:line="360" w:lineRule="auto"/>
        <w:ind w:firstLine="567"/>
        <w:jc w:val="both"/>
        <w:rPr>
          <w:rFonts w:ascii="Times New Roman" w:hAnsi="Times New Roman" w:cs="Times New Roman"/>
          <w:b/>
          <w:sz w:val="28"/>
          <w:szCs w:val="28"/>
          <w:lang w:val="uk-UA"/>
        </w:rPr>
      </w:pPr>
      <w:r w:rsidRPr="0064727F">
        <w:rPr>
          <w:rFonts w:ascii="Times New Roman" w:hAnsi="Times New Roman" w:cs="Times New Roman"/>
          <w:b/>
          <w:sz w:val="28"/>
          <w:szCs w:val="28"/>
          <w:lang w:val="uk-UA"/>
        </w:rPr>
        <w:t>1.1 Визначення</w:t>
      </w:r>
      <w:r w:rsidRPr="0064727F">
        <w:rPr>
          <w:rFonts w:ascii="Times New Roman" w:hAnsi="Times New Roman" w:cs="Times New Roman"/>
          <w:b/>
          <w:sz w:val="28"/>
          <w:szCs w:val="28"/>
        </w:rPr>
        <w:t xml:space="preserve"> </w:t>
      </w:r>
      <w:proofErr w:type="spellStart"/>
      <w:r w:rsidRPr="0064727F">
        <w:rPr>
          <w:rFonts w:ascii="Times New Roman" w:hAnsi="Times New Roman" w:cs="Times New Roman"/>
          <w:b/>
          <w:sz w:val="28"/>
          <w:szCs w:val="28"/>
        </w:rPr>
        <w:t>поняття</w:t>
      </w:r>
      <w:proofErr w:type="spellEnd"/>
      <w:r w:rsidRPr="0064727F">
        <w:rPr>
          <w:rFonts w:ascii="Times New Roman" w:hAnsi="Times New Roman" w:cs="Times New Roman"/>
          <w:b/>
          <w:sz w:val="28"/>
          <w:szCs w:val="28"/>
        </w:rPr>
        <w:t xml:space="preserve"> </w:t>
      </w:r>
      <w:proofErr w:type="spellStart"/>
      <w:r w:rsidRPr="0064727F">
        <w:rPr>
          <w:rFonts w:ascii="Times New Roman" w:hAnsi="Times New Roman" w:cs="Times New Roman"/>
          <w:b/>
          <w:sz w:val="28"/>
          <w:szCs w:val="28"/>
        </w:rPr>
        <w:t>результатів</w:t>
      </w:r>
      <w:proofErr w:type="spellEnd"/>
      <w:r w:rsidRPr="0064727F">
        <w:rPr>
          <w:rFonts w:ascii="Times New Roman" w:hAnsi="Times New Roman" w:cs="Times New Roman"/>
          <w:b/>
          <w:sz w:val="28"/>
          <w:szCs w:val="28"/>
        </w:rPr>
        <w:t xml:space="preserve"> </w:t>
      </w:r>
      <w:proofErr w:type="spellStart"/>
      <w:r w:rsidRPr="0064727F">
        <w:rPr>
          <w:rFonts w:ascii="Times New Roman" w:hAnsi="Times New Roman" w:cs="Times New Roman"/>
          <w:b/>
          <w:sz w:val="28"/>
          <w:szCs w:val="28"/>
        </w:rPr>
        <w:t>негласних</w:t>
      </w:r>
      <w:proofErr w:type="spellEnd"/>
      <w:r w:rsidRPr="0064727F">
        <w:rPr>
          <w:rFonts w:ascii="Times New Roman" w:hAnsi="Times New Roman" w:cs="Times New Roman"/>
          <w:b/>
          <w:sz w:val="28"/>
          <w:szCs w:val="28"/>
        </w:rPr>
        <w:t xml:space="preserve"> </w:t>
      </w:r>
      <w:proofErr w:type="spellStart"/>
      <w:r w:rsidRPr="0064727F">
        <w:rPr>
          <w:rFonts w:ascii="Times New Roman" w:hAnsi="Times New Roman" w:cs="Times New Roman"/>
          <w:b/>
          <w:sz w:val="28"/>
          <w:szCs w:val="28"/>
        </w:rPr>
        <w:t>слідчих</w:t>
      </w:r>
      <w:proofErr w:type="spellEnd"/>
      <w:r w:rsidRPr="0064727F">
        <w:rPr>
          <w:rFonts w:ascii="Times New Roman" w:hAnsi="Times New Roman" w:cs="Times New Roman"/>
          <w:b/>
          <w:sz w:val="28"/>
          <w:szCs w:val="28"/>
        </w:rPr>
        <w:t xml:space="preserve"> (</w:t>
      </w:r>
      <w:proofErr w:type="spellStart"/>
      <w:r w:rsidRPr="0064727F">
        <w:rPr>
          <w:rFonts w:ascii="Times New Roman" w:hAnsi="Times New Roman" w:cs="Times New Roman"/>
          <w:b/>
          <w:sz w:val="28"/>
          <w:szCs w:val="28"/>
        </w:rPr>
        <w:t>розшукових</w:t>
      </w:r>
      <w:proofErr w:type="spellEnd"/>
      <w:r w:rsidRPr="0064727F">
        <w:rPr>
          <w:rFonts w:ascii="Times New Roman" w:hAnsi="Times New Roman" w:cs="Times New Roman"/>
          <w:b/>
          <w:sz w:val="28"/>
          <w:szCs w:val="28"/>
        </w:rPr>
        <w:t xml:space="preserve">) </w:t>
      </w:r>
      <w:proofErr w:type="spellStart"/>
      <w:r w:rsidRPr="0064727F">
        <w:rPr>
          <w:rFonts w:ascii="Times New Roman" w:hAnsi="Times New Roman" w:cs="Times New Roman"/>
          <w:b/>
          <w:sz w:val="28"/>
          <w:szCs w:val="28"/>
        </w:rPr>
        <w:t>дій</w:t>
      </w:r>
      <w:proofErr w:type="spellEnd"/>
    </w:p>
    <w:p w14:paraId="6175A1F5" w14:textId="25A4912A" w:rsidR="001143FC" w:rsidRPr="00125C41" w:rsidRDefault="001143FC" w:rsidP="00D47C86">
      <w:pPr>
        <w:pStyle w:val="a3"/>
        <w:spacing w:line="360" w:lineRule="auto"/>
        <w:ind w:firstLine="567"/>
        <w:jc w:val="both"/>
        <w:rPr>
          <w:rFonts w:ascii="Times New Roman" w:hAnsi="Times New Roman" w:cs="Times New Roman"/>
          <w:sz w:val="28"/>
          <w:szCs w:val="28"/>
          <w:lang w:val="uk-UA"/>
        </w:rPr>
      </w:pPr>
      <w:r w:rsidRPr="00F95052">
        <w:rPr>
          <w:rFonts w:ascii="Times New Roman" w:eastAsia="Times New Roman" w:hAnsi="Times New Roman" w:cs="Times New Roman"/>
          <w:sz w:val="28"/>
          <w:szCs w:val="28"/>
          <w:lang w:val="uk-UA" w:eastAsia="uk-UA"/>
        </w:rPr>
        <w:t>Проведення негласних слідчих (розшукових) дій (далі - НСРД) передбачає на</w:t>
      </w:r>
      <w:r w:rsidRPr="00F95052">
        <w:rPr>
          <w:rFonts w:ascii="Times New Roman" w:eastAsia="Times New Roman" w:hAnsi="Times New Roman" w:cs="Times New Roman"/>
          <w:sz w:val="28"/>
          <w:szCs w:val="28"/>
          <w:lang w:val="uk-UA" w:eastAsia="uk-UA"/>
        </w:rPr>
        <w:softHyphen/>
        <w:t xml:space="preserve">явність кінцевого результату такого проведення. Будучи різновидом слідчих (розшукових) дій, НСРД також спрямовані на збирання (отримання) та (або) перевірку вже отриманих доказів у конкретному кримінальному провадженні. Успішність </w:t>
      </w:r>
      <w:r w:rsidR="00D47C86">
        <w:rPr>
          <w:rFonts w:ascii="Times New Roman" w:eastAsia="Times New Roman" w:hAnsi="Times New Roman" w:cs="Times New Roman"/>
          <w:sz w:val="28"/>
          <w:szCs w:val="28"/>
          <w:lang w:val="uk-UA" w:eastAsia="uk-UA"/>
        </w:rPr>
        <w:t>….</w:t>
      </w:r>
      <w:r w:rsidRPr="00125C41">
        <w:rPr>
          <w:rFonts w:ascii="Times New Roman" w:hAnsi="Times New Roman" w:cs="Times New Roman"/>
          <w:sz w:val="28"/>
          <w:szCs w:val="28"/>
          <w:lang w:val="uk-UA"/>
        </w:rPr>
        <w:t xml:space="preserve">- або відеозаписи, фотознімки, інші результати, здобуті за </w:t>
      </w:r>
      <w:r w:rsidRPr="00125C41">
        <w:rPr>
          <w:rFonts w:ascii="Times New Roman" w:hAnsi="Times New Roman" w:cs="Times New Roman"/>
          <w:sz w:val="28"/>
          <w:szCs w:val="28"/>
          <w:lang w:val="uk-UA"/>
        </w:rPr>
        <w:lastRenderedPageBreak/>
        <w:t>допомогою застосування технічних засобів, вилучені під час їх проведенн</w:t>
      </w:r>
      <w:r>
        <w:rPr>
          <w:rFonts w:ascii="Times New Roman" w:hAnsi="Times New Roman" w:cs="Times New Roman"/>
          <w:sz w:val="28"/>
          <w:szCs w:val="28"/>
          <w:lang w:val="uk-UA"/>
        </w:rPr>
        <w:t>я речі і документи або їх копії»</w:t>
      </w:r>
      <w:r w:rsidRPr="00125C41">
        <w:rPr>
          <w:rFonts w:ascii="Times New Roman" w:hAnsi="Times New Roman" w:cs="Times New Roman"/>
          <w:sz w:val="28"/>
          <w:szCs w:val="28"/>
          <w:lang w:val="uk-UA"/>
        </w:rPr>
        <w:t xml:space="preserve">. </w:t>
      </w:r>
      <w:r w:rsidR="00692951">
        <w:rPr>
          <w:rFonts w:ascii="Times New Roman" w:hAnsi="Times New Roman" w:cs="Times New Roman"/>
          <w:sz w:val="28"/>
          <w:szCs w:val="28"/>
          <w:lang w:val="uk-UA"/>
        </w:rPr>
        <w:t>Т</w:t>
      </w:r>
      <w:proofErr w:type="spellStart"/>
      <w:r w:rsidRPr="00125C41">
        <w:rPr>
          <w:rFonts w:ascii="Times New Roman" w:hAnsi="Times New Roman" w:cs="Times New Roman"/>
          <w:sz w:val="28"/>
          <w:szCs w:val="28"/>
        </w:rPr>
        <w:t>аким</w:t>
      </w:r>
      <w:proofErr w:type="spellEnd"/>
      <w:r w:rsidRPr="00125C41">
        <w:rPr>
          <w:rFonts w:ascii="Times New Roman" w:hAnsi="Times New Roman" w:cs="Times New Roman"/>
          <w:sz w:val="28"/>
          <w:szCs w:val="28"/>
        </w:rPr>
        <w:t xml:space="preserve"> чином</w:t>
      </w:r>
      <w:r w:rsidR="00692951">
        <w:rPr>
          <w:rFonts w:ascii="Times New Roman" w:hAnsi="Times New Roman" w:cs="Times New Roman"/>
          <w:sz w:val="28"/>
          <w:szCs w:val="28"/>
          <w:lang w:val="uk-UA"/>
        </w:rPr>
        <w:t>,</w:t>
      </w:r>
      <w:r w:rsidRPr="00125C41">
        <w:rPr>
          <w:rFonts w:ascii="Times New Roman" w:hAnsi="Times New Roman" w:cs="Times New Roman"/>
          <w:sz w:val="28"/>
          <w:szCs w:val="28"/>
        </w:rPr>
        <w:t xml:space="preserve"> </w:t>
      </w:r>
      <w:proofErr w:type="spellStart"/>
      <w:r w:rsidRPr="00125C41">
        <w:rPr>
          <w:rFonts w:ascii="Times New Roman" w:hAnsi="Times New Roman" w:cs="Times New Roman"/>
          <w:sz w:val="28"/>
          <w:szCs w:val="28"/>
        </w:rPr>
        <w:t>законодавець</w:t>
      </w:r>
      <w:proofErr w:type="spellEnd"/>
      <w:r w:rsidRPr="00125C41">
        <w:rPr>
          <w:rFonts w:ascii="Times New Roman" w:hAnsi="Times New Roman" w:cs="Times New Roman"/>
          <w:sz w:val="28"/>
          <w:szCs w:val="28"/>
        </w:rPr>
        <w:t xml:space="preserve"> </w:t>
      </w:r>
      <w:proofErr w:type="spellStart"/>
      <w:r w:rsidRPr="00125C41">
        <w:rPr>
          <w:rFonts w:ascii="Times New Roman" w:hAnsi="Times New Roman" w:cs="Times New Roman"/>
          <w:sz w:val="28"/>
          <w:szCs w:val="28"/>
        </w:rPr>
        <w:t>визначив</w:t>
      </w:r>
      <w:proofErr w:type="spellEnd"/>
      <w:r w:rsidRPr="00125C41">
        <w:rPr>
          <w:rFonts w:ascii="Times New Roman" w:hAnsi="Times New Roman" w:cs="Times New Roman"/>
          <w:sz w:val="28"/>
          <w:szCs w:val="28"/>
        </w:rPr>
        <w:t xml:space="preserve"> </w:t>
      </w:r>
      <w:proofErr w:type="spellStart"/>
      <w:r w:rsidRPr="00125C41">
        <w:rPr>
          <w:rFonts w:ascii="Times New Roman" w:hAnsi="Times New Roman" w:cs="Times New Roman"/>
          <w:sz w:val="28"/>
          <w:szCs w:val="28"/>
        </w:rPr>
        <w:t>перелік</w:t>
      </w:r>
      <w:proofErr w:type="spellEnd"/>
      <w:r w:rsidRPr="00125C41">
        <w:rPr>
          <w:rFonts w:ascii="Times New Roman" w:hAnsi="Times New Roman" w:cs="Times New Roman"/>
          <w:sz w:val="28"/>
          <w:szCs w:val="28"/>
        </w:rPr>
        <w:t xml:space="preserve"> </w:t>
      </w:r>
      <w:proofErr w:type="spellStart"/>
      <w:r w:rsidRPr="00125C41">
        <w:rPr>
          <w:rFonts w:ascii="Times New Roman" w:hAnsi="Times New Roman" w:cs="Times New Roman"/>
          <w:sz w:val="28"/>
          <w:szCs w:val="28"/>
        </w:rPr>
        <w:t>результатів</w:t>
      </w:r>
      <w:proofErr w:type="spellEnd"/>
      <w:r w:rsidRPr="00125C41">
        <w:rPr>
          <w:rFonts w:ascii="Times New Roman" w:hAnsi="Times New Roman" w:cs="Times New Roman"/>
          <w:sz w:val="28"/>
          <w:szCs w:val="28"/>
        </w:rPr>
        <w:t xml:space="preserve"> </w:t>
      </w:r>
      <w:r w:rsidRPr="00F95052">
        <w:rPr>
          <w:rFonts w:ascii="Times New Roman" w:eastAsia="Times New Roman" w:hAnsi="Times New Roman" w:cs="Times New Roman"/>
          <w:sz w:val="28"/>
          <w:szCs w:val="28"/>
          <w:lang w:val="uk-UA" w:eastAsia="uk-UA"/>
        </w:rPr>
        <w:t>НСРД</w:t>
      </w:r>
      <w:r>
        <w:rPr>
          <w:rFonts w:ascii="Times New Roman" w:eastAsia="Times New Roman" w:hAnsi="Times New Roman" w:cs="Times New Roman"/>
          <w:sz w:val="28"/>
          <w:szCs w:val="28"/>
          <w:lang w:val="uk-UA" w:eastAsia="uk-UA"/>
        </w:rPr>
        <w:t xml:space="preserve"> </w:t>
      </w:r>
      <w:r w:rsidRPr="00125C41">
        <w:rPr>
          <w:rFonts w:ascii="Times New Roman" w:hAnsi="Times New Roman" w:cs="Times New Roman"/>
          <w:sz w:val="28"/>
          <w:szCs w:val="28"/>
        </w:rPr>
        <w:t>[</w:t>
      </w:r>
      <w:r w:rsidR="00385681">
        <w:rPr>
          <w:rFonts w:ascii="Times New Roman" w:hAnsi="Times New Roman" w:cs="Times New Roman"/>
          <w:sz w:val="28"/>
          <w:szCs w:val="28"/>
          <w:lang w:val="uk-UA"/>
        </w:rPr>
        <w:t>2</w:t>
      </w:r>
      <w:r w:rsidRPr="00125C41">
        <w:rPr>
          <w:rFonts w:ascii="Times New Roman" w:hAnsi="Times New Roman" w:cs="Times New Roman"/>
          <w:sz w:val="28"/>
          <w:szCs w:val="28"/>
        </w:rPr>
        <w:t xml:space="preserve">]. </w:t>
      </w:r>
    </w:p>
    <w:p w14:paraId="78D31136" w14:textId="77777777" w:rsidR="001143FC" w:rsidRPr="00125C41" w:rsidRDefault="001143FC" w:rsidP="001143FC">
      <w:pPr>
        <w:pStyle w:val="a3"/>
        <w:spacing w:line="360" w:lineRule="auto"/>
        <w:ind w:firstLine="567"/>
        <w:jc w:val="both"/>
        <w:rPr>
          <w:rFonts w:ascii="Times New Roman" w:hAnsi="Times New Roman" w:cs="Times New Roman"/>
          <w:sz w:val="28"/>
          <w:szCs w:val="28"/>
          <w:lang w:val="uk-UA"/>
        </w:rPr>
      </w:pPr>
      <w:r w:rsidRPr="00125C41">
        <w:rPr>
          <w:rFonts w:ascii="Times New Roman" w:hAnsi="Times New Roman" w:cs="Times New Roman"/>
          <w:sz w:val="28"/>
          <w:szCs w:val="28"/>
        </w:rPr>
        <w:t xml:space="preserve">У ч. 1 ст. 255 КПК </w:t>
      </w:r>
      <w:proofErr w:type="spellStart"/>
      <w:r w:rsidRPr="00125C41">
        <w:rPr>
          <w:rFonts w:ascii="Times New Roman" w:hAnsi="Times New Roman" w:cs="Times New Roman"/>
          <w:sz w:val="28"/>
          <w:szCs w:val="28"/>
        </w:rPr>
        <w:t>України</w:t>
      </w:r>
      <w:proofErr w:type="spellEnd"/>
      <w:r w:rsidRPr="00125C41">
        <w:rPr>
          <w:rFonts w:ascii="Times New Roman" w:hAnsi="Times New Roman" w:cs="Times New Roman"/>
          <w:sz w:val="28"/>
          <w:szCs w:val="28"/>
        </w:rPr>
        <w:t xml:space="preserve"> </w:t>
      </w:r>
      <w:proofErr w:type="spellStart"/>
      <w:r w:rsidRPr="00125C41">
        <w:rPr>
          <w:rFonts w:ascii="Times New Roman" w:hAnsi="Times New Roman" w:cs="Times New Roman"/>
          <w:sz w:val="28"/>
          <w:szCs w:val="28"/>
        </w:rPr>
        <w:t>об’єктами</w:t>
      </w:r>
      <w:proofErr w:type="spellEnd"/>
      <w:r w:rsidRPr="00125C41">
        <w:rPr>
          <w:rFonts w:ascii="Times New Roman" w:hAnsi="Times New Roman" w:cs="Times New Roman"/>
          <w:sz w:val="28"/>
          <w:szCs w:val="28"/>
        </w:rPr>
        <w:t xml:space="preserve">, </w:t>
      </w:r>
      <w:proofErr w:type="spellStart"/>
      <w:r w:rsidRPr="00125C41">
        <w:rPr>
          <w:rFonts w:ascii="Times New Roman" w:hAnsi="Times New Roman" w:cs="Times New Roman"/>
          <w:sz w:val="28"/>
          <w:szCs w:val="28"/>
        </w:rPr>
        <w:t>що</w:t>
      </w:r>
      <w:proofErr w:type="spellEnd"/>
      <w:r w:rsidRPr="00125C41">
        <w:rPr>
          <w:rFonts w:ascii="Times New Roman" w:hAnsi="Times New Roman" w:cs="Times New Roman"/>
          <w:sz w:val="28"/>
          <w:szCs w:val="28"/>
        </w:rPr>
        <w:t xml:space="preserve"> </w:t>
      </w:r>
      <w:proofErr w:type="spellStart"/>
      <w:r w:rsidRPr="00125C41">
        <w:rPr>
          <w:rFonts w:ascii="Times New Roman" w:hAnsi="Times New Roman" w:cs="Times New Roman"/>
          <w:sz w:val="28"/>
          <w:szCs w:val="28"/>
        </w:rPr>
        <w:t>повинні</w:t>
      </w:r>
      <w:proofErr w:type="spellEnd"/>
      <w:r w:rsidRPr="00125C41">
        <w:rPr>
          <w:rFonts w:ascii="Times New Roman" w:hAnsi="Times New Roman" w:cs="Times New Roman"/>
          <w:sz w:val="28"/>
          <w:szCs w:val="28"/>
        </w:rPr>
        <w:t xml:space="preserve"> бути </w:t>
      </w:r>
      <w:proofErr w:type="spellStart"/>
      <w:r w:rsidRPr="00125C41">
        <w:rPr>
          <w:rFonts w:ascii="Times New Roman" w:hAnsi="Times New Roman" w:cs="Times New Roman"/>
          <w:sz w:val="28"/>
          <w:szCs w:val="28"/>
        </w:rPr>
        <w:t>невідкладно</w:t>
      </w:r>
      <w:proofErr w:type="spellEnd"/>
      <w:r w:rsidRPr="00125C41">
        <w:rPr>
          <w:rFonts w:ascii="Times New Roman" w:hAnsi="Times New Roman" w:cs="Times New Roman"/>
          <w:sz w:val="28"/>
          <w:szCs w:val="28"/>
        </w:rPr>
        <w:t xml:space="preserve"> </w:t>
      </w:r>
      <w:proofErr w:type="spellStart"/>
      <w:r w:rsidRPr="00125C41">
        <w:rPr>
          <w:rFonts w:ascii="Times New Roman" w:hAnsi="Times New Roman" w:cs="Times New Roman"/>
          <w:sz w:val="28"/>
          <w:szCs w:val="28"/>
        </w:rPr>
        <w:t>знищені</w:t>
      </w:r>
      <w:proofErr w:type="spellEnd"/>
      <w:r w:rsidRPr="00125C41">
        <w:rPr>
          <w:rFonts w:ascii="Times New Roman" w:hAnsi="Times New Roman" w:cs="Times New Roman"/>
          <w:sz w:val="28"/>
          <w:szCs w:val="28"/>
        </w:rPr>
        <w:t xml:space="preserve"> у </w:t>
      </w:r>
      <w:proofErr w:type="spellStart"/>
      <w:r w:rsidRPr="00125C41">
        <w:rPr>
          <w:rFonts w:ascii="Times New Roman" w:hAnsi="Times New Roman" w:cs="Times New Roman"/>
          <w:sz w:val="28"/>
          <w:szCs w:val="28"/>
        </w:rPr>
        <w:t>випадку</w:t>
      </w:r>
      <w:proofErr w:type="spellEnd"/>
      <w:r w:rsidRPr="00125C41">
        <w:rPr>
          <w:rFonts w:ascii="Times New Roman" w:hAnsi="Times New Roman" w:cs="Times New Roman"/>
          <w:sz w:val="28"/>
          <w:szCs w:val="28"/>
        </w:rPr>
        <w:t xml:space="preserve">, </w:t>
      </w:r>
      <w:proofErr w:type="spellStart"/>
      <w:r w:rsidRPr="00125C41">
        <w:rPr>
          <w:rFonts w:ascii="Times New Roman" w:hAnsi="Times New Roman" w:cs="Times New Roman"/>
          <w:sz w:val="28"/>
          <w:szCs w:val="28"/>
        </w:rPr>
        <w:t>якщо</w:t>
      </w:r>
      <w:proofErr w:type="spellEnd"/>
      <w:r w:rsidRPr="00125C41">
        <w:rPr>
          <w:rFonts w:ascii="Times New Roman" w:hAnsi="Times New Roman" w:cs="Times New Roman"/>
          <w:sz w:val="28"/>
          <w:szCs w:val="28"/>
        </w:rPr>
        <w:t xml:space="preserve"> прокурор не </w:t>
      </w:r>
      <w:proofErr w:type="spellStart"/>
      <w:r w:rsidRPr="00125C41">
        <w:rPr>
          <w:rFonts w:ascii="Times New Roman" w:hAnsi="Times New Roman" w:cs="Times New Roman"/>
          <w:sz w:val="28"/>
          <w:szCs w:val="28"/>
        </w:rPr>
        <w:t>визнає</w:t>
      </w:r>
      <w:proofErr w:type="spellEnd"/>
      <w:r w:rsidRPr="00125C41">
        <w:rPr>
          <w:rFonts w:ascii="Times New Roman" w:hAnsi="Times New Roman" w:cs="Times New Roman"/>
          <w:sz w:val="28"/>
          <w:szCs w:val="28"/>
        </w:rPr>
        <w:t xml:space="preserve"> </w:t>
      </w:r>
      <w:proofErr w:type="spellStart"/>
      <w:r w:rsidRPr="00125C41">
        <w:rPr>
          <w:rFonts w:ascii="Times New Roman" w:hAnsi="Times New Roman" w:cs="Times New Roman"/>
          <w:sz w:val="28"/>
          <w:szCs w:val="28"/>
        </w:rPr>
        <w:t>їх</w:t>
      </w:r>
      <w:proofErr w:type="spellEnd"/>
      <w:r w:rsidRPr="00125C41">
        <w:rPr>
          <w:rFonts w:ascii="Times New Roman" w:hAnsi="Times New Roman" w:cs="Times New Roman"/>
          <w:sz w:val="28"/>
          <w:szCs w:val="28"/>
        </w:rPr>
        <w:t xml:space="preserve"> </w:t>
      </w:r>
      <w:proofErr w:type="spellStart"/>
      <w:r w:rsidRPr="00125C41">
        <w:rPr>
          <w:rFonts w:ascii="Times New Roman" w:hAnsi="Times New Roman" w:cs="Times New Roman"/>
          <w:sz w:val="28"/>
          <w:szCs w:val="28"/>
        </w:rPr>
        <w:t>необхідними</w:t>
      </w:r>
      <w:proofErr w:type="spellEnd"/>
      <w:r w:rsidRPr="00125C41">
        <w:rPr>
          <w:rFonts w:ascii="Times New Roman" w:hAnsi="Times New Roman" w:cs="Times New Roman"/>
          <w:sz w:val="28"/>
          <w:szCs w:val="28"/>
        </w:rPr>
        <w:t xml:space="preserve"> для </w:t>
      </w:r>
      <w:proofErr w:type="spellStart"/>
      <w:r w:rsidRPr="00125C41">
        <w:rPr>
          <w:rFonts w:ascii="Times New Roman" w:hAnsi="Times New Roman" w:cs="Times New Roman"/>
          <w:sz w:val="28"/>
          <w:szCs w:val="28"/>
        </w:rPr>
        <w:t>подальшого</w:t>
      </w:r>
      <w:proofErr w:type="spellEnd"/>
      <w:r w:rsidRPr="00125C41">
        <w:rPr>
          <w:rFonts w:ascii="Times New Roman" w:hAnsi="Times New Roman" w:cs="Times New Roman"/>
          <w:sz w:val="28"/>
          <w:szCs w:val="28"/>
        </w:rPr>
        <w:t xml:space="preserve"> </w:t>
      </w:r>
      <w:proofErr w:type="spellStart"/>
      <w:r w:rsidRPr="00125C41">
        <w:rPr>
          <w:rFonts w:ascii="Times New Roman" w:hAnsi="Times New Roman" w:cs="Times New Roman"/>
          <w:sz w:val="28"/>
          <w:szCs w:val="28"/>
        </w:rPr>
        <w:t>проведення</w:t>
      </w:r>
      <w:proofErr w:type="spellEnd"/>
      <w:r w:rsidRPr="00125C41">
        <w:rPr>
          <w:rFonts w:ascii="Times New Roman" w:hAnsi="Times New Roman" w:cs="Times New Roman"/>
          <w:sz w:val="28"/>
          <w:szCs w:val="28"/>
        </w:rPr>
        <w:t xml:space="preserve"> </w:t>
      </w:r>
      <w:proofErr w:type="spellStart"/>
      <w:r w:rsidRPr="00125C41">
        <w:rPr>
          <w:rFonts w:ascii="Times New Roman" w:hAnsi="Times New Roman" w:cs="Times New Roman"/>
          <w:sz w:val="28"/>
          <w:szCs w:val="28"/>
        </w:rPr>
        <w:t>досудового</w:t>
      </w:r>
      <w:proofErr w:type="spellEnd"/>
      <w:r w:rsidRPr="00125C41">
        <w:rPr>
          <w:rFonts w:ascii="Times New Roman" w:hAnsi="Times New Roman" w:cs="Times New Roman"/>
          <w:sz w:val="28"/>
          <w:szCs w:val="28"/>
        </w:rPr>
        <w:t xml:space="preserve"> </w:t>
      </w:r>
      <w:proofErr w:type="spellStart"/>
      <w:r w:rsidRPr="00125C41">
        <w:rPr>
          <w:rFonts w:ascii="Times New Roman" w:hAnsi="Times New Roman" w:cs="Times New Roman"/>
          <w:sz w:val="28"/>
          <w:szCs w:val="28"/>
        </w:rPr>
        <w:t>розслідування</w:t>
      </w:r>
      <w:proofErr w:type="spellEnd"/>
      <w:r w:rsidRPr="00125C41">
        <w:rPr>
          <w:rFonts w:ascii="Times New Roman" w:hAnsi="Times New Roman" w:cs="Times New Roman"/>
          <w:sz w:val="28"/>
          <w:szCs w:val="28"/>
        </w:rPr>
        <w:t xml:space="preserve">, </w:t>
      </w:r>
      <w:proofErr w:type="spellStart"/>
      <w:r w:rsidRPr="00125C41">
        <w:rPr>
          <w:rFonts w:ascii="Times New Roman" w:hAnsi="Times New Roman" w:cs="Times New Roman"/>
          <w:sz w:val="28"/>
          <w:szCs w:val="28"/>
        </w:rPr>
        <w:t>законодавець</w:t>
      </w:r>
      <w:proofErr w:type="spellEnd"/>
      <w:r w:rsidRPr="00125C41">
        <w:rPr>
          <w:rFonts w:ascii="Times New Roman" w:hAnsi="Times New Roman" w:cs="Times New Roman"/>
          <w:sz w:val="28"/>
          <w:szCs w:val="28"/>
        </w:rPr>
        <w:t xml:space="preserve"> </w:t>
      </w:r>
      <w:proofErr w:type="spellStart"/>
      <w:r w:rsidRPr="00125C41">
        <w:rPr>
          <w:rFonts w:ascii="Times New Roman" w:hAnsi="Times New Roman" w:cs="Times New Roman"/>
          <w:sz w:val="28"/>
          <w:szCs w:val="28"/>
        </w:rPr>
        <w:t>називає</w:t>
      </w:r>
      <w:proofErr w:type="spellEnd"/>
      <w:r w:rsidRPr="00125C41">
        <w:rPr>
          <w:rFonts w:ascii="Times New Roman" w:hAnsi="Times New Roman" w:cs="Times New Roman"/>
          <w:sz w:val="28"/>
          <w:szCs w:val="28"/>
        </w:rPr>
        <w:t xml:space="preserve"> </w:t>
      </w:r>
      <w:proofErr w:type="spellStart"/>
      <w:r w:rsidRPr="00125C41">
        <w:rPr>
          <w:rFonts w:ascii="Times New Roman" w:hAnsi="Times New Roman" w:cs="Times New Roman"/>
          <w:sz w:val="28"/>
          <w:szCs w:val="28"/>
        </w:rPr>
        <w:t>відомості</w:t>
      </w:r>
      <w:proofErr w:type="spellEnd"/>
      <w:r w:rsidRPr="00125C41">
        <w:rPr>
          <w:rFonts w:ascii="Times New Roman" w:hAnsi="Times New Roman" w:cs="Times New Roman"/>
          <w:sz w:val="28"/>
          <w:szCs w:val="28"/>
        </w:rPr>
        <w:t xml:space="preserve">, </w:t>
      </w:r>
      <w:proofErr w:type="spellStart"/>
      <w:r w:rsidRPr="00125C41">
        <w:rPr>
          <w:rFonts w:ascii="Times New Roman" w:hAnsi="Times New Roman" w:cs="Times New Roman"/>
          <w:sz w:val="28"/>
          <w:szCs w:val="28"/>
        </w:rPr>
        <w:t>речі</w:t>
      </w:r>
      <w:proofErr w:type="spellEnd"/>
      <w:r w:rsidRPr="00125C41">
        <w:rPr>
          <w:rFonts w:ascii="Times New Roman" w:hAnsi="Times New Roman" w:cs="Times New Roman"/>
          <w:sz w:val="28"/>
          <w:szCs w:val="28"/>
        </w:rPr>
        <w:t xml:space="preserve"> та </w:t>
      </w:r>
      <w:proofErr w:type="spellStart"/>
      <w:r w:rsidRPr="00125C41">
        <w:rPr>
          <w:rFonts w:ascii="Times New Roman" w:hAnsi="Times New Roman" w:cs="Times New Roman"/>
          <w:sz w:val="28"/>
          <w:szCs w:val="28"/>
        </w:rPr>
        <w:t>документи</w:t>
      </w:r>
      <w:proofErr w:type="spellEnd"/>
      <w:r w:rsidRPr="00125C41">
        <w:rPr>
          <w:rFonts w:ascii="Times New Roman" w:hAnsi="Times New Roman" w:cs="Times New Roman"/>
          <w:sz w:val="28"/>
          <w:szCs w:val="28"/>
        </w:rPr>
        <w:t xml:space="preserve">. Так само про </w:t>
      </w:r>
      <w:r>
        <w:rPr>
          <w:rFonts w:ascii="Times New Roman" w:hAnsi="Times New Roman" w:cs="Times New Roman"/>
          <w:sz w:val="28"/>
          <w:szCs w:val="28"/>
          <w:lang w:val="uk-UA"/>
        </w:rPr>
        <w:t>«</w:t>
      </w:r>
      <w:proofErr w:type="spellStart"/>
      <w:r w:rsidRPr="00125C41">
        <w:rPr>
          <w:rFonts w:ascii="Times New Roman" w:hAnsi="Times New Roman" w:cs="Times New Roman"/>
          <w:sz w:val="28"/>
          <w:szCs w:val="28"/>
        </w:rPr>
        <w:t>відомості</w:t>
      </w:r>
      <w:proofErr w:type="spellEnd"/>
      <w:r w:rsidRPr="00125C41">
        <w:rPr>
          <w:rFonts w:ascii="Times New Roman" w:hAnsi="Times New Roman" w:cs="Times New Roman"/>
          <w:sz w:val="28"/>
          <w:szCs w:val="28"/>
        </w:rPr>
        <w:t xml:space="preserve">, </w:t>
      </w:r>
      <w:proofErr w:type="spellStart"/>
      <w:r w:rsidRPr="00125C41">
        <w:rPr>
          <w:rFonts w:ascii="Times New Roman" w:hAnsi="Times New Roman" w:cs="Times New Roman"/>
          <w:sz w:val="28"/>
          <w:szCs w:val="28"/>
        </w:rPr>
        <w:t>речі</w:t>
      </w:r>
      <w:proofErr w:type="spellEnd"/>
      <w:r w:rsidRPr="00125C41">
        <w:rPr>
          <w:rFonts w:ascii="Times New Roman" w:hAnsi="Times New Roman" w:cs="Times New Roman"/>
          <w:sz w:val="28"/>
          <w:szCs w:val="28"/>
        </w:rPr>
        <w:t xml:space="preserve"> й </w:t>
      </w:r>
      <w:proofErr w:type="spellStart"/>
      <w:r w:rsidRPr="00125C41">
        <w:rPr>
          <w:rFonts w:ascii="Times New Roman" w:hAnsi="Times New Roman" w:cs="Times New Roman"/>
          <w:sz w:val="28"/>
          <w:szCs w:val="28"/>
        </w:rPr>
        <w:t>документи</w:t>
      </w:r>
      <w:proofErr w:type="spellEnd"/>
      <w:r>
        <w:rPr>
          <w:rFonts w:ascii="Times New Roman" w:hAnsi="Times New Roman" w:cs="Times New Roman"/>
          <w:sz w:val="28"/>
          <w:szCs w:val="28"/>
          <w:lang w:val="uk-UA"/>
        </w:rPr>
        <w:t>»</w:t>
      </w:r>
      <w:r w:rsidRPr="00125C41">
        <w:rPr>
          <w:rFonts w:ascii="Times New Roman" w:hAnsi="Times New Roman" w:cs="Times New Roman"/>
          <w:sz w:val="28"/>
          <w:szCs w:val="28"/>
        </w:rPr>
        <w:t xml:space="preserve">, </w:t>
      </w:r>
      <w:proofErr w:type="spellStart"/>
      <w:r w:rsidRPr="00125C41">
        <w:rPr>
          <w:rFonts w:ascii="Times New Roman" w:hAnsi="Times New Roman" w:cs="Times New Roman"/>
          <w:sz w:val="28"/>
          <w:szCs w:val="28"/>
        </w:rPr>
        <w:t>отримані</w:t>
      </w:r>
      <w:proofErr w:type="spellEnd"/>
      <w:r w:rsidRPr="00125C41">
        <w:rPr>
          <w:rFonts w:ascii="Times New Roman" w:hAnsi="Times New Roman" w:cs="Times New Roman"/>
          <w:sz w:val="28"/>
          <w:szCs w:val="28"/>
        </w:rPr>
        <w:t xml:space="preserve"> в </w:t>
      </w:r>
      <w:proofErr w:type="spellStart"/>
      <w:r w:rsidRPr="00125C41">
        <w:rPr>
          <w:rFonts w:ascii="Times New Roman" w:hAnsi="Times New Roman" w:cs="Times New Roman"/>
          <w:sz w:val="28"/>
          <w:szCs w:val="28"/>
        </w:rPr>
        <w:t>результаті</w:t>
      </w:r>
      <w:proofErr w:type="spellEnd"/>
      <w:r w:rsidRPr="00125C41">
        <w:rPr>
          <w:rFonts w:ascii="Times New Roman" w:hAnsi="Times New Roman" w:cs="Times New Roman"/>
          <w:sz w:val="28"/>
          <w:szCs w:val="28"/>
        </w:rPr>
        <w:t xml:space="preserve"> </w:t>
      </w:r>
      <w:proofErr w:type="spellStart"/>
      <w:r w:rsidRPr="00125C41">
        <w:rPr>
          <w:rFonts w:ascii="Times New Roman" w:hAnsi="Times New Roman" w:cs="Times New Roman"/>
          <w:sz w:val="28"/>
          <w:szCs w:val="28"/>
        </w:rPr>
        <w:t>проведення</w:t>
      </w:r>
      <w:proofErr w:type="spellEnd"/>
      <w:r w:rsidRPr="00125C41">
        <w:rPr>
          <w:rFonts w:ascii="Times New Roman" w:hAnsi="Times New Roman" w:cs="Times New Roman"/>
          <w:sz w:val="28"/>
          <w:szCs w:val="28"/>
        </w:rPr>
        <w:t xml:space="preserve"> </w:t>
      </w:r>
      <w:r w:rsidRPr="00F95052">
        <w:rPr>
          <w:rFonts w:ascii="Times New Roman" w:eastAsia="Times New Roman" w:hAnsi="Times New Roman" w:cs="Times New Roman"/>
          <w:sz w:val="28"/>
          <w:szCs w:val="28"/>
          <w:lang w:val="uk-UA" w:eastAsia="uk-UA"/>
        </w:rPr>
        <w:t>НСРД</w:t>
      </w:r>
      <w:r w:rsidRPr="00125C41">
        <w:rPr>
          <w:rFonts w:ascii="Times New Roman" w:hAnsi="Times New Roman" w:cs="Times New Roman"/>
          <w:sz w:val="28"/>
          <w:szCs w:val="28"/>
        </w:rPr>
        <w:t xml:space="preserve"> </w:t>
      </w:r>
      <w:proofErr w:type="spellStart"/>
      <w:r w:rsidRPr="00125C41">
        <w:rPr>
          <w:rFonts w:ascii="Times New Roman" w:hAnsi="Times New Roman" w:cs="Times New Roman"/>
          <w:sz w:val="28"/>
          <w:szCs w:val="28"/>
        </w:rPr>
        <w:t>йдеться</w:t>
      </w:r>
      <w:proofErr w:type="spellEnd"/>
      <w:r w:rsidRPr="00125C41">
        <w:rPr>
          <w:rFonts w:ascii="Times New Roman" w:hAnsi="Times New Roman" w:cs="Times New Roman"/>
          <w:sz w:val="28"/>
          <w:szCs w:val="28"/>
        </w:rPr>
        <w:t xml:space="preserve"> </w:t>
      </w:r>
      <w:proofErr w:type="spellStart"/>
      <w:r w:rsidRPr="00125C41">
        <w:rPr>
          <w:rFonts w:ascii="Times New Roman" w:hAnsi="Times New Roman" w:cs="Times New Roman"/>
          <w:sz w:val="28"/>
          <w:szCs w:val="28"/>
        </w:rPr>
        <w:t>також</w:t>
      </w:r>
      <w:proofErr w:type="spellEnd"/>
      <w:r w:rsidRPr="00125C41">
        <w:rPr>
          <w:rFonts w:ascii="Times New Roman" w:hAnsi="Times New Roman" w:cs="Times New Roman"/>
          <w:sz w:val="28"/>
          <w:szCs w:val="28"/>
        </w:rPr>
        <w:t xml:space="preserve"> у ч. ч. 4 та 5 ст. 255 КПК </w:t>
      </w:r>
      <w:proofErr w:type="spellStart"/>
      <w:r w:rsidRPr="00125C41">
        <w:rPr>
          <w:rFonts w:ascii="Times New Roman" w:hAnsi="Times New Roman" w:cs="Times New Roman"/>
          <w:sz w:val="28"/>
          <w:szCs w:val="28"/>
        </w:rPr>
        <w:t>України</w:t>
      </w:r>
      <w:proofErr w:type="spellEnd"/>
      <w:r w:rsidRPr="00125C41">
        <w:rPr>
          <w:rFonts w:ascii="Times New Roman" w:hAnsi="Times New Roman" w:cs="Times New Roman"/>
          <w:sz w:val="28"/>
          <w:szCs w:val="28"/>
        </w:rPr>
        <w:t xml:space="preserve">. </w:t>
      </w:r>
    </w:p>
    <w:p w14:paraId="54484352" w14:textId="77777777" w:rsidR="001143FC" w:rsidRPr="00125C41" w:rsidRDefault="001143FC" w:rsidP="001143FC">
      <w:pPr>
        <w:pStyle w:val="a3"/>
        <w:spacing w:line="360" w:lineRule="auto"/>
        <w:ind w:firstLine="567"/>
        <w:jc w:val="both"/>
        <w:rPr>
          <w:rFonts w:ascii="Times New Roman" w:hAnsi="Times New Roman" w:cs="Times New Roman"/>
          <w:sz w:val="28"/>
          <w:szCs w:val="28"/>
          <w:lang w:val="uk-UA"/>
        </w:rPr>
      </w:pPr>
      <w:r w:rsidRPr="00125C41">
        <w:rPr>
          <w:rFonts w:ascii="Times New Roman" w:hAnsi="Times New Roman" w:cs="Times New Roman"/>
          <w:sz w:val="28"/>
          <w:szCs w:val="28"/>
          <w:lang w:val="uk-UA"/>
        </w:rPr>
        <w:t xml:space="preserve">Проте в ч. 2 цієї статті, перелічені у ч. 1, 4 та 5 об’єкти законодавець називає </w:t>
      </w:r>
      <w:r>
        <w:rPr>
          <w:rFonts w:ascii="Times New Roman" w:hAnsi="Times New Roman" w:cs="Times New Roman"/>
          <w:sz w:val="28"/>
          <w:szCs w:val="28"/>
          <w:lang w:val="uk-UA"/>
        </w:rPr>
        <w:t>«</w:t>
      </w:r>
      <w:r w:rsidRPr="00125C41">
        <w:rPr>
          <w:rFonts w:ascii="Times New Roman" w:hAnsi="Times New Roman" w:cs="Times New Roman"/>
          <w:sz w:val="28"/>
          <w:szCs w:val="28"/>
          <w:lang w:val="uk-UA"/>
        </w:rPr>
        <w:t>матеріалами</w:t>
      </w:r>
      <w:r>
        <w:rPr>
          <w:rFonts w:ascii="Times New Roman" w:hAnsi="Times New Roman" w:cs="Times New Roman"/>
          <w:sz w:val="28"/>
          <w:szCs w:val="28"/>
          <w:lang w:val="uk-UA"/>
        </w:rPr>
        <w:t>»</w:t>
      </w:r>
      <w:r w:rsidRPr="00125C41">
        <w:rPr>
          <w:rFonts w:ascii="Times New Roman" w:hAnsi="Times New Roman" w:cs="Times New Roman"/>
          <w:sz w:val="28"/>
          <w:szCs w:val="28"/>
          <w:lang w:val="uk-UA"/>
        </w:rPr>
        <w:t xml:space="preserve">, а у ч. 1, 2 ст. 257 КПК України мова вже йде про отриману під час </w:t>
      </w:r>
      <w:r w:rsidRPr="00F95052">
        <w:rPr>
          <w:rFonts w:ascii="Times New Roman" w:eastAsia="Times New Roman" w:hAnsi="Times New Roman" w:cs="Times New Roman"/>
          <w:sz w:val="28"/>
          <w:szCs w:val="28"/>
          <w:lang w:val="uk-UA" w:eastAsia="uk-UA"/>
        </w:rPr>
        <w:t>НСРД</w:t>
      </w:r>
      <w:r>
        <w:rPr>
          <w:rFonts w:ascii="Times New Roman" w:hAnsi="Times New Roman" w:cs="Times New Roman"/>
          <w:sz w:val="28"/>
          <w:szCs w:val="28"/>
          <w:lang w:val="uk-UA"/>
        </w:rPr>
        <w:t xml:space="preserve"> «інформацію» </w:t>
      </w:r>
      <w:r w:rsidRPr="00125C41">
        <w:rPr>
          <w:rFonts w:ascii="Times New Roman" w:hAnsi="Times New Roman" w:cs="Times New Roman"/>
          <w:sz w:val="28"/>
          <w:szCs w:val="28"/>
        </w:rPr>
        <w:t>[</w:t>
      </w:r>
      <w:r w:rsidR="00385681">
        <w:rPr>
          <w:rFonts w:ascii="Times New Roman" w:hAnsi="Times New Roman" w:cs="Times New Roman"/>
          <w:sz w:val="28"/>
          <w:szCs w:val="28"/>
          <w:lang w:val="uk-UA"/>
        </w:rPr>
        <w:t>2</w:t>
      </w:r>
      <w:r w:rsidRPr="00125C41">
        <w:rPr>
          <w:rFonts w:ascii="Times New Roman" w:hAnsi="Times New Roman" w:cs="Times New Roman"/>
          <w:sz w:val="28"/>
          <w:szCs w:val="28"/>
        </w:rPr>
        <w:t>]</w:t>
      </w:r>
      <w:r w:rsidRPr="00125C41">
        <w:rPr>
          <w:rFonts w:ascii="Times New Roman" w:hAnsi="Times New Roman" w:cs="Times New Roman"/>
          <w:sz w:val="28"/>
          <w:szCs w:val="28"/>
          <w:lang w:val="uk-UA"/>
        </w:rPr>
        <w:t xml:space="preserve">. </w:t>
      </w:r>
    </w:p>
    <w:p w14:paraId="42BA71F4" w14:textId="1A30C1A5" w:rsidR="001143FC" w:rsidRPr="00125C41" w:rsidRDefault="001143FC" w:rsidP="00D47C86">
      <w:pPr>
        <w:pStyle w:val="a3"/>
        <w:spacing w:line="360" w:lineRule="auto"/>
        <w:ind w:firstLine="567"/>
        <w:jc w:val="both"/>
        <w:rPr>
          <w:rFonts w:ascii="Times New Roman" w:hAnsi="Times New Roman" w:cs="Times New Roman"/>
          <w:sz w:val="28"/>
          <w:szCs w:val="28"/>
          <w:lang w:val="uk-UA"/>
        </w:rPr>
      </w:pPr>
      <w:r w:rsidRPr="00125C41">
        <w:rPr>
          <w:rFonts w:ascii="Times New Roman" w:hAnsi="Times New Roman" w:cs="Times New Roman"/>
          <w:sz w:val="28"/>
          <w:szCs w:val="28"/>
        </w:rPr>
        <w:t xml:space="preserve">Не вносить </w:t>
      </w:r>
      <w:proofErr w:type="spellStart"/>
      <w:r w:rsidRPr="00125C41">
        <w:rPr>
          <w:rFonts w:ascii="Times New Roman" w:hAnsi="Times New Roman" w:cs="Times New Roman"/>
          <w:sz w:val="28"/>
          <w:szCs w:val="28"/>
        </w:rPr>
        <w:t>ясності</w:t>
      </w:r>
      <w:proofErr w:type="spellEnd"/>
      <w:r w:rsidRPr="00125C41">
        <w:rPr>
          <w:rFonts w:ascii="Times New Roman" w:hAnsi="Times New Roman" w:cs="Times New Roman"/>
          <w:sz w:val="28"/>
          <w:szCs w:val="28"/>
        </w:rPr>
        <w:t xml:space="preserve"> у </w:t>
      </w:r>
      <w:proofErr w:type="spellStart"/>
      <w:r w:rsidRPr="00125C41">
        <w:rPr>
          <w:rFonts w:ascii="Times New Roman" w:hAnsi="Times New Roman" w:cs="Times New Roman"/>
          <w:sz w:val="28"/>
          <w:szCs w:val="28"/>
        </w:rPr>
        <w:t>питання</w:t>
      </w:r>
      <w:proofErr w:type="spellEnd"/>
      <w:r w:rsidRPr="00125C41">
        <w:rPr>
          <w:rFonts w:ascii="Times New Roman" w:hAnsi="Times New Roman" w:cs="Times New Roman"/>
          <w:sz w:val="28"/>
          <w:szCs w:val="28"/>
        </w:rPr>
        <w:t xml:space="preserve"> </w:t>
      </w:r>
      <w:proofErr w:type="spellStart"/>
      <w:r w:rsidRPr="00125C41">
        <w:rPr>
          <w:rFonts w:ascii="Times New Roman" w:hAnsi="Times New Roman" w:cs="Times New Roman"/>
          <w:sz w:val="28"/>
          <w:szCs w:val="28"/>
        </w:rPr>
        <w:t>визначення</w:t>
      </w:r>
      <w:proofErr w:type="spellEnd"/>
      <w:r w:rsidRPr="00125C41">
        <w:rPr>
          <w:rFonts w:ascii="Times New Roman" w:hAnsi="Times New Roman" w:cs="Times New Roman"/>
          <w:sz w:val="28"/>
          <w:szCs w:val="28"/>
        </w:rPr>
        <w:t xml:space="preserve"> </w:t>
      </w:r>
      <w:proofErr w:type="spellStart"/>
      <w:r w:rsidRPr="00125C41">
        <w:rPr>
          <w:rFonts w:ascii="Times New Roman" w:hAnsi="Times New Roman" w:cs="Times New Roman"/>
          <w:sz w:val="28"/>
          <w:szCs w:val="28"/>
        </w:rPr>
        <w:t>сутності</w:t>
      </w:r>
      <w:proofErr w:type="spellEnd"/>
      <w:r w:rsidRPr="00125C41">
        <w:rPr>
          <w:rFonts w:ascii="Times New Roman" w:hAnsi="Times New Roman" w:cs="Times New Roman"/>
          <w:sz w:val="28"/>
          <w:szCs w:val="28"/>
        </w:rPr>
        <w:t xml:space="preserve"> й </w:t>
      </w:r>
      <w:proofErr w:type="spellStart"/>
      <w:r w:rsidRPr="00125C41">
        <w:rPr>
          <w:rFonts w:ascii="Times New Roman" w:hAnsi="Times New Roman" w:cs="Times New Roman"/>
          <w:sz w:val="28"/>
          <w:szCs w:val="28"/>
        </w:rPr>
        <w:t>видів</w:t>
      </w:r>
      <w:proofErr w:type="spellEnd"/>
      <w:r w:rsidRPr="00125C41">
        <w:rPr>
          <w:rFonts w:ascii="Times New Roman" w:hAnsi="Times New Roman" w:cs="Times New Roman"/>
          <w:sz w:val="28"/>
          <w:szCs w:val="28"/>
        </w:rPr>
        <w:t xml:space="preserve"> </w:t>
      </w:r>
      <w:proofErr w:type="spellStart"/>
      <w:r w:rsidRPr="00125C41">
        <w:rPr>
          <w:rFonts w:ascii="Times New Roman" w:hAnsi="Times New Roman" w:cs="Times New Roman"/>
          <w:sz w:val="28"/>
          <w:szCs w:val="28"/>
        </w:rPr>
        <w:t>результатів</w:t>
      </w:r>
      <w:proofErr w:type="spellEnd"/>
      <w:r w:rsidRPr="00125C41">
        <w:rPr>
          <w:rFonts w:ascii="Times New Roman" w:hAnsi="Times New Roman" w:cs="Times New Roman"/>
          <w:sz w:val="28"/>
          <w:szCs w:val="28"/>
        </w:rPr>
        <w:t xml:space="preserve"> </w:t>
      </w:r>
      <w:proofErr w:type="spellStart"/>
      <w:r w:rsidRPr="00125C41">
        <w:rPr>
          <w:rFonts w:ascii="Times New Roman" w:hAnsi="Times New Roman" w:cs="Times New Roman"/>
          <w:sz w:val="28"/>
          <w:szCs w:val="28"/>
        </w:rPr>
        <w:t>проведення</w:t>
      </w:r>
      <w:proofErr w:type="spellEnd"/>
      <w:r w:rsidRPr="00125C41">
        <w:rPr>
          <w:rFonts w:ascii="Times New Roman" w:hAnsi="Times New Roman" w:cs="Times New Roman"/>
          <w:sz w:val="28"/>
          <w:szCs w:val="28"/>
        </w:rPr>
        <w:t xml:space="preserve"> </w:t>
      </w:r>
      <w:r w:rsidRPr="00F95052">
        <w:rPr>
          <w:rFonts w:ascii="Times New Roman" w:eastAsia="Times New Roman" w:hAnsi="Times New Roman" w:cs="Times New Roman"/>
          <w:sz w:val="28"/>
          <w:szCs w:val="28"/>
          <w:lang w:val="uk-UA" w:eastAsia="uk-UA"/>
        </w:rPr>
        <w:t>НСРД</w:t>
      </w:r>
      <w:r w:rsidRPr="00125C41">
        <w:rPr>
          <w:rFonts w:ascii="Times New Roman" w:hAnsi="Times New Roman" w:cs="Times New Roman"/>
          <w:sz w:val="28"/>
          <w:szCs w:val="28"/>
        </w:rPr>
        <w:t xml:space="preserve"> й </w:t>
      </w:r>
      <w:proofErr w:type="spellStart"/>
      <w:r w:rsidRPr="00125C41">
        <w:rPr>
          <w:rFonts w:ascii="Times New Roman" w:hAnsi="Times New Roman" w:cs="Times New Roman"/>
          <w:sz w:val="28"/>
          <w:szCs w:val="28"/>
        </w:rPr>
        <w:t>Інструкція</w:t>
      </w:r>
      <w:proofErr w:type="spellEnd"/>
      <w:r w:rsidRPr="00125C41">
        <w:rPr>
          <w:rFonts w:ascii="Times New Roman" w:hAnsi="Times New Roman" w:cs="Times New Roman"/>
          <w:sz w:val="28"/>
          <w:szCs w:val="28"/>
        </w:rPr>
        <w:t xml:space="preserve"> </w:t>
      </w:r>
      <w:r>
        <w:rPr>
          <w:rFonts w:ascii="Times New Roman" w:hAnsi="Times New Roman" w:cs="Times New Roman"/>
          <w:sz w:val="28"/>
          <w:szCs w:val="28"/>
          <w:lang w:val="uk-UA"/>
        </w:rPr>
        <w:t>«</w:t>
      </w:r>
      <w:r w:rsidRPr="00125C41">
        <w:rPr>
          <w:rFonts w:ascii="Times New Roman" w:hAnsi="Times New Roman" w:cs="Times New Roman"/>
          <w:sz w:val="28"/>
          <w:szCs w:val="28"/>
        </w:rPr>
        <w:t xml:space="preserve">Про </w:t>
      </w:r>
      <w:proofErr w:type="spellStart"/>
      <w:r w:rsidRPr="00125C41">
        <w:rPr>
          <w:rFonts w:ascii="Times New Roman" w:hAnsi="Times New Roman" w:cs="Times New Roman"/>
          <w:sz w:val="28"/>
          <w:szCs w:val="28"/>
        </w:rPr>
        <w:t>організацію</w:t>
      </w:r>
      <w:proofErr w:type="spellEnd"/>
      <w:r w:rsidRPr="00125C41">
        <w:rPr>
          <w:rFonts w:ascii="Times New Roman" w:hAnsi="Times New Roman" w:cs="Times New Roman"/>
          <w:sz w:val="28"/>
          <w:szCs w:val="28"/>
        </w:rPr>
        <w:t xml:space="preserve"> </w:t>
      </w:r>
      <w:proofErr w:type="spellStart"/>
      <w:r w:rsidRPr="00125C41">
        <w:rPr>
          <w:rFonts w:ascii="Times New Roman" w:hAnsi="Times New Roman" w:cs="Times New Roman"/>
          <w:sz w:val="28"/>
          <w:szCs w:val="28"/>
        </w:rPr>
        <w:t>проведення</w:t>
      </w:r>
      <w:proofErr w:type="spellEnd"/>
      <w:r w:rsidRPr="00125C41">
        <w:rPr>
          <w:rFonts w:ascii="Times New Roman" w:hAnsi="Times New Roman" w:cs="Times New Roman"/>
          <w:sz w:val="28"/>
          <w:szCs w:val="28"/>
        </w:rPr>
        <w:t xml:space="preserve"> </w:t>
      </w:r>
      <w:r w:rsidRPr="00F95052">
        <w:rPr>
          <w:rFonts w:ascii="Times New Roman" w:eastAsia="Times New Roman" w:hAnsi="Times New Roman" w:cs="Times New Roman"/>
          <w:sz w:val="28"/>
          <w:szCs w:val="28"/>
          <w:lang w:val="uk-UA" w:eastAsia="uk-UA"/>
        </w:rPr>
        <w:t>НСРД</w:t>
      </w:r>
      <w:r w:rsidRPr="00125C41">
        <w:rPr>
          <w:rFonts w:ascii="Times New Roman" w:hAnsi="Times New Roman" w:cs="Times New Roman"/>
          <w:sz w:val="28"/>
          <w:szCs w:val="28"/>
        </w:rPr>
        <w:t xml:space="preserve"> та</w:t>
      </w:r>
      <w:proofErr w:type="gramStart"/>
      <w:r w:rsidRPr="00125C41">
        <w:rPr>
          <w:rFonts w:ascii="Times New Roman" w:hAnsi="Times New Roman" w:cs="Times New Roman"/>
          <w:sz w:val="28"/>
          <w:szCs w:val="28"/>
        </w:rPr>
        <w:t xml:space="preserve"> </w:t>
      </w:r>
      <w:r w:rsidR="00D47C86">
        <w:rPr>
          <w:rFonts w:ascii="Times New Roman" w:hAnsi="Times New Roman" w:cs="Times New Roman"/>
          <w:sz w:val="28"/>
          <w:szCs w:val="28"/>
          <w:lang w:val="uk-UA"/>
        </w:rPr>
        <w:t>….</w:t>
      </w:r>
      <w:proofErr w:type="gramEnd"/>
      <w:r w:rsidRPr="00125C41">
        <w:rPr>
          <w:rFonts w:ascii="Times New Roman" w:hAnsi="Times New Roman" w:cs="Times New Roman"/>
          <w:sz w:val="28"/>
          <w:szCs w:val="28"/>
          <w:lang w:val="uk-UA"/>
        </w:rPr>
        <w:t xml:space="preserve"> до мети конкретної </w:t>
      </w:r>
      <w:r w:rsidRPr="00F95052">
        <w:rPr>
          <w:rFonts w:ascii="Times New Roman" w:eastAsia="Times New Roman" w:hAnsi="Times New Roman" w:cs="Times New Roman"/>
          <w:sz w:val="28"/>
          <w:szCs w:val="28"/>
          <w:lang w:val="uk-UA" w:eastAsia="uk-UA"/>
        </w:rPr>
        <w:t>НСРД</w:t>
      </w:r>
      <w:r w:rsidRPr="00125C41">
        <w:rPr>
          <w:rFonts w:ascii="Times New Roman" w:hAnsi="Times New Roman" w:cs="Times New Roman"/>
          <w:sz w:val="28"/>
          <w:szCs w:val="28"/>
          <w:lang w:val="uk-UA"/>
        </w:rPr>
        <w:t xml:space="preserve"> в ході її проведення уповноваженим суб’єктом.</w:t>
      </w:r>
    </w:p>
    <w:p w14:paraId="05B27157" w14:textId="757D501F" w:rsidR="001143FC" w:rsidRPr="00125C41" w:rsidRDefault="001143FC" w:rsidP="00692951">
      <w:pPr>
        <w:pStyle w:val="a3"/>
        <w:spacing w:line="360" w:lineRule="auto"/>
        <w:ind w:firstLine="567"/>
        <w:jc w:val="both"/>
        <w:rPr>
          <w:rFonts w:ascii="Times New Roman" w:hAnsi="Times New Roman" w:cs="Times New Roman"/>
          <w:sz w:val="28"/>
          <w:szCs w:val="28"/>
          <w:lang w:val="uk-UA"/>
        </w:rPr>
      </w:pPr>
      <w:r w:rsidRPr="00125C41">
        <w:rPr>
          <w:rFonts w:ascii="Times New Roman" w:hAnsi="Times New Roman" w:cs="Times New Roman"/>
          <w:sz w:val="28"/>
          <w:szCs w:val="28"/>
          <w:lang w:val="uk-UA"/>
        </w:rPr>
        <w:t xml:space="preserve">Таким чином, </w:t>
      </w:r>
      <w:r w:rsidR="00D47C86">
        <w:rPr>
          <w:rFonts w:ascii="Times New Roman" w:hAnsi="Times New Roman" w:cs="Times New Roman"/>
          <w:sz w:val="28"/>
          <w:szCs w:val="28"/>
          <w:lang w:val="uk-UA"/>
        </w:rPr>
        <w:t>…</w:t>
      </w:r>
    </w:p>
    <w:p w14:paraId="29B2C5F6" w14:textId="77777777" w:rsidR="0064727F" w:rsidRDefault="0064727F" w:rsidP="0064727F">
      <w:pPr>
        <w:spacing w:after="0" w:line="360" w:lineRule="auto"/>
        <w:ind w:firstLine="567"/>
        <w:jc w:val="both"/>
        <w:rPr>
          <w:rFonts w:ascii="Times New Roman" w:hAnsi="Times New Roman" w:cs="Times New Roman"/>
          <w:b/>
          <w:bCs/>
          <w:sz w:val="28"/>
          <w:szCs w:val="28"/>
          <w:lang w:val="uk-UA"/>
        </w:rPr>
      </w:pPr>
    </w:p>
    <w:p w14:paraId="4A61406A" w14:textId="77777777" w:rsidR="0064727F" w:rsidRPr="0064727F" w:rsidRDefault="0064727F" w:rsidP="0064727F">
      <w:pPr>
        <w:spacing w:after="0" w:line="360" w:lineRule="auto"/>
        <w:ind w:firstLine="567"/>
        <w:jc w:val="both"/>
        <w:rPr>
          <w:rFonts w:ascii="Times New Roman" w:hAnsi="Times New Roman" w:cs="Times New Roman"/>
          <w:b/>
          <w:bCs/>
          <w:sz w:val="28"/>
          <w:szCs w:val="28"/>
          <w:lang w:val="uk-UA"/>
        </w:rPr>
      </w:pPr>
      <w:r w:rsidRPr="0064727F">
        <w:rPr>
          <w:rFonts w:ascii="Times New Roman" w:hAnsi="Times New Roman" w:cs="Times New Roman"/>
          <w:b/>
          <w:bCs/>
          <w:sz w:val="28"/>
          <w:szCs w:val="28"/>
          <w:lang w:val="uk-UA"/>
        </w:rPr>
        <w:t xml:space="preserve">1.2 </w:t>
      </w:r>
      <w:r w:rsidRPr="0064727F">
        <w:rPr>
          <w:rFonts w:ascii="Times New Roman" w:hAnsi="Times New Roman" w:cs="Times New Roman"/>
          <w:b/>
          <w:sz w:val="28"/>
          <w:szCs w:val="28"/>
          <w:lang w:val="uk-UA"/>
        </w:rPr>
        <w:t xml:space="preserve">Система </w:t>
      </w:r>
      <w:proofErr w:type="spellStart"/>
      <w:r w:rsidRPr="0064727F">
        <w:rPr>
          <w:rFonts w:ascii="Times New Roman" w:hAnsi="Times New Roman" w:cs="Times New Roman"/>
          <w:b/>
          <w:sz w:val="28"/>
          <w:szCs w:val="28"/>
        </w:rPr>
        <w:t>негласних</w:t>
      </w:r>
      <w:proofErr w:type="spellEnd"/>
      <w:r w:rsidRPr="0064727F">
        <w:rPr>
          <w:rFonts w:ascii="Times New Roman" w:hAnsi="Times New Roman" w:cs="Times New Roman"/>
          <w:b/>
          <w:sz w:val="28"/>
          <w:szCs w:val="28"/>
        </w:rPr>
        <w:t xml:space="preserve"> </w:t>
      </w:r>
      <w:proofErr w:type="spellStart"/>
      <w:r w:rsidRPr="0064727F">
        <w:rPr>
          <w:rFonts w:ascii="Times New Roman" w:hAnsi="Times New Roman" w:cs="Times New Roman"/>
          <w:b/>
          <w:sz w:val="28"/>
          <w:szCs w:val="28"/>
        </w:rPr>
        <w:t>слідчих</w:t>
      </w:r>
      <w:proofErr w:type="spellEnd"/>
      <w:r w:rsidRPr="0064727F">
        <w:rPr>
          <w:rFonts w:ascii="Times New Roman" w:hAnsi="Times New Roman" w:cs="Times New Roman"/>
          <w:b/>
          <w:sz w:val="28"/>
          <w:szCs w:val="28"/>
        </w:rPr>
        <w:t xml:space="preserve"> (</w:t>
      </w:r>
      <w:proofErr w:type="spellStart"/>
      <w:r w:rsidRPr="0064727F">
        <w:rPr>
          <w:rFonts w:ascii="Times New Roman" w:hAnsi="Times New Roman" w:cs="Times New Roman"/>
          <w:b/>
          <w:sz w:val="28"/>
          <w:szCs w:val="28"/>
        </w:rPr>
        <w:t>розшукових</w:t>
      </w:r>
      <w:proofErr w:type="spellEnd"/>
      <w:r w:rsidRPr="0064727F">
        <w:rPr>
          <w:rFonts w:ascii="Times New Roman" w:hAnsi="Times New Roman" w:cs="Times New Roman"/>
          <w:b/>
          <w:sz w:val="28"/>
          <w:szCs w:val="28"/>
        </w:rPr>
        <w:t xml:space="preserve">) </w:t>
      </w:r>
      <w:proofErr w:type="spellStart"/>
      <w:r w:rsidRPr="0064727F">
        <w:rPr>
          <w:rFonts w:ascii="Times New Roman" w:hAnsi="Times New Roman" w:cs="Times New Roman"/>
          <w:b/>
          <w:sz w:val="28"/>
          <w:szCs w:val="28"/>
        </w:rPr>
        <w:t>дій</w:t>
      </w:r>
      <w:proofErr w:type="spellEnd"/>
      <w:r w:rsidRPr="0064727F">
        <w:rPr>
          <w:rFonts w:ascii="Times New Roman" w:hAnsi="Times New Roman" w:cs="Times New Roman"/>
          <w:b/>
          <w:sz w:val="28"/>
          <w:szCs w:val="28"/>
          <w:lang w:val="uk-UA"/>
        </w:rPr>
        <w:t xml:space="preserve">  та</w:t>
      </w:r>
      <w:r w:rsidRPr="0064727F">
        <w:rPr>
          <w:rFonts w:ascii="Times New Roman" w:hAnsi="Times New Roman" w:cs="Times New Roman"/>
          <w:b/>
          <w:sz w:val="28"/>
          <w:szCs w:val="28"/>
        </w:rPr>
        <w:t xml:space="preserve"> </w:t>
      </w:r>
      <w:r w:rsidRPr="0064727F">
        <w:rPr>
          <w:rFonts w:ascii="Times New Roman" w:hAnsi="Times New Roman" w:cs="Times New Roman"/>
          <w:b/>
          <w:sz w:val="28"/>
          <w:szCs w:val="28"/>
          <w:lang w:val="uk-UA"/>
        </w:rPr>
        <w:t xml:space="preserve">процесуальні підстави їх проведення </w:t>
      </w:r>
    </w:p>
    <w:p w14:paraId="0FF0F861" w14:textId="77777777" w:rsidR="0064727F" w:rsidRDefault="0064727F" w:rsidP="0064727F">
      <w:pPr>
        <w:spacing w:after="0" w:line="360" w:lineRule="auto"/>
        <w:ind w:firstLine="567"/>
        <w:jc w:val="both"/>
        <w:rPr>
          <w:rFonts w:ascii="Times New Roman" w:hAnsi="Times New Roman" w:cs="Times New Roman"/>
          <w:b/>
          <w:bCs/>
          <w:sz w:val="28"/>
          <w:szCs w:val="28"/>
          <w:lang w:val="uk-UA"/>
        </w:rPr>
      </w:pPr>
    </w:p>
    <w:p w14:paraId="2A755ADC" w14:textId="77777777" w:rsidR="001143FC" w:rsidRDefault="001143FC" w:rsidP="001143FC">
      <w:pPr>
        <w:pStyle w:val="a3"/>
        <w:spacing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Центральною проблемою застосування НСРД у кримінальному провадженні </w:t>
      </w:r>
      <w:r w:rsidRPr="00B06805">
        <w:rPr>
          <w:rFonts w:ascii="Times New Roman" w:hAnsi="Times New Roman" w:cs="Times New Roman"/>
          <w:sz w:val="28"/>
          <w:szCs w:val="28"/>
        </w:rPr>
        <w:t xml:space="preserve"> є </w:t>
      </w:r>
      <w:proofErr w:type="spellStart"/>
      <w:r w:rsidRPr="00B06805">
        <w:rPr>
          <w:rFonts w:ascii="Times New Roman" w:hAnsi="Times New Roman" w:cs="Times New Roman"/>
          <w:sz w:val="28"/>
          <w:szCs w:val="28"/>
        </w:rPr>
        <w:t>питання</w:t>
      </w:r>
      <w:proofErr w:type="spellEnd"/>
      <w:r w:rsidRPr="00B06805">
        <w:rPr>
          <w:rFonts w:ascii="Times New Roman" w:hAnsi="Times New Roman" w:cs="Times New Roman"/>
          <w:sz w:val="28"/>
          <w:szCs w:val="28"/>
        </w:rPr>
        <w:t xml:space="preserve"> </w:t>
      </w:r>
      <w:proofErr w:type="spellStart"/>
      <w:r w:rsidRPr="00B06805">
        <w:rPr>
          <w:rFonts w:ascii="Times New Roman" w:hAnsi="Times New Roman" w:cs="Times New Roman"/>
          <w:sz w:val="28"/>
          <w:szCs w:val="28"/>
        </w:rPr>
        <w:t>підстав</w:t>
      </w:r>
      <w:proofErr w:type="spellEnd"/>
      <w:r w:rsidRPr="00B06805">
        <w:rPr>
          <w:rFonts w:ascii="Times New Roman" w:hAnsi="Times New Roman" w:cs="Times New Roman"/>
          <w:sz w:val="28"/>
          <w:szCs w:val="28"/>
        </w:rPr>
        <w:t xml:space="preserve"> </w:t>
      </w:r>
      <w:proofErr w:type="spellStart"/>
      <w:r w:rsidRPr="00B06805">
        <w:rPr>
          <w:rFonts w:ascii="Times New Roman" w:hAnsi="Times New Roman" w:cs="Times New Roman"/>
          <w:sz w:val="28"/>
          <w:szCs w:val="28"/>
        </w:rPr>
        <w:t>проведення</w:t>
      </w:r>
      <w:proofErr w:type="spellEnd"/>
      <w:r w:rsidRPr="00B06805">
        <w:rPr>
          <w:rFonts w:ascii="Times New Roman" w:hAnsi="Times New Roman" w:cs="Times New Roman"/>
          <w:sz w:val="28"/>
          <w:szCs w:val="28"/>
        </w:rPr>
        <w:t xml:space="preserve"> </w:t>
      </w:r>
      <w:r>
        <w:rPr>
          <w:rFonts w:ascii="Times New Roman" w:hAnsi="Times New Roman" w:cs="Times New Roman"/>
          <w:sz w:val="28"/>
          <w:szCs w:val="28"/>
          <w:lang w:val="uk-UA"/>
        </w:rPr>
        <w:t>НСРД</w:t>
      </w:r>
      <w:r w:rsidRPr="00B06805">
        <w:rPr>
          <w:rFonts w:ascii="Times New Roman" w:hAnsi="Times New Roman" w:cs="Times New Roman"/>
          <w:sz w:val="28"/>
          <w:szCs w:val="28"/>
        </w:rPr>
        <w:t xml:space="preserve">. </w:t>
      </w:r>
    </w:p>
    <w:p w14:paraId="732B778B" w14:textId="77777777" w:rsidR="001143FC" w:rsidRDefault="001143FC" w:rsidP="001143FC">
      <w:pPr>
        <w:pStyle w:val="a3"/>
        <w:spacing w:line="360" w:lineRule="auto"/>
        <w:ind w:firstLine="567"/>
        <w:jc w:val="both"/>
        <w:rPr>
          <w:rFonts w:ascii="Times New Roman" w:hAnsi="Times New Roman" w:cs="Times New Roman"/>
          <w:sz w:val="28"/>
          <w:szCs w:val="28"/>
          <w:lang w:val="uk-UA"/>
        </w:rPr>
      </w:pPr>
      <w:r w:rsidRPr="00B06805">
        <w:rPr>
          <w:rFonts w:ascii="Times New Roman" w:hAnsi="Times New Roman" w:cs="Times New Roman"/>
          <w:sz w:val="28"/>
          <w:szCs w:val="28"/>
          <w:lang w:val="uk-UA"/>
        </w:rPr>
        <w:t xml:space="preserve">Так, у ч. 2 ст. 246 КПК України визначено, що </w:t>
      </w:r>
      <w:r>
        <w:rPr>
          <w:rFonts w:ascii="Times New Roman" w:hAnsi="Times New Roman" w:cs="Times New Roman"/>
          <w:sz w:val="28"/>
          <w:szCs w:val="28"/>
          <w:lang w:val="uk-UA"/>
        </w:rPr>
        <w:t>НСРД</w:t>
      </w:r>
      <w:r w:rsidRPr="00B06805">
        <w:rPr>
          <w:rFonts w:ascii="Times New Roman" w:hAnsi="Times New Roman" w:cs="Times New Roman"/>
          <w:sz w:val="28"/>
          <w:szCs w:val="28"/>
          <w:lang w:val="uk-UA"/>
        </w:rPr>
        <w:t xml:space="preserve"> проводяться у випадках, якщо відомості про злочин та особу, яка його вчинила, неможливо отримати в інший спосіб. Тобто </w:t>
      </w:r>
      <w:r>
        <w:rPr>
          <w:rFonts w:ascii="Times New Roman" w:hAnsi="Times New Roman" w:cs="Times New Roman"/>
          <w:sz w:val="28"/>
          <w:szCs w:val="28"/>
          <w:lang w:val="uk-UA"/>
        </w:rPr>
        <w:t>НСРД</w:t>
      </w:r>
      <w:r w:rsidRPr="00B06805">
        <w:rPr>
          <w:rFonts w:ascii="Times New Roman" w:hAnsi="Times New Roman" w:cs="Times New Roman"/>
          <w:sz w:val="28"/>
          <w:szCs w:val="28"/>
          <w:lang w:val="uk-UA"/>
        </w:rPr>
        <w:t xml:space="preserve"> можуть проводитися лише у випадку, якщо вчинено злочин (закінчений або незакінчений)</w:t>
      </w:r>
      <w:r>
        <w:rPr>
          <w:rFonts w:ascii="Times New Roman" w:hAnsi="Times New Roman" w:cs="Times New Roman"/>
          <w:sz w:val="28"/>
          <w:szCs w:val="28"/>
          <w:lang w:val="uk-UA"/>
        </w:rPr>
        <w:t xml:space="preserve"> </w:t>
      </w:r>
      <w:r w:rsidRPr="00125C41">
        <w:rPr>
          <w:rFonts w:ascii="Times New Roman" w:hAnsi="Times New Roman" w:cs="Times New Roman"/>
          <w:sz w:val="28"/>
          <w:szCs w:val="28"/>
        </w:rPr>
        <w:t>[</w:t>
      </w:r>
      <w:r w:rsidR="00385681">
        <w:rPr>
          <w:rFonts w:ascii="Times New Roman" w:hAnsi="Times New Roman" w:cs="Times New Roman"/>
          <w:sz w:val="28"/>
          <w:szCs w:val="28"/>
          <w:lang w:val="uk-UA"/>
        </w:rPr>
        <w:t>2</w:t>
      </w:r>
      <w:r w:rsidRPr="00125C41">
        <w:rPr>
          <w:rFonts w:ascii="Times New Roman" w:hAnsi="Times New Roman" w:cs="Times New Roman"/>
          <w:sz w:val="28"/>
          <w:szCs w:val="28"/>
        </w:rPr>
        <w:t>]</w:t>
      </w:r>
      <w:r w:rsidRPr="00B06805">
        <w:rPr>
          <w:rFonts w:ascii="Times New Roman" w:hAnsi="Times New Roman" w:cs="Times New Roman"/>
          <w:sz w:val="28"/>
          <w:szCs w:val="28"/>
          <w:lang w:val="uk-UA"/>
        </w:rPr>
        <w:t xml:space="preserve">. </w:t>
      </w:r>
    </w:p>
    <w:p w14:paraId="65961697" w14:textId="77777777" w:rsidR="001143FC" w:rsidRDefault="001143FC" w:rsidP="001143FC">
      <w:pPr>
        <w:pStyle w:val="a3"/>
        <w:spacing w:line="360" w:lineRule="auto"/>
        <w:ind w:firstLine="567"/>
        <w:jc w:val="both"/>
        <w:rPr>
          <w:rFonts w:ascii="Times New Roman" w:hAnsi="Times New Roman" w:cs="Times New Roman"/>
          <w:sz w:val="28"/>
          <w:szCs w:val="28"/>
          <w:lang w:val="uk-UA"/>
        </w:rPr>
      </w:pPr>
      <w:r w:rsidRPr="00B06805">
        <w:rPr>
          <w:rFonts w:ascii="Times New Roman" w:hAnsi="Times New Roman" w:cs="Times New Roman"/>
          <w:sz w:val="28"/>
          <w:szCs w:val="28"/>
          <w:lang w:val="uk-UA"/>
        </w:rPr>
        <w:t xml:space="preserve">Таке ж положення закріплено в ч. 3 ст. 248 КПК України, відповідно до якої слідчий суддя постановляє ухвалу про дозвіл на проведення </w:t>
      </w:r>
      <w:r>
        <w:rPr>
          <w:rFonts w:ascii="Times New Roman" w:hAnsi="Times New Roman" w:cs="Times New Roman"/>
          <w:sz w:val="28"/>
          <w:szCs w:val="28"/>
          <w:lang w:val="uk-UA"/>
        </w:rPr>
        <w:t>НСРД</w:t>
      </w:r>
      <w:r w:rsidRPr="00B06805">
        <w:rPr>
          <w:rFonts w:ascii="Times New Roman" w:hAnsi="Times New Roman" w:cs="Times New Roman"/>
          <w:sz w:val="28"/>
          <w:szCs w:val="28"/>
          <w:lang w:val="uk-UA"/>
        </w:rPr>
        <w:t xml:space="preserve">, якщо прокурор чи слідчий доведуть наявність достатніх підстав вважати, що був учинений злочин відповідної тяжкості, та під час проведення </w:t>
      </w:r>
      <w:r>
        <w:rPr>
          <w:rFonts w:ascii="Times New Roman" w:hAnsi="Times New Roman" w:cs="Times New Roman"/>
          <w:sz w:val="28"/>
          <w:szCs w:val="28"/>
          <w:lang w:val="uk-UA"/>
        </w:rPr>
        <w:t>НСРД</w:t>
      </w:r>
      <w:r w:rsidRPr="00B06805">
        <w:rPr>
          <w:rFonts w:ascii="Times New Roman" w:hAnsi="Times New Roman" w:cs="Times New Roman"/>
          <w:sz w:val="28"/>
          <w:szCs w:val="28"/>
          <w:lang w:val="uk-UA"/>
        </w:rPr>
        <w:t xml:space="preserve"> можуть бути встановлені особи, які вчинили злочин</w:t>
      </w:r>
      <w:r>
        <w:rPr>
          <w:rFonts w:ascii="Times New Roman" w:hAnsi="Times New Roman" w:cs="Times New Roman"/>
          <w:sz w:val="28"/>
          <w:szCs w:val="28"/>
          <w:lang w:val="uk-UA"/>
        </w:rPr>
        <w:t xml:space="preserve"> </w:t>
      </w:r>
      <w:r w:rsidRPr="00AE73FD">
        <w:rPr>
          <w:rFonts w:ascii="Times New Roman" w:hAnsi="Times New Roman" w:cs="Times New Roman"/>
          <w:sz w:val="28"/>
          <w:szCs w:val="28"/>
          <w:lang w:val="uk-UA"/>
        </w:rPr>
        <w:t>[</w:t>
      </w:r>
      <w:r w:rsidR="00385681">
        <w:rPr>
          <w:rFonts w:ascii="Times New Roman" w:hAnsi="Times New Roman" w:cs="Times New Roman"/>
          <w:sz w:val="28"/>
          <w:szCs w:val="28"/>
          <w:lang w:val="uk-UA"/>
        </w:rPr>
        <w:t>2</w:t>
      </w:r>
      <w:r w:rsidRPr="00AE73FD">
        <w:rPr>
          <w:rFonts w:ascii="Times New Roman" w:hAnsi="Times New Roman" w:cs="Times New Roman"/>
          <w:sz w:val="28"/>
          <w:szCs w:val="28"/>
          <w:lang w:val="uk-UA"/>
        </w:rPr>
        <w:t>]</w:t>
      </w:r>
      <w:r w:rsidRPr="00B06805">
        <w:rPr>
          <w:rFonts w:ascii="Times New Roman" w:hAnsi="Times New Roman" w:cs="Times New Roman"/>
          <w:sz w:val="28"/>
          <w:szCs w:val="28"/>
          <w:lang w:val="uk-UA"/>
        </w:rPr>
        <w:t xml:space="preserve">. </w:t>
      </w:r>
    </w:p>
    <w:p w14:paraId="7D13B35B" w14:textId="3B875EED" w:rsidR="001143FC" w:rsidRPr="00B06805" w:rsidRDefault="001143FC" w:rsidP="00D47C86">
      <w:pPr>
        <w:pStyle w:val="a3"/>
        <w:spacing w:line="360" w:lineRule="auto"/>
        <w:ind w:firstLine="567"/>
        <w:jc w:val="both"/>
        <w:rPr>
          <w:rFonts w:ascii="Times New Roman" w:hAnsi="Times New Roman" w:cs="Times New Roman"/>
          <w:sz w:val="28"/>
          <w:szCs w:val="28"/>
          <w:lang w:val="uk-UA"/>
        </w:rPr>
      </w:pPr>
      <w:r w:rsidRPr="00B06805">
        <w:rPr>
          <w:rFonts w:ascii="Times New Roman" w:hAnsi="Times New Roman" w:cs="Times New Roman"/>
          <w:sz w:val="28"/>
          <w:szCs w:val="28"/>
          <w:lang w:val="uk-UA"/>
        </w:rPr>
        <w:lastRenderedPageBreak/>
        <w:t xml:space="preserve">Також у ч. 2 цієї статті передбачено вимогу, що до клопотання слідчого, прокурора обов’язково додається витяг з Єдиного реєстру досудових </w:t>
      </w:r>
      <w:r w:rsidR="00D47C86">
        <w:rPr>
          <w:rFonts w:ascii="Times New Roman" w:hAnsi="Times New Roman" w:cs="Times New Roman"/>
          <w:sz w:val="28"/>
          <w:szCs w:val="28"/>
          <w:lang w:val="uk-UA"/>
        </w:rPr>
        <w:t>…</w:t>
      </w:r>
      <w:r w:rsidRPr="00F44799">
        <w:rPr>
          <w:rFonts w:ascii="Times New Roman" w:hAnsi="Times New Roman" w:cs="Times New Roman"/>
          <w:sz w:val="28"/>
          <w:szCs w:val="28"/>
          <w:lang w:val="uk-UA"/>
        </w:rPr>
        <w:t xml:space="preserve"> захисту (ч. 2 ст. 264 КПК України), та установлення місцезнаходження радіоелектронного засобу (ст. 268 КПК України), можуть бути проведені під час розслідування кримінальних правопорушень будь</w:t>
      </w:r>
      <w:r>
        <w:rPr>
          <w:rFonts w:ascii="Times New Roman" w:hAnsi="Times New Roman" w:cs="Times New Roman"/>
          <w:sz w:val="28"/>
          <w:szCs w:val="28"/>
          <w:lang w:val="uk-UA"/>
        </w:rPr>
        <w:t>-</w:t>
      </w:r>
      <w:r w:rsidRPr="00F44799">
        <w:rPr>
          <w:rFonts w:ascii="Times New Roman" w:hAnsi="Times New Roman" w:cs="Times New Roman"/>
          <w:sz w:val="28"/>
          <w:szCs w:val="28"/>
          <w:lang w:val="uk-UA"/>
        </w:rPr>
        <w:t>якої тяжкості</w:t>
      </w:r>
      <w:r w:rsidR="00385681">
        <w:rPr>
          <w:rFonts w:ascii="Times New Roman" w:hAnsi="Times New Roman" w:cs="Times New Roman"/>
          <w:sz w:val="28"/>
          <w:szCs w:val="28"/>
          <w:lang w:val="uk-UA"/>
        </w:rPr>
        <w:t xml:space="preserve"> </w:t>
      </w:r>
      <w:r w:rsidR="00385681" w:rsidRPr="00385681">
        <w:rPr>
          <w:rFonts w:ascii="Times New Roman" w:hAnsi="Times New Roman" w:cs="Times New Roman"/>
          <w:sz w:val="28"/>
          <w:szCs w:val="28"/>
          <w:lang w:val="uk-UA"/>
        </w:rPr>
        <w:t>[</w:t>
      </w:r>
      <w:r w:rsidR="00385681">
        <w:rPr>
          <w:rFonts w:ascii="Times New Roman" w:hAnsi="Times New Roman" w:cs="Times New Roman"/>
          <w:sz w:val="28"/>
          <w:szCs w:val="28"/>
          <w:lang w:val="uk-UA"/>
        </w:rPr>
        <w:t>2</w:t>
      </w:r>
      <w:r w:rsidR="00385681" w:rsidRPr="00385681">
        <w:rPr>
          <w:rFonts w:ascii="Times New Roman" w:hAnsi="Times New Roman" w:cs="Times New Roman"/>
          <w:sz w:val="28"/>
          <w:szCs w:val="28"/>
          <w:lang w:val="uk-UA"/>
        </w:rPr>
        <w:t>]</w:t>
      </w:r>
      <w:r w:rsidRPr="00F44799">
        <w:rPr>
          <w:rFonts w:ascii="Times New Roman" w:hAnsi="Times New Roman" w:cs="Times New Roman"/>
          <w:sz w:val="28"/>
          <w:szCs w:val="28"/>
          <w:lang w:val="uk-UA"/>
        </w:rPr>
        <w:t>.</w:t>
      </w:r>
    </w:p>
    <w:p w14:paraId="13653FCD" w14:textId="7F238D79" w:rsidR="001143FC" w:rsidRDefault="001143FC" w:rsidP="00D47C86">
      <w:pPr>
        <w:pStyle w:val="a3"/>
        <w:spacing w:line="360" w:lineRule="auto"/>
        <w:ind w:firstLine="567"/>
        <w:jc w:val="both"/>
        <w:rPr>
          <w:rFonts w:ascii="Times New Roman" w:hAnsi="Times New Roman" w:cs="Times New Roman"/>
          <w:sz w:val="28"/>
          <w:szCs w:val="28"/>
          <w:lang w:val="uk-UA"/>
        </w:rPr>
      </w:pPr>
      <w:proofErr w:type="spellStart"/>
      <w:r w:rsidRPr="00B06805">
        <w:rPr>
          <w:rFonts w:ascii="Times New Roman" w:hAnsi="Times New Roman" w:cs="Times New Roman"/>
          <w:sz w:val="28"/>
          <w:szCs w:val="28"/>
        </w:rPr>
        <w:t>Процесуальною</w:t>
      </w:r>
      <w:proofErr w:type="spellEnd"/>
      <w:r w:rsidRPr="00B06805">
        <w:rPr>
          <w:rFonts w:ascii="Times New Roman" w:hAnsi="Times New Roman" w:cs="Times New Roman"/>
          <w:sz w:val="28"/>
          <w:szCs w:val="28"/>
        </w:rPr>
        <w:t xml:space="preserve"> </w:t>
      </w:r>
      <w:proofErr w:type="spellStart"/>
      <w:r w:rsidRPr="00B06805">
        <w:rPr>
          <w:rFonts w:ascii="Times New Roman" w:hAnsi="Times New Roman" w:cs="Times New Roman"/>
          <w:sz w:val="28"/>
          <w:szCs w:val="28"/>
        </w:rPr>
        <w:t>підставою</w:t>
      </w:r>
      <w:proofErr w:type="spellEnd"/>
      <w:r w:rsidRPr="00B06805">
        <w:rPr>
          <w:rFonts w:ascii="Times New Roman" w:hAnsi="Times New Roman" w:cs="Times New Roman"/>
          <w:sz w:val="28"/>
          <w:szCs w:val="28"/>
        </w:rPr>
        <w:t xml:space="preserve"> для </w:t>
      </w:r>
      <w:proofErr w:type="spellStart"/>
      <w:r w:rsidRPr="00B06805">
        <w:rPr>
          <w:rFonts w:ascii="Times New Roman" w:hAnsi="Times New Roman" w:cs="Times New Roman"/>
          <w:sz w:val="28"/>
          <w:szCs w:val="28"/>
        </w:rPr>
        <w:t>проведення</w:t>
      </w:r>
      <w:proofErr w:type="spellEnd"/>
      <w:r w:rsidRPr="00B06805">
        <w:rPr>
          <w:rFonts w:ascii="Times New Roman" w:hAnsi="Times New Roman" w:cs="Times New Roman"/>
          <w:sz w:val="28"/>
          <w:szCs w:val="28"/>
        </w:rPr>
        <w:t xml:space="preserve"> НСРД є </w:t>
      </w:r>
      <w:proofErr w:type="spellStart"/>
      <w:r w:rsidRPr="00B06805">
        <w:rPr>
          <w:rFonts w:ascii="Times New Roman" w:hAnsi="Times New Roman" w:cs="Times New Roman"/>
          <w:sz w:val="28"/>
          <w:szCs w:val="28"/>
        </w:rPr>
        <w:t>прийняття</w:t>
      </w:r>
      <w:proofErr w:type="spellEnd"/>
      <w:r w:rsidRPr="00B06805">
        <w:rPr>
          <w:rFonts w:ascii="Times New Roman" w:hAnsi="Times New Roman" w:cs="Times New Roman"/>
          <w:sz w:val="28"/>
          <w:szCs w:val="28"/>
        </w:rPr>
        <w:t xml:space="preserve"> </w:t>
      </w:r>
      <w:proofErr w:type="spellStart"/>
      <w:r w:rsidRPr="00B06805">
        <w:rPr>
          <w:rFonts w:ascii="Times New Roman" w:hAnsi="Times New Roman" w:cs="Times New Roman"/>
          <w:sz w:val="28"/>
          <w:szCs w:val="28"/>
        </w:rPr>
        <w:t>рішення</w:t>
      </w:r>
      <w:proofErr w:type="spellEnd"/>
      <w:r w:rsidRPr="00B06805">
        <w:rPr>
          <w:rFonts w:ascii="Times New Roman" w:hAnsi="Times New Roman" w:cs="Times New Roman"/>
          <w:sz w:val="28"/>
          <w:szCs w:val="28"/>
        </w:rPr>
        <w:t xml:space="preserve"> </w:t>
      </w:r>
      <w:proofErr w:type="spellStart"/>
      <w:r w:rsidRPr="00B06805">
        <w:rPr>
          <w:rFonts w:ascii="Times New Roman" w:hAnsi="Times New Roman" w:cs="Times New Roman"/>
          <w:sz w:val="28"/>
          <w:szCs w:val="28"/>
        </w:rPr>
        <w:t>відповідним</w:t>
      </w:r>
      <w:proofErr w:type="spellEnd"/>
      <w:proofErr w:type="gramStart"/>
      <w:r w:rsidRPr="00B06805">
        <w:rPr>
          <w:rFonts w:ascii="Times New Roman" w:hAnsi="Times New Roman" w:cs="Times New Roman"/>
          <w:sz w:val="28"/>
          <w:szCs w:val="28"/>
        </w:rPr>
        <w:t xml:space="preserve"> </w:t>
      </w:r>
      <w:r w:rsidR="00D47C86">
        <w:rPr>
          <w:rFonts w:ascii="Times New Roman" w:hAnsi="Times New Roman" w:cs="Times New Roman"/>
          <w:sz w:val="28"/>
          <w:szCs w:val="28"/>
          <w:lang w:val="uk-UA"/>
        </w:rPr>
        <w:t>….</w:t>
      </w:r>
      <w:proofErr w:type="gramEnd"/>
      <w:r w:rsidRPr="00F44799">
        <w:rPr>
          <w:rFonts w:ascii="Times New Roman" w:hAnsi="Times New Roman" w:cs="Times New Roman"/>
          <w:sz w:val="28"/>
          <w:szCs w:val="28"/>
          <w:lang w:val="uk-UA"/>
        </w:rPr>
        <w:t xml:space="preserve">. </w:t>
      </w:r>
    </w:p>
    <w:p w14:paraId="65C3BE7E" w14:textId="30AD9F2E" w:rsidR="0064727F" w:rsidRDefault="001143FC" w:rsidP="00D47C86">
      <w:pPr>
        <w:pStyle w:val="a3"/>
        <w:spacing w:line="360" w:lineRule="auto"/>
        <w:ind w:firstLine="567"/>
        <w:jc w:val="both"/>
        <w:rPr>
          <w:rFonts w:ascii="Times New Roman" w:hAnsi="Times New Roman" w:cs="Times New Roman"/>
          <w:b/>
          <w:bCs/>
          <w:sz w:val="28"/>
          <w:szCs w:val="28"/>
          <w:lang w:val="uk-UA"/>
        </w:rPr>
      </w:pPr>
      <w:r w:rsidRPr="008157C6">
        <w:rPr>
          <w:rFonts w:ascii="Times New Roman" w:hAnsi="Times New Roman" w:cs="Times New Roman"/>
          <w:sz w:val="28"/>
          <w:szCs w:val="28"/>
          <w:lang w:val="uk-UA"/>
        </w:rPr>
        <w:t xml:space="preserve">Отже, </w:t>
      </w:r>
      <w:r w:rsidR="00D47C86">
        <w:rPr>
          <w:rFonts w:ascii="Times New Roman" w:hAnsi="Times New Roman" w:cs="Times New Roman"/>
          <w:sz w:val="28"/>
          <w:szCs w:val="28"/>
          <w:lang w:val="uk-UA"/>
        </w:rPr>
        <w:t>…</w:t>
      </w:r>
    </w:p>
    <w:p w14:paraId="216FD146" w14:textId="77777777" w:rsidR="0064727F" w:rsidRPr="0064727F" w:rsidRDefault="0064727F" w:rsidP="0064727F">
      <w:pPr>
        <w:spacing w:after="0" w:line="360" w:lineRule="auto"/>
        <w:ind w:firstLine="567"/>
        <w:jc w:val="both"/>
        <w:rPr>
          <w:rFonts w:ascii="Times New Roman" w:hAnsi="Times New Roman" w:cs="Times New Roman"/>
          <w:b/>
          <w:sz w:val="28"/>
          <w:szCs w:val="28"/>
          <w:lang w:val="uk-UA"/>
        </w:rPr>
      </w:pPr>
      <w:r w:rsidRPr="0064727F">
        <w:rPr>
          <w:rFonts w:ascii="Times New Roman" w:hAnsi="Times New Roman" w:cs="Times New Roman"/>
          <w:b/>
          <w:bCs/>
          <w:sz w:val="28"/>
          <w:szCs w:val="28"/>
          <w:lang w:val="uk-UA"/>
        </w:rPr>
        <w:t xml:space="preserve">1.3 </w:t>
      </w:r>
      <w:r w:rsidRPr="0064727F">
        <w:rPr>
          <w:rFonts w:ascii="Times New Roman" w:hAnsi="Times New Roman" w:cs="Times New Roman"/>
          <w:b/>
          <w:sz w:val="28"/>
          <w:szCs w:val="28"/>
          <w:lang w:val="uk-UA"/>
        </w:rPr>
        <w:t>В</w:t>
      </w:r>
      <w:proofErr w:type="spellStart"/>
      <w:r w:rsidRPr="0064727F">
        <w:rPr>
          <w:rFonts w:ascii="Times New Roman" w:hAnsi="Times New Roman" w:cs="Times New Roman"/>
          <w:b/>
          <w:sz w:val="28"/>
          <w:szCs w:val="28"/>
        </w:rPr>
        <w:t>икористання</w:t>
      </w:r>
      <w:proofErr w:type="spellEnd"/>
      <w:r w:rsidRPr="0064727F">
        <w:rPr>
          <w:rFonts w:ascii="Times New Roman" w:hAnsi="Times New Roman" w:cs="Times New Roman"/>
          <w:b/>
          <w:sz w:val="28"/>
          <w:szCs w:val="28"/>
        </w:rPr>
        <w:t xml:space="preserve"> </w:t>
      </w:r>
      <w:proofErr w:type="spellStart"/>
      <w:r w:rsidRPr="0064727F">
        <w:rPr>
          <w:rFonts w:ascii="Times New Roman" w:hAnsi="Times New Roman" w:cs="Times New Roman"/>
          <w:b/>
          <w:sz w:val="28"/>
          <w:szCs w:val="28"/>
        </w:rPr>
        <w:t>результатів</w:t>
      </w:r>
      <w:proofErr w:type="spellEnd"/>
      <w:r w:rsidRPr="0064727F">
        <w:rPr>
          <w:rFonts w:ascii="Times New Roman" w:hAnsi="Times New Roman" w:cs="Times New Roman"/>
          <w:b/>
          <w:sz w:val="28"/>
          <w:szCs w:val="28"/>
        </w:rPr>
        <w:t xml:space="preserve"> </w:t>
      </w:r>
      <w:proofErr w:type="spellStart"/>
      <w:r w:rsidRPr="0064727F">
        <w:rPr>
          <w:rFonts w:ascii="Times New Roman" w:hAnsi="Times New Roman" w:cs="Times New Roman"/>
          <w:b/>
          <w:sz w:val="28"/>
          <w:szCs w:val="28"/>
        </w:rPr>
        <w:t>негласних</w:t>
      </w:r>
      <w:proofErr w:type="spellEnd"/>
      <w:r w:rsidRPr="0064727F">
        <w:rPr>
          <w:rFonts w:ascii="Times New Roman" w:hAnsi="Times New Roman" w:cs="Times New Roman"/>
          <w:b/>
          <w:sz w:val="28"/>
          <w:szCs w:val="28"/>
        </w:rPr>
        <w:t xml:space="preserve"> </w:t>
      </w:r>
      <w:proofErr w:type="spellStart"/>
      <w:r w:rsidRPr="0064727F">
        <w:rPr>
          <w:rFonts w:ascii="Times New Roman" w:hAnsi="Times New Roman" w:cs="Times New Roman"/>
          <w:b/>
          <w:sz w:val="28"/>
          <w:szCs w:val="28"/>
        </w:rPr>
        <w:t>слідчих</w:t>
      </w:r>
      <w:proofErr w:type="spellEnd"/>
      <w:r w:rsidRPr="0064727F">
        <w:rPr>
          <w:rFonts w:ascii="Times New Roman" w:hAnsi="Times New Roman" w:cs="Times New Roman"/>
          <w:b/>
          <w:sz w:val="28"/>
          <w:szCs w:val="28"/>
        </w:rPr>
        <w:t xml:space="preserve"> </w:t>
      </w:r>
      <w:r w:rsidRPr="0064727F">
        <w:rPr>
          <w:rFonts w:ascii="Times New Roman" w:hAnsi="Times New Roman" w:cs="Times New Roman"/>
          <w:b/>
          <w:sz w:val="28"/>
          <w:szCs w:val="28"/>
          <w:lang w:val="uk-UA"/>
        </w:rPr>
        <w:t>(</w:t>
      </w:r>
      <w:proofErr w:type="spellStart"/>
      <w:r w:rsidRPr="0064727F">
        <w:rPr>
          <w:rFonts w:ascii="Times New Roman" w:hAnsi="Times New Roman" w:cs="Times New Roman"/>
          <w:b/>
          <w:sz w:val="28"/>
          <w:szCs w:val="28"/>
        </w:rPr>
        <w:t>розшукових</w:t>
      </w:r>
      <w:proofErr w:type="spellEnd"/>
      <w:r w:rsidRPr="0064727F">
        <w:rPr>
          <w:rFonts w:ascii="Times New Roman" w:hAnsi="Times New Roman" w:cs="Times New Roman"/>
          <w:b/>
          <w:sz w:val="28"/>
          <w:szCs w:val="28"/>
          <w:lang w:val="uk-UA"/>
        </w:rPr>
        <w:t xml:space="preserve">) </w:t>
      </w:r>
      <w:r w:rsidRPr="0064727F">
        <w:rPr>
          <w:rFonts w:ascii="Times New Roman" w:hAnsi="Times New Roman" w:cs="Times New Roman"/>
          <w:b/>
          <w:sz w:val="28"/>
          <w:szCs w:val="28"/>
        </w:rPr>
        <w:t xml:space="preserve"> </w:t>
      </w:r>
      <w:proofErr w:type="spellStart"/>
      <w:r w:rsidRPr="0064727F">
        <w:rPr>
          <w:rFonts w:ascii="Times New Roman" w:hAnsi="Times New Roman" w:cs="Times New Roman"/>
          <w:b/>
          <w:sz w:val="28"/>
          <w:szCs w:val="28"/>
        </w:rPr>
        <w:t>дій</w:t>
      </w:r>
      <w:proofErr w:type="spellEnd"/>
      <w:r w:rsidRPr="0064727F">
        <w:rPr>
          <w:rFonts w:ascii="Times New Roman" w:hAnsi="Times New Roman" w:cs="Times New Roman"/>
          <w:b/>
          <w:sz w:val="28"/>
          <w:szCs w:val="28"/>
        </w:rPr>
        <w:t xml:space="preserve"> у </w:t>
      </w:r>
      <w:proofErr w:type="spellStart"/>
      <w:r w:rsidRPr="0064727F">
        <w:rPr>
          <w:rFonts w:ascii="Times New Roman" w:hAnsi="Times New Roman" w:cs="Times New Roman"/>
          <w:b/>
          <w:sz w:val="28"/>
          <w:szCs w:val="28"/>
        </w:rPr>
        <w:t>кримінально</w:t>
      </w:r>
      <w:proofErr w:type="spellEnd"/>
      <w:r w:rsidRPr="0064727F">
        <w:rPr>
          <w:rFonts w:ascii="Times New Roman" w:hAnsi="Times New Roman" w:cs="Times New Roman"/>
          <w:b/>
          <w:sz w:val="28"/>
          <w:szCs w:val="28"/>
          <w:lang w:val="uk-UA"/>
        </w:rPr>
        <w:t>м</w:t>
      </w:r>
      <w:r w:rsidRPr="0064727F">
        <w:rPr>
          <w:rFonts w:ascii="Times New Roman" w:hAnsi="Times New Roman" w:cs="Times New Roman"/>
          <w:b/>
          <w:sz w:val="28"/>
          <w:szCs w:val="28"/>
        </w:rPr>
        <w:t xml:space="preserve">у </w:t>
      </w:r>
      <w:proofErr w:type="spellStart"/>
      <w:r w:rsidRPr="0064727F">
        <w:rPr>
          <w:rFonts w:ascii="Times New Roman" w:hAnsi="Times New Roman" w:cs="Times New Roman"/>
          <w:b/>
          <w:sz w:val="28"/>
          <w:szCs w:val="28"/>
        </w:rPr>
        <w:t>пров</w:t>
      </w:r>
      <w:proofErr w:type="spellEnd"/>
      <w:r w:rsidRPr="0064727F">
        <w:rPr>
          <w:rFonts w:ascii="Times New Roman" w:hAnsi="Times New Roman" w:cs="Times New Roman"/>
          <w:b/>
          <w:sz w:val="28"/>
          <w:szCs w:val="28"/>
          <w:lang w:val="uk-UA"/>
        </w:rPr>
        <w:t>а</w:t>
      </w:r>
      <w:proofErr w:type="spellStart"/>
      <w:r w:rsidRPr="0064727F">
        <w:rPr>
          <w:rFonts w:ascii="Times New Roman" w:hAnsi="Times New Roman" w:cs="Times New Roman"/>
          <w:b/>
          <w:sz w:val="28"/>
          <w:szCs w:val="28"/>
        </w:rPr>
        <w:t>джен</w:t>
      </w:r>
      <w:proofErr w:type="spellEnd"/>
      <w:r w:rsidRPr="0064727F">
        <w:rPr>
          <w:rFonts w:ascii="Times New Roman" w:hAnsi="Times New Roman" w:cs="Times New Roman"/>
          <w:b/>
          <w:sz w:val="28"/>
          <w:szCs w:val="28"/>
          <w:lang w:val="uk-UA"/>
        </w:rPr>
        <w:t>н</w:t>
      </w:r>
      <w:r w:rsidRPr="0064727F">
        <w:rPr>
          <w:rFonts w:ascii="Times New Roman" w:hAnsi="Times New Roman" w:cs="Times New Roman"/>
          <w:b/>
          <w:sz w:val="28"/>
          <w:szCs w:val="28"/>
        </w:rPr>
        <w:t>і</w:t>
      </w:r>
      <w:r w:rsidRPr="0064727F">
        <w:rPr>
          <w:rFonts w:ascii="Times New Roman" w:hAnsi="Times New Roman" w:cs="Times New Roman"/>
          <w:b/>
          <w:bCs/>
          <w:sz w:val="28"/>
          <w:szCs w:val="28"/>
          <w:lang w:val="uk-UA"/>
        </w:rPr>
        <w:t xml:space="preserve"> </w:t>
      </w:r>
    </w:p>
    <w:p w14:paraId="59BC3AAD" w14:textId="77777777" w:rsidR="0064727F" w:rsidRDefault="0064727F" w:rsidP="0064727F">
      <w:pPr>
        <w:spacing w:after="0" w:line="360" w:lineRule="auto"/>
        <w:jc w:val="both"/>
        <w:rPr>
          <w:rFonts w:ascii="Times New Roman" w:hAnsi="Times New Roman" w:cs="Times New Roman"/>
          <w:sz w:val="28"/>
          <w:szCs w:val="28"/>
          <w:lang w:val="uk-UA"/>
        </w:rPr>
      </w:pPr>
    </w:p>
    <w:p w14:paraId="5026AF5D" w14:textId="2DE9D154" w:rsidR="001143FC" w:rsidRPr="00134438" w:rsidRDefault="001143FC" w:rsidP="00D47C86">
      <w:pPr>
        <w:pStyle w:val="a3"/>
        <w:spacing w:line="360" w:lineRule="auto"/>
        <w:ind w:firstLine="567"/>
        <w:jc w:val="both"/>
        <w:rPr>
          <w:rFonts w:ascii="Times New Roman" w:eastAsia="Times New Roman" w:hAnsi="Times New Roman" w:cs="Times New Roman"/>
          <w:sz w:val="28"/>
          <w:szCs w:val="28"/>
          <w:lang w:val="uk-UA"/>
        </w:rPr>
      </w:pPr>
      <w:r w:rsidRPr="00134438">
        <w:rPr>
          <w:rFonts w:ascii="Times New Roman" w:eastAsia="Times New Roman" w:hAnsi="Times New Roman" w:cs="Times New Roman"/>
          <w:sz w:val="28"/>
          <w:szCs w:val="28"/>
          <w:lang w:val="uk-UA" w:eastAsia="uk-UA"/>
        </w:rPr>
        <w:t>Відомості, речі та документи, які отримані в результаті проведення НСРД, можуть мати значення для кримінального провадження, а можуть і не мати. Рішення про це приймає відповідний прокурор - процесуальний керівник конкретно</w:t>
      </w:r>
      <w:r w:rsidRPr="00134438">
        <w:rPr>
          <w:rFonts w:ascii="Times New Roman" w:eastAsia="Times New Roman" w:hAnsi="Times New Roman" w:cs="Times New Roman"/>
          <w:sz w:val="28"/>
          <w:szCs w:val="28"/>
          <w:lang w:val="uk-UA" w:eastAsia="uk-UA"/>
        </w:rPr>
        <w:softHyphen/>
        <w:t xml:space="preserve">го кримінального провадження. Безперечно, ці відомості, речі та документи знаходять своє відображення в матеріально-фіксованих джерелах у вигляді протоколів НСРД, додатків до них, а також речових доказів (відповідні речі та документи можуть мати значення речових доказів за наявності ознак, передбачених ст. 98 </w:t>
      </w:r>
      <w:r w:rsidR="00D47C86">
        <w:rPr>
          <w:rFonts w:ascii="Times New Roman" w:eastAsia="Times New Roman" w:hAnsi="Times New Roman" w:cs="Times New Roman"/>
          <w:sz w:val="28"/>
          <w:szCs w:val="28"/>
          <w:lang w:val="uk-UA" w:eastAsia="uk-UA"/>
        </w:rPr>
        <w:t>…</w:t>
      </w:r>
      <w:r w:rsidRPr="00134438">
        <w:rPr>
          <w:rFonts w:ascii="Times New Roman" w:eastAsia="Times New Roman" w:hAnsi="Times New Roman" w:cs="Times New Roman"/>
          <w:sz w:val="28"/>
          <w:szCs w:val="28"/>
          <w:lang w:val="uk-UA" w:eastAsia="uk-UA"/>
        </w:rPr>
        <w:t xml:space="preserve"> доктриною доказового права. Рішення про використання як доказів відомостей, що містяться в протоколах НСРД та в додатках до них, вилучених під час їх проведення речей, документів приймає прокурор</w:t>
      </w:r>
      <w:r>
        <w:rPr>
          <w:rFonts w:ascii="Times New Roman" w:eastAsia="Times New Roman" w:hAnsi="Times New Roman" w:cs="Times New Roman"/>
          <w:sz w:val="28"/>
          <w:szCs w:val="28"/>
          <w:lang w:val="uk-UA" w:eastAsia="uk-UA"/>
        </w:rPr>
        <w:t xml:space="preserve"> </w:t>
      </w:r>
      <w:r w:rsidRPr="00125C41">
        <w:rPr>
          <w:rFonts w:ascii="Times New Roman" w:hAnsi="Times New Roman" w:cs="Times New Roman"/>
          <w:sz w:val="28"/>
          <w:szCs w:val="28"/>
        </w:rPr>
        <w:t>[</w:t>
      </w:r>
      <w:r w:rsidR="00385681">
        <w:rPr>
          <w:rFonts w:ascii="Times New Roman" w:hAnsi="Times New Roman" w:cs="Times New Roman"/>
          <w:sz w:val="28"/>
          <w:szCs w:val="28"/>
          <w:lang w:val="uk-UA"/>
        </w:rPr>
        <w:t>2</w:t>
      </w:r>
      <w:r w:rsidRPr="00125C41">
        <w:rPr>
          <w:rFonts w:ascii="Times New Roman" w:hAnsi="Times New Roman" w:cs="Times New Roman"/>
          <w:sz w:val="28"/>
          <w:szCs w:val="28"/>
        </w:rPr>
        <w:t>]</w:t>
      </w:r>
      <w:r w:rsidRPr="00134438">
        <w:rPr>
          <w:rFonts w:ascii="Times New Roman" w:eastAsia="Times New Roman" w:hAnsi="Times New Roman" w:cs="Times New Roman"/>
          <w:sz w:val="28"/>
          <w:szCs w:val="28"/>
          <w:lang w:val="uk-UA" w:eastAsia="uk-UA"/>
        </w:rPr>
        <w:t>.</w:t>
      </w:r>
    </w:p>
    <w:p w14:paraId="77225BB9" w14:textId="77777777" w:rsidR="001143FC" w:rsidRDefault="001143FC" w:rsidP="001143FC">
      <w:pPr>
        <w:pStyle w:val="a3"/>
        <w:spacing w:line="360" w:lineRule="auto"/>
        <w:ind w:firstLine="567"/>
        <w:jc w:val="both"/>
        <w:rPr>
          <w:rFonts w:ascii="Times New Roman" w:eastAsia="Times New Roman" w:hAnsi="Times New Roman" w:cs="Times New Roman"/>
          <w:sz w:val="28"/>
          <w:szCs w:val="28"/>
          <w:lang w:val="uk-UA" w:eastAsia="uk-UA"/>
        </w:rPr>
      </w:pPr>
      <w:r w:rsidRPr="00134438">
        <w:rPr>
          <w:rFonts w:ascii="Times New Roman" w:eastAsia="Times New Roman" w:hAnsi="Times New Roman" w:cs="Times New Roman"/>
          <w:sz w:val="28"/>
          <w:szCs w:val="28"/>
          <w:lang w:val="uk-UA" w:eastAsia="uk-UA"/>
        </w:rPr>
        <w:t>Протоколи відповідних НСРД та додатки до них вносяться до реєстру матеріалів досудового розслідування, а відомості, які містяться в них, покладаються в основу пові</w:t>
      </w:r>
      <w:r w:rsidRPr="00134438">
        <w:rPr>
          <w:rFonts w:ascii="Times New Roman" w:eastAsia="Times New Roman" w:hAnsi="Times New Roman" w:cs="Times New Roman"/>
          <w:sz w:val="28"/>
          <w:szCs w:val="28"/>
          <w:lang w:val="uk-UA" w:eastAsia="uk-UA"/>
        </w:rPr>
        <w:softHyphen/>
        <w:t xml:space="preserve">домлення про підозру, обвинувального </w:t>
      </w:r>
      <w:proofErr w:type="spellStart"/>
      <w:r w:rsidRPr="00134438">
        <w:rPr>
          <w:rFonts w:ascii="Times New Roman" w:eastAsia="Times New Roman" w:hAnsi="Times New Roman" w:cs="Times New Roman"/>
          <w:sz w:val="28"/>
          <w:szCs w:val="28"/>
          <w:lang w:val="uk-UA" w:eastAsia="uk-UA"/>
        </w:rPr>
        <w:t>акта</w:t>
      </w:r>
      <w:proofErr w:type="spellEnd"/>
      <w:r w:rsidRPr="00134438">
        <w:rPr>
          <w:rFonts w:ascii="Times New Roman" w:eastAsia="Times New Roman" w:hAnsi="Times New Roman" w:cs="Times New Roman"/>
          <w:sz w:val="28"/>
          <w:szCs w:val="28"/>
          <w:lang w:val="uk-UA" w:eastAsia="uk-UA"/>
        </w:rPr>
        <w:t>, постанови про закриття кримінального прова</w:t>
      </w:r>
      <w:r w:rsidRPr="00134438">
        <w:rPr>
          <w:rFonts w:ascii="Times New Roman" w:eastAsia="Times New Roman" w:hAnsi="Times New Roman" w:cs="Times New Roman"/>
          <w:sz w:val="28"/>
          <w:szCs w:val="28"/>
          <w:lang w:val="uk-UA" w:eastAsia="uk-UA"/>
        </w:rPr>
        <w:softHyphen/>
        <w:t>дження, клопотання до суду про звільнення особи від кр</w:t>
      </w:r>
      <w:r>
        <w:rPr>
          <w:rFonts w:ascii="Times New Roman" w:eastAsia="Times New Roman" w:hAnsi="Times New Roman" w:cs="Times New Roman"/>
          <w:sz w:val="28"/>
          <w:szCs w:val="28"/>
          <w:lang w:val="uk-UA" w:eastAsia="uk-UA"/>
        </w:rPr>
        <w:t>имінальної відповідальності</w:t>
      </w:r>
      <w:r w:rsidRPr="00134438">
        <w:rPr>
          <w:rFonts w:ascii="Times New Roman" w:eastAsia="Times New Roman" w:hAnsi="Times New Roman" w:cs="Times New Roman"/>
          <w:sz w:val="28"/>
          <w:szCs w:val="28"/>
          <w:lang w:val="uk-UA" w:eastAsia="uk-UA"/>
        </w:rPr>
        <w:t xml:space="preserve">. </w:t>
      </w:r>
    </w:p>
    <w:p w14:paraId="3288081C" w14:textId="5534DF68" w:rsidR="001143FC" w:rsidRPr="00134438" w:rsidRDefault="001143FC" w:rsidP="00D47C86">
      <w:pPr>
        <w:pStyle w:val="a3"/>
        <w:spacing w:line="360" w:lineRule="auto"/>
        <w:ind w:firstLine="567"/>
        <w:jc w:val="both"/>
        <w:rPr>
          <w:rFonts w:ascii="Times New Roman" w:eastAsia="Times New Roman" w:hAnsi="Times New Roman" w:cs="Times New Roman"/>
          <w:sz w:val="28"/>
          <w:szCs w:val="28"/>
          <w:lang w:val="uk-UA"/>
        </w:rPr>
      </w:pPr>
      <w:r w:rsidRPr="00134438">
        <w:rPr>
          <w:rFonts w:ascii="Times New Roman" w:eastAsia="Times New Roman" w:hAnsi="Times New Roman" w:cs="Times New Roman"/>
          <w:sz w:val="28"/>
          <w:szCs w:val="28"/>
          <w:lang w:val="uk-UA" w:eastAsia="uk-UA"/>
        </w:rPr>
        <w:t xml:space="preserve">На судових стадіях кримінального провадження суд досліджує ці протоколи з додатками, в необхідних випадках до участі запрошується спеціаліст, який надає необхідні </w:t>
      </w:r>
      <w:r w:rsidR="00D47C86">
        <w:rPr>
          <w:rFonts w:ascii="Times New Roman" w:eastAsia="Times New Roman" w:hAnsi="Times New Roman" w:cs="Times New Roman"/>
          <w:sz w:val="28"/>
          <w:szCs w:val="28"/>
          <w:lang w:val="uk-UA" w:eastAsia="uk-UA"/>
        </w:rPr>
        <w:t>…</w:t>
      </w:r>
      <w:r w:rsidR="00EF33DA">
        <w:rPr>
          <w:rFonts w:ascii="Times New Roman" w:eastAsia="Times New Roman" w:hAnsi="Times New Roman" w:cs="Times New Roman"/>
          <w:sz w:val="28"/>
          <w:szCs w:val="28"/>
          <w:lang w:val="uk-UA" w:eastAsia="uk-UA"/>
        </w:rPr>
        <w:t xml:space="preserve"> р</w:t>
      </w:r>
      <w:r w:rsidR="00E57249">
        <w:rPr>
          <w:rFonts w:ascii="Times New Roman" w:eastAsia="Times New Roman" w:hAnsi="Times New Roman" w:cs="Times New Roman"/>
          <w:sz w:val="28"/>
          <w:szCs w:val="28"/>
          <w:lang w:val="uk-UA" w:eastAsia="uk-UA"/>
        </w:rPr>
        <w:t>озслідувань</w:t>
      </w:r>
      <w:r w:rsidRPr="00134438">
        <w:rPr>
          <w:rFonts w:ascii="Times New Roman" w:eastAsia="Times New Roman" w:hAnsi="Times New Roman" w:cs="Times New Roman"/>
          <w:sz w:val="28"/>
          <w:szCs w:val="28"/>
          <w:lang w:val="uk-UA" w:eastAsia="uk-UA"/>
        </w:rPr>
        <w:t xml:space="preserve">. Якщо в </w:t>
      </w:r>
      <w:r w:rsidR="00EF33DA" w:rsidRPr="00134438">
        <w:rPr>
          <w:rFonts w:ascii="Times New Roman" w:eastAsia="Times New Roman" w:hAnsi="Times New Roman" w:cs="Times New Roman"/>
          <w:sz w:val="28"/>
          <w:szCs w:val="28"/>
          <w:lang w:val="uk-UA" w:eastAsia="uk-UA"/>
        </w:rPr>
        <w:t>Є</w:t>
      </w:r>
      <w:r w:rsidR="00EF33DA">
        <w:rPr>
          <w:rFonts w:ascii="Times New Roman" w:eastAsia="Times New Roman" w:hAnsi="Times New Roman" w:cs="Times New Roman"/>
          <w:sz w:val="28"/>
          <w:szCs w:val="28"/>
          <w:lang w:val="uk-UA" w:eastAsia="uk-UA"/>
        </w:rPr>
        <w:t>диному реєстрі досудових р</w:t>
      </w:r>
      <w:r w:rsidR="00E57249">
        <w:rPr>
          <w:rFonts w:ascii="Times New Roman" w:eastAsia="Times New Roman" w:hAnsi="Times New Roman" w:cs="Times New Roman"/>
          <w:sz w:val="28"/>
          <w:szCs w:val="28"/>
          <w:lang w:val="uk-UA" w:eastAsia="uk-UA"/>
        </w:rPr>
        <w:t>озслідувань</w:t>
      </w:r>
      <w:r w:rsidRPr="00134438">
        <w:rPr>
          <w:rFonts w:ascii="Times New Roman" w:eastAsia="Times New Roman" w:hAnsi="Times New Roman" w:cs="Times New Roman"/>
          <w:sz w:val="28"/>
          <w:szCs w:val="28"/>
          <w:lang w:val="uk-UA" w:eastAsia="uk-UA"/>
        </w:rPr>
        <w:t xml:space="preserve"> не зафіксовано відповідної інформації, прокурор готує мотивоване </w:t>
      </w:r>
      <w:r w:rsidRPr="00134438">
        <w:rPr>
          <w:rFonts w:ascii="Times New Roman" w:eastAsia="Times New Roman" w:hAnsi="Times New Roman" w:cs="Times New Roman"/>
          <w:sz w:val="28"/>
          <w:szCs w:val="28"/>
          <w:lang w:val="uk-UA" w:eastAsia="uk-UA"/>
        </w:rPr>
        <w:lastRenderedPageBreak/>
        <w:t>клопотання щодо надан</w:t>
      </w:r>
      <w:r w:rsidRPr="00134438">
        <w:rPr>
          <w:rFonts w:ascii="Times New Roman" w:eastAsia="Times New Roman" w:hAnsi="Times New Roman" w:cs="Times New Roman"/>
          <w:sz w:val="28"/>
          <w:szCs w:val="28"/>
          <w:lang w:val="uk-UA" w:eastAsia="uk-UA"/>
        </w:rPr>
        <w:softHyphen/>
        <w:t>ня дозволу на використання результатів НСРД із метою розпочати досудове розслідування. Таке клопотання надсилається до слідчого судді, який, відповідно до ст. 247 КПК України, має право розглядати таке звернення. Крім того, клопотання до слідчого судді вноситься прокурором відповідно до ч. 2 ст. 247 КПК України, ухвала повинна відповідати вимогам ч. 4 ст. 248 КПК України</w:t>
      </w:r>
      <w:r>
        <w:rPr>
          <w:rFonts w:ascii="Times New Roman" w:eastAsia="Times New Roman" w:hAnsi="Times New Roman" w:cs="Times New Roman"/>
          <w:sz w:val="28"/>
          <w:szCs w:val="28"/>
          <w:lang w:val="uk-UA" w:eastAsia="uk-UA"/>
        </w:rPr>
        <w:t xml:space="preserve"> </w:t>
      </w:r>
      <w:r w:rsidRPr="00125C41">
        <w:rPr>
          <w:rFonts w:ascii="Times New Roman" w:hAnsi="Times New Roman" w:cs="Times New Roman"/>
          <w:sz w:val="28"/>
          <w:szCs w:val="28"/>
        </w:rPr>
        <w:t>[</w:t>
      </w:r>
      <w:r w:rsidR="00385681">
        <w:rPr>
          <w:rFonts w:ascii="Times New Roman" w:hAnsi="Times New Roman" w:cs="Times New Roman"/>
          <w:sz w:val="28"/>
          <w:szCs w:val="28"/>
          <w:lang w:val="uk-UA"/>
        </w:rPr>
        <w:t>2</w:t>
      </w:r>
      <w:r w:rsidRPr="00125C41">
        <w:rPr>
          <w:rFonts w:ascii="Times New Roman" w:hAnsi="Times New Roman" w:cs="Times New Roman"/>
          <w:sz w:val="28"/>
          <w:szCs w:val="28"/>
        </w:rPr>
        <w:t>]</w:t>
      </w:r>
      <w:r w:rsidRPr="00134438">
        <w:rPr>
          <w:rFonts w:ascii="Times New Roman" w:eastAsia="Times New Roman" w:hAnsi="Times New Roman" w:cs="Times New Roman"/>
          <w:sz w:val="28"/>
          <w:szCs w:val="28"/>
          <w:lang w:val="uk-UA" w:eastAsia="uk-UA"/>
        </w:rPr>
        <w:t>.</w:t>
      </w:r>
    </w:p>
    <w:p w14:paraId="3D0868A3" w14:textId="3EB2CF9A" w:rsidR="001143FC" w:rsidRDefault="00D47C86" w:rsidP="001143FC">
      <w:pPr>
        <w:pStyle w:val="a3"/>
        <w:spacing w:line="360" w:lineRule="auto"/>
        <w:ind w:firstLine="567"/>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w:t>
      </w:r>
      <w:r w:rsidR="001143FC">
        <w:rPr>
          <w:rFonts w:ascii="Times New Roman" w:eastAsia="Times New Roman" w:hAnsi="Times New Roman" w:cs="Times New Roman"/>
          <w:sz w:val="28"/>
          <w:szCs w:val="28"/>
          <w:lang w:val="uk-UA" w:eastAsia="uk-UA"/>
        </w:rPr>
        <w:t xml:space="preserve">; </w:t>
      </w:r>
      <w:r w:rsidR="001143FC" w:rsidRPr="00134438">
        <w:rPr>
          <w:rFonts w:ascii="Times New Roman" w:eastAsia="Times New Roman" w:hAnsi="Times New Roman" w:cs="Times New Roman"/>
          <w:sz w:val="28"/>
          <w:szCs w:val="28"/>
          <w:lang w:val="uk-UA" w:eastAsia="uk-UA"/>
        </w:rPr>
        <w:t>ознайомлення з результатами проведення НСРД</w:t>
      </w:r>
      <w:r w:rsidR="00385681">
        <w:rPr>
          <w:rFonts w:ascii="Times New Roman" w:eastAsia="Times New Roman" w:hAnsi="Times New Roman" w:cs="Times New Roman"/>
          <w:sz w:val="28"/>
          <w:szCs w:val="28"/>
          <w:lang w:val="uk-UA" w:eastAsia="uk-UA"/>
        </w:rPr>
        <w:t xml:space="preserve"> </w:t>
      </w:r>
      <w:r w:rsidR="00385681" w:rsidRPr="00B06805">
        <w:rPr>
          <w:rFonts w:ascii="Times New Roman" w:hAnsi="Times New Roman" w:cs="Times New Roman"/>
          <w:sz w:val="28"/>
          <w:szCs w:val="28"/>
        </w:rPr>
        <w:t>[</w:t>
      </w:r>
      <w:r w:rsidR="00385681">
        <w:rPr>
          <w:rFonts w:ascii="Times New Roman" w:hAnsi="Times New Roman" w:cs="Times New Roman"/>
          <w:sz w:val="28"/>
          <w:szCs w:val="28"/>
          <w:lang w:val="uk-UA"/>
        </w:rPr>
        <w:t>22</w:t>
      </w:r>
      <w:r w:rsidR="00385681" w:rsidRPr="00B06805">
        <w:rPr>
          <w:rFonts w:ascii="Times New Roman" w:hAnsi="Times New Roman" w:cs="Times New Roman"/>
          <w:sz w:val="28"/>
          <w:szCs w:val="28"/>
        </w:rPr>
        <w:t xml:space="preserve">, c. </w:t>
      </w:r>
      <w:r w:rsidR="00385681">
        <w:rPr>
          <w:rFonts w:ascii="Times New Roman" w:hAnsi="Times New Roman" w:cs="Times New Roman"/>
          <w:sz w:val="28"/>
          <w:szCs w:val="28"/>
          <w:lang w:val="uk-UA"/>
        </w:rPr>
        <w:t>118-121</w:t>
      </w:r>
      <w:r w:rsidR="00385681" w:rsidRPr="00B06805">
        <w:rPr>
          <w:rFonts w:ascii="Times New Roman" w:hAnsi="Times New Roman" w:cs="Times New Roman"/>
          <w:sz w:val="28"/>
          <w:szCs w:val="28"/>
        </w:rPr>
        <w:t>]</w:t>
      </w:r>
      <w:r w:rsidR="00385681">
        <w:rPr>
          <w:rFonts w:ascii="Times New Roman" w:eastAsia="Times New Roman" w:hAnsi="Times New Roman" w:cs="Times New Roman"/>
          <w:sz w:val="28"/>
          <w:szCs w:val="28"/>
          <w:lang w:val="uk-UA" w:eastAsia="uk-UA"/>
        </w:rPr>
        <w:t>.</w:t>
      </w:r>
    </w:p>
    <w:p w14:paraId="4B79C56B" w14:textId="34EBFE5E" w:rsidR="0064727F" w:rsidRDefault="001143FC" w:rsidP="00D47C86">
      <w:pPr>
        <w:pStyle w:val="a3"/>
        <w:spacing w:line="360" w:lineRule="auto"/>
        <w:ind w:firstLine="567"/>
        <w:jc w:val="both"/>
        <w:rPr>
          <w:rFonts w:ascii="Times New Roman" w:hAnsi="Times New Roman" w:cs="Times New Roman"/>
          <w:sz w:val="28"/>
          <w:szCs w:val="28"/>
          <w:lang w:val="uk-UA"/>
        </w:rPr>
      </w:pPr>
      <w:r>
        <w:rPr>
          <w:rFonts w:ascii="Times New Roman" w:eastAsia="Times New Roman" w:hAnsi="Times New Roman" w:cs="Times New Roman"/>
          <w:sz w:val="28"/>
          <w:szCs w:val="28"/>
          <w:lang w:val="uk-UA" w:eastAsia="uk-UA"/>
        </w:rPr>
        <w:t xml:space="preserve">Отже, </w:t>
      </w:r>
      <w:r w:rsidR="00D47C86">
        <w:rPr>
          <w:rFonts w:ascii="Times New Roman" w:eastAsia="Times New Roman" w:hAnsi="Times New Roman" w:cs="Times New Roman"/>
          <w:sz w:val="28"/>
          <w:szCs w:val="28"/>
          <w:lang w:val="uk-UA" w:eastAsia="uk-UA"/>
        </w:rPr>
        <w:t>…</w:t>
      </w:r>
    </w:p>
    <w:p w14:paraId="19976B3F" w14:textId="77777777" w:rsidR="0064727F" w:rsidRDefault="0064727F" w:rsidP="0064727F">
      <w:pPr>
        <w:spacing w:after="0" w:line="360" w:lineRule="auto"/>
        <w:jc w:val="both"/>
        <w:rPr>
          <w:rFonts w:ascii="Times New Roman" w:hAnsi="Times New Roman" w:cs="Times New Roman"/>
          <w:sz w:val="28"/>
          <w:szCs w:val="28"/>
          <w:lang w:val="uk-UA"/>
        </w:rPr>
      </w:pPr>
    </w:p>
    <w:p w14:paraId="60FA0D67" w14:textId="77777777" w:rsidR="001143FC" w:rsidRDefault="001143FC" w:rsidP="0064727F">
      <w:pPr>
        <w:spacing w:after="0" w:line="360" w:lineRule="auto"/>
        <w:jc w:val="center"/>
        <w:rPr>
          <w:rFonts w:ascii="Times New Roman" w:hAnsi="Times New Roman" w:cs="Times New Roman"/>
          <w:b/>
          <w:sz w:val="28"/>
          <w:szCs w:val="28"/>
          <w:lang w:val="uk-UA"/>
        </w:rPr>
      </w:pPr>
    </w:p>
    <w:p w14:paraId="73E10720" w14:textId="77777777" w:rsidR="001143FC" w:rsidRDefault="001143FC" w:rsidP="0064727F">
      <w:pPr>
        <w:spacing w:after="0" w:line="360" w:lineRule="auto"/>
        <w:jc w:val="center"/>
        <w:rPr>
          <w:rFonts w:ascii="Times New Roman" w:hAnsi="Times New Roman" w:cs="Times New Roman"/>
          <w:b/>
          <w:sz w:val="28"/>
          <w:szCs w:val="28"/>
          <w:lang w:val="uk-UA"/>
        </w:rPr>
      </w:pPr>
    </w:p>
    <w:p w14:paraId="1ADB473F" w14:textId="77777777" w:rsidR="001143FC" w:rsidRDefault="001143FC" w:rsidP="0064727F">
      <w:pPr>
        <w:spacing w:after="0" w:line="360" w:lineRule="auto"/>
        <w:jc w:val="center"/>
        <w:rPr>
          <w:rFonts w:ascii="Times New Roman" w:hAnsi="Times New Roman" w:cs="Times New Roman"/>
          <w:b/>
          <w:sz w:val="28"/>
          <w:szCs w:val="28"/>
          <w:lang w:val="uk-UA"/>
        </w:rPr>
      </w:pPr>
    </w:p>
    <w:p w14:paraId="6948EFA9" w14:textId="77777777" w:rsidR="001143FC" w:rsidRDefault="001143FC" w:rsidP="0064727F">
      <w:pPr>
        <w:spacing w:after="0" w:line="360" w:lineRule="auto"/>
        <w:jc w:val="center"/>
        <w:rPr>
          <w:rFonts w:ascii="Times New Roman" w:hAnsi="Times New Roman" w:cs="Times New Roman"/>
          <w:b/>
          <w:sz w:val="28"/>
          <w:szCs w:val="28"/>
          <w:lang w:val="uk-UA"/>
        </w:rPr>
      </w:pPr>
    </w:p>
    <w:p w14:paraId="2E1F13F1" w14:textId="77777777" w:rsidR="001143FC" w:rsidRDefault="001143FC" w:rsidP="0064727F">
      <w:pPr>
        <w:spacing w:after="0" w:line="360" w:lineRule="auto"/>
        <w:jc w:val="center"/>
        <w:rPr>
          <w:rFonts w:ascii="Times New Roman" w:hAnsi="Times New Roman" w:cs="Times New Roman"/>
          <w:b/>
          <w:sz w:val="28"/>
          <w:szCs w:val="28"/>
          <w:lang w:val="uk-UA"/>
        </w:rPr>
      </w:pPr>
    </w:p>
    <w:p w14:paraId="794CCD74" w14:textId="77777777" w:rsidR="006712B6" w:rsidRDefault="006712B6" w:rsidP="0064727F">
      <w:pPr>
        <w:spacing w:after="0" w:line="360" w:lineRule="auto"/>
        <w:jc w:val="center"/>
        <w:rPr>
          <w:rFonts w:ascii="Times New Roman" w:hAnsi="Times New Roman" w:cs="Times New Roman"/>
          <w:b/>
          <w:sz w:val="28"/>
          <w:szCs w:val="28"/>
          <w:lang w:val="uk-UA"/>
        </w:rPr>
      </w:pPr>
    </w:p>
    <w:p w14:paraId="1272D13B" w14:textId="77777777" w:rsidR="006712B6" w:rsidRDefault="006712B6" w:rsidP="0064727F">
      <w:pPr>
        <w:spacing w:after="0" w:line="360" w:lineRule="auto"/>
        <w:jc w:val="center"/>
        <w:rPr>
          <w:rFonts w:ascii="Times New Roman" w:hAnsi="Times New Roman" w:cs="Times New Roman"/>
          <w:b/>
          <w:sz w:val="28"/>
          <w:szCs w:val="28"/>
          <w:lang w:val="uk-UA"/>
        </w:rPr>
      </w:pPr>
    </w:p>
    <w:p w14:paraId="59D18219" w14:textId="77777777" w:rsidR="006712B6" w:rsidRDefault="006712B6" w:rsidP="0064727F">
      <w:pPr>
        <w:spacing w:after="0" w:line="360" w:lineRule="auto"/>
        <w:jc w:val="center"/>
        <w:rPr>
          <w:rFonts w:ascii="Times New Roman" w:hAnsi="Times New Roman" w:cs="Times New Roman"/>
          <w:b/>
          <w:sz w:val="28"/>
          <w:szCs w:val="28"/>
          <w:lang w:val="uk-UA"/>
        </w:rPr>
      </w:pPr>
    </w:p>
    <w:p w14:paraId="5578E5BA" w14:textId="77777777" w:rsidR="006712B6" w:rsidRDefault="006712B6" w:rsidP="0064727F">
      <w:pPr>
        <w:spacing w:after="0" w:line="360" w:lineRule="auto"/>
        <w:jc w:val="center"/>
        <w:rPr>
          <w:rFonts w:ascii="Times New Roman" w:hAnsi="Times New Roman" w:cs="Times New Roman"/>
          <w:b/>
          <w:sz w:val="28"/>
          <w:szCs w:val="28"/>
          <w:lang w:val="uk-UA"/>
        </w:rPr>
      </w:pPr>
    </w:p>
    <w:p w14:paraId="1A11F8F3" w14:textId="77777777" w:rsidR="006712B6" w:rsidRDefault="006712B6" w:rsidP="0064727F">
      <w:pPr>
        <w:spacing w:after="0" w:line="360" w:lineRule="auto"/>
        <w:jc w:val="center"/>
        <w:rPr>
          <w:rFonts w:ascii="Times New Roman" w:hAnsi="Times New Roman" w:cs="Times New Roman"/>
          <w:b/>
          <w:sz w:val="28"/>
          <w:szCs w:val="28"/>
          <w:lang w:val="uk-UA"/>
        </w:rPr>
      </w:pPr>
    </w:p>
    <w:p w14:paraId="3E8836BA" w14:textId="77777777" w:rsidR="006712B6" w:rsidRDefault="006712B6" w:rsidP="0064727F">
      <w:pPr>
        <w:spacing w:after="0" w:line="360" w:lineRule="auto"/>
        <w:jc w:val="center"/>
        <w:rPr>
          <w:rFonts w:ascii="Times New Roman" w:hAnsi="Times New Roman" w:cs="Times New Roman"/>
          <w:b/>
          <w:sz w:val="28"/>
          <w:szCs w:val="28"/>
          <w:lang w:val="uk-UA"/>
        </w:rPr>
      </w:pPr>
    </w:p>
    <w:p w14:paraId="0AA85D1C" w14:textId="77777777" w:rsidR="006712B6" w:rsidRDefault="006712B6" w:rsidP="0064727F">
      <w:pPr>
        <w:spacing w:after="0" w:line="360" w:lineRule="auto"/>
        <w:jc w:val="center"/>
        <w:rPr>
          <w:rFonts w:ascii="Times New Roman" w:hAnsi="Times New Roman" w:cs="Times New Roman"/>
          <w:b/>
          <w:sz w:val="28"/>
          <w:szCs w:val="28"/>
          <w:lang w:val="uk-UA"/>
        </w:rPr>
      </w:pPr>
    </w:p>
    <w:p w14:paraId="78089EFC" w14:textId="77777777" w:rsidR="006712B6" w:rsidRDefault="006712B6" w:rsidP="0064727F">
      <w:pPr>
        <w:spacing w:after="0" w:line="360" w:lineRule="auto"/>
        <w:jc w:val="center"/>
        <w:rPr>
          <w:rFonts w:ascii="Times New Roman" w:hAnsi="Times New Roman" w:cs="Times New Roman"/>
          <w:b/>
          <w:sz w:val="28"/>
          <w:szCs w:val="28"/>
          <w:lang w:val="uk-UA"/>
        </w:rPr>
      </w:pPr>
    </w:p>
    <w:p w14:paraId="7DC82301" w14:textId="77777777" w:rsidR="0064727F" w:rsidRPr="0064727F" w:rsidRDefault="0064727F" w:rsidP="0064727F">
      <w:pPr>
        <w:spacing w:after="0" w:line="360" w:lineRule="auto"/>
        <w:jc w:val="center"/>
        <w:rPr>
          <w:rFonts w:ascii="Times New Roman" w:hAnsi="Times New Roman" w:cs="Times New Roman"/>
          <w:b/>
          <w:sz w:val="28"/>
          <w:szCs w:val="28"/>
          <w:lang w:val="uk-UA"/>
        </w:rPr>
      </w:pPr>
      <w:r w:rsidRPr="0064727F">
        <w:rPr>
          <w:rFonts w:ascii="Times New Roman" w:hAnsi="Times New Roman" w:cs="Times New Roman"/>
          <w:b/>
          <w:sz w:val="28"/>
          <w:szCs w:val="28"/>
          <w:lang w:val="uk-UA"/>
        </w:rPr>
        <w:t>РОЗДІЛ 2</w:t>
      </w:r>
    </w:p>
    <w:p w14:paraId="01F3C824" w14:textId="77777777" w:rsidR="0064727F" w:rsidRPr="0064727F" w:rsidRDefault="0064727F" w:rsidP="0064727F">
      <w:pPr>
        <w:spacing w:after="0" w:line="360" w:lineRule="auto"/>
        <w:jc w:val="center"/>
        <w:rPr>
          <w:rFonts w:ascii="Times New Roman" w:hAnsi="Times New Roman" w:cs="Times New Roman"/>
          <w:b/>
          <w:sz w:val="28"/>
          <w:szCs w:val="28"/>
          <w:lang w:val="uk-UA"/>
        </w:rPr>
      </w:pPr>
      <w:r w:rsidRPr="0064727F">
        <w:rPr>
          <w:rFonts w:ascii="Times New Roman" w:hAnsi="Times New Roman" w:cs="Times New Roman"/>
          <w:b/>
          <w:sz w:val="28"/>
          <w:szCs w:val="28"/>
          <w:lang w:val="uk-UA"/>
        </w:rPr>
        <w:t xml:space="preserve">ТАКТИКА ПРОВЕДЕННЯ ОКРЕМИХ </w:t>
      </w:r>
      <w:r w:rsidRPr="0064727F">
        <w:rPr>
          <w:rFonts w:ascii="Times New Roman" w:hAnsi="Times New Roman"/>
          <w:b/>
          <w:color w:val="000000"/>
          <w:sz w:val="28"/>
          <w:szCs w:val="28"/>
          <w:lang w:val="uk-UA"/>
        </w:rPr>
        <w:t>НЕГЛАСНИХ СЛІДЧИХ (РОЗШУКОВИХ) ДІЙ У КРИМІНАЛЬНОМУ ПРОВАДЖЕННІ</w:t>
      </w:r>
    </w:p>
    <w:p w14:paraId="0051BA6A" w14:textId="77777777" w:rsidR="0064727F" w:rsidRDefault="0064727F" w:rsidP="0064727F">
      <w:pPr>
        <w:spacing w:after="0" w:line="360" w:lineRule="auto"/>
        <w:jc w:val="both"/>
        <w:rPr>
          <w:rFonts w:ascii="Times New Roman" w:hAnsi="Times New Roman" w:cs="Times New Roman"/>
          <w:sz w:val="28"/>
          <w:szCs w:val="28"/>
          <w:lang w:val="uk-UA"/>
        </w:rPr>
      </w:pPr>
    </w:p>
    <w:p w14:paraId="5A6923DD" w14:textId="77777777" w:rsidR="0064727F" w:rsidRPr="0064727F" w:rsidRDefault="0064727F" w:rsidP="0064727F">
      <w:pPr>
        <w:spacing w:after="0" w:line="360" w:lineRule="auto"/>
        <w:ind w:firstLine="567"/>
        <w:jc w:val="both"/>
        <w:rPr>
          <w:rFonts w:ascii="Times New Roman" w:hAnsi="Times New Roman" w:cs="Times New Roman"/>
          <w:b/>
          <w:sz w:val="28"/>
          <w:szCs w:val="28"/>
          <w:lang w:val="uk-UA"/>
        </w:rPr>
      </w:pPr>
      <w:r w:rsidRPr="0064727F">
        <w:rPr>
          <w:rFonts w:ascii="Times New Roman" w:hAnsi="Times New Roman" w:cs="Times New Roman"/>
          <w:b/>
          <w:sz w:val="28"/>
          <w:szCs w:val="28"/>
          <w:lang w:val="uk-UA"/>
        </w:rPr>
        <w:t xml:space="preserve">2.1 </w:t>
      </w:r>
      <w:proofErr w:type="spellStart"/>
      <w:r w:rsidRPr="0064727F">
        <w:rPr>
          <w:rFonts w:ascii="Times New Roman" w:eastAsia="Times New Roman" w:hAnsi="Times New Roman" w:cs="Times New Roman"/>
          <w:b/>
          <w:bCs/>
          <w:sz w:val="28"/>
          <w:szCs w:val="28"/>
        </w:rPr>
        <w:t>Організація</w:t>
      </w:r>
      <w:proofErr w:type="spellEnd"/>
      <w:r w:rsidRPr="0064727F">
        <w:rPr>
          <w:rFonts w:ascii="Times New Roman" w:eastAsia="Times New Roman" w:hAnsi="Times New Roman" w:cs="Times New Roman"/>
          <w:b/>
          <w:bCs/>
          <w:sz w:val="28"/>
          <w:szCs w:val="28"/>
        </w:rPr>
        <w:t xml:space="preserve"> і тактика </w:t>
      </w:r>
      <w:proofErr w:type="spellStart"/>
      <w:r w:rsidRPr="0064727F">
        <w:rPr>
          <w:rFonts w:ascii="Times New Roman" w:eastAsia="Times New Roman" w:hAnsi="Times New Roman" w:cs="Times New Roman"/>
          <w:b/>
          <w:bCs/>
          <w:sz w:val="28"/>
          <w:szCs w:val="28"/>
        </w:rPr>
        <w:t>обстеження</w:t>
      </w:r>
      <w:proofErr w:type="spellEnd"/>
      <w:r w:rsidRPr="0064727F">
        <w:rPr>
          <w:rFonts w:ascii="Times New Roman" w:eastAsia="Times New Roman" w:hAnsi="Times New Roman" w:cs="Times New Roman"/>
          <w:b/>
          <w:bCs/>
          <w:sz w:val="28"/>
          <w:szCs w:val="28"/>
        </w:rPr>
        <w:t xml:space="preserve"> </w:t>
      </w:r>
      <w:proofErr w:type="spellStart"/>
      <w:r w:rsidRPr="0064727F">
        <w:rPr>
          <w:rFonts w:ascii="Times New Roman" w:eastAsia="Times New Roman" w:hAnsi="Times New Roman" w:cs="Times New Roman"/>
          <w:b/>
          <w:bCs/>
          <w:sz w:val="28"/>
          <w:szCs w:val="28"/>
        </w:rPr>
        <w:t>публічно-недоступних</w:t>
      </w:r>
      <w:proofErr w:type="spellEnd"/>
      <w:r w:rsidRPr="0064727F">
        <w:rPr>
          <w:rFonts w:ascii="Times New Roman" w:eastAsia="Times New Roman" w:hAnsi="Times New Roman" w:cs="Times New Roman"/>
          <w:b/>
          <w:bCs/>
          <w:sz w:val="28"/>
          <w:szCs w:val="28"/>
        </w:rPr>
        <w:t xml:space="preserve"> </w:t>
      </w:r>
      <w:proofErr w:type="spellStart"/>
      <w:r w:rsidRPr="0064727F">
        <w:rPr>
          <w:rFonts w:ascii="Times New Roman" w:eastAsia="Times New Roman" w:hAnsi="Times New Roman" w:cs="Times New Roman"/>
          <w:b/>
          <w:bCs/>
          <w:sz w:val="28"/>
          <w:szCs w:val="28"/>
        </w:rPr>
        <w:t>місць</w:t>
      </w:r>
      <w:proofErr w:type="spellEnd"/>
      <w:r w:rsidRPr="0064727F">
        <w:rPr>
          <w:rFonts w:ascii="Times New Roman" w:eastAsia="Times New Roman" w:hAnsi="Times New Roman" w:cs="Times New Roman"/>
          <w:b/>
          <w:bCs/>
          <w:sz w:val="28"/>
          <w:szCs w:val="28"/>
        </w:rPr>
        <w:t xml:space="preserve">, </w:t>
      </w:r>
      <w:proofErr w:type="spellStart"/>
      <w:r w:rsidRPr="0064727F">
        <w:rPr>
          <w:rFonts w:ascii="Times New Roman" w:eastAsia="Times New Roman" w:hAnsi="Times New Roman" w:cs="Times New Roman"/>
          <w:b/>
          <w:bCs/>
          <w:sz w:val="28"/>
          <w:szCs w:val="28"/>
        </w:rPr>
        <w:t>житла</w:t>
      </w:r>
      <w:proofErr w:type="spellEnd"/>
      <w:r w:rsidRPr="0064727F">
        <w:rPr>
          <w:rFonts w:ascii="Times New Roman" w:eastAsia="Times New Roman" w:hAnsi="Times New Roman" w:cs="Times New Roman"/>
          <w:b/>
          <w:bCs/>
          <w:sz w:val="28"/>
          <w:szCs w:val="28"/>
        </w:rPr>
        <w:t xml:space="preserve"> </w:t>
      </w:r>
      <w:proofErr w:type="spellStart"/>
      <w:r w:rsidRPr="0064727F">
        <w:rPr>
          <w:rFonts w:ascii="Times New Roman" w:eastAsia="Times New Roman" w:hAnsi="Times New Roman" w:cs="Times New Roman"/>
          <w:b/>
          <w:bCs/>
          <w:sz w:val="28"/>
          <w:szCs w:val="28"/>
        </w:rPr>
        <w:t>чи</w:t>
      </w:r>
      <w:proofErr w:type="spellEnd"/>
      <w:r w:rsidRPr="0064727F">
        <w:rPr>
          <w:rFonts w:ascii="Times New Roman" w:eastAsia="Times New Roman" w:hAnsi="Times New Roman" w:cs="Times New Roman"/>
          <w:b/>
          <w:bCs/>
          <w:sz w:val="28"/>
          <w:szCs w:val="28"/>
        </w:rPr>
        <w:t xml:space="preserve"> </w:t>
      </w:r>
      <w:proofErr w:type="spellStart"/>
      <w:r w:rsidRPr="0064727F">
        <w:rPr>
          <w:rFonts w:ascii="Times New Roman" w:eastAsia="Times New Roman" w:hAnsi="Times New Roman" w:cs="Times New Roman"/>
          <w:b/>
          <w:bCs/>
          <w:sz w:val="28"/>
          <w:szCs w:val="28"/>
        </w:rPr>
        <w:t>іншого</w:t>
      </w:r>
      <w:proofErr w:type="spellEnd"/>
      <w:r w:rsidRPr="0064727F">
        <w:rPr>
          <w:rFonts w:ascii="Times New Roman" w:eastAsia="Times New Roman" w:hAnsi="Times New Roman" w:cs="Times New Roman"/>
          <w:b/>
          <w:bCs/>
          <w:sz w:val="28"/>
          <w:szCs w:val="28"/>
        </w:rPr>
        <w:t xml:space="preserve"> </w:t>
      </w:r>
      <w:proofErr w:type="spellStart"/>
      <w:r w:rsidRPr="0064727F">
        <w:rPr>
          <w:rFonts w:ascii="Times New Roman" w:eastAsia="Times New Roman" w:hAnsi="Times New Roman" w:cs="Times New Roman"/>
          <w:b/>
          <w:bCs/>
          <w:sz w:val="28"/>
          <w:szCs w:val="28"/>
        </w:rPr>
        <w:t>володіння</w:t>
      </w:r>
      <w:proofErr w:type="spellEnd"/>
      <w:r w:rsidRPr="0064727F">
        <w:rPr>
          <w:rFonts w:ascii="Times New Roman" w:eastAsia="Times New Roman" w:hAnsi="Times New Roman" w:cs="Times New Roman"/>
          <w:b/>
          <w:bCs/>
          <w:sz w:val="28"/>
          <w:szCs w:val="28"/>
        </w:rPr>
        <w:t xml:space="preserve"> особи</w:t>
      </w:r>
      <w:r w:rsidRPr="0064727F">
        <w:rPr>
          <w:rFonts w:ascii="Times New Roman" w:hAnsi="Times New Roman" w:cs="Times New Roman"/>
          <w:b/>
          <w:sz w:val="28"/>
          <w:szCs w:val="28"/>
          <w:lang w:val="uk-UA"/>
        </w:rPr>
        <w:t xml:space="preserve"> </w:t>
      </w:r>
    </w:p>
    <w:p w14:paraId="0E91BE55" w14:textId="77777777" w:rsidR="0064727F" w:rsidRDefault="0064727F" w:rsidP="0064727F">
      <w:pPr>
        <w:spacing w:after="0" w:line="360" w:lineRule="auto"/>
        <w:ind w:firstLine="567"/>
        <w:jc w:val="both"/>
        <w:rPr>
          <w:rFonts w:ascii="Times New Roman" w:hAnsi="Times New Roman" w:cs="Times New Roman"/>
          <w:b/>
          <w:sz w:val="28"/>
          <w:szCs w:val="28"/>
          <w:lang w:val="uk-UA"/>
        </w:rPr>
      </w:pPr>
    </w:p>
    <w:p w14:paraId="083F7F6D" w14:textId="77777777" w:rsidR="001143FC" w:rsidRPr="007B2AB0" w:rsidRDefault="001143FC" w:rsidP="001143FC">
      <w:pPr>
        <w:pStyle w:val="a3"/>
        <w:spacing w:line="360" w:lineRule="auto"/>
        <w:ind w:firstLine="567"/>
        <w:jc w:val="both"/>
        <w:rPr>
          <w:rFonts w:ascii="Times New Roman" w:eastAsia="Times New Roman" w:hAnsi="Times New Roman" w:cs="Times New Roman"/>
          <w:sz w:val="28"/>
          <w:szCs w:val="28"/>
          <w:lang w:val="uk-UA"/>
        </w:rPr>
      </w:pPr>
      <w:proofErr w:type="spellStart"/>
      <w:r w:rsidRPr="007B2AB0">
        <w:rPr>
          <w:rFonts w:ascii="Times New Roman" w:eastAsia="Times New Roman" w:hAnsi="Times New Roman" w:cs="Times New Roman"/>
          <w:iCs/>
          <w:sz w:val="28"/>
          <w:szCs w:val="28"/>
        </w:rPr>
        <w:lastRenderedPageBreak/>
        <w:t>Організацією</w:t>
      </w:r>
      <w:proofErr w:type="spellEnd"/>
      <w:r>
        <w:rPr>
          <w:rFonts w:ascii="Times New Roman" w:eastAsia="Times New Roman" w:hAnsi="Times New Roman" w:cs="Times New Roman"/>
          <w:sz w:val="28"/>
          <w:szCs w:val="28"/>
        </w:rPr>
        <w:t> </w:t>
      </w:r>
      <w:proofErr w:type="spellStart"/>
      <w:r>
        <w:rPr>
          <w:rFonts w:ascii="Times New Roman" w:eastAsia="Times New Roman" w:hAnsi="Times New Roman" w:cs="Times New Roman"/>
          <w:sz w:val="28"/>
          <w:szCs w:val="28"/>
        </w:rPr>
        <w:t>обстеження</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публічно</w:t>
      </w:r>
      <w:proofErr w:type="spellEnd"/>
      <w:r>
        <w:rPr>
          <w:rFonts w:ascii="Times New Roman" w:eastAsia="Times New Roman" w:hAnsi="Times New Roman" w:cs="Times New Roman"/>
          <w:sz w:val="28"/>
          <w:szCs w:val="28"/>
          <w:lang w:val="uk-UA"/>
        </w:rPr>
        <w:t xml:space="preserve"> </w:t>
      </w:r>
      <w:proofErr w:type="spellStart"/>
      <w:r w:rsidRPr="007B2AB0">
        <w:rPr>
          <w:rFonts w:ascii="Times New Roman" w:eastAsia="Times New Roman" w:hAnsi="Times New Roman" w:cs="Times New Roman"/>
          <w:sz w:val="28"/>
          <w:szCs w:val="28"/>
        </w:rPr>
        <w:t>недоступних</w:t>
      </w:r>
      <w:proofErr w:type="spellEnd"/>
      <w:r w:rsidRPr="007B2AB0">
        <w:rPr>
          <w:rFonts w:ascii="Times New Roman" w:eastAsia="Times New Roman" w:hAnsi="Times New Roman" w:cs="Times New Roman"/>
          <w:sz w:val="28"/>
          <w:szCs w:val="28"/>
        </w:rPr>
        <w:t xml:space="preserve"> </w:t>
      </w:r>
      <w:proofErr w:type="spellStart"/>
      <w:r w:rsidRPr="007B2AB0">
        <w:rPr>
          <w:rFonts w:ascii="Times New Roman" w:eastAsia="Times New Roman" w:hAnsi="Times New Roman" w:cs="Times New Roman"/>
          <w:sz w:val="28"/>
          <w:szCs w:val="28"/>
        </w:rPr>
        <w:t>місць</w:t>
      </w:r>
      <w:proofErr w:type="spellEnd"/>
      <w:r w:rsidRPr="007B2AB0">
        <w:rPr>
          <w:rFonts w:ascii="Times New Roman" w:eastAsia="Times New Roman" w:hAnsi="Times New Roman" w:cs="Times New Roman"/>
          <w:sz w:val="28"/>
          <w:szCs w:val="28"/>
        </w:rPr>
        <w:t xml:space="preserve">, </w:t>
      </w:r>
      <w:proofErr w:type="spellStart"/>
      <w:r w:rsidRPr="007B2AB0">
        <w:rPr>
          <w:rFonts w:ascii="Times New Roman" w:eastAsia="Times New Roman" w:hAnsi="Times New Roman" w:cs="Times New Roman"/>
          <w:sz w:val="28"/>
          <w:szCs w:val="28"/>
        </w:rPr>
        <w:t>житла</w:t>
      </w:r>
      <w:proofErr w:type="spellEnd"/>
      <w:r w:rsidRPr="007B2AB0">
        <w:rPr>
          <w:rFonts w:ascii="Times New Roman" w:eastAsia="Times New Roman" w:hAnsi="Times New Roman" w:cs="Times New Roman"/>
          <w:sz w:val="28"/>
          <w:szCs w:val="28"/>
        </w:rPr>
        <w:t xml:space="preserve"> </w:t>
      </w:r>
      <w:proofErr w:type="spellStart"/>
      <w:r w:rsidRPr="007B2AB0">
        <w:rPr>
          <w:rFonts w:ascii="Times New Roman" w:eastAsia="Times New Roman" w:hAnsi="Times New Roman" w:cs="Times New Roman"/>
          <w:sz w:val="28"/>
          <w:szCs w:val="28"/>
        </w:rPr>
        <w:t>чи</w:t>
      </w:r>
      <w:proofErr w:type="spellEnd"/>
      <w:r w:rsidRPr="007B2AB0">
        <w:rPr>
          <w:rFonts w:ascii="Times New Roman" w:eastAsia="Times New Roman" w:hAnsi="Times New Roman" w:cs="Times New Roman"/>
          <w:sz w:val="28"/>
          <w:szCs w:val="28"/>
        </w:rPr>
        <w:t xml:space="preserve"> </w:t>
      </w:r>
      <w:proofErr w:type="spellStart"/>
      <w:r w:rsidRPr="007B2AB0">
        <w:rPr>
          <w:rFonts w:ascii="Times New Roman" w:eastAsia="Times New Roman" w:hAnsi="Times New Roman" w:cs="Times New Roman"/>
          <w:sz w:val="28"/>
          <w:szCs w:val="28"/>
        </w:rPr>
        <w:t>іншого</w:t>
      </w:r>
      <w:proofErr w:type="spellEnd"/>
      <w:r w:rsidRPr="007B2AB0">
        <w:rPr>
          <w:rFonts w:ascii="Times New Roman" w:eastAsia="Times New Roman" w:hAnsi="Times New Roman" w:cs="Times New Roman"/>
          <w:sz w:val="28"/>
          <w:szCs w:val="28"/>
        </w:rPr>
        <w:t xml:space="preserve"> </w:t>
      </w:r>
      <w:proofErr w:type="spellStart"/>
      <w:r w:rsidRPr="007B2AB0">
        <w:rPr>
          <w:rFonts w:ascii="Times New Roman" w:eastAsia="Times New Roman" w:hAnsi="Times New Roman" w:cs="Times New Roman"/>
          <w:sz w:val="28"/>
          <w:szCs w:val="28"/>
        </w:rPr>
        <w:t>володіння</w:t>
      </w:r>
      <w:proofErr w:type="spellEnd"/>
      <w:r w:rsidRPr="007B2AB0">
        <w:rPr>
          <w:rFonts w:ascii="Times New Roman" w:eastAsia="Times New Roman" w:hAnsi="Times New Roman" w:cs="Times New Roman"/>
          <w:sz w:val="28"/>
          <w:szCs w:val="28"/>
        </w:rPr>
        <w:t xml:space="preserve"> особи є </w:t>
      </w:r>
      <w:proofErr w:type="spellStart"/>
      <w:r w:rsidRPr="007B2AB0">
        <w:rPr>
          <w:rFonts w:ascii="Times New Roman" w:eastAsia="Times New Roman" w:hAnsi="Times New Roman" w:cs="Times New Roman"/>
          <w:sz w:val="28"/>
          <w:szCs w:val="28"/>
        </w:rPr>
        <w:t>найбільш</w:t>
      </w:r>
      <w:proofErr w:type="spellEnd"/>
      <w:r w:rsidRPr="007B2AB0">
        <w:rPr>
          <w:rFonts w:ascii="Times New Roman" w:eastAsia="Times New Roman" w:hAnsi="Times New Roman" w:cs="Times New Roman"/>
          <w:sz w:val="28"/>
          <w:szCs w:val="28"/>
        </w:rPr>
        <w:t xml:space="preserve"> </w:t>
      </w:r>
      <w:proofErr w:type="spellStart"/>
      <w:r w:rsidRPr="007B2AB0">
        <w:rPr>
          <w:rFonts w:ascii="Times New Roman" w:eastAsia="Times New Roman" w:hAnsi="Times New Roman" w:cs="Times New Roman"/>
          <w:sz w:val="28"/>
          <w:szCs w:val="28"/>
        </w:rPr>
        <w:t>ефективна</w:t>
      </w:r>
      <w:proofErr w:type="spellEnd"/>
      <w:r w:rsidRPr="007B2AB0">
        <w:rPr>
          <w:rFonts w:ascii="Times New Roman" w:eastAsia="Times New Roman" w:hAnsi="Times New Roman" w:cs="Times New Roman"/>
          <w:sz w:val="28"/>
          <w:szCs w:val="28"/>
        </w:rPr>
        <w:t xml:space="preserve"> система </w:t>
      </w:r>
      <w:proofErr w:type="spellStart"/>
      <w:r w:rsidRPr="007B2AB0">
        <w:rPr>
          <w:rFonts w:ascii="Times New Roman" w:eastAsia="Times New Roman" w:hAnsi="Times New Roman" w:cs="Times New Roman"/>
          <w:sz w:val="28"/>
          <w:szCs w:val="28"/>
        </w:rPr>
        <w:t>використання</w:t>
      </w:r>
      <w:proofErr w:type="spellEnd"/>
      <w:r w:rsidRPr="007B2AB0">
        <w:rPr>
          <w:rFonts w:ascii="Times New Roman" w:eastAsia="Times New Roman" w:hAnsi="Times New Roman" w:cs="Times New Roman"/>
          <w:sz w:val="28"/>
          <w:szCs w:val="28"/>
        </w:rPr>
        <w:t xml:space="preserve"> сил та </w:t>
      </w:r>
      <w:proofErr w:type="spellStart"/>
      <w:r w:rsidRPr="007B2AB0">
        <w:rPr>
          <w:rFonts w:ascii="Times New Roman" w:eastAsia="Times New Roman" w:hAnsi="Times New Roman" w:cs="Times New Roman"/>
          <w:sz w:val="28"/>
          <w:szCs w:val="28"/>
        </w:rPr>
        <w:t>засобів</w:t>
      </w:r>
      <w:proofErr w:type="spellEnd"/>
      <w:r w:rsidRPr="007B2AB0">
        <w:rPr>
          <w:rFonts w:ascii="Times New Roman" w:eastAsia="Times New Roman" w:hAnsi="Times New Roman" w:cs="Times New Roman"/>
          <w:sz w:val="28"/>
          <w:szCs w:val="28"/>
        </w:rPr>
        <w:t xml:space="preserve"> для </w:t>
      </w:r>
      <w:proofErr w:type="spellStart"/>
      <w:r w:rsidRPr="007B2AB0">
        <w:rPr>
          <w:rFonts w:ascii="Times New Roman" w:eastAsia="Times New Roman" w:hAnsi="Times New Roman" w:cs="Times New Roman"/>
          <w:sz w:val="28"/>
          <w:szCs w:val="28"/>
        </w:rPr>
        <w:t>виконання</w:t>
      </w:r>
      <w:proofErr w:type="spellEnd"/>
      <w:r w:rsidRPr="007B2AB0">
        <w:rPr>
          <w:rFonts w:ascii="Times New Roman" w:eastAsia="Times New Roman" w:hAnsi="Times New Roman" w:cs="Times New Roman"/>
          <w:sz w:val="28"/>
          <w:szCs w:val="28"/>
        </w:rPr>
        <w:t xml:space="preserve"> </w:t>
      </w:r>
      <w:proofErr w:type="spellStart"/>
      <w:r w:rsidRPr="007B2AB0">
        <w:rPr>
          <w:rFonts w:ascii="Times New Roman" w:eastAsia="Times New Roman" w:hAnsi="Times New Roman" w:cs="Times New Roman"/>
          <w:sz w:val="28"/>
          <w:szCs w:val="28"/>
        </w:rPr>
        <w:t>поставлених</w:t>
      </w:r>
      <w:proofErr w:type="spellEnd"/>
      <w:r w:rsidRPr="007B2AB0">
        <w:rPr>
          <w:rFonts w:ascii="Times New Roman" w:eastAsia="Times New Roman" w:hAnsi="Times New Roman" w:cs="Times New Roman"/>
          <w:sz w:val="28"/>
          <w:szCs w:val="28"/>
        </w:rPr>
        <w:t xml:space="preserve"> </w:t>
      </w:r>
      <w:proofErr w:type="spellStart"/>
      <w:r w:rsidRPr="007B2AB0">
        <w:rPr>
          <w:rFonts w:ascii="Times New Roman" w:eastAsia="Times New Roman" w:hAnsi="Times New Roman" w:cs="Times New Roman"/>
          <w:sz w:val="28"/>
          <w:szCs w:val="28"/>
        </w:rPr>
        <w:t>завдань</w:t>
      </w:r>
      <w:proofErr w:type="spellEnd"/>
      <w:r w:rsidRPr="007B2AB0">
        <w:rPr>
          <w:rFonts w:ascii="Times New Roman" w:eastAsia="Times New Roman" w:hAnsi="Times New Roman" w:cs="Times New Roman"/>
          <w:sz w:val="28"/>
          <w:szCs w:val="28"/>
        </w:rPr>
        <w:t xml:space="preserve">. </w:t>
      </w:r>
      <w:proofErr w:type="spellStart"/>
      <w:r w:rsidRPr="007B2AB0">
        <w:rPr>
          <w:rFonts w:ascii="Times New Roman" w:eastAsia="Times New Roman" w:hAnsi="Times New Roman" w:cs="Times New Roman"/>
          <w:sz w:val="28"/>
          <w:szCs w:val="28"/>
        </w:rPr>
        <w:t>Організаційними</w:t>
      </w:r>
      <w:proofErr w:type="spellEnd"/>
      <w:r w:rsidRPr="007B2AB0">
        <w:rPr>
          <w:rFonts w:ascii="Times New Roman" w:eastAsia="Times New Roman" w:hAnsi="Times New Roman" w:cs="Times New Roman"/>
          <w:sz w:val="28"/>
          <w:szCs w:val="28"/>
        </w:rPr>
        <w:t xml:space="preserve"> </w:t>
      </w:r>
      <w:proofErr w:type="spellStart"/>
      <w:r w:rsidRPr="007B2AB0">
        <w:rPr>
          <w:rFonts w:ascii="Times New Roman" w:eastAsia="Times New Roman" w:hAnsi="Times New Roman" w:cs="Times New Roman"/>
          <w:sz w:val="28"/>
          <w:szCs w:val="28"/>
        </w:rPr>
        <w:t>елементами</w:t>
      </w:r>
      <w:proofErr w:type="spellEnd"/>
      <w:r w:rsidRPr="007B2AB0">
        <w:rPr>
          <w:rFonts w:ascii="Times New Roman" w:eastAsia="Times New Roman" w:hAnsi="Times New Roman" w:cs="Times New Roman"/>
          <w:sz w:val="28"/>
          <w:szCs w:val="28"/>
        </w:rPr>
        <w:t xml:space="preserve"> </w:t>
      </w:r>
      <w:proofErr w:type="spellStart"/>
      <w:r w:rsidRPr="007B2AB0">
        <w:rPr>
          <w:rFonts w:ascii="Times New Roman" w:eastAsia="Times New Roman" w:hAnsi="Times New Roman" w:cs="Times New Roman"/>
          <w:sz w:val="28"/>
          <w:szCs w:val="28"/>
        </w:rPr>
        <w:t>обстеження</w:t>
      </w:r>
      <w:proofErr w:type="spellEnd"/>
      <w:r w:rsidRPr="007B2AB0">
        <w:rPr>
          <w:rFonts w:ascii="Times New Roman" w:eastAsia="Times New Roman" w:hAnsi="Times New Roman" w:cs="Times New Roman"/>
          <w:sz w:val="28"/>
          <w:szCs w:val="28"/>
        </w:rPr>
        <w:t xml:space="preserve"> </w:t>
      </w:r>
      <w:proofErr w:type="spellStart"/>
      <w:r w:rsidRPr="007B2AB0">
        <w:rPr>
          <w:rFonts w:ascii="Times New Roman" w:eastAsia="Times New Roman" w:hAnsi="Times New Roman" w:cs="Times New Roman"/>
          <w:sz w:val="28"/>
          <w:szCs w:val="28"/>
        </w:rPr>
        <w:t>публічно-недоступних</w:t>
      </w:r>
      <w:proofErr w:type="spellEnd"/>
      <w:r w:rsidRPr="007B2AB0">
        <w:rPr>
          <w:rFonts w:ascii="Times New Roman" w:eastAsia="Times New Roman" w:hAnsi="Times New Roman" w:cs="Times New Roman"/>
          <w:sz w:val="28"/>
          <w:szCs w:val="28"/>
        </w:rPr>
        <w:t xml:space="preserve"> </w:t>
      </w:r>
      <w:proofErr w:type="spellStart"/>
      <w:r w:rsidRPr="007B2AB0">
        <w:rPr>
          <w:rFonts w:ascii="Times New Roman" w:eastAsia="Times New Roman" w:hAnsi="Times New Roman" w:cs="Times New Roman"/>
          <w:sz w:val="28"/>
          <w:szCs w:val="28"/>
        </w:rPr>
        <w:t>місць</w:t>
      </w:r>
      <w:proofErr w:type="spellEnd"/>
      <w:r w:rsidRPr="007B2AB0">
        <w:rPr>
          <w:rFonts w:ascii="Times New Roman" w:eastAsia="Times New Roman" w:hAnsi="Times New Roman" w:cs="Times New Roman"/>
          <w:sz w:val="28"/>
          <w:szCs w:val="28"/>
        </w:rPr>
        <w:t xml:space="preserve">, </w:t>
      </w:r>
      <w:proofErr w:type="spellStart"/>
      <w:r w:rsidRPr="007B2AB0">
        <w:rPr>
          <w:rFonts w:ascii="Times New Roman" w:eastAsia="Times New Roman" w:hAnsi="Times New Roman" w:cs="Times New Roman"/>
          <w:sz w:val="28"/>
          <w:szCs w:val="28"/>
        </w:rPr>
        <w:t>житла</w:t>
      </w:r>
      <w:proofErr w:type="spellEnd"/>
      <w:r w:rsidRPr="007B2AB0">
        <w:rPr>
          <w:rFonts w:ascii="Times New Roman" w:eastAsia="Times New Roman" w:hAnsi="Times New Roman" w:cs="Times New Roman"/>
          <w:sz w:val="28"/>
          <w:szCs w:val="28"/>
        </w:rPr>
        <w:t xml:space="preserve"> </w:t>
      </w:r>
      <w:proofErr w:type="spellStart"/>
      <w:r w:rsidRPr="007B2AB0">
        <w:rPr>
          <w:rFonts w:ascii="Times New Roman" w:eastAsia="Times New Roman" w:hAnsi="Times New Roman" w:cs="Times New Roman"/>
          <w:sz w:val="28"/>
          <w:szCs w:val="28"/>
        </w:rPr>
        <w:t>чи</w:t>
      </w:r>
      <w:proofErr w:type="spellEnd"/>
      <w:r w:rsidRPr="007B2AB0">
        <w:rPr>
          <w:rFonts w:ascii="Times New Roman" w:eastAsia="Times New Roman" w:hAnsi="Times New Roman" w:cs="Times New Roman"/>
          <w:sz w:val="28"/>
          <w:szCs w:val="28"/>
        </w:rPr>
        <w:t xml:space="preserve"> </w:t>
      </w:r>
      <w:proofErr w:type="spellStart"/>
      <w:r w:rsidRPr="007B2AB0">
        <w:rPr>
          <w:rFonts w:ascii="Times New Roman" w:eastAsia="Times New Roman" w:hAnsi="Times New Roman" w:cs="Times New Roman"/>
          <w:sz w:val="28"/>
          <w:szCs w:val="28"/>
        </w:rPr>
        <w:t>іншого</w:t>
      </w:r>
      <w:proofErr w:type="spellEnd"/>
      <w:r w:rsidRPr="007B2AB0">
        <w:rPr>
          <w:rFonts w:ascii="Times New Roman" w:eastAsia="Times New Roman" w:hAnsi="Times New Roman" w:cs="Times New Roman"/>
          <w:sz w:val="28"/>
          <w:szCs w:val="28"/>
        </w:rPr>
        <w:t xml:space="preserve"> </w:t>
      </w:r>
      <w:proofErr w:type="spellStart"/>
      <w:r w:rsidRPr="007B2AB0">
        <w:rPr>
          <w:rFonts w:ascii="Times New Roman" w:eastAsia="Times New Roman" w:hAnsi="Times New Roman" w:cs="Times New Roman"/>
          <w:sz w:val="28"/>
          <w:szCs w:val="28"/>
        </w:rPr>
        <w:t>володіння</w:t>
      </w:r>
      <w:proofErr w:type="spellEnd"/>
      <w:r w:rsidRPr="007B2AB0">
        <w:rPr>
          <w:rFonts w:ascii="Times New Roman" w:eastAsia="Times New Roman" w:hAnsi="Times New Roman" w:cs="Times New Roman"/>
          <w:sz w:val="28"/>
          <w:szCs w:val="28"/>
        </w:rPr>
        <w:t xml:space="preserve"> особи з </w:t>
      </w:r>
      <w:proofErr w:type="spellStart"/>
      <w:r w:rsidRPr="007B2AB0">
        <w:rPr>
          <w:rFonts w:ascii="Times New Roman" w:eastAsia="Times New Roman" w:hAnsi="Times New Roman" w:cs="Times New Roman"/>
          <w:sz w:val="28"/>
          <w:szCs w:val="28"/>
        </w:rPr>
        <w:t>використанням</w:t>
      </w:r>
      <w:proofErr w:type="spellEnd"/>
      <w:r w:rsidRPr="007B2AB0">
        <w:rPr>
          <w:rFonts w:ascii="Times New Roman" w:eastAsia="Times New Roman" w:hAnsi="Times New Roman" w:cs="Times New Roman"/>
          <w:sz w:val="28"/>
          <w:szCs w:val="28"/>
        </w:rPr>
        <w:t xml:space="preserve"> </w:t>
      </w:r>
      <w:proofErr w:type="spellStart"/>
      <w:r w:rsidRPr="007B2AB0">
        <w:rPr>
          <w:rFonts w:ascii="Times New Roman" w:eastAsia="Times New Roman" w:hAnsi="Times New Roman" w:cs="Times New Roman"/>
          <w:sz w:val="28"/>
          <w:szCs w:val="28"/>
        </w:rPr>
        <w:t>технічних</w:t>
      </w:r>
      <w:proofErr w:type="spellEnd"/>
      <w:r w:rsidRPr="007B2AB0">
        <w:rPr>
          <w:rFonts w:ascii="Times New Roman" w:eastAsia="Times New Roman" w:hAnsi="Times New Roman" w:cs="Times New Roman"/>
          <w:sz w:val="28"/>
          <w:szCs w:val="28"/>
        </w:rPr>
        <w:t xml:space="preserve"> </w:t>
      </w:r>
      <w:proofErr w:type="spellStart"/>
      <w:r w:rsidRPr="007B2AB0">
        <w:rPr>
          <w:rFonts w:ascii="Times New Roman" w:eastAsia="Times New Roman" w:hAnsi="Times New Roman" w:cs="Times New Roman"/>
          <w:sz w:val="28"/>
          <w:szCs w:val="28"/>
        </w:rPr>
        <w:t>засобів</w:t>
      </w:r>
      <w:proofErr w:type="spellEnd"/>
      <w:r w:rsidRPr="007B2AB0">
        <w:rPr>
          <w:rFonts w:ascii="Times New Roman" w:eastAsia="Times New Roman" w:hAnsi="Times New Roman" w:cs="Times New Roman"/>
          <w:sz w:val="28"/>
          <w:szCs w:val="28"/>
        </w:rPr>
        <w:t xml:space="preserve"> є:</w:t>
      </w:r>
      <w:r>
        <w:rPr>
          <w:rFonts w:ascii="Times New Roman" w:eastAsia="Times New Roman" w:hAnsi="Times New Roman" w:cs="Times New Roman"/>
          <w:sz w:val="28"/>
          <w:szCs w:val="28"/>
          <w:lang w:val="uk-UA"/>
        </w:rPr>
        <w:t xml:space="preserve"> в</w:t>
      </w:r>
      <w:proofErr w:type="spellStart"/>
      <w:r w:rsidRPr="007B2AB0">
        <w:rPr>
          <w:rFonts w:ascii="Times New Roman" w:eastAsia="Times New Roman" w:hAnsi="Times New Roman" w:cs="Times New Roman"/>
          <w:sz w:val="28"/>
          <w:szCs w:val="28"/>
        </w:rPr>
        <w:t>ивчення</w:t>
      </w:r>
      <w:proofErr w:type="spellEnd"/>
      <w:r w:rsidRPr="007B2AB0">
        <w:rPr>
          <w:rFonts w:ascii="Times New Roman" w:eastAsia="Times New Roman" w:hAnsi="Times New Roman" w:cs="Times New Roman"/>
          <w:sz w:val="28"/>
          <w:szCs w:val="28"/>
        </w:rPr>
        <w:t xml:space="preserve">, </w:t>
      </w:r>
      <w:proofErr w:type="spellStart"/>
      <w:r w:rsidRPr="007B2AB0">
        <w:rPr>
          <w:rFonts w:ascii="Times New Roman" w:eastAsia="Times New Roman" w:hAnsi="Times New Roman" w:cs="Times New Roman"/>
          <w:sz w:val="28"/>
          <w:szCs w:val="28"/>
        </w:rPr>
        <w:t>оцінка</w:t>
      </w:r>
      <w:proofErr w:type="spellEnd"/>
      <w:r w:rsidRPr="007B2AB0">
        <w:rPr>
          <w:rFonts w:ascii="Times New Roman" w:eastAsia="Times New Roman" w:hAnsi="Times New Roman" w:cs="Times New Roman"/>
          <w:sz w:val="28"/>
          <w:szCs w:val="28"/>
        </w:rPr>
        <w:t xml:space="preserve">, </w:t>
      </w:r>
      <w:proofErr w:type="spellStart"/>
      <w:r w:rsidRPr="007B2AB0">
        <w:rPr>
          <w:rFonts w:ascii="Times New Roman" w:eastAsia="Times New Roman" w:hAnsi="Times New Roman" w:cs="Times New Roman"/>
          <w:sz w:val="28"/>
          <w:szCs w:val="28"/>
        </w:rPr>
        <w:t>аналіз</w:t>
      </w:r>
      <w:proofErr w:type="spellEnd"/>
      <w:r w:rsidRPr="007B2AB0">
        <w:rPr>
          <w:rFonts w:ascii="Times New Roman" w:eastAsia="Times New Roman" w:hAnsi="Times New Roman" w:cs="Times New Roman"/>
          <w:sz w:val="28"/>
          <w:szCs w:val="28"/>
        </w:rPr>
        <w:t xml:space="preserve"> </w:t>
      </w:r>
      <w:proofErr w:type="spellStart"/>
      <w:r w:rsidRPr="007B2AB0">
        <w:rPr>
          <w:rFonts w:ascii="Times New Roman" w:eastAsia="Times New Roman" w:hAnsi="Times New Roman" w:cs="Times New Roman"/>
          <w:sz w:val="28"/>
          <w:szCs w:val="28"/>
        </w:rPr>
        <w:t>ситуації</w:t>
      </w:r>
      <w:proofErr w:type="spellEnd"/>
      <w:r>
        <w:rPr>
          <w:rFonts w:ascii="Times New Roman" w:eastAsia="Times New Roman" w:hAnsi="Times New Roman" w:cs="Times New Roman"/>
          <w:sz w:val="28"/>
          <w:szCs w:val="28"/>
          <w:lang w:val="uk-UA"/>
        </w:rPr>
        <w:t xml:space="preserve">; </w:t>
      </w:r>
      <w:proofErr w:type="gramStart"/>
      <w:r>
        <w:rPr>
          <w:rFonts w:ascii="Times New Roman" w:eastAsia="Times New Roman" w:hAnsi="Times New Roman" w:cs="Times New Roman"/>
          <w:sz w:val="28"/>
          <w:szCs w:val="28"/>
          <w:lang w:val="uk-UA"/>
        </w:rPr>
        <w:t>п</w:t>
      </w:r>
      <w:proofErr w:type="spellStart"/>
      <w:r w:rsidRPr="007B2AB0">
        <w:rPr>
          <w:rFonts w:ascii="Times New Roman" w:eastAsia="Times New Roman" w:hAnsi="Times New Roman" w:cs="Times New Roman"/>
          <w:sz w:val="28"/>
          <w:szCs w:val="28"/>
        </w:rPr>
        <w:t>ланування</w:t>
      </w:r>
      <w:proofErr w:type="spellEnd"/>
      <w:r>
        <w:rPr>
          <w:rFonts w:ascii="Times New Roman" w:eastAsia="Times New Roman" w:hAnsi="Times New Roman" w:cs="Times New Roman"/>
          <w:sz w:val="28"/>
          <w:szCs w:val="28"/>
          <w:lang w:val="uk-UA"/>
        </w:rPr>
        <w:t>;  р</w:t>
      </w:r>
      <w:proofErr w:type="spellStart"/>
      <w:r w:rsidRPr="007B2AB0">
        <w:rPr>
          <w:rFonts w:ascii="Times New Roman" w:eastAsia="Times New Roman" w:hAnsi="Times New Roman" w:cs="Times New Roman"/>
          <w:sz w:val="28"/>
          <w:szCs w:val="28"/>
        </w:rPr>
        <w:t>озстановка</w:t>
      </w:r>
      <w:proofErr w:type="spellEnd"/>
      <w:proofErr w:type="gramEnd"/>
      <w:r w:rsidRPr="007B2AB0">
        <w:rPr>
          <w:rFonts w:ascii="Times New Roman" w:eastAsia="Times New Roman" w:hAnsi="Times New Roman" w:cs="Times New Roman"/>
          <w:sz w:val="28"/>
          <w:szCs w:val="28"/>
        </w:rPr>
        <w:t xml:space="preserve"> сил та </w:t>
      </w:r>
      <w:proofErr w:type="spellStart"/>
      <w:r w:rsidRPr="007B2AB0">
        <w:rPr>
          <w:rFonts w:ascii="Times New Roman" w:eastAsia="Times New Roman" w:hAnsi="Times New Roman" w:cs="Times New Roman"/>
          <w:sz w:val="28"/>
          <w:szCs w:val="28"/>
        </w:rPr>
        <w:t>за</w:t>
      </w:r>
      <w:r>
        <w:rPr>
          <w:rFonts w:ascii="Times New Roman" w:eastAsia="Times New Roman" w:hAnsi="Times New Roman" w:cs="Times New Roman"/>
          <w:sz w:val="28"/>
          <w:szCs w:val="28"/>
        </w:rPr>
        <w:t>собів</w:t>
      </w:r>
      <w:proofErr w:type="spellEnd"/>
      <w:r>
        <w:rPr>
          <w:rFonts w:ascii="Times New Roman" w:eastAsia="Times New Roman" w:hAnsi="Times New Roman" w:cs="Times New Roman"/>
          <w:sz w:val="28"/>
          <w:szCs w:val="28"/>
          <w:lang w:val="uk-UA"/>
        </w:rPr>
        <w:t>; в</w:t>
      </w:r>
      <w:proofErr w:type="spellStart"/>
      <w:r>
        <w:rPr>
          <w:rFonts w:ascii="Times New Roman" w:eastAsia="Times New Roman" w:hAnsi="Times New Roman" w:cs="Times New Roman"/>
          <w:sz w:val="28"/>
          <w:szCs w:val="28"/>
        </w:rPr>
        <w:t>заємодія</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між</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учасниками</w:t>
      </w:r>
      <w:proofErr w:type="spellEnd"/>
      <w:r>
        <w:rPr>
          <w:rFonts w:ascii="Times New Roman" w:eastAsia="Times New Roman" w:hAnsi="Times New Roman" w:cs="Times New Roman"/>
          <w:sz w:val="28"/>
          <w:szCs w:val="28"/>
          <w:lang w:val="uk-UA"/>
        </w:rPr>
        <w:t>; к</w:t>
      </w:r>
      <w:proofErr w:type="spellStart"/>
      <w:r w:rsidRPr="007B2AB0">
        <w:rPr>
          <w:rFonts w:ascii="Times New Roman" w:eastAsia="Times New Roman" w:hAnsi="Times New Roman" w:cs="Times New Roman"/>
          <w:sz w:val="28"/>
          <w:szCs w:val="28"/>
        </w:rPr>
        <w:t>онтроль</w:t>
      </w:r>
      <w:proofErr w:type="spellEnd"/>
      <w:r w:rsidRPr="007B2AB0">
        <w:rPr>
          <w:rFonts w:ascii="Times New Roman" w:eastAsia="Times New Roman" w:hAnsi="Times New Roman" w:cs="Times New Roman"/>
          <w:sz w:val="28"/>
          <w:szCs w:val="28"/>
        </w:rPr>
        <w:t>.</w:t>
      </w:r>
    </w:p>
    <w:p w14:paraId="07082316" w14:textId="7D1FE7E1" w:rsidR="001143FC" w:rsidRPr="009D3F41" w:rsidRDefault="001143FC" w:rsidP="001143FC">
      <w:pPr>
        <w:pStyle w:val="a3"/>
        <w:spacing w:line="360" w:lineRule="auto"/>
        <w:ind w:firstLine="567"/>
        <w:jc w:val="both"/>
        <w:rPr>
          <w:rFonts w:ascii="Times New Roman" w:eastAsia="Times New Roman" w:hAnsi="Times New Roman" w:cs="Times New Roman"/>
          <w:sz w:val="28"/>
          <w:szCs w:val="28"/>
          <w:lang w:val="uk-UA"/>
        </w:rPr>
      </w:pPr>
      <w:r w:rsidRPr="009D3F41">
        <w:rPr>
          <w:rFonts w:ascii="Times New Roman" w:eastAsia="Times New Roman" w:hAnsi="Times New Roman" w:cs="Times New Roman"/>
          <w:sz w:val="28"/>
          <w:szCs w:val="28"/>
          <w:lang w:val="uk-UA"/>
        </w:rPr>
        <w:t xml:space="preserve">При підготовці оцінюють місця, де буде проводитися обстеження, коло осіб, стосовно яких </w:t>
      </w:r>
      <w:r w:rsidR="00D47C86">
        <w:rPr>
          <w:rFonts w:ascii="Times New Roman" w:eastAsia="Times New Roman" w:hAnsi="Times New Roman" w:cs="Times New Roman"/>
          <w:sz w:val="28"/>
          <w:szCs w:val="28"/>
          <w:lang w:val="uk-UA"/>
        </w:rPr>
        <w:t>…</w:t>
      </w:r>
      <w:r w:rsidRPr="009D3F41">
        <w:rPr>
          <w:rFonts w:ascii="Times New Roman" w:eastAsia="Times New Roman" w:hAnsi="Times New Roman" w:cs="Times New Roman"/>
          <w:sz w:val="28"/>
          <w:szCs w:val="28"/>
          <w:lang w:val="uk-UA"/>
        </w:rPr>
        <w:t xml:space="preserve"> допомогою інших засобів;</w:t>
      </w:r>
      <w:r>
        <w:rPr>
          <w:rFonts w:ascii="Times New Roman" w:eastAsia="Times New Roman" w:hAnsi="Times New Roman" w:cs="Times New Roman"/>
          <w:sz w:val="28"/>
          <w:szCs w:val="28"/>
          <w:lang w:val="uk-UA"/>
        </w:rPr>
        <w:t xml:space="preserve"> </w:t>
      </w:r>
      <w:r w:rsidRPr="009D3F41">
        <w:rPr>
          <w:rFonts w:ascii="Times New Roman" w:eastAsia="Times New Roman" w:hAnsi="Times New Roman" w:cs="Times New Roman"/>
          <w:sz w:val="28"/>
          <w:szCs w:val="28"/>
          <w:lang w:val="uk-UA"/>
        </w:rPr>
        <w:t xml:space="preserve">можливість </w:t>
      </w:r>
      <w:proofErr w:type="spellStart"/>
      <w:r w:rsidRPr="009D3F41">
        <w:rPr>
          <w:rFonts w:ascii="Times New Roman" w:eastAsia="Times New Roman" w:hAnsi="Times New Roman" w:cs="Times New Roman"/>
          <w:sz w:val="28"/>
          <w:szCs w:val="28"/>
          <w:lang w:val="uk-UA"/>
        </w:rPr>
        <w:t>зашифрування</w:t>
      </w:r>
      <w:proofErr w:type="spellEnd"/>
      <w:r w:rsidRPr="009D3F41">
        <w:rPr>
          <w:rFonts w:ascii="Times New Roman" w:eastAsia="Times New Roman" w:hAnsi="Times New Roman" w:cs="Times New Roman"/>
          <w:sz w:val="28"/>
          <w:szCs w:val="28"/>
          <w:lang w:val="uk-UA"/>
        </w:rPr>
        <w:t xml:space="preserve"> джерела отримання інформації;</w:t>
      </w:r>
      <w:r>
        <w:rPr>
          <w:rFonts w:ascii="Times New Roman" w:eastAsia="Times New Roman" w:hAnsi="Times New Roman" w:cs="Times New Roman"/>
          <w:sz w:val="28"/>
          <w:szCs w:val="28"/>
          <w:lang w:val="uk-UA"/>
        </w:rPr>
        <w:t xml:space="preserve"> </w:t>
      </w:r>
      <w:r w:rsidRPr="009D3F41">
        <w:rPr>
          <w:rFonts w:ascii="Times New Roman" w:eastAsia="Times New Roman" w:hAnsi="Times New Roman" w:cs="Times New Roman"/>
          <w:sz w:val="28"/>
          <w:szCs w:val="28"/>
          <w:lang w:val="uk-UA"/>
        </w:rPr>
        <w:t>можливість використання отриманих матеріалів у кримінальному судочинстві;</w:t>
      </w:r>
      <w:r>
        <w:rPr>
          <w:rFonts w:ascii="Times New Roman" w:eastAsia="Times New Roman" w:hAnsi="Times New Roman" w:cs="Times New Roman"/>
          <w:sz w:val="28"/>
          <w:szCs w:val="28"/>
          <w:lang w:val="uk-UA"/>
        </w:rPr>
        <w:t xml:space="preserve"> </w:t>
      </w:r>
      <w:r w:rsidRPr="009D3F41">
        <w:rPr>
          <w:rFonts w:ascii="Times New Roman" w:eastAsia="Times New Roman" w:hAnsi="Times New Roman" w:cs="Times New Roman"/>
          <w:sz w:val="28"/>
          <w:szCs w:val="28"/>
          <w:lang w:val="uk-UA"/>
        </w:rPr>
        <w:t>визначення місця перебування злочинця для його затримання</w:t>
      </w:r>
      <w:r>
        <w:rPr>
          <w:rFonts w:ascii="Times New Roman" w:eastAsia="Times New Roman" w:hAnsi="Times New Roman" w:cs="Times New Roman"/>
          <w:sz w:val="28"/>
          <w:szCs w:val="28"/>
          <w:lang w:val="uk-UA"/>
        </w:rPr>
        <w:t xml:space="preserve"> </w:t>
      </w:r>
      <w:r w:rsidRPr="009D3F41">
        <w:rPr>
          <w:rFonts w:ascii="Times New Roman" w:eastAsia="Times New Roman" w:hAnsi="Times New Roman" w:cs="Times New Roman"/>
          <w:sz w:val="28"/>
          <w:szCs w:val="28"/>
          <w:lang w:val="uk-UA"/>
        </w:rPr>
        <w:t>[</w:t>
      </w:r>
      <w:r w:rsidR="00977939">
        <w:rPr>
          <w:rFonts w:ascii="Times New Roman" w:eastAsia="Times New Roman" w:hAnsi="Times New Roman" w:cs="Times New Roman"/>
          <w:sz w:val="28"/>
          <w:szCs w:val="28"/>
          <w:lang w:val="uk-UA"/>
        </w:rPr>
        <w:t>26</w:t>
      </w:r>
      <w:r>
        <w:rPr>
          <w:rFonts w:ascii="Times New Roman" w:eastAsia="Times New Roman" w:hAnsi="Times New Roman" w:cs="Times New Roman"/>
          <w:sz w:val="28"/>
          <w:szCs w:val="28"/>
          <w:lang w:val="uk-UA"/>
        </w:rPr>
        <w:t xml:space="preserve">, с. </w:t>
      </w:r>
      <w:r w:rsidR="00977939">
        <w:rPr>
          <w:rFonts w:ascii="Times New Roman" w:eastAsia="Times New Roman" w:hAnsi="Times New Roman" w:cs="Times New Roman"/>
          <w:sz w:val="28"/>
          <w:szCs w:val="28"/>
          <w:lang w:val="uk-UA"/>
        </w:rPr>
        <w:t>3</w:t>
      </w:r>
      <w:r>
        <w:rPr>
          <w:rFonts w:ascii="Times New Roman" w:eastAsia="Times New Roman" w:hAnsi="Times New Roman" w:cs="Times New Roman"/>
          <w:sz w:val="28"/>
          <w:szCs w:val="28"/>
          <w:lang w:val="uk-UA"/>
        </w:rPr>
        <w:t>01-</w:t>
      </w:r>
      <w:r w:rsidR="00977939">
        <w:rPr>
          <w:rFonts w:ascii="Times New Roman" w:eastAsia="Times New Roman" w:hAnsi="Times New Roman" w:cs="Times New Roman"/>
          <w:sz w:val="28"/>
          <w:szCs w:val="28"/>
          <w:lang w:val="uk-UA"/>
        </w:rPr>
        <w:t>3</w:t>
      </w:r>
      <w:r>
        <w:rPr>
          <w:rFonts w:ascii="Times New Roman" w:eastAsia="Times New Roman" w:hAnsi="Times New Roman" w:cs="Times New Roman"/>
          <w:sz w:val="28"/>
          <w:szCs w:val="28"/>
          <w:lang w:val="uk-UA"/>
        </w:rPr>
        <w:t>03</w:t>
      </w:r>
      <w:r w:rsidRPr="009D3F41">
        <w:rPr>
          <w:rFonts w:ascii="Times New Roman" w:eastAsia="Times New Roman" w:hAnsi="Times New Roman" w:cs="Times New Roman"/>
          <w:sz w:val="28"/>
          <w:szCs w:val="28"/>
          <w:lang w:val="uk-UA"/>
        </w:rPr>
        <w:t>].</w:t>
      </w:r>
    </w:p>
    <w:p w14:paraId="0CC81396" w14:textId="0E77C4D9" w:rsidR="001143FC" w:rsidRPr="007B2AB0" w:rsidRDefault="001143FC" w:rsidP="00D47C86">
      <w:pPr>
        <w:pStyle w:val="a3"/>
        <w:spacing w:line="360" w:lineRule="auto"/>
        <w:ind w:firstLine="567"/>
        <w:jc w:val="both"/>
        <w:rPr>
          <w:rFonts w:ascii="Times New Roman" w:eastAsia="Times New Roman" w:hAnsi="Times New Roman" w:cs="Times New Roman"/>
          <w:sz w:val="28"/>
          <w:szCs w:val="28"/>
        </w:rPr>
      </w:pPr>
      <w:r w:rsidRPr="009D3F41">
        <w:rPr>
          <w:rFonts w:ascii="Times New Roman" w:eastAsia="Times New Roman" w:hAnsi="Times New Roman" w:cs="Times New Roman"/>
          <w:sz w:val="28"/>
          <w:szCs w:val="28"/>
          <w:lang w:val="uk-UA"/>
        </w:rPr>
        <w:t>Слідчий (або за дорученням оперативний працівник) оцінює ситуацію і визначає, які конкретно програмні та технічні засоби у поєднанні з якими тактичними прийомами необхідно використати, а саме:</w:t>
      </w:r>
      <w:r>
        <w:rPr>
          <w:rFonts w:ascii="Times New Roman" w:eastAsia="Times New Roman" w:hAnsi="Times New Roman" w:cs="Times New Roman"/>
          <w:sz w:val="28"/>
          <w:szCs w:val="28"/>
          <w:lang w:val="uk-UA"/>
        </w:rPr>
        <w:t xml:space="preserve"> </w:t>
      </w:r>
      <w:r w:rsidRPr="009D3F41">
        <w:rPr>
          <w:rFonts w:ascii="Times New Roman" w:eastAsia="Times New Roman" w:hAnsi="Times New Roman" w:cs="Times New Roman"/>
          <w:sz w:val="28"/>
          <w:szCs w:val="28"/>
          <w:lang w:val="uk-UA"/>
        </w:rPr>
        <w:t xml:space="preserve">розробка задуму </w:t>
      </w:r>
      <w:r w:rsidR="00D47C86">
        <w:rPr>
          <w:rFonts w:ascii="Times New Roman" w:eastAsia="Times New Roman" w:hAnsi="Times New Roman" w:cs="Times New Roman"/>
          <w:sz w:val="28"/>
          <w:szCs w:val="28"/>
          <w:lang w:val="uk-UA"/>
        </w:rPr>
        <w:t>….</w:t>
      </w:r>
    </w:p>
    <w:p w14:paraId="72A410FE" w14:textId="77777777" w:rsidR="001143FC" w:rsidRPr="007B2AB0" w:rsidRDefault="001143FC" w:rsidP="001143FC">
      <w:pPr>
        <w:pStyle w:val="a3"/>
        <w:spacing w:line="360" w:lineRule="auto"/>
        <w:ind w:firstLine="567"/>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Виконання</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обстеження</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публічно</w:t>
      </w:r>
      <w:proofErr w:type="spellEnd"/>
      <w:r>
        <w:rPr>
          <w:rFonts w:ascii="Times New Roman" w:eastAsia="Times New Roman" w:hAnsi="Times New Roman" w:cs="Times New Roman"/>
          <w:sz w:val="28"/>
          <w:szCs w:val="28"/>
          <w:lang w:val="uk-UA"/>
        </w:rPr>
        <w:t xml:space="preserve"> </w:t>
      </w:r>
      <w:proofErr w:type="spellStart"/>
      <w:r w:rsidRPr="007B2AB0">
        <w:rPr>
          <w:rFonts w:ascii="Times New Roman" w:eastAsia="Times New Roman" w:hAnsi="Times New Roman" w:cs="Times New Roman"/>
          <w:sz w:val="28"/>
          <w:szCs w:val="28"/>
        </w:rPr>
        <w:t>недоступних</w:t>
      </w:r>
      <w:proofErr w:type="spellEnd"/>
      <w:r w:rsidRPr="007B2AB0">
        <w:rPr>
          <w:rFonts w:ascii="Times New Roman" w:eastAsia="Times New Roman" w:hAnsi="Times New Roman" w:cs="Times New Roman"/>
          <w:sz w:val="28"/>
          <w:szCs w:val="28"/>
        </w:rPr>
        <w:t xml:space="preserve"> </w:t>
      </w:r>
      <w:proofErr w:type="spellStart"/>
      <w:r w:rsidRPr="007B2AB0">
        <w:rPr>
          <w:rFonts w:ascii="Times New Roman" w:eastAsia="Times New Roman" w:hAnsi="Times New Roman" w:cs="Times New Roman"/>
          <w:sz w:val="28"/>
          <w:szCs w:val="28"/>
        </w:rPr>
        <w:t>місць</w:t>
      </w:r>
      <w:proofErr w:type="spellEnd"/>
      <w:r w:rsidRPr="007B2AB0">
        <w:rPr>
          <w:rFonts w:ascii="Times New Roman" w:eastAsia="Times New Roman" w:hAnsi="Times New Roman" w:cs="Times New Roman"/>
          <w:sz w:val="28"/>
          <w:szCs w:val="28"/>
        </w:rPr>
        <w:t xml:space="preserve">, </w:t>
      </w:r>
      <w:proofErr w:type="spellStart"/>
      <w:r w:rsidRPr="007B2AB0">
        <w:rPr>
          <w:rFonts w:ascii="Times New Roman" w:eastAsia="Times New Roman" w:hAnsi="Times New Roman" w:cs="Times New Roman"/>
          <w:sz w:val="28"/>
          <w:szCs w:val="28"/>
        </w:rPr>
        <w:t>житла</w:t>
      </w:r>
      <w:proofErr w:type="spellEnd"/>
      <w:r w:rsidRPr="007B2AB0">
        <w:rPr>
          <w:rFonts w:ascii="Times New Roman" w:eastAsia="Times New Roman" w:hAnsi="Times New Roman" w:cs="Times New Roman"/>
          <w:sz w:val="28"/>
          <w:szCs w:val="28"/>
        </w:rPr>
        <w:t xml:space="preserve"> </w:t>
      </w:r>
      <w:proofErr w:type="spellStart"/>
      <w:r w:rsidRPr="007B2AB0">
        <w:rPr>
          <w:rFonts w:ascii="Times New Roman" w:eastAsia="Times New Roman" w:hAnsi="Times New Roman" w:cs="Times New Roman"/>
          <w:sz w:val="28"/>
          <w:szCs w:val="28"/>
        </w:rPr>
        <w:t>чи</w:t>
      </w:r>
      <w:proofErr w:type="spellEnd"/>
      <w:r w:rsidRPr="007B2AB0">
        <w:rPr>
          <w:rFonts w:ascii="Times New Roman" w:eastAsia="Times New Roman" w:hAnsi="Times New Roman" w:cs="Times New Roman"/>
          <w:sz w:val="28"/>
          <w:szCs w:val="28"/>
        </w:rPr>
        <w:t xml:space="preserve"> </w:t>
      </w:r>
      <w:proofErr w:type="spellStart"/>
      <w:r w:rsidRPr="007B2AB0">
        <w:rPr>
          <w:rFonts w:ascii="Times New Roman" w:eastAsia="Times New Roman" w:hAnsi="Times New Roman" w:cs="Times New Roman"/>
          <w:sz w:val="28"/>
          <w:szCs w:val="28"/>
        </w:rPr>
        <w:t>іншого</w:t>
      </w:r>
      <w:proofErr w:type="spellEnd"/>
      <w:r w:rsidRPr="007B2AB0">
        <w:rPr>
          <w:rFonts w:ascii="Times New Roman" w:eastAsia="Times New Roman" w:hAnsi="Times New Roman" w:cs="Times New Roman"/>
          <w:sz w:val="28"/>
          <w:szCs w:val="28"/>
        </w:rPr>
        <w:t xml:space="preserve"> </w:t>
      </w:r>
      <w:proofErr w:type="spellStart"/>
      <w:r w:rsidRPr="007B2AB0">
        <w:rPr>
          <w:rFonts w:ascii="Times New Roman" w:eastAsia="Times New Roman" w:hAnsi="Times New Roman" w:cs="Times New Roman"/>
          <w:sz w:val="28"/>
          <w:szCs w:val="28"/>
        </w:rPr>
        <w:t>володіння</w:t>
      </w:r>
      <w:proofErr w:type="spellEnd"/>
      <w:r w:rsidRPr="007B2AB0">
        <w:rPr>
          <w:rFonts w:ascii="Times New Roman" w:eastAsia="Times New Roman" w:hAnsi="Times New Roman" w:cs="Times New Roman"/>
          <w:sz w:val="28"/>
          <w:szCs w:val="28"/>
        </w:rPr>
        <w:t xml:space="preserve"> особи повинно бути </w:t>
      </w:r>
      <w:proofErr w:type="spellStart"/>
      <w:r w:rsidRPr="007B2AB0">
        <w:rPr>
          <w:rFonts w:ascii="Times New Roman" w:eastAsia="Times New Roman" w:hAnsi="Times New Roman" w:cs="Times New Roman"/>
          <w:sz w:val="28"/>
          <w:szCs w:val="28"/>
        </w:rPr>
        <w:t>негайно</w:t>
      </w:r>
      <w:proofErr w:type="spellEnd"/>
      <w:r w:rsidRPr="007B2AB0">
        <w:rPr>
          <w:rFonts w:ascii="Times New Roman" w:eastAsia="Times New Roman" w:hAnsi="Times New Roman" w:cs="Times New Roman"/>
          <w:sz w:val="28"/>
          <w:szCs w:val="28"/>
        </w:rPr>
        <w:t xml:space="preserve"> </w:t>
      </w:r>
      <w:proofErr w:type="spellStart"/>
      <w:r w:rsidRPr="007B2AB0">
        <w:rPr>
          <w:rFonts w:ascii="Times New Roman" w:eastAsia="Times New Roman" w:hAnsi="Times New Roman" w:cs="Times New Roman"/>
          <w:sz w:val="28"/>
          <w:szCs w:val="28"/>
        </w:rPr>
        <w:t>припинено</w:t>
      </w:r>
      <w:proofErr w:type="spellEnd"/>
      <w:r w:rsidRPr="007B2AB0">
        <w:rPr>
          <w:rFonts w:ascii="Times New Roman" w:eastAsia="Times New Roman" w:hAnsi="Times New Roman" w:cs="Times New Roman"/>
          <w:sz w:val="28"/>
          <w:szCs w:val="28"/>
        </w:rPr>
        <w:t xml:space="preserve">, </w:t>
      </w:r>
      <w:proofErr w:type="spellStart"/>
      <w:r w:rsidRPr="007B2AB0">
        <w:rPr>
          <w:rFonts w:ascii="Times New Roman" w:eastAsia="Times New Roman" w:hAnsi="Times New Roman" w:cs="Times New Roman"/>
          <w:sz w:val="28"/>
          <w:szCs w:val="28"/>
        </w:rPr>
        <w:t>якщо</w:t>
      </w:r>
      <w:proofErr w:type="spellEnd"/>
      <w:r w:rsidRPr="007B2AB0">
        <w:rPr>
          <w:rFonts w:ascii="Times New Roman" w:eastAsia="Times New Roman" w:hAnsi="Times New Roman" w:cs="Times New Roman"/>
          <w:sz w:val="28"/>
          <w:szCs w:val="28"/>
        </w:rPr>
        <w:t xml:space="preserve"> </w:t>
      </w:r>
      <w:proofErr w:type="spellStart"/>
      <w:r w:rsidRPr="007B2AB0">
        <w:rPr>
          <w:rFonts w:ascii="Times New Roman" w:eastAsia="Times New Roman" w:hAnsi="Times New Roman" w:cs="Times New Roman"/>
          <w:sz w:val="28"/>
          <w:szCs w:val="28"/>
        </w:rPr>
        <w:t>слідчий</w:t>
      </w:r>
      <w:proofErr w:type="spellEnd"/>
      <w:r w:rsidRPr="007B2AB0">
        <w:rPr>
          <w:rFonts w:ascii="Times New Roman" w:eastAsia="Times New Roman" w:hAnsi="Times New Roman" w:cs="Times New Roman"/>
          <w:sz w:val="28"/>
          <w:szCs w:val="28"/>
        </w:rPr>
        <w:t xml:space="preserve"> </w:t>
      </w:r>
      <w:proofErr w:type="spellStart"/>
      <w:r w:rsidRPr="007B2AB0">
        <w:rPr>
          <w:rFonts w:ascii="Times New Roman" w:eastAsia="Times New Roman" w:hAnsi="Times New Roman" w:cs="Times New Roman"/>
          <w:sz w:val="28"/>
          <w:szCs w:val="28"/>
        </w:rPr>
        <w:t>суддя</w:t>
      </w:r>
      <w:proofErr w:type="spellEnd"/>
      <w:r w:rsidRPr="007B2AB0">
        <w:rPr>
          <w:rFonts w:ascii="Times New Roman" w:eastAsia="Times New Roman" w:hAnsi="Times New Roman" w:cs="Times New Roman"/>
          <w:sz w:val="28"/>
          <w:szCs w:val="28"/>
        </w:rPr>
        <w:t xml:space="preserve"> постановить </w:t>
      </w:r>
      <w:proofErr w:type="spellStart"/>
      <w:r w:rsidRPr="007B2AB0">
        <w:rPr>
          <w:rFonts w:ascii="Times New Roman" w:eastAsia="Times New Roman" w:hAnsi="Times New Roman" w:cs="Times New Roman"/>
          <w:sz w:val="28"/>
          <w:szCs w:val="28"/>
        </w:rPr>
        <w:t>ухвалу</w:t>
      </w:r>
      <w:proofErr w:type="spellEnd"/>
      <w:r w:rsidRPr="007B2AB0">
        <w:rPr>
          <w:rFonts w:ascii="Times New Roman" w:eastAsia="Times New Roman" w:hAnsi="Times New Roman" w:cs="Times New Roman"/>
          <w:sz w:val="28"/>
          <w:szCs w:val="28"/>
        </w:rPr>
        <w:t xml:space="preserve"> про </w:t>
      </w:r>
      <w:proofErr w:type="spellStart"/>
      <w:r w:rsidRPr="007B2AB0">
        <w:rPr>
          <w:rFonts w:ascii="Times New Roman" w:eastAsia="Times New Roman" w:hAnsi="Times New Roman" w:cs="Times New Roman"/>
          <w:sz w:val="28"/>
          <w:szCs w:val="28"/>
        </w:rPr>
        <w:t>відмову</w:t>
      </w:r>
      <w:proofErr w:type="spellEnd"/>
      <w:r w:rsidRPr="007B2AB0">
        <w:rPr>
          <w:rFonts w:ascii="Times New Roman" w:eastAsia="Times New Roman" w:hAnsi="Times New Roman" w:cs="Times New Roman"/>
          <w:sz w:val="28"/>
          <w:szCs w:val="28"/>
        </w:rPr>
        <w:t xml:space="preserve"> в </w:t>
      </w:r>
      <w:proofErr w:type="spellStart"/>
      <w:r w:rsidRPr="007B2AB0">
        <w:rPr>
          <w:rFonts w:ascii="Times New Roman" w:eastAsia="Times New Roman" w:hAnsi="Times New Roman" w:cs="Times New Roman"/>
          <w:sz w:val="28"/>
          <w:szCs w:val="28"/>
        </w:rPr>
        <w:t>наданні</w:t>
      </w:r>
      <w:proofErr w:type="spellEnd"/>
      <w:r w:rsidRPr="007B2AB0">
        <w:rPr>
          <w:rFonts w:ascii="Times New Roman" w:eastAsia="Times New Roman" w:hAnsi="Times New Roman" w:cs="Times New Roman"/>
          <w:sz w:val="28"/>
          <w:szCs w:val="28"/>
        </w:rPr>
        <w:t xml:space="preserve"> </w:t>
      </w:r>
      <w:proofErr w:type="spellStart"/>
      <w:r w:rsidRPr="007B2AB0">
        <w:rPr>
          <w:rFonts w:ascii="Times New Roman" w:eastAsia="Times New Roman" w:hAnsi="Times New Roman" w:cs="Times New Roman"/>
          <w:sz w:val="28"/>
          <w:szCs w:val="28"/>
        </w:rPr>
        <w:t>дозволу</w:t>
      </w:r>
      <w:proofErr w:type="spellEnd"/>
      <w:r w:rsidRPr="007B2AB0">
        <w:rPr>
          <w:rFonts w:ascii="Times New Roman" w:eastAsia="Times New Roman" w:hAnsi="Times New Roman" w:cs="Times New Roman"/>
          <w:sz w:val="28"/>
          <w:szCs w:val="28"/>
        </w:rPr>
        <w:t xml:space="preserve"> на </w:t>
      </w:r>
      <w:proofErr w:type="spellStart"/>
      <w:r w:rsidRPr="007B2AB0">
        <w:rPr>
          <w:rFonts w:ascii="Times New Roman" w:eastAsia="Times New Roman" w:hAnsi="Times New Roman" w:cs="Times New Roman"/>
          <w:sz w:val="28"/>
          <w:szCs w:val="28"/>
        </w:rPr>
        <w:t>проведення</w:t>
      </w:r>
      <w:proofErr w:type="spellEnd"/>
      <w:r w:rsidRPr="007B2AB0">
        <w:rPr>
          <w:rFonts w:ascii="Times New Roman" w:eastAsia="Times New Roman" w:hAnsi="Times New Roman" w:cs="Times New Roman"/>
          <w:sz w:val="28"/>
          <w:szCs w:val="28"/>
        </w:rPr>
        <w:t xml:space="preserve"> </w:t>
      </w:r>
      <w:proofErr w:type="spellStart"/>
      <w:r w:rsidRPr="007B2AB0">
        <w:rPr>
          <w:rFonts w:ascii="Times New Roman" w:eastAsia="Times New Roman" w:hAnsi="Times New Roman" w:cs="Times New Roman"/>
          <w:sz w:val="28"/>
          <w:szCs w:val="28"/>
        </w:rPr>
        <w:t>цієї</w:t>
      </w:r>
      <w:proofErr w:type="spellEnd"/>
      <w:r w:rsidRPr="007B2AB0">
        <w:rPr>
          <w:rFonts w:ascii="Times New Roman" w:eastAsia="Times New Roman" w:hAnsi="Times New Roman" w:cs="Times New Roman"/>
          <w:sz w:val="28"/>
          <w:szCs w:val="28"/>
        </w:rPr>
        <w:t xml:space="preserve"> </w:t>
      </w:r>
      <w:proofErr w:type="spellStart"/>
      <w:r w:rsidRPr="007B2AB0">
        <w:rPr>
          <w:rFonts w:ascii="Times New Roman" w:eastAsia="Times New Roman" w:hAnsi="Times New Roman" w:cs="Times New Roman"/>
          <w:sz w:val="28"/>
          <w:szCs w:val="28"/>
        </w:rPr>
        <w:t>негласної</w:t>
      </w:r>
      <w:proofErr w:type="spellEnd"/>
      <w:r w:rsidRPr="007B2AB0">
        <w:rPr>
          <w:rFonts w:ascii="Times New Roman" w:eastAsia="Times New Roman" w:hAnsi="Times New Roman" w:cs="Times New Roman"/>
          <w:sz w:val="28"/>
          <w:szCs w:val="28"/>
        </w:rPr>
        <w:t xml:space="preserve"> </w:t>
      </w:r>
      <w:proofErr w:type="spellStart"/>
      <w:r w:rsidRPr="007B2AB0">
        <w:rPr>
          <w:rFonts w:ascii="Times New Roman" w:eastAsia="Times New Roman" w:hAnsi="Times New Roman" w:cs="Times New Roman"/>
          <w:sz w:val="28"/>
          <w:szCs w:val="28"/>
        </w:rPr>
        <w:t>слідчої</w:t>
      </w:r>
      <w:proofErr w:type="spellEnd"/>
      <w:r w:rsidRPr="007B2AB0">
        <w:rPr>
          <w:rFonts w:ascii="Times New Roman" w:eastAsia="Times New Roman" w:hAnsi="Times New Roman" w:cs="Times New Roman"/>
          <w:sz w:val="28"/>
          <w:szCs w:val="28"/>
        </w:rPr>
        <w:t xml:space="preserve"> (</w:t>
      </w:r>
      <w:proofErr w:type="spellStart"/>
      <w:r w:rsidRPr="007B2AB0">
        <w:rPr>
          <w:rFonts w:ascii="Times New Roman" w:eastAsia="Times New Roman" w:hAnsi="Times New Roman" w:cs="Times New Roman"/>
          <w:sz w:val="28"/>
          <w:szCs w:val="28"/>
        </w:rPr>
        <w:t>розшукової</w:t>
      </w:r>
      <w:proofErr w:type="spellEnd"/>
      <w:r w:rsidRPr="007B2AB0">
        <w:rPr>
          <w:rFonts w:ascii="Times New Roman" w:eastAsia="Times New Roman" w:hAnsi="Times New Roman" w:cs="Times New Roman"/>
          <w:sz w:val="28"/>
          <w:szCs w:val="28"/>
        </w:rPr>
        <w:t xml:space="preserve">) </w:t>
      </w:r>
      <w:proofErr w:type="spellStart"/>
      <w:r w:rsidRPr="007B2AB0">
        <w:rPr>
          <w:rFonts w:ascii="Times New Roman" w:eastAsia="Times New Roman" w:hAnsi="Times New Roman" w:cs="Times New Roman"/>
          <w:sz w:val="28"/>
          <w:szCs w:val="28"/>
        </w:rPr>
        <w:t>дії</w:t>
      </w:r>
      <w:proofErr w:type="spellEnd"/>
      <w:r w:rsidRPr="007B2AB0">
        <w:rPr>
          <w:rFonts w:ascii="Times New Roman" w:eastAsia="Times New Roman" w:hAnsi="Times New Roman" w:cs="Times New Roman"/>
          <w:sz w:val="28"/>
          <w:szCs w:val="28"/>
        </w:rPr>
        <w:t xml:space="preserve">. </w:t>
      </w:r>
      <w:proofErr w:type="spellStart"/>
      <w:r w:rsidRPr="007B2AB0">
        <w:rPr>
          <w:rFonts w:ascii="Times New Roman" w:eastAsia="Times New Roman" w:hAnsi="Times New Roman" w:cs="Times New Roman"/>
          <w:sz w:val="28"/>
          <w:szCs w:val="28"/>
        </w:rPr>
        <w:t>Отримана</w:t>
      </w:r>
      <w:proofErr w:type="spellEnd"/>
      <w:r w:rsidRPr="007B2AB0">
        <w:rPr>
          <w:rFonts w:ascii="Times New Roman" w:eastAsia="Times New Roman" w:hAnsi="Times New Roman" w:cs="Times New Roman"/>
          <w:sz w:val="28"/>
          <w:szCs w:val="28"/>
        </w:rPr>
        <w:t xml:space="preserve"> </w:t>
      </w:r>
      <w:proofErr w:type="spellStart"/>
      <w:r w:rsidRPr="007B2AB0">
        <w:rPr>
          <w:rFonts w:ascii="Times New Roman" w:eastAsia="Times New Roman" w:hAnsi="Times New Roman" w:cs="Times New Roman"/>
          <w:sz w:val="28"/>
          <w:szCs w:val="28"/>
        </w:rPr>
        <w:t>інформація</w:t>
      </w:r>
      <w:proofErr w:type="spellEnd"/>
      <w:r w:rsidRPr="007B2AB0">
        <w:rPr>
          <w:rFonts w:ascii="Times New Roman" w:eastAsia="Times New Roman" w:hAnsi="Times New Roman" w:cs="Times New Roman"/>
          <w:sz w:val="28"/>
          <w:szCs w:val="28"/>
        </w:rPr>
        <w:t xml:space="preserve"> в такому </w:t>
      </w:r>
      <w:proofErr w:type="spellStart"/>
      <w:r w:rsidRPr="007B2AB0">
        <w:rPr>
          <w:rFonts w:ascii="Times New Roman" w:eastAsia="Times New Roman" w:hAnsi="Times New Roman" w:cs="Times New Roman"/>
          <w:sz w:val="28"/>
          <w:szCs w:val="28"/>
        </w:rPr>
        <w:t>випадку</w:t>
      </w:r>
      <w:proofErr w:type="spellEnd"/>
      <w:r w:rsidRPr="007B2AB0">
        <w:rPr>
          <w:rFonts w:ascii="Times New Roman" w:eastAsia="Times New Roman" w:hAnsi="Times New Roman" w:cs="Times New Roman"/>
          <w:sz w:val="28"/>
          <w:szCs w:val="28"/>
        </w:rPr>
        <w:t xml:space="preserve"> повинна бути </w:t>
      </w:r>
      <w:proofErr w:type="spellStart"/>
      <w:r w:rsidRPr="007B2AB0">
        <w:rPr>
          <w:rFonts w:ascii="Times New Roman" w:eastAsia="Times New Roman" w:hAnsi="Times New Roman" w:cs="Times New Roman"/>
          <w:sz w:val="28"/>
          <w:szCs w:val="28"/>
        </w:rPr>
        <w:t>знищена</w:t>
      </w:r>
      <w:proofErr w:type="spellEnd"/>
      <w:r w:rsidRPr="007B2AB0">
        <w:rPr>
          <w:rFonts w:ascii="Times New Roman" w:eastAsia="Times New Roman" w:hAnsi="Times New Roman" w:cs="Times New Roman"/>
          <w:sz w:val="28"/>
          <w:szCs w:val="28"/>
        </w:rPr>
        <w:t xml:space="preserve"> </w:t>
      </w:r>
      <w:proofErr w:type="gramStart"/>
      <w:r w:rsidRPr="007B2AB0">
        <w:rPr>
          <w:rFonts w:ascii="Times New Roman" w:eastAsia="Times New Roman" w:hAnsi="Times New Roman" w:cs="Times New Roman"/>
          <w:sz w:val="28"/>
          <w:szCs w:val="28"/>
        </w:rPr>
        <w:t>в порядку</w:t>
      </w:r>
      <w:proofErr w:type="gramEnd"/>
      <w:r w:rsidRPr="007B2AB0">
        <w:rPr>
          <w:rFonts w:ascii="Times New Roman" w:eastAsia="Times New Roman" w:hAnsi="Times New Roman" w:cs="Times New Roman"/>
          <w:sz w:val="28"/>
          <w:szCs w:val="28"/>
        </w:rPr>
        <w:t xml:space="preserve">, </w:t>
      </w:r>
      <w:proofErr w:type="spellStart"/>
      <w:r w:rsidRPr="007B2AB0">
        <w:rPr>
          <w:rFonts w:ascii="Times New Roman" w:eastAsia="Times New Roman" w:hAnsi="Times New Roman" w:cs="Times New Roman"/>
          <w:sz w:val="28"/>
          <w:szCs w:val="28"/>
        </w:rPr>
        <w:t>передбаченому</w:t>
      </w:r>
      <w:proofErr w:type="spellEnd"/>
      <w:r w:rsidRPr="007B2AB0">
        <w:rPr>
          <w:rFonts w:ascii="Times New Roman" w:eastAsia="Times New Roman" w:hAnsi="Times New Roman" w:cs="Times New Roman"/>
          <w:sz w:val="28"/>
          <w:szCs w:val="28"/>
        </w:rPr>
        <w:t xml:space="preserve"> </w:t>
      </w:r>
      <w:proofErr w:type="spellStart"/>
      <w:r w:rsidRPr="007B2AB0">
        <w:rPr>
          <w:rFonts w:ascii="Times New Roman" w:eastAsia="Times New Roman" w:hAnsi="Times New Roman" w:cs="Times New Roman"/>
          <w:sz w:val="28"/>
          <w:szCs w:val="28"/>
        </w:rPr>
        <w:t>статтею</w:t>
      </w:r>
      <w:proofErr w:type="spellEnd"/>
      <w:r w:rsidRPr="007B2AB0">
        <w:rPr>
          <w:rFonts w:ascii="Times New Roman" w:eastAsia="Times New Roman" w:hAnsi="Times New Roman" w:cs="Times New Roman"/>
          <w:sz w:val="28"/>
          <w:szCs w:val="28"/>
        </w:rPr>
        <w:t xml:space="preserve"> 255 КПК</w:t>
      </w:r>
      <w:r>
        <w:rPr>
          <w:rFonts w:ascii="Times New Roman" w:eastAsia="Times New Roman" w:hAnsi="Times New Roman" w:cs="Times New Roman"/>
          <w:sz w:val="28"/>
          <w:szCs w:val="28"/>
          <w:lang w:val="uk-UA"/>
        </w:rPr>
        <w:t xml:space="preserve"> України </w:t>
      </w:r>
      <w:r w:rsidRPr="00B67218">
        <w:rPr>
          <w:rFonts w:ascii="Times New Roman" w:eastAsia="Times New Roman" w:hAnsi="Times New Roman" w:cs="Times New Roman"/>
          <w:sz w:val="28"/>
          <w:szCs w:val="28"/>
        </w:rPr>
        <w:t>[</w:t>
      </w:r>
      <w:r>
        <w:rPr>
          <w:rFonts w:ascii="Times New Roman" w:eastAsia="Times New Roman" w:hAnsi="Times New Roman" w:cs="Times New Roman"/>
          <w:sz w:val="28"/>
          <w:szCs w:val="28"/>
          <w:lang w:val="uk-UA"/>
        </w:rPr>
        <w:t>2</w:t>
      </w:r>
      <w:r w:rsidRPr="00B67218">
        <w:rPr>
          <w:rFonts w:ascii="Times New Roman" w:eastAsia="Times New Roman" w:hAnsi="Times New Roman" w:cs="Times New Roman"/>
          <w:sz w:val="28"/>
          <w:szCs w:val="28"/>
        </w:rPr>
        <w:t>]</w:t>
      </w:r>
      <w:r w:rsidRPr="007B2AB0">
        <w:rPr>
          <w:rFonts w:ascii="Times New Roman" w:eastAsia="Times New Roman" w:hAnsi="Times New Roman" w:cs="Times New Roman"/>
          <w:sz w:val="28"/>
          <w:szCs w:val="28"/>
        </w:rPr>
        <w:t>.</w:t>
      </w:r>
    </w:p>
    <w:p w14:paraId="3683C262" w14:textId="08F6CF0E" w:rsidR="00E57249" w:rsidRDefault="001143FC" w:rsidP="00D47C86">
      <w:pPr>
        <w:pStyle w:val="a3"/>
        <w:spacing w:line="360" w:lineRule="auto"/>
        <w:ind w:firstLine="567"/>
        <w:jc w:val="both"/>
        <w:rPr>
          <w:rFonts w:ascii="Times New Roman" w:hAnsi="Times New Roman" w:cs="Times New Roman"/>
          <w:sz w:val="28"/>
          <w:szCs w:val="28"/>
          <w:lang w:val="uk-UA"/>
        </w:rPr>
      </w:pPr>
      <w:r w:rsidRPr="007B2AB0">
        <w:rPr>
          <w:rFonts w:ascii="Times New Roman" w:eastAsia="Times New Roman" w:hAnsi="Times New Roman" w:cs="Times New Roman"/>
          <w:sz w:val="28"/>
          <w:szCs w:val="28"/>
        </w:rPr>
        <w:t xml:space="preserve">Постанова </w:t>
      </w:r>
      <w:proofErr w:type="spellStart"/>
      <w:r w:rsidRPr="007B2AB0">
        <w:rPr>
          <w:rFonts w:ascii="Times New Roman" w:eastAsia="Times New Roman" w:hAnsi="Times New Roman" w:cs="Times New Roman"/>
          <w:sz w:val="28"/>
          <w:szCs w:val="28"/>
        </w:rPr>
        <w:t>слідчого</w:t>
      </w:r>
      <w:proofErr w:type="spellEnd"/>
      <w:r w:rsidRPr="007B2AB0">
        <w:rPr>
          <w:rFonts w:ascii="Times New Roman" w:eastAsia="Times New Roman" w:hAnsi="Times New Roman" w:cs="Times New Roman"/>
          <w:sz w:val="28"/>
          <w:szCs w:val="28"/>
        </w:rPr>
        <w:t>, пр</w:t>
      </w:r>
      <w:r>
        <w:rPr>
          <w:rFonts w:ascii="Times New Roman" w:eastAsia="Times New Roman" w:hAnsi="Times New Roman" w:cs="Times New Roman"/>
          <w:sz w:val="28"/>
          <w:szCs w:val="28"/>
        </w:rPr>
        <w:t xml:space="preserve">окурора про </w:t>
      </w:r>
      <w:proofErr w:type="spellStart"/>
      <w:r>
        <w:rPr>
          <w:rFonts w:ascii="Times New Roman" w:eastAsia="Times New Roman" w:hAnsi="Times New Roman" w:cs="Times New Roman"/>
          <w:sz w:val="28"/>
          <w:szCs w:val="28"/>
        </w:rPr>
        <w:t>обстеження</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публічно</w:t>
      </w:r>
      <w:proofErr w:type="spellEnd"/>
      <w:r>
        <w:rPr>
          <w:rFonts w:ascii="Times New Roman" w:eastAsia="Times New Roman" w:hAnsi="Times New Roman" w:cs="Times New Roman"/>
          <w:sz w:val="28"/>
          <w:szCs w:val="28"/>
          <w:lang w:val="uk-UA"/>
        </w:rPr>
        <w:t xml:space="preserve"> </w:t>
      </w:r>
      <w:proofErr w:type="spellStart"/>
      <w:r w:rsidRPr="007B2AB0">
        <w:rPr>
          <w:rFonts w:ascii="Times New Roman" w:eastAsia="Times New Roman" w:hAnsi="Times New Roman" w:cs="Times New Roman"/>
          <w:sz w:val="28"/>
          <w:szCs w:val="28"/>
        </w:rPr>
        <w:t>недоступних</w:t>
      </w:r>
      <w:proofErr w:type="spellEnd"/>
      <w:r w:rsidRPr="007B2AB0">
        <w:rPr>
          <w:rFonts w:ascii="Times New Roman" w:eastAsia="Times New Roman" w:hAnsi="Times New Roman" w:cs="Times New Roman"/>
          <w:sz w:val="28"/>
          <w:szCs w:val="28"/>
        </w:rPr>
        <w:t xml:space="preserve"> </w:t>
      </w:r>
      <w:proofErr w:type="spellStart"/>
      <w:r w:rsidRPr="007B2AB0">
        <w:rPr>
          <w:rFonts w:ascii="Times New Roman" w:eastAsia="Times New Roman" w:hAnsi="Times New Roman" w:cs="Times New Roman"/>
          <w:sz w:val="28"/>
          <w:szCs w:val="28"/>
        </w:rPr>
        <w:t>місць</w:t>
      </w:r>
      <w:proofErr w:type="spellEnd"/>
      <w:r w:rsidRPr="007B2AB0">
        <w:rPr>
          <w:rFonts w:ascii="Times New Roman" w:eastAsia="Times New Roman" w:hAnsi="Times New Roman" w:cs="Times New Roman"/>
          <w:sz w:val="28"/>
          <w:szCs w:val="28"/>
        </w:rPr>
        <w:t xml:space="preserve">, </w:t>
      </w:r>
      <w:proofErr w:type="spellStart"/>
      <w:r w:rsidRPr="007B2AB0">
        <w:rPr>
          <w:rFonts w:ascii="Times New Roman" w:eastAsia="Times New Roman" w:hAnsi="Times New Roman" w:cs="Times New Roman"/>
          <w:sz w:val="28"/>
          <w:szCs w:val="28"/>
        </w:rPr>
        <w:t>житла</w:t>
      </w:r>
      <w:proofErr w:type="spellEnd"/>
      <w:r w:rsidRPr="007B2AB0">
        <w:rPr>
          <w:rFonts w:ascii="Times New Roman" w:eastAsia="Times New Roman" w:hAnsi="Times New Roman" w:cs="Times New Roman"/>
          <w:sz w:val="28"/>
          <w:szCs w:val="28"/>
        </w:rPr>
        <w:t xml:space="preserve"> </w:t>
      </w:r>
      <w:proofErr w:type="spellStart"/>
      <w:r w:rsidRPr="007B2AB0">
        <w:rPr>
          <w:rFonts w:ascii="Times New Roman" w:eastAsia="Times New Roman" w:hAnsi="Times New Roman" w:cs="Times New Roman"/>
          <w:sz w:val="28"/>
          <w:szCs w:val="28"/>
        </w:rPr>
        <w:t>чи</w:t>
      </w:r>
      <w:proofErr w:type="spellEnd"/>
      <w:r w:rsidRPr="007B2AB0">
        <w:rPr>
          <w:rFonts w:ascii="Times New Roman" w:eastAsia="Times New Roman" w:hAnsi="Times New Roman" w:cs="Times New Roman"/>
          <w:sz w:val="28"/>
          <w:szCs w:val="28"/>
        </w:rPr>
        <w:t xml:space="preserve"> </w:t>
      </w:r>
      <w:proofErr w:type="spellStart"/>
      <w:r w:rsidRPr="007B2AB0">
        <w:rPr>
          <w:rFonts w:ascii="Times New Roman" w:eastAsia="Times New Roman" w:hAnsi="Times New Roman" w:cs="Times New Roman"/>
          <w:sz w:val="28"/>
          <w:szCs w:val="28"/>
        </w:rPr>
        <w:t>іншого</w:t>
      </w:r>
      <w:proofErr w:type="spellEnd"/>
      <w:r w:rsidRPr="007B2AB0">
        <w:rPr>
          <w:rFonts w:ascii="Times New Roman" w:eastAsia="Times New Roman" w:hAnsi="Times New Roman" w:cs="Times New Roman"/>
          <w:sz w:val="28"/>
          <w:szCs w:val="28"/>
        </w:rPr>
        <w:t xml:space="preserve"> </w:t>
      </w:r>
      <w:proofErr w:type="spellStart"/>
      <w:r w:rsidRPr="007B2AB0">
        <w:rPr>
          <w:rFonts w:ascii="Times New Roman" w:eastAsia="Times New Roman" w:hAnsi="Times New Roman" w:cs="Times New Roman"/>
          <w:sz w:val="28"/>
          <w:szCs w:val="28"/>
        </w:rPr>
        <w:t>володіння</w:t>
      </w:r>
      <w:proofErr w:type="spellEnd"/>
      <w:r w:rsidRPr="007B2AB0">
        <w:rPr>
          <w:rFonts w:ascii="Times New Roman" w:eastAsia="Times New Roman" w:hAnsi="Times New Roman" w:cs="Times New Roman"/>
          <w:sz w:val="28"/>
          <w:szCs w:val="28"/>
        </w:rPr>
        <w:t xml:space="preserve"> особи повинна </w:t>
      </w:r>
      <w:proofErr w:type="spellStart"/>
      <w:r w:rsidRPr="007B2AB0">
        <w:rPr>
          <w:rFonts w:ascii="Times New Roman" w:eastAsia="Times New Roman" w:hAnsi="Times New Roman" w:cs="Times New Roman"/>
          <w:sz w:val="28"/>
          <w:szCs w:val="28"/>
        </w:rPr>
        <w:t>містити</w:t>
      </w:r>
      <w:proofErr w:type="spellEnd"/>
      <w:r w:rsidRPr="007B2AB0">
        <w:rPr>
          <w:rFonts w:ascii="Times New Roman" w:eastAsia="Times New Roman" w:hAnsi="Times New Roman" w:cs="Times New Roman"/>
          <w:sz w:val="28"/>
          <w:szCs w:val="28"/>
        </w:rPr>
        <w:t>:</w:t>
      </w:r>
      <w:r>
        <w:rPr>
          <w:rFonts w:ascii="Times New Roman" w:eastAsia="Times New Roman" w:hAnsi="Times New Roman" w:cs="Times New Roman"/>
          <w:sz w:val="28"/>
          <w:szCs w:val="28"/>
          <w:lang w:val="uk-UA"/>
        </w:rPr>
        <w:t xml:space="preserve"> </w:t>
      </w:r>
      <w:proofErr w:type="spellStart"/>
      <w:r w:rsidRPr="007B2AB0">
        <w:rPr>
          <w:rFonts w:ascii="Times New Roman" w:eastAsia="Times New Roman" w:hAnsi="Times New Roman" w:cs="Times New Roman"/>
          <w:sz w:val="28"/>
          <w:szCs w:val="28"/>
        </w:rPr>
        <w:t>найменування</w:t>
      </w:r>
      <w:proofErr w:type="spellEnd"/>
      <w:proofErr w:type="gramStart"/>
      <w:r w:rsidRPr="007B2AB0">
        <w:rPr>
          <w:rFonts w:ascii="Times New Roman" w:eastAsia="Times New Roman" w:hAnsi="Times New Roman" w:cs="Times New Roman"/>
          <w:sz w:val="28"/>
          <w:szCs w:val="28"/>
        </w:rPr>
        <w:t xml:space="preserve"> </w:t>
      </w:r>
      <w:r w:rsidR="00D47C86">
        <w:rPr>
          <w:rFonts w:ascii="Times New Roman" w:eastAsia="Times New Roman" w:hAnsi="Times New Roman" w:cs="Times New Roman"/>
          <w:sz w:val="28"/>
          <w:szCs w:val="28"/>
          <w:lang w:val="uk-UA"/>
        </w:rPr>
        <w:t>….</w:t>
      </w:r>
      <w:proofErr w:type="gramEnd"/>
      <w:r w:rsidR="00E57249" w:rsidRPr="00E57249">
        <w:rPr>
          <w:rFonts w:ascii="Times New Roman" w:hAnsi="Times New Roman" w:cs="Times New Roman"/>
          <w:sz w:val="28"/>
          <w:szCs w:val="28"/>
          <w:lang w:val="uk-UA"/>
        </w:rPr>
        <w:t xml:space="preserve"> природу зняття інформації з транспортних телекомунікаційних мереж: чи є воно слідчою дією, чи може бути тільк</w:t>
      </w:r>
      <w:r w:rsidR="00E57249">
        <w:rPr>
          <w:rFonts w:ascii="Times New Roman" w:hAnsi="Times New Roman" w:cs="Times New Roman"/>
          <w:sz w:val="28"/>
          <w:szCs w:val="28"/>
          <w:lang w:val="uk-UA"/>
        </w:rPr>
        <w:t>и оперативно-розшуковим заходом</w:t>
      </w:r>
      <w:r w:rsidR="00977939">
        <w:rPr>
          <w:rFonts w:ascii="Times New Roman" w:hAnsi="Times New Roman" w:cs="Times New Roman"/>
          <w:sz w:val="28"/>
          <w:szCs w:val="28"/>
          <w:lang w:val="uk-UA"/>
        </w:rPr>
        <w:t xml:space="preserve"> </w:t>
      </w:r>
      <w:r w:rsidR="00977939" w:rsidRPr="00977939">
        <w:rPr>
          <w:rFonts w:ascii="Times New Roman" w:hAnsi="Times New Roman" w:cs="Times New Roman"/>
          <w:sz w:val="28"/>
          <w:szCs w:val="28"/>
          <w:lang w:val="uk-UA"/>
        </w:rPr>
        <w:t>[</w:t>
      </w:r>
      <w:r w:rsidR="00977939">
        <w:rPr>
          <w:rFonts w:ascii="Times New Roman" w:hAnsi="Times New Roman" w:cs="Times New Roman"/>
          <w:sz w:val="28"/>
          <w:szCs w:val="28"/>
          <w:lang w:val="uk-UA"/>
        </w:rPr>
        <w:t>9</w:t>
      </w:r>
      <w:r w:rsidR="00977939" w:rsidRPr="00977939">
        <w:rPr>
          <w:rFonts w:ascii="Times New Roman" w:hAnsi="Times New Roman" w:cs="Times New Roman"/>
          <w:sz w:val="28"/>
          <w:szCs w:val="28"/>
          <w:lang w:val="uk-UA"/>
        </w:rPr>
        <w:t xml:space="preserve">, </w:t>
      </w:r>
      <w:r w:rsidR="00977939" w:rsidRPr="00B06805">
        <w:rPr>
          <w:rFonts w:ascii="Times New Roman" w:hAnsi="Times New Roman" w:cs="Times New Roman"/>
          <w:sz w:val="28"/>
          <w:szCs w:val="28"/>
        </w:rPr>
        <w:t>c</w:t>
      </w:r>
      <w:r w:rsidR="00977939" w:rsidRPr="00977939">
        <w:rPr>
          <w:rFonts w:ascii="Times New Roman" w:hAnsi="Times New Roman" w:cs="Times New Roman"/>
          <w:sz w:val="28"/>
          <w:szCs w:val="28"/>
          <w:lang w:val="uk-UA"/>
        </w:rPr>
        <w:t xml:space="preserve">. </w:t>
      </w:r>
      <w:r w:rsidR="00977939">
        <w:rPr>
          <w:rFonts w:ascii="Times New Roman" w:hAnsi="Times New Roman" w:cs="Times New Roman"/>
          <w:sz w:val="28"/>
          <w:szCs w:val="28"/>
          <w:lang w:val="uk-UA"/>
        </w:rPr>
        <w:t>203</w:t>
      </w:r>
      <w:r w:rsidR="00977939" w:rsidRPr="00977939">
        <w:rPr>
          <w:rFonts w:ascii="Times New Roman" w:hAnsi="Times New Roman" w:cs="Times New Roman"/>
          <w:sz w:val="28"/>
          <w:szCs w:val="28"/>
          <w:lang w:val="uk-UA"/>
        </w:rPr>
        <w:t>]</w:t>
      </w:r>
      <w:r w:rsidR="00E57249" w:rsidRPr="00E57249">
        <w:rPr>
          <w:rFonts w:ascii="Times New Roman" w:hAnsi="Times New Roman" w:cs="Times New Roman"/>
          <w:sz w:val="28"/>
          <w:szCs w:val="28"/>
          <w:lang w:val="uk-UA"/>
        </w:rPr>
        <w:t xml:space="preserve">. </w:t>
      </w:r>
    </w:p>
    <w:p w14:paraId="77C4ECF6" w14:textId="3FA303C5" w:rsidR="00E57249" w:rsidRPr="00E57249" w:rsidRDefault="00E57249" w:rsidP="00426960">
      <w:pPr>
        <w:pStyle w:val="a3"/>
        <w:spacing w:line="360" w:lineRule="auto"/>
        <w:ind w:firstLine="567"/>
        <w:jc w:val="both"/>
        <w:rPr>
          <w:rFonts w:ascii="Times New Roman" w:hAnsi="Times New Roman" w:cs="Times New Roman"/>
          <w:sz w:val="28"/>
          <w:szCs w:val="28"/>
          <w:lang w:val="uk-UA"/>
        </w:rPr>
      </w:pPr>
      <w:r w:rsidRPr="00E57249">
        <w:rPr>
          <w:rFonts w:ascii="Times New Roman" w:hAnsi="Times New Roman" w:cs="Times New Roman"/>
          <w:sz w:val="28"/>
          <w:szCs w:val="28"/>
          <w:lang w:val="uk-UA"/>
        </w:rPr>
        <w:t xml:space="preserve">Таким чином, </w:t>
      </w:r>
      <w:r w:rsidR="00D47C86">
        <w:rPr>
          <w:rFonts w:ascii="Times New Roman" w:hAnsi="Times New Roman" w:cs="Times New Roman"/>
          <w:sz w:val="28"/>
          <w:szCs w:val="28"/>
          <w:lang w:val="uk-UA"/>
        </w:rPr>
        <w:t>…</w:t>
      </w:r>
    </w:p>
    <w:p w14:paraId="58C37E85" w14:textId="77777777" w:rsidR="0064727F" w:rsidRPr="0064727F" w:rsidRDefault="0064727F" w:rsidP="0064727F">
      <w:pPr>
        <w:spacing w:after="0" w:line="360" w:lineRule="auto"/>
        <w:jc w:val="center"/>
        <w:rPr>
          <w:rFonts w:ascii="Times New Roman" w:hAnsi="Times New Roman"/>
          <w:b/>
          <w:color w:val="000000"/>
          <w:sz w:val="28"/>
          <w:szCs w:val="28"/>
          <w:lang w:val="uk-UA"/>
        </w:rPr>
      </w:pPr>
      <w:r w:rsidRPr="0064727F">
        <w:rPr>
          <w:rFonts w:ascii="Times New Roman" w:hAnsi="Times New Roman"/>
          <w:b/>
          <w:color w:val="000000"/>
          <w:sz w:val="28"/>
          <w:szCs w:val="28"/>
          <w:lang w:val="uk-UA"/>
        </w:rPr>
        <w:t>ВИСНОВКИ</w:t>
      </w:r>
    </w:p>
    <w:p w14:paraId="5ED9968C" w14:textId="77777777" w:rsidR="0064727F" w:rsidRDefault="0064727F" w:rsidP="0064727F">
      <w:pPr>
        <w:jc w:val="center"/>
        <w:rPr>
          <w:rFonts w:ascii="Times New Roman" w:hAnsi="Times New Roman"/>
          <w:b/>
          <w:color w:val="000000"/>
          <w:sz w:val="28"/>
          <w:szCs w:val="28"/>
          <w:lang w:val="uk-UA"/>
        </w:rPr>
      </w:pPr>
    </w:p>
    <w:p w14:paraId="541347DF" w14:textId="7693D1A4" w:rsidR="00426960" w:rsidRDefault="001143FC" w:rsidP="00D47C86">
      <w:pPr>
        <w:pStyle w:val="a3"/>
        <w:spacing w:line="360" w:lineRule="auto"/>
        <w:ind w:firstLine="567"/>
        <w:jc w:val="both"/>
        <w:rPr>
          <w:rFonts w:ascii="Times New Roman" w:hAnsi="Times New Roman"/>
          <w:b/>
          <w:color w:val="000000"/>
          <w:sz w:val="28"/>
          <w:szCs w:val="28"/>
          <w:lang w:val="uk-UA"/>
        </w:rPr>
      </w:pPr>
      <w:r w:rsidRPr="00024712">
        <w:rPr>
          <w:rFonts w:ascii="Times New Roman" w:eastAsia="Times New Roman" w:hAnsi="Times New Roman" w:cs="Times New Roman"/>
          <w:sz w:val="28"/>
          <w:szCs w:val="28"/>
          <w:lang w:val="uk-UA"/>
        </w:rPr>
        <w:t>Отже, в результаті виконання даної роботи, метою написання</w:t>
      </w:r>
      <w:r>
        <w:rPr>
          <w:rFonts w:ascii="Times New Roman" w:eastAsia="Times New Roman" w:hAnsi="Times New Roman" w:cs="Times New Roman"/>
          <w:sz w:val="28"/>
          <w:szCs w:val="28"/>
          <w:lang w:val="uk-UA"/>
        </w:rPr>
        <w:t xml:space="preserve"> якої </w:t>
      </w:r>
      <w:r w:rsidRPr="00024712">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uk-UA"/>
        </w:rPr>
        <w:t xml:space="preserve">було </w:t>
      </w:r>
      <w:r w:rsidRPr="00024712">
        <w:rPr>
          <w:rFonts w:ascii="Times New Roman" w:eastAsia="Times New Roman" w:hAnsi="Times New Roman" w:cs="Times New Roman"/>
          <w:sz w:val="28"/>
          <w:szCs w:val="28"/>
          <w:lang w:val="uk-UA"/>
        </w:rPr>
        <w:t>комплексн</w:t>
      </w:r>
      <w:r>
        <w:rPr>
          <w:rFonts w:ascii="Times New Roman" w:eastAsia="Times New Roman" w:hAnsi="Times New Roman" w:cs="Times New Roman"/>
          <w:sz w:val="28"/>
          <w:szCs w:val="28"/>
          <w:lang w:val="uk-UA"/>
        </w:rPr>
        <w:t>е</w:t>
      </w:r>
      <w:r w:rsidRPr="00024712">
        <w:rPr>
          <w:rFonts w:ascii="Times New Roman" w:eastAsia="Times New Roman" w:hAnsi="Times New Roman" w:cs="Times New Roman"/>
          <w:sz w:val="28"/>
          <w:szCs w:val="28"/>
          <w:lang w:val="uk-UA"/>
        </w:rPr>
        <w:t xml:space="preserve"> вивчення питань, що стосуються </w:t>
      </w:r>
      <w:r>
        <w:rPr>
          <w:rFonts w:ascii="Times New Roman" w:hAnsi="Times New Roman"/>
          <w:sz w:val="28"/>
          <w:szCs w:val="28"/>
          <w:lang w:val="uk-UA"/>
        </w:rPr>
        <w:t xml:space="preserve">тактики проведення негласних слідчих (розшукових) </w:t>
      </w:r>
      <w:r w:rsidR="00D47C86">
        <w:rPr>
          <w:rFonts w:ascii="Times New Roman" w:hAnsi="Times New Roman"/>
          <w:sz w:val="28"/>
          <w:szCs w:val="28"/>
          <w:lang w:val="uk-UA"/>
        </w:rPr>
        <w:t>….</w:t>
      </w:r>
    </w:p>
    <w:p w14:paraId="02B9139A" w14:textId="77777777" w:rsidR="00426960" w:rsidRDefault="00426960" w:rsidP="0064727F">
      <w:pPr>
        <w:jc w:val="center"/>
        <w:rPr>
          <w:rFonts w:ascii="Times New Roman" w:hAnsi="Times New Roman"/>
          <w:b/>
          <w:color w:val="000000"/>
          <w:sz w:val="28"/>
          <w:szCs w:val="28"/>
          <w:lang w:val="uk-UA"/>
        </w:rPr>
      </w:pPr>
    </w:p>
    <w:p w14:paraId="1131A967" w14:textId="77777777" w:rsidR="00426960" w:rsidRDefault="00426960" w:rsidP="0064727F">
      <w:pPr>
        <w:jc w:val="center"/>
        <w:rPr>
          <w:rFonts w:ascii="Times New Roman" w:hAnsi="Times New Roman"/>
          <w:b/>
          <w:color w:val="000000"/>
          <w:sz w:val="28"/>
          <w:szCs w:val="28"/>
          <w:lang w:val="uk-UA"/>
        </w:rPr>
      </w:pPr>
    </w:p>
    <w:p w14:paraId="393C9F93" w14:textId="77777777" w:rsidR="00426960" w:rsidRDefault="00426960" w:rsidP="0064727F">
      <w:pPr>
        <w:jc w:val="center"/>
        <w:rPr>
          <w:rFonts w:ascii="Times New Roman" w:hAnsi="Times New Roman"/>
          <w:b/>
          <w:color w:val="000000"/>
          <w:sz w:val="28"/>
          <w:szCs w:val="28"/>
          <w:lang w:val="uk-UA"/>
        </w:rPr>
      </w:pPr>
    </w:p>
    <w:p w14:paraId="65C29BFF" w14:textId="77777777" w:rsidR="00426960" w:rsidRDefault="00426960" w:rsidP="0064727F">
      <w:pPr>
        <w:jc w:val="center"/>
        <w:rPr>
          <w:rFonts w:ascii="Times New Roman" w:hAnsi="Times New Roman"/>
          <w:b/>
          <w:color w:val="000000"/>
          <w:sz w:val="28"/>
          <w:szCs w:val="28"/>
          <w:lang w:val="uk-UA"/>
        </w:rPr>
      </w:pPr>
    </w:p>
    <w:p w14:paraId="75E77E6B" w14:textId="77777777" w:rsidR="00426960" w:rsidRDefault="00426960" w:rsidP="0064727F">
      <w:pPr>
        <w:jc w:val="center"/>
        <w:rPr>
          <w:rFonts w:ascii="Times New Roman" w:hAnsi="Times New Roman"/>
          <w:b/>
          <w:color w:val="000000"/>
          <w:sz w:val="28"/>
          <w:szCs w:val="28"/>
          <w:lang w:val="uk-UA"/>
        </w:rPr>
      </w:pPr>
    </w:p>
    <w:p w14:paraId="4CE9C795" w14:textId="77777777" w:rsidR="0064727F" w:rsidRPr="0064727F" w:rsidRDefault="0064727F" w:rsidP="0064727F">
      <w:pPr>
        <w:jc w:val="center"/>
        <w:rPr>
          <w:rFonts w:ascii="Times New Roman" w:hAnsi="Times New Roman"/>
          <w:b/>
          <w:color w:val="000000"/>
          <w:sz w:val="28"/>
          <w:szCs w:val="28"/>
          <w:lang w:val="uk-UA"/>
        </w:rPr>
      </w:pPr>
      <w:r w:rsidRPr="0064727F">
        <w:rPr>
          <w:rFonts w:ascii="Times New Roman" w:hAnsi="Times New Roman"/>
          <w:b/>
          <w:color w:val="000000"/>
          <w:sz w:val="28"/>
          <w:szCs w:val="28"/>
          <w:lang w:val="uk-UA"/>
        </w:rPr>
        <w:t>СПИСОК ВИКОРИСТАНИХ ДЖЕРЕЛ</w:t>
      </w:r>
    </w:p>
    <w:p w14:paraId="3F9A6A95" w14:textId="77777777" w:rsidR="00867498" w:rsidRDefault="00867498" w:rsidP="00867498">
      <w:pPr>
        <w:pStyle w:val="a3"/>
        <w:spacing w:line="360" w:lineRule="auto"/>
        <w:jc w:val="center"/>
        <w:rPr>
          <w:rFonts w:ascii="Times New Roman" w:hAnsi="Times New Roman" w:cs="Times New Roman"/>
          <w:b/>
          <w:sz w:val="28"/>
          <w:szCs w:val="28"/>
          <w:lang w:val="uk-UA"/>
        </w:rPr>
      </w:pPr>
    </w:p>
    <w:p w14:paraId="21F7AC99" w14:textId="77777777" w:rsidR="00032783" w:rsidRDefault="00032783" w:rsidP="00032783">
      <w:pPr>
        <w:pStyle w:val="a3"/>
        <w:numPr>
          <w:ilvl w:val="0"/>
          <w:numId w:val="20"/>
        </w:numPr>
        <w:spacing w:line="360" w:lineRule="auto"/>
        <w:jc w:val="both"/>
        <w:rPr>
          <w:rFonts w:ascii="Times New Roman" w:hAnsi="Times New Roman" w:cs="Times New Roman"/>
          <w:sz w:val="28"/>
          <w:szCs w:val="28"/>
          <w:lang w:val="uk-UA"/>
        </w:rPr>
      </w:pPr>
      <w:r w:rsidRPr="0008466A">
        <w:rPr>
          <w:rFonts w:ascii="Times New Roman" w:eastAsia="Times New Roman" w:hAnsi="Times New Roman" w:cs="Times New Roman"/>
          <w:sz w:val="28"/>
          <w:szCs w:val="28"/>
          <w:lang w:val="uk-UA"/>
        </w:rPr>
        <w:t xml:space="preserve">Конституція України від 28 червня 1996 р. // Відомості Верховної </w:t>
      </w:r>
      <w:r>
        <w:rPr>
          <w:rFonts w:ascii="Times New Roman" w:hAnsi="Times New Roman" w:cs="Times New Roman"/>
          <w:sz w:val="28"/>
          <w:szCs w:val="28"/>
          <w:lang w:val="uk-UA"/>
        </w:rPr>
        <w:t>Ради України (ВВР). 1996. № 30. С</w:t>
      </w:r>
      <w:r w:rsidRPr="0008466A">
        <w:rPr>
          <w:rFonts w:ascii="Times New Roman" w:eastAsia="Times New Roman" w:hAnsi="Times New Roman" w:cs="Times New Roman"/>
          <w:sz w:val="28"/>
          <w:szCs w:val="28"/>
          <w:lang w:val="uk-UA"/>
        </w:rPr>
        <w:t>.141.</w:t>
      </w:r>
    </w:p>
    <w:p w14:paraId="35A53496" w14:textId="77777777" w:rsidR="00032783" w:rsidRPr="006A0D3A" w:rsidRDefault="00032783" w:rsidP="00032783">
      <w:pPr>
        <w:pStyle w:val="a3"/>
        <w:numPr>
          <w:ilvl w:val="0"/>
          <w:numId w:val="20"/>
        </w:numPr>
        <w:spacing w:line="360" w:lineRule="auto"/>
        <w:jc w:val="both"/>
        <w:rPr>
          <w:rFonts w:ascii="Times New Roman" w:hAnsi="Times New Roman" w:cs="Times New Roman"/>
          <w:sz w:val="28"/>
          <w:szCs w:val="28"/>
          <w:lang w:val="uk-UA"/>
        </w:rPr>
      </w:pPr>
      <w:r w:rsidRPr="0008466A">
        <w:rPr>
          <w:rFonts w:ascii="Times New Roman" w:eastAsia="Times New Roman" w:hAnsi="Times New Roman" w:cs="Times New Roman"/>
          <w:sz w:val="28"/>
          <w:szCs w:val="28"/>
          <w:lang w:val="uk-UA"/>
        </w:rPr>
        <w:t>Кримінальний процесуальний кодекс України: Закон України від 13.04.2012 р. № 4651-</w:t>
      </w:r>
      <w:r w:rsidRPr="0008466A">
        <w:rPr>
          <w:rFonts w:ascii="Times New Roman" w:eastAsia="Times New Roman" w:hAnsi="Times New Roman" w:cs="Times New Roman"/>
          <w:sz w:val="28"/>
          <w:szCs w:val="28"/>
        </w:rPr>
        <w:t>VI</w:t>
      </w:r>
      <w:r w:rsidRPr="0008466A">
        <w:rPr>
          <w:rFonts w:ascii="Times New Roman" w:eastAsia="Times New Roman" w:hAnsi="Times New Roman" w:cs="Times New Roman"/>
          <w:sz w:val="28"/>
          <w:szCs w:val="28"/>
          <w:lang w:val="uk-UA"/>
        </w:rPr>
        <w:t xml:space="preserve"> // Відо</w:t>
      </w:r>
      <w:r>
        <w:rPr>
          <w:rFonts w:ascii="Times New Roman" w:hAnsi="Times New Roman" w:cs="Times New Roman"/>
          <w:sz w:val="28"/>
          <w:szCs w:val="28"/>
          <w:lang w:val="uk-UA"/>
        </w:rPr>
        <w:t>мості Верховної Ради України. 2013. № 9-10. С</w:t>
      </w:r>
      <w:r w:rsidRPr="0008466A">
        <w:rPr>
          <w:rFonts w:ascii="Times New Roman" w:eastAsia="Times New Roman" w:hAnsi="Times New Roman" w:cs="Times New Roman"/>
          <w:sz w:val="28"/>
          <w:szCs w:val="28"/>
          <w:lang w:val="uk-UA"/>
        </w:rPr>
        <w:t xml:space="preserve">.474. </w:t>
      </w:r>
    </w:p>
    <w:p w14:paraId="1DDF3184" w14:textId="77777777" w:rsidR="003E7C40" w:rsidRPr="00190CC1" w:rsidRDefault="00997739" w:rsidP="003E7C40">
      <w:pPr>
        <w:widowControl w:val="0"/>
        <w:numPr>
          <w:ilvl w:val="0"/>
          <w:numId w:val="20"/>
        </w:numPr>
        <w:tabs>
          <w:tab w:val="left" w:pos="894"/>
        </w:tabs>
        <w:spacing w:after="0" w:line="360" w:lineRule="auto"/>
        <w:jc w:val="both"/>
        <w:rPr>
          <w:rFonts w:ascii="Times New Roman" w:hAnsi="Times New Roman" w:cs="Times New Roman"/>
          <w:sz w:val="28"/>
          <w:szCs w:val="28"/>
          <w:lang w:val="uk-UA"/>
        </w:rPr>
      </w:pPr>
      <w:r w:rsidRPr="00A9416D">
        <w:rPr>
          <w:rFonts w:ascii="Times New Roman" w:hAnsi="Times New Roman" w:cs="Times New Roman"/>
          <w:sz w:val="28"/>
          <w:szCs w:val="28"/>
          <w:lang w:val="uk-UA"/>
        </w:rPr>
        <w:t>Про внесення змін до деяких законодавчих актів України у зв’язку з прийняттям Кримінального процесуального кодексу України</w:t>
      </w:r>
      <w:r w:rsidRPr="002C7A52">
        <w:rPr>
          <w:rFonts w:ascii="Times New Roman" w:hAnsi="Times New Roman"/>
          <w:sz w:val="28"/>
          <w:szCs w:val="28"/>
          <w:lang w:val="uk-UA"/>
        </w:rPr>
        <w:t xml:space="preserve">: Закон України від </w:t>
      </w:r>
      <w:r w:rsidRPr="00A9416D">
        <w:rPr>
          <w:rFonts w:ascii="Times New Roman" w:hAnsi="Times New Roman" w:cs="Times New Roman"/>
          <w:sz w:val="28"/>
          <w:szCs w:val="28"/>
          <w:lang w:val="uk-UA"/>
        </w:rPr>
        <w:t xml:space="preserve">13.04.2012 </w:t>
      </w:r>
      <w:r w:rsidRPr="002C7A52">
        <w:rPr>
          <w:rFonts w:ascii="Times New Roman" w:hAnsi="Times New Roman"/>
          <w:sz w:val="28"/>
          <w:szCs w:val="28"/>
          <w:lang w:val="uk-UA"/>
        </w:rPr>
        <w:t xml:space="preserve">р. // </w:t>
      </w:r>
      <w:r w:rsidR="003E7C40">
        <w:rPr>
          <w:rFonts w:ascii="Times New Roman" w:hAnsi="Times New Roman"/>
          <w:sz w:val="28"/>
          <w:szCs w:val="28"/>
          <w:lang w:val="en-US"/>
        </w:rPr>
        <w:t>URL</w:t>
      </w:r>
      <w:r w:rsidRPr="002C7A52">
        <w:rPr>
          <w:rFonts w:ascii="Times New Roman" w:hAnsi="Times New Roman"/>
          <w:sz w:val="28"/>
          <w:szCs w:val="28"/>
          <w:lang w:val="uk-UA"/>
        </w:rPr>
        <w:t xml:space="preserve">: </w:t>
      </w:r>
      <w:r w:rsidRPr="003E7C40">
        <w:rPr>
          <w:rFonts w:ascii="Times New Roman" w:hAnsi="Times New Roman"/>
          <w:sz w:val="28"/>
          <w:szCs w:val="28"/>
          <w:lang w:val="uk-UA"/>
        </w:rPr>
        <w:t>http://zakon1.rada.gov.ua/</w:t>
      </w:r>
      <w:r w:rsidR="003E7C40" w:rsidRPr="003E7C40">
        <w:rPr>
          <w:rStyle w:val="2"/>
          <w:rFonts w:eastAsia="Arial"/>
          <w:color w:val="auto"/>
          <w:sz w:val="28"/>
          <w:szCs w:val="28"/>
          <w:lang w:eastAsia="en-US" w:bidi="en-US"/>
        </w:rPr>
        <w:t>.</w:t>
      </w:r>
      <w:r w:rsidR="003E7C40">
        <w:rPr>
          <w:rStyle w:val="2"/>
          <w:rFonts w:eastAsia="Arial"/>
          <w:color w:val="auto"/>
          <w:sz w:val="28"/>
          <w:szCs w:val="28"/>
          <w:lang w:eastAsia="en-US" w:bidi="en-US"/>
        </w:rPr>
        <w:t xml:space="preserve"> (дата звернення 20.05.2019).</w:t>
      </w:r>
    </w:p>
    <w:p w14:paraId="167B5252" w14:textId="77777777" w:rsidR="00032783" w:rsidRPr="003E7C40" w:rsidRDefault="00032783" w:rsidP="003E7C40">
      <w:pPr>
        <w:pStyle w:val="ac"/>
        <w:widowControl w:val="0"/>
        <w:numPr>
          <w:ilvl w:val="0"/>
          <w:numId w:val="20"/>
        </w:numPr>
        <w:shd w:val="clear" w:color="auto" w:fill="FFFFFF"/>
        <w:autoSpaceDE w:val="0"/>
        <w:autoSpaceDN w:val="0"/>
        <w:adjustRightInd w:val="0"/>
        <w:spacing w:after="0" w:line="360" w:lineRule="auto"/>
        <w:ind w:right="10"/>
        <w:jc w:val="both"/>
        <w:rPr>
          <w:rStyle w:val="2"/>
          <w:rFonts w:eastAsiaTheme="minorEastAsia" w:cstheme="minorBidi"/>
          <w:color w:val="auto"/>
          <w:sz w:val="28"/>
          <w:szCs w:val="28"/>
          <w:lang w:eastAsia="ru-RU" w:bidi="ar-SA"/>
        </w:rPr>
      </w:pPr>
      <w:r w:rsidRPr="003E7C40">
        <w:rPr>
          <w:rStyle w:val="2"/>
          <w:rFonts w:eastAsia="Arial"/>
          <w:sz w:val="28"/>
          <w:szCs w:val="28"/>
        </w:rPr>
        <w:t>Про затвердження Інструкції про організацію проведення негласних слідчих (розшукових) дій та використання їх результатів у кримінальному провадженні: Наказ Генераль</w:t>
      </w:r>
      <w:r w:rsidRPr="003E7C40">
        <w:rPr>
          <w:rStyle w:val="2"/>
          <w:rFonts w:eastAsia="Arial"/>
          <w:sz w:val="28"/>
          <w:szCs w:val="28"/>
        </w:rPr>
        <w:softHyphen/>
        <w:t>ної прокуратури України, Міністерства внутрішніх справ України, Служби безпеки України, Адміністрації Державної прикордонної служби України, Міністерства фінансів України, Мі</w:t>
      </w:r>
      <w:r w:rsidRPr="003E7C40">
        <w:rPr>
          <w:rStyle w:val="2"/>
          <w:rFonts w:eastAsia="Arial"/>
          <w:sz w:val="28"/>
          <w:szCs w:val="28"/>
        </w:rPr>
        <w:softHyphen/>
        <w:t xml:space="preserve">ністерства юстиції України від 16.11.2012 р. № 114/1042/516/1199/936/1687/5 </w:t>
      </w:r>
      <w:r w:rsidRPr="003E7C40">
        <w:rPr>
          <w:rStyle w:val="2"/>
          <w:rFonts w:eastAsia="Arial"/>
          <w:sz w:val="28"/>
          <w:szCs w:val="28"/>
          <w:lang w:val="en-US"/>
        </w:rPr>
        <w:t>URL</w:t>
      </w:r>
      <w:r w:rsidRPr="003E7C40">
        <w:rPr>
          <w:rStyle w:val="2"/>
          <w:rFonts w:eastAsia="Arial"/>
          <w:sz w:val="28"/>
          <w:szCs w:val="28"/>
        </w:rPr>
        <w:t xml:space="preserve"> : </w:t>
      </w:r>
      <w:hyperlink r:id="rId7" w:history="1">
        <w:r w:rsidRPr="003E7C40">
          <w:rPr>
            <w:rStyle w:val="a8"/>
            <w:rFonts w:ascii="Times New Roman" w:hAnsi="Times New Roman" w:cs="Times New Roman"/>
            <w:color w:val="auto"/>
            <w:sz w:val="28"/>
            <w:szCs w:val="28"/>
            <w:u w:val="none"/>
            <w:lang w:val="en-US" w:eastAsia="en-US" w:bidi="en-US"/>
          </w:rPr>
          <w:t>http</w:t>
        </w:r>
        <w:r w:rsidRPr="003E7C40">
          <w:rPr>
            <w:rStyle w:val="a8"/>
            <w:rFonts w:ascii="Times New Roman" w:hAnsi="Times New Roman" w:cs="Times New Roman"/>
            <w:color w:val="auto"/>
            <w:sz w:val="28"/>
            <w:szCs w:val="28"/>
            <w:u w:val="none"/>
            <w:lang w:val="uk-UA" w:eastAsia="en-US" w:bidi="en-US"/>
          </w:rPr>
          <w:t>://</w:t>
        </w:r>
        <w:proofErr w:type="spellStart"/>
        <w:r w:rsidRPr="003E7C40">
          <w:rPr>
            <w:rStyle w:val="a8"/>
            <w:rFonts w:ascii="Times New Roman" w:hAnsi="Times New Roman" w:cs="Times New Roman"/>
            <w:color w:val="auto"/>
            <w:sz w:val="28"/>
            <w:szCs w:val="28"/>
            <w:u w:val="none"/>
            <w:lang w:val="en-US" w:eastAsia="en-US" w:bidi="en-US"/>
          </w:rPr>
          <w:t>zakon</w:t>
        </w:r>
        <w:proofErr w:type="spellEnd"/>
        <w:r w:rsidRPr="003E7C40">
          <w:rPr>
            <w:rStyle w:val="a8"/>
            <w:rFonts w:ascii="Times New Roman" w:hAnsi="Times New Roman" w:cs="Times New Roman"/>
            <w:color w:val="auto"/>
            <w:sz w:val="28"/>
            <w:szCs w:val="28"/>
            <w:u w:val="none"/>
            <w:lang w:val="uk-UA" w:eastAsia="en-US" w:bidi="en-US"/>
          </w:rPr>
          <w:t>0.</w:t>
        </w:r>
        <w:proofErr w:type="spellStart"/>
        <w:r w:rsidRPr="003E7C40">
          <w:rPr>
            <w:rStyle w:val="a8"/>
            <w:rFonts w:ascii="Times New Roman" w:hAnsi="Times New Roman" w:cs="Times New Roman"/>
            <w:color w:val="auto"/>
            <w:sz w:val="28"/>
            <w:szCs w:val="28"/>
            <w:u w:val="none"/>
            <w:lang w:val="en-US" w:eastAsia="en-US" w:bidi="en-US"/>
          </w:rPr>
          <w:t>rada</w:t>
        </w:r>
        <w:proofErr w:type="spellEnd"/>
        <w:r w:rsidRPr="003E7C40">
          <w:rPr>
            <w:rStyle w:val="a8"/>
            <w:rFonts w:ascii="Times New Roman" w:hAnsi="Times New Roman" w:cs="Times New Roman"/>
            <w:color w:val="auto"/>
            <w:sz w:val="28"/>
            <w:szCs w:val="28"/>
            <w:u w:val="none"/>
            <w:lang w:val="uk-UA" w:eastAsia="en-US" w:bidi="en-US"/>
          </w:rPr>
          <w:t>.</w:t>
        </w:r>
        <w:r w:rsidRPr="003E7C40">
          <w:rPr>
            <w:rStyle w:val="a8"/>
            <w:rFonts w:ascii="Times New Roman" w:hAnsi="Times New Roman" w:cs="Times New Roman"/>
            <w:color w:val="auto"/>
            <w:sz w:val="28"/>
            <w:szCs w:val="28"/>
            <w:u w:val="none"/>
            <w:lang w:val="en-US" w:eastAsia="en-US" w:bidi="en-US"/>
          </w:rPr>
          <w:t>gov</w:t>
        </w:r>
        <w:r w:rsidRPr="003E7C40">
          <w:rPr>
            <w:rStyle w:val="a8"/>
            <w:rFonts w:ascii="Times New Roman" w:hAnsi="Times New Roman" w:cs="Times New Roman"/>
            <w:color w:val="auto"/>
            <w:sz w:val="28"/>
            <w:szCs w:val="28"/>
            <w:u w:val="none"/>
            <w:lang w:val="uk-UA" w:eastAsia="en-US" w:bidi="en-US"/>
          </w:rPr>
          <w:t>.</w:t>
        </w:r>
        <w:proofErr w:type="spellStart"/>
        <w:r w:rsidRPr="003E7C40">
          <w:rPr>
            <w:rStyle w:val="a8"/>
            <w:rFonts w:ascii="Times New Roman" w:hAnsi="Times New Roman" w:cs="Times New Roman"/>
            <w:color w:val="auto"/>
            <w:sz w:val="28"/>
            <w:szCs w:val="28"/>
            <w:u w:val="none"/>
            <w:lang w:val="en-US" w:eastAsia="en-US" w:bidi="en-US"/>
          </w:rPr>
          <w:t>ua</w:t>
        </w:r>
        <w:proofErr w:type="spellEnd"/>
        <w:r w:rsidRPr="003E7C40">
          <w:rPr>
            <w:rStyle w:val="a8"/>
            <w:rFonts w:ascii="Times New Roman" w:hAnsi="Times New Roman" w:cs="Times New Roman"/>
            <w:color w:val="auto"/>
            <w:sz w:val="28"/>
            <w:szCs w:val="28"/>
            <w:u w:val="none"/>
            <w:lang w:val="uk-UA" w:eastAsia="en-US" w:bidi="en-US"/>
          </w:rPr>
          <w:t>/</w:t>
        </w:r>
        <w:r w:rsidRPr="003E7C40">
          <w:rPr>
            <w:rStyle w:val="a8"/>
            <w:rFonts w:ascii="Times New Roman" w:hAnsi="Times New Roman" w:cs="Times New Roman"/>
            <w:color w:val="auto"/>
            <w:sz w:val="28"/>
            <w:szCs w:val="28"/>
            <w:u w:val="none"/>
            <w:lang w:val="en-US" w:eastAsia="en-US" w:bidi="en-US"/>
          </w:rPr>
          <w:t>laws</w:t>
        </w:r>
        <w:r w:rsidRPr="003E7C40">
          <w:rPr>
            <w:rStyle w:val="a8"/>
            <w:rFonts w:ascii="Times New Roman" w:hAnsi="Times New Roman" w:cs="Times New Roman"/>
            <w:color w:val="auto"/>
            <w:sz w:val="28"/>
            <w:szCs w:val="28"/>
            <w:u w:val="none"/>
            <w:lang w:val="uk-UA" w:eastAsia="en-US" w:bidi="en-US"/>
          </w:rPr>
          <w:t xml:space="preserve">/ </w:t>
        </w:r>
        <w:r w:rsidRPr="003E7C40">
          <w:rPr>
            <w:rStyle w:val="a8"/>
            <w:rFonts w:ascii="Times New Roman" w:hAnsi="Times New Roman" w:cs="Times New Roman"/>
            <w:color w:val="auto"/>
            <w:sz w:val="28"/>
            <w:szCs w:val="28"/>
            <w:u w:val="none"/>
            <w:lang w:val="en-US" w:eastAsia="en-US" w:bidi="en-US"/>
          </w:rPr>
          <w:t>show</w:t>
        </w:r>
        <w:r w:rsidRPr="003E7C40">
          <w:rPr>
            <w:rStyle w:val="a8"/>
            <w:rFonts w:ascii="Times New Roman" w:hAnsi="Times New Roman" w:cs="Times New Roman"/>
            <w:color w:val="auto"/>
            <w:sz w:val="28"/>
            <w:szCs w:val="28"/>
            <w:u w:val="none"/>
            <w:lang w:val="uk-UA" w:eastAsia="en-US" w:bidi="en-US"/>
          </w:rPr>
          <w:t>/</w:t>
        </w:r>
        <w:r w:rsidRPr="003E7C40">
          <w:rPr>
            <w:rStyle w:val="a8"/>
            <w:rFonts w:ascii="Times New Roman" w:hAnsi="Times New Roman" w:cs="Times New Roman"/>
            <w:color w:val="auto"/>
            <w:sz w:val="28"/>
            <w:szCs w:val="28"/>
            <w:u w:val="none"/>
            <w:lang w:val="en-US" w:eastAsia="en-US" w:bidi="en-US"/>
          </w:rPr>
          <w:t>v</w:t>
        </w:r>
        <w:r w:rsidRPr="003E7C40">
          <w:rPr>
            <w:rStyle w:val="a8"/>
            <w:rFonts w:ascii="Times New Roman" w:hAnsi="Times New Roman" w:cs="Times New Roman"/>
            <w:color w:val="auto"/>
            <w:sz w:val="28"/>
            <w:szCs w:val="28"/>
            <w:u w:val="none"/>
            <w:lang w:val="uk-UA" w:eastAsia="en-US" w:bidi="en-US"/>
          </w:rPr>
          <w:t>0114900-12</w:t>
        </w:r>
      </w:hyperlink>
      <w:r w:rsidRPr="003E7C40">
        <w:rPr>
          <w:rStyle w:val="2"/>
          <w:rFonts w:eastAsia="Arial"/>
          <w:color w:val="auto"/>
          <w:sz w:val="28"/>
          <w:szCs w:val="28"/>
          <w:lang w:eastAsia="en-US" w:bidi="en-US"/>
        </w:rPr>
        <w:t xml:space="preserve">. (дата звернення </w:t>
      </w:r>
      <w:r w:rsidR="003E7C40">
        <w:rPr>
          <w:rStyle w:val="2"/>
          <w:rFonts w:eastAsia="Arial"/>
          <w:color w:val="auto"/>
          <w:sz w:val="28"/>
          <w:szCs w:val="28"/>
          <w:lang w:eastAsia="en-US" w:bidi="en-US"/>
        </w:rPr>
        <w:t>20</w:t>
      </w:r>
      <w:r w:rsidRPr="003E7C40">
        <w:rPr>
          <w:rStyle w:val="2"/>
          <w:rFonts w:eastAsia="Arial"/>
          <w:color w:val="auto"/>
          <w:sz w:val="28"/>
          <w:szCs w:val="28"/>
          <w:lang w:eastAsia="en-US" w:bidi="en-US"/>
        </w:rPr>
        <w:t>.05.2019).</w:t>
      </w:r>
    </w:p>
    <w:p w14:paraId="1411E491" w14:textId="77777777" w:rsidR="003E7C40" w:rsidRPr="00190CC1" w:rsidRDefault="003E7C40" w:rsidP="003E7C40">
      <w:pPr>
        <w:pStyle w:val="a3"/>
        <w:numPr>
          <w:ilvl w:val="0"/>
          <w:numId w:val="20"/>
        </w:numPr>
        <w:spacing w:line="360" w:lineRule="auto"/>
        <w:jc w:val="both"/>
        <w:rPr>
          <w:rStyle w:val="2"/>
          <w:rFonts w:eastAsiaTheme="minorEastAsia"/>
          <w:color w:val="auto"/>
          <w:sz w:val="28"/>
          <w:szCs w:val="28"/>
          <w:lang w:eastAsia="ru-RU" w:bidi="ar-SA"/>
        </w:rPr>
      </w:pPr>
      <w:r w:rsidRPr="00190CC1">
        <w:rPr>
          <w:rStyle w:val="2"/>
          <w:rFonts w:eastAsia="Arial"/>
          <w:sz w:val="28"/>
          <w:szCs w:val="28"/>
        </w:rPr>
        <w:t>Аркуша Л.І. Поняття, система та підстави проведення</w:t>
      </w:r>
      <w:r>
        <w:rPr>
          <w:rStyle w:val="2"/>
          <w:rFonts w:eastAsia="Arial"/>
          <w:sz w:val="28"/>
          <w:szCs w:val="28"/>
        </w:rPr>
        <w:t xml:space="preserve"> негласних слідчих (розшуко</w:t>
      </w:r>
      <w:r w:rsidRPr="00190CC1">
        <w:rPr>
          <w:rStyle w:val="2"/>
          <w:rFonts w:eastAsia="Arial"/>
          <w:sz w:val="28"/>
          <w:szCs w:val="28"/>
        </w:rPr>
        <w:t>вих) дій</w:t>
      </w:r>
      <w:r>
        <w:rPr>
          <w:rStyle w:val="2"/>
          <w:rFonts w:eastAsia="Arial"/>
          <w:sz w:val="28"/>
          <w:szCs w:val="28"/>
        </w:rPr>
        <w:t xml:space="preserve"> </w:t>
      </w:r>
      <w:r w:rsidRPr="00190CC1">
        <w:rPr>
          <w:rStyle w:val="2"/>
          <w:rFonts w:eastAsia="Arial"/>
          <w:sz w:val="28"/>
          <w:szCs w:val="28"/>
        </w:rPr>
        <w:t>/</w:t>
      </w:r>
      <w:r>
        <w:rPr>
          <w:rStyle w:val="2"/>
          <w:rFonts w:eastAsia="Arial"/>
          <w:sz w:val="28"/>
          <w:szCs w:val="28"/>
        </w:rPr>
        <w:t xml:space="preserve"> </w:t>
      </w:r>
      <w:r w:rsidRPr="00190CC1">
        <w:rPr>
          <w:rStyle w:val="2"/>
          <w:rFonts w:eastAsia="Arial"/>
          <w:sz w:val="28"/>
          <w:szCs w:val="28"/>
        </w:rPr>
        <w:t>Л.І. Аркуша</w:t>
      </w:r>
      <w:r>
        <w:rPr>
          <w:rStyle w:val="2"/>
          <w:rFonts w:eastAsia="Arial"/>
          <w:sz w:val="28"/>
          <w:szCs w:val="28"/>
        </w:rPr>
        <w:t xml:space="preserve"> </w:t>
      </w:r>
      <w:r w:rsidRPr="00190CC1">
        <w:rPr>
          <w:rStyle w:val="2"/>
          <w:rFonts w:eastAsia="Arial"/>
          <w:sz w:val="28"/>
          <w:szCs w:val="28"/>
        </w:rPr>
        <w:t>//</w:t>
      </w:r>
      <w:r>
        <w:rPr>
          <w:rStyle w:val="2"/>
          <w:rFonts w:eastAsia="Arial"/>
          <w:sz w:val="28"/>
          <w:szCs w:val="28"/>
        </w:rPr>
        <w:t xml:space="preserve"> </w:t>
      </w:r>
      <w:r w:rsidRPr="00190CC1">
        <w:rPr>
          <w:rStyle w:val="2"/>
          <w:rFonts w:eastAsia="Arial"/>
          <w:sz w:val="28"/>
          <w:szCs w:val="28"/>
        </w:rPr>
        <w:t>Південно</w:t>
      </w:r>
      <w:r>
        <w:rPr>
          <w:rStyle w:val="2"/>
          <w:rFonts w:eastAsia="Arial"/>
          <w:sz w:val="28"/>
          <w:szCs w:val="28"/>
        </w:rPr>
        <w:t xml:space="preserve">український правничий часопис. 2013. № 3. </w:t>
      </w:r>
      <w:r w:rsidRPr="00190CC1">
        <w:rPr>
          <w:rStyle w:val="2"/>
          <w:rFonts w:eastAsia="Arial"/>
          <w:sz w:val="28"/>
          <w:szCs w:val="28"/>
        </w:rPr>
        <w:t>С. 141-144</w:t>
      </w:r>
      <w:r>
        <w:rPr>
          <w:rStyle w:val="2"/>
          <w:rFonts w:eastAsia="Arial"/>
          <w:sz w:val="28"/>
          <w:szCs w:val="28"/>
        </w:rPr>
        <w:t>.</w:t>
      </w:r>
    </w:p>
    <w:p w14:paraId="0D7A3AD0" w14:textId="77777777" w:rsidR="003E7C40" w:rsidRDefault="003E7C40" w:rsidP="003E7C40">
      <w:pPr>
        <w:pStyle w:val="ac"/>
        <w:widowControl w:val="0"/>
        <w:numPr>
          <w:ilvl w:val="0"/>
          <w:numId w:val="20"/>
        </w:numPr>
        <w:shd w:val="clear" w:color="auto" w:fill="FFFFFF"/>
        <w:autoSpaceDE w:val="0"/>
        <w:autoSpaceDN w:val="0"/>
        <w:adjustRightInd w:val="0"/>
        <w:spacing w:after="0" w:line="360" w:lineRule="auto"/>
        <w:ind w:right="10"/>
        <w:jc w:val="both"/>
        <w:rPr>
          <w:rFonts w:ascii="Times New Roman" w:hAnsi="Times New Roman" w:cs="Times New Roman"/>
          <w:sz w:val="28"/>
          <w:szCs w:val="28"/>
          <w:lang w:val="uk-UA"/>
        </w:rPr>
      </w:pPr>
      <w:r w:rsidRPr="00A57504">
        <w:rPr>
          <w:rFonts w:ascii="Times New Roman" w:hAnsi="Times New Roman" w:cs="Times New Roman"/>
          <w:sz w:val="28"/>
          <w:szCs w:val="28"/>
          <w:lang w:val="uk-UA"/>
        </w:rPr>
        <w:t>Багрій М. В. Негласні слідчі (розшукові) дії у кримінальному провадженні</w:t>
      </w:r>
      <w:r>
        <w:rPr>
          <w:rFonts w:ascii="Times New Roman" w:hAnsi="Times New Roman" w:cs="Times New Roman"/>
          <w:sz w:val="28"/>
          <w:szCs w:val="28"/>
          <w:lang w:val="uk-UA"/>
        </w:rPr>
        <w:t xml:space="preserve"> / М. В. Багрій, В. В. Луцик. Львів, 2014. </w:t>
      </w:r>
      <w:r w:rsidRPr="00A57504">
        <w:rPr>
          <w:rFonts w:ascii="Times New Roman" w:hAnsi="Times New Roman" w:cs="Times New Roman"/>
          <w:sz w:val="28"/>
          <w:szCs w:val="28"/>
          <w:lang w:val="uk-UA"/>
        </w:rPr>
        <w:t xml:space="preserve">308 с. </w:t>
      </w:r>
    </w:p>
    <w:p w14:paraId="252EF084" w14:textId="77777777" w:rsidR="003E7C40" w:rsidRPr="00A22FA1" w:rsidRDefault="003E7C40" w:rsidP="003E7C40">
      <w:pPr>
        <w:pStyle w:val="ac"/>
        <w:widowControl w:val="0"/>
        <w:numPr>
          <w:ilvl w:val="0"/>
          <w:numId w:val="20"/>
        </w:numPr>
        <w:shd w:val="clear" w:color="auto" w:fill="FFFFFF"/>
        <w:autoSpaceDE w:val="0"/>
        <w:autoSpaceDN w:val="0"/>
        <w:adjustRightInd w:val="0"/>
        <w:spacing w:after="0" w:line="360" w:lineRule="auto"/>
        <w:ind w:right="10"/>
        <w:jc w:val="both"/>
        <w:rPr>
          <w:rFonts w:ascii="Times New Roman" w:hAnsi="Times New Roman" w:cs="Times New Roman"/>
          <w:sz w:val="28"/>
          <w:szCs w:val="28"/>
          <w:lang w:val="uk-UA"/>
        </w:rPr>
      </w:pPr>
      <w:proofErr w:type="spellStart"/>
      <w:r w:rsidRPr="00A22FA1">
        <w:rPr>
          <w:rFonts w:ascii="Times New Roman" w:hAnsi="Times New Roman" w:cs="Times New Roman"/>
          <w:sz w:val="28"/>
          <w:szCs w:val="28"/>
        </w:rPr>
        <w:t>Білоус</w:t>
      </w:r>
      <w:proofErr w:type="spellEnd"/>
      <w:r w:rsidRPr="00A22FA1">
        <w:rPr>
          <w:rFonts w:ascii="Times New Roman" w:hAnsi="Times New Roman" w:cs="Times New Roman"/>
          <w:sz w:val="28"/>
          <w:szCs w:val="28"/>
        </w:rPr>
        <w:t xml:space="preserve"> О. В. </w:t>
      </w:r>
      <w:proofErr w:type="spellStart"/>
      <w:r w:rsidRPr="00A22FA1">
        <w:rPr>
          <w:rFonts w:ascii="Times New Roman" w:hAnsi="Times New Roman" w:cs="Times New Roman"/>
          <w:sz w:val="28"/>
          <w:szCs w:val="28"/>
        </w:rPr>
        <w:t>Законодавча</w:t>
      </w:r>
      <w:proofErr w:type="spellEnd"/>
      <w:r w:rsidRPr="00A22FA1">
        <w:rPr>
          <w:rFonts w:ascii="Times New Roman" w:hAnsi="Times New Roman" w:cs="Times New Roman"/>
          <w:sz w:val="28"/>
          <w:szCs w:val="28"/>
        </w:rPr>
        <w:t xml:space="preserve"> </w:t>
      </w:r>
      <w:proofErr w:type="spellStart"/>
      <w:r w:rsidRPr="00A22FA1">
        <w:rPr>
          <w:rFonts w:ascii="Times New Roman" w:hAnsi="Times New Roman" w:cs="Times New Roman"/>
          <w:sz w:val="28"/>
          <w:szCs w:val="28"/>
        </w:rPr>
        <w:t>регламентація</w:t>
      </w:r>
      <w:proofErr w:type="spellEnd"/>
      <w:r w:rsidRPr="00A22FA1">
        <w:rPr>
          <w:rFonts w:ascii="Times New Roman" w:hAnsi="Times New Roman" w:cs="Times New Roman"/>
          <w:sz w:val="28"/>
          <w:szCs w:val="28"/>
        </w:rPr>
        <w:t xml:space="preserve"> </w:t>
      </w:r>
      <w:proofErr w:type="spellStart"/>
      <w:r w:rsidRPr="00A22FA1">
        <w:rPr>
          <w:rFonts w:ascii="Times New Roman" w:hAnsi="Times New Roman" w:cs="Times New Roman"/>
          <w:sz w:val="28"/>
          <w:szCs w:val="28"/>
        </w:rPr>
        <w:t>проникнення</w:t>
      </w:r>
      <w:proofErr w:type="spellEnd"/>
      <w:r w:rsidRPr="00A22FA1">
        <w:rPr>
          <w:rFonts w:ascii="Times New Roman" w:hAnsi="Times New Roman" w:cs="Times New Roman"/>
          <w:sz w:val="28"/>
          <w:szCs w:val="28"/>
        </w:rPr>
        <w:t xml:space="preserve"> до </w:t>
      </w:r>
      <w:proofErr w:type="spellStart"/>
      <w:r w:rsidRPr="00A22FA1">
        <w:rPr>
          <w:rFonts w:ascii="Times New Roman" w:hAnsi="Times New Roman" w:cs="Times New Roman"/>
          <w:sz w:val="28"/>
          <w:szCs w:val="28"/>
        </w:rPr>
        <w:t>житла</w:t>
      </w:r>
      <w:proofErr w:type="spellEnd"/>
      <w:r w:rsidRPr="00A22FA1">
        <w:rPr>
          <w:rFonts w:ascii="Times New Roman" w:hAnsi="Times New Roman" w:cs="Times New Roman"/>
          <w:sz w:val="28"/>
          <w:szCs w:val="28"/>
        </w:rPr>
        <w:t xml:space="preserve"> </w:t>
      </w:r>
      <w:proofErr w:type="spellStart"/>
      <w:r w:rsidRPr="00A22FA1">
        <w:rPr>
          <w:rFonts w:ascii="Times New Roman" w:hAnsi="Times New Roman" w:cs="Times New Roman"/>
          <w:sz w:val="28"/>
          <w:szCs w:val="28"/>
        </w:rPr>
        <w:t>чи</w:t>
      </w:r>
      <w:proofErr w:type="spellEnd"/>
      <w:r w:rsidRPr="00A22FA1">
        <w:rPr>
          <w:rFonts w:ascii="Times New Roman" w:hAnsi="Times New Roman" w:cs="Times New Roman"/>
          <w:sz w:val="28"/>
          <w:szCs w:val="28"/>
        </w:rPr>
        <w:t xml:space="preserve"> </w:t>
      </w:r>
      <w:proofErr w:type="spellStart"/>
      <w:r w:rsidRPr="00A22FA1">
        <w:rPr>
          <w:rFonts w:ascii="Times New Roman" w:hAnsi="Times New Roman" w:cs="Times New Roman"/>
          <w:sz w:val="28"/>
          <w:szCs w:val="28"/>
        </w:rPr>
        <w:t>іншого</w:t>
      </w:r>
      <w:proofErr w:type="spellEnd"/>
      <w:r w:rsidRPr="00A22FA1">
        <w:rPr>
          <w:rFonts w:ascii="Times New Roman" w:hAnsi="Times New Roman" w:cs="Times New Roman"/>
          <w:sz w:val="28"/>
          <w:szCs w:val="28"/>
        </w:rPr>
        <w:t xml:space="preserve"> </w:t>
      </w:r>
      <w:proofErr w:type="spellStart"/>
      <w:r w:rsidRPr="00A22FA1">
        <w:rPr>
          <w:rFonts w:ascii="Times New Roman" w:hAnsi="Times New Roman" w:cs="Times New Roman"/>
          <w:sz w:val="28"/>
          <w:szCs w:val="28"/>
        </w:rPr>
        <w:lastRenderedPageBreak/>
        <w:t>володіння</w:t>
      </w:r>
      <w:proofErr w:type="spellEnd"/>
      <w:r w:rsidRPr="00A22FA1">
        <w:rPr>
          <w:rFonts w:ascii="Times New Roman" w:hAnsi="Times New Roman" w:cs="Times New Roman"/>
          <w:sz w:val="28"/>
          <w:szCs w:val="28"/>
        </w:rPr>
        <w:t xml:space="preserve"> особи </w:t>
      </w:r>
      <w:proofErr w:type="spellStart"/>
      <w:r w:rsidRPr="00A22FA1">
        <w:rPr>
          <w:rFonts w:ascii="Times New Roman" w:hAnsi="Times New Roman" w:cs="Times New Roman"/>
          <w:sz w:val="28"/>
          <w:szCs w:val="28"/>
        </w:rPr>
        <w:t>під</w:t>
      </w:r>
      <w:proofErr w:type="spellEnd"/>
      <w:r w:rsidRPr="00A22FA1">
        <w:rPr>
          <w:rFonts w:ascii="Times New Roman" w:hAnsi="Times New Roman" w:cs="Times New Roman"/>
          <w:sz w:val="28"/>
          <w:szCs w:val="28"/>
        </w:rPr>
        <w:t xml:space="preserve"> час </w:t>
      </w:r>
      <w:proofErr w:type="spellStart"/>
      <w:r w:rsidRPr="00A22FA1">
        <w:rPr>
          <w:rFonts w:ascii="Times New Roman" w:hAnsi="Times New Roman" w:cs="Times New Roman"/>
          <w:sz w:val="28"/>
          <w:szCs w:val="28"/>
        </w:rPr>
        <w:t>кримінального</w:t>
      </w:r>
      <w:proofErr w:type="spellEnd"/>
      <w:r w:rsidRPr="00A22FA1">
        <w:rPr>
          <w:rFonts w:ascii="Times New Roman" w:hAnsi="Times New Roman" w:cs="Times New Roman"/>
          <w:sz w:val="28"/>
          <w:szCs w:val="28"/>
        </w:rPr>
        <w:t xml:space="preserve"> </w:t>
      </w:r>
      <w:proofErr w:type="spellStart"/>
      <w:r w:rsidRPr="00A22FA1">
        <w:rPr>
          <w:rFonts w:ascii="Times New Roman" w:hAnsi="Times New Roman" w:cs="Times New Roman"/>
          <w:sz w:val="28"/>
          <w:szCs w:val="28"/>
        </w:rPr>
        <w:t>провадження</w:t>
      </w:r>
      <w:proofErr w:type="spellEnd"/>
      <w:r w:rsidRPr="00A22FA1">
        <w:rPr>
          <w:rFonts w:ascii="Times New Roman" w:hAnsi="Times New Roman" w:cs="Times New Roman"/>
          <w:sz w:val="28"/>
          <w:szCs w:val="28"/>
        </w:rPr>
        <w:t xml:space="preserve"> / О. В. </w:t>
      </w:r>
      <w:proofErr w:type="spellStart"/>
      <w:r w:rsidRPr="00A22FA1">
        <w:rPr>
          <w:rFonts w:ascii="Times New Roman" w:hAnsi="Times New Roman" w:cs="Times New Roman"/>
          <w:sz w:val="28"/>
          <w:szCs w:val="28"/>
        </w:rPr>
        <w:t>Білоус</w:t>
      </w:r>
      <w:proofErr w:type="spellEnd"/>
      <w:r w:rsidRPr="00A22FA1">
        <w:rPr>
          <w:rFonts w:ascii="Times New Roman" w:hAnsi="Times New Roman" w:cs="Times New Roman"/>
          <w:sz w:val="28"/>
          <w:szCs w:val="28"/>
        </w:rPr>
        <w:t xml:space="preserve"> // Держава і право. </w:t>
      </w:r>
      <w:proofErr w:type="spellStart"/>
      <w:r>
        <w:rPr>
          <w:rFonts w:ascii="Times New Roman" w:hAnsi="Times New Roman" w:cs="Times New Roman"/>
          <w:sz w:val="28"/>
          <w:szCs w:val="28"/>
        </w:rPr>
        <w:t>Випуск</w:t>
      </w:r>
      <w:proofErr w:type="spellEnd"/>
      <w:r>
        <w:rPr>
          <w:rFonts w:ascii="Times New Roman" w:hAnsi="Times New Roman" w:cs="Times New Roman"/>
          <w:sz w:val="28"/>
          <w:szCs w:val="28"/>
        </w:rPr>
        <w:t xml:space="preserve"> 65. 2014. </w:t>
      </w:r>
      <w:r w:rsidRPr="00A22FA1">
        <w:rPr>
          <w:rFonts w:ascii="Times New Roman" w:hAnsi="Times New Roman" w:cs="Times New Roman"/>
          <w:sz w:val="28"/>
          <w:szCs w:val="28"/>
        </w:rPr>
        <w:t>С. 264-271</w:t>
      </w:r>
      <w:r>
        <w:rPr>
          <w:rFonts w:ascii="Times New Roman" w:hAnsi="Times New Roman" w:cs="Times New Roman"/>
          <w:sz w:val="28"/>
          <w:szCs w:val="28"/>
          <w:lang w:val="uk-UA"/>
        </w:rPr>
        <w:t>.</w:t>
      </w:r>
    </w:p>
    <w:p w14:paraId="14CDBF37" w14:textId="77777777" w:rsidR="00C66737" w:rsidRPr="003E7C40" w:rsidRDefault="00C66737" w:rsidP="003E7C40">
      <w:pPr>
        <w:pStyle w:val="ac"/>
        <w:widowControl w:val="0"/>
        <w:numPr>
          <w:ilvl w:val="0"/>
          <w:numId w:val="20"/>
        </w:numPr>
        <w:shd w:val="clear" w:color="auto" w:fill="FFFFFF"/>
        <w:autoSpaceDE w:val="0"/>
        <w:autoSpaceDN w:val="0"/>
        <w:adjustRightInd w:val="0"/>
        <w:spacing w:after="0" w:line="360" w:lineRule="auto"/>
        <w:ind w:right="10"/>
        <w:jc w:val="both"/>
        <w:rPr>
          <w:rFonts w:ascii="Times New Roman" w:hAnsi="Times New Roman"/>
          <w:sz w:val="28"/>
          <w:szCs w:val="28"/>
          <w:lang w:val="uk-UA"/>
        </w:rPr>
      </w:pPr>
      <w:proofErr w:type="spellStart"/>
      <w:r w:rsidRPr="003E7C40">
        <w:rPr>
          <w:rFonts w:ascii="Times New Roman" w:hAnsi="Times New Roman" w:cs="Times New Roman"/>
          <w:sz w:val="28"/>
          <w:szCs w:val="28"/>
          <w:lang w:val="uk-UA"/>
        </w:rPr>
        <w:t>Вінцук</w:t>
      </w:r>
      <w:proofErr w:type="spellEnd"/>
      <w:r w:rsidRPr="003E7C40">
        <w:rPr>
          <w:rFonts w:ascii="Times New Roman" w:hAnsi="Times New Roman" w:cs="Times New Roman"/>
          <w:sz w:val="28"/>
          <w:szCs w:val="28"/>
          <w:lang w:val="uk-UA"/>
        </w:rPr>
        <w:t xml:space="preserve"> В. В. Окремі проблеми закріплення негласних слідчих (розшукових) дій у Кримінальному процесуальному кодексі України / В. В.</w:t>
      </w:r>
      <w:r w:rsidR="003E7C40" w:rsidRPr="003E7C40">
        <w:rPr>
          <w:rFonts w:ascii="Times New Roman" w:hAnsi="Times New Roman" w:cs="Times New Roman"/>
          <w:sz w:val="28"/>
          <w:szCs w:val="28"/>
          <w:lang w:val="uk-UA"/>
        </w:rPr>
        <w:t xml:space="preserve"> </w:t>
      </w:r>
      <w:proofErr w:type="spellStart"/>
      <w:r w:rsidR="003E7C40" w:rsidRPr="003E7C40">
        <w:rPr>
          <w:rFonts w:ascii="Times New Roman" w:hAnsi="Times New Roman" w:cs="Times New Roman"/>
          <w:sz w:val="28"/>
          <w:szCs w:val="28"/>
          <w:lang w:val="uk-UA"/>
        </w:rPr>
        <w:t>Вінцук</w:t>
      </w:r>
      <w:proofErr w:type="spellEnd"/>
      <w:r w:rsidR="003E7C40" w:rsidRPr="003E7C40">
        <w:rPr>
          <w:rFonts w:ascii="Times New Roman" w:hAnsi="Times New Roman" w:cs="Times New Roman"/>
          <w:sz w:val="28"/>
          <w:szCs w:val="28"/>
          <w:lang w:val="uk-UA"/>
        </w:rPr>
        <w:t xml:space="preserve">, М. В. </w:t>
      </w:r>
      <w:proofErr w:type="spellStart"/>
      <w:r w:rsidR="003E7C40" w:rsidRPr="003E7C40">
        <w:rPr>
          <w:rFonts w:ascii="Times New Roman" w:hAnsi="Times New Roman" w:cs="Times New Roman"/>
          <w:sz w:val="28"/>
          <w:szCs w:val="28"/>
          <w:lang w:val="uk-UA"/>
        </w:rPr>
        <w:t>Черхавський</w:t>
      </w:r>
      <w:proofErr w:type="spellEnd"/>
      <w:r w:rsidR="003E7C40" w:rsidRPr="003E7C40">
        <w:rPr>
          <w:rFonts w:ascii="Times New Roman" w:hAnsi="Times New Roman" w:cs="Times New Roman"/>
          <w:sz w:val="28"/>
          <w:szCs w:val="28"/>
          <w:lang w:val="uk-UA"/>
        </w:rPr>
        <w:t xml:space="preserve"> // </w:t>
      </w:r>
      <w:r w:rsidRPr="003E7C40">
        <w:rPr>
          <w:rFonts w:ascii="Times New Roman" w:hAnsi="Times New Roman" w:cs="Times New Roman"/>
          <w:sz w:val="28"/>
          <w:szCs w:val="28"/>
          <w:lang w:val="uk-UA"/>
        </w:rPr>
        <w:t>Ха</w:t>
      </w:r>
      <w:r w:rsidR="003E7C40" w:rsidRPr="003E7C40">
        <w:rPr>
          <w:rFonts w:ascii="Times New Roman" w:hAnsi="Times New Roman" w:cs="Times New Roman"/>
          <w:sz w:val="28"/>
          <w:szCs w:val="28"/>
          <w:lang w:val="uk-UA"/>
        </w:rPr>
        <w:t xml:space="preserve">рків: ХНУВС. Право і безпека. 2016.  № 3 (62). </w:t>
      </w:r>
      <w:r w:rsidRPr="003E7C40">
        <w:rPr>
          <w:rFonts w:ascii="Times New Roman" w:hAnsi="Times New Roman" w:cs="Times New Roman"/>
          <w:sz w:val="28"/>
          <w:szCs w:val="28"/>
          <w:lang w:val="uk-UA"/>
        </w:rPr>
        <w:t>С. 66-70.</w:t>
      </w:r>
    </w:p>
    <w:p w14:paraId="342D4A7E" w14:textId="77777777" w:rsidR="003E7C40" w:rsidRPr="003E7C40" w:rsidRDefault="003E7C40" w:rsidP="003E7C40">
      <w:pPr>
        <w:pStyle w:val="ac"/>
        <w:widowControl w:val="0"/>
        <w:numPr>
          <w:ilvl w:val="0"/>
          <w:numId w:val="20"/>
        </w:numPr>
        <w:shd w:val="clear" w:color="auto" w:fill="FFFFFF"/>
        <w:autoSpaceDE w:val="0"/>
        <w:autoSpaceDN w:val="0"/>
        <w:adjustRightInd w:val="0"/>
        <w:spacing w:after="0" w:line="360" w:lineRule="auto"/>
        <w:ind w:left="714" w:right="10" w:hanging="357"/>
        <w:jc w:val="both"/>
        <w:rPr>
          <w:rFonts w:ascii="Times New Roman" w:hAnsi="Times New Roman" w:cs="Times New Roman"/>
          <w:sz w:val="28"/>
          <w:szCs w:val="28"/>
          <w:lang w:val="uk-UA"/>
        </w:rPr>
      </w:pPr>
      <w:r w:rsidRPr="003E7C40">
        <w:rPr>
          <w:rFonts w:ascii="Times New Roman" w:hAnsi="Times New Roman" w:cs="Times New Roman"/>
          <w:sz w:val="28"/>
          <w:szCs w:val="28"/>
          <w:lang w:val="uk-UA"/>
        </w:rPr>
        <w:t xml:space="preserve">Єськов С. В. Зняття інформації з транспортних телекомунікаційних мереж як різновид втручання у приватне спілкування: </w:t>
      </w:r>
      <w:proofErr w:type="spellStart"/>
      <w:r w:rsidRPr="003E7C40">
        <w:rPr>
          <w:rFonts w:ascii="Times New Roman" w:hAnsi="Times New Roman" w:cs="Times New Roman"/>
          <w:sz w:val="28"/>
          <w:szCs w:val="28"/>
          <w:lang w:val="uk-UA"/>
        </w:rPr>
        <w:t>системноструктурний</w:t>
      </w:r>
      <w:proofErr w:type="spellEnd"/>
      <w:r w:rsidRPr="003E7C40">
        <w:rPr>
          <w:rFonts w:ascii="Times New Roman" w:hAnsi="Times New Roman" w:cs="Times New Roman"/>
          <w:sz w:val="28"/>
          <w:szCs w:val="28"/>
          <w:lang w:val="uk-UA"/>
        </w:rPr>
        <w:t xml:space="preserve"> аналіз / С. В. Єськов // Вчені записки </w:t>
      </w:r>
      <w:proofErr w:type="spellStart"/>
      <w:r w:rsidRPr="003E7C40">
        <w:rPr>
          <w:rFonts w:ascii="Times New Roman" w:hAnsi="Times New Roman" w:cs="Times New Roman"/>
          <w:sz w:val="28"/>
          <w:szCs w:val="28"/>
          <w:lang w:val="uk-UA"/>
        </w:rPr>
        <w:t>Таврійськ</w:t>
      </w:r>
      <w:proofErr w:type="spellEnd"/>
      <w:r w:rsidRPr="003E7C40">
        <w:rPr>
          <w:rFonts w:ascii="Times New Roman" w:hAnsi="Times New Roman" w:cs="Times New Roman"/>
          <w:sz w:val="28"/>
          <w:szCs w:val="28"/>
          <w:lang w:val="uk-UA"/>
        </w:rPr>
        <w:t xml:space="preserve">. </w:t>
      </w:r>
      <w:proofErr w:type="spellStart"/>
      <w:r w:rsidRPr="003E7C40">
        <w:rPr>
          <w:rFonts w:ascii="Times New Roman" w:hAnsi="Times New Roman" w:cs="Times New Roman"/>
          <w:sz w:val="28"/>
          <w:szCs w:val="28"/>
          <w:lang w:val="uk-UA"/>
        </w:rPr>
        <w:t>нац</w:t>
      </w:r>
      <w:proofErr w:type="spellEnd"/>
      <w:r w:rsidRPr="003E7C40">
        <w:rPr>
          <w:rFonts w:ascii="Times New Roman" w:hAnsi="Times New Roman" w:cs="Times New Roman"/>
          <w:sz w:val="28"/>
          <w:szCs w:val="28"/>
          <w:lang w:val="uk-UA"/>
        </w:rPr>
        <w:t xml:space="preserve">. ун-ту ім. </w:t>
      </w:r>
      <w:r w:rsidRPr="003E7C40">
        <w:rPr>
          <w:rFonts w:ascii="Times New Roman" w:hAnsi="Times New Roman" w:cs="Times New Roman"/>
          <w:sz w:val="28"/>
          <w:szCs w:val="28"/>
        </w:rPr>
        <w:t xml:space="preserve">В. І. </w:t>
      </w:r>
      <w:proofErr w:type="spellStart"/>
      <w:r w:rsidRPr="003E7C40">
        <w:rPr>
          <w:rFonts w:ascii="Times New Roman" w:hAnsi="Times New Roman" w:cs="Times New Roman"/>
          <w:sz w:val="28"/>
          <w:szCs w:val="28"/>
        </w:rPr>
        <w:t>Вернадського</w:t>
      </w:r>
      <w:proofErr w:type="spellEnd"/>
      <w:r>
        <w:rPr>
          <w:rFonts w:ascii="Times New Roman" w:hAnsi="Times New Roman" w:cs="Times New Roman"/>
          <w:sz w:val="28"/>
          <w:szCs w:val="28"/>
          <w:lang w:val="uk-UA"/>
        </w:rPr>
        <w:t>.</w:t>
      </w:r>
      <w:r w:rsidRPr="003E7C40">
        <w:rPr>
          <w:rFonts w:ascii="Times New Roman" w:hAnsi="Times New Roman" w:cs="Times New Roman"/>
          <w:sz w:val="28"/>
          <w:szCs w:val="28"/>
        </w:rPr>
        <w:t xml:space="preserve"> </w:t>
      </w:r>
      <w:proofErr w:type="spellStart"/>
      <w:r>
        <w:rPr>
          <w:rFonts w:ascii="Times New Roman" w:hAnsi="Times New Roman" w:cs="Times New Roman"/>
          <w:sz w:val="28"/>
          <w:szCs w:val="28"/>
        </w:rPr>
        <w:t>Сімф</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2013.№</w:t>
      </w:r>
      <w:proofErr w:type="gramEnd"/>
      <w:r>
        <w:rPr>
          <w:rFonts w:ascii="Times New Roman" w:hAnsi="Times New Roman" w:cs="Times New Roman"/>
          <w:sz w:val="28"/>
          <w:szCs w:val="28"/>
        </w:rPr>
        <w:t xml:space="preserve"> 1. </w:t>
      </w:r>
      <w:r w:rsidRPr="003E7C40">
        <w:rPr>
          <w:rFonts w:ascii="Times New Roman" w:hAnsi="Times New Roman" w:cs="Times New Roman"/>
          <w:sz w:val="28"/>
          <w:szCs w:val="28"/>
        </w:rPr>
        <w:t>С. 199-204.</w:t>
      </w:r>
    </w:p>
    <w:p w14:paraId="488F8F60" w14:textId="77777777" w:rsidR="00997739" w:rsidRDefault="003E7C40" w:rsidP="003E7C40">
      <w:pPr>
        <w:pStyle w:val="ac"/>
        <w:widowControl w:val="0"/>
        <w:numPr>
          <w:ilvl w:val="0"/>
          <w:numId w:val="20"/>
        </w:numPr>
        <w:shd w:val="clear" w:color="auto" w:fill="FFFFFF"/>
        <w:autoSpaceDE w:val="0"/>
        <w:autoSpaceDN w:val="0"/>
        <w:adjustRightInd w:val="0"/>
        <w:spacing w:after="0" w:line="360" w:lineRule="auto"/>
        <w:ind w:right="1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997739" w:rsidRPr="003E7C40">
        <w:rPr>
          <w:rFonts w:ascii="Times New Roman" w:hAnsi="Times New Roman" w:cs="Times New Roman"/>
          <w:sz w:val="28"/>
          <w:szCs w:val="28"/>
          <w:lang w:val="uk-UA"/>
        </w:rPr>
        <w:t>Колесник В.А. Негласні слідчі (розшукові) дії: кримінально-процесуальні та криміналістичні аспекти підготовки і проведення: науково-практичний посібник / В.А. Колесник //</w:t>
      </w:r>
      <w:r>
        <w:rPr>
          <w:rFonts w:ascii="Times New Roman" w:hAnsi="Times New Roman" w:cs="Times New Roman"/>
          <w:sz w:val="28"/>
          <w:szCs w:val="28"/>
          <w:lang w:val="uk-UA"/>
        </w:rPr>
        <w:t xml:space="preserve"> Академія адвокатури України. К.: Прецедент, 2014. </w:t>
      </w:r>
      <w:r w:rsidR="00997739" w:rsidRPr="003E7C40">
        <w:rPr>
          <w:rFonts w:ascii="Times New Roman" w:hAnsi="Times New Roman" w:cs="Times New Roman"/>
          <w:sz w:val="28"/>
          <w:szCs w:val="28"/>
          <w:lang w:val="uk-UA"/>
        </w:rPr>
        <w:t xml:space="preserve">135 с. </w:t>
      </w:r>
    </w:p>
    <w:p w14:paraId="467C3A47" w14:textId="77777777" w:rsidR="003E7C40" w:rsidRPr="00190CC1" w:rsidRDefault="003E7C40" w:rsidP="003E7C40">
      <w:pPr>
        <w:pStyle w:val="a3"/>
        <w:numPr>
          <w:ilvl w:val="0"/>
          <w:numId w:val="20"/>
        </w:numPr>
        <w:spacing w:line="360" w:lineRule="auto"/>
        <w:jc w:val="both"/>
        <w:rPr>
          <w:rFonts w:ascii="Times New Roman" w:hAnsi="Times New Roman" w:cs="Times New Roman"/>
          <w:sz w:val="28"/>
          <w:szCs w:val="28"/>
          <w:lang w:val="uk-UA"/>
        </w:rPr>
      </w:pPr>
      <w:r>
        <w:rPr>
          <w:rFonts w:ascii="Times New Roman" w:eastAsia="Times New Roman" w:hAnsi="Times New Roman" w:cs="Times New Roman"/>
          <w:sz w:val="28"/>
          <w:szCs w:val="28"/>
          <w:lang w:val="uk-UA"/>
        </w:rPr>
        <w:t xml:space="preserve"> </w:t>
      </w:r>
      <w:proofErr w:type="spellStart"/>
      <w:r w:rsidRPr="00190CC1">
        <w:rPr>
          <w:rFonts w:ascii="Times New Roman" w:eastAsia="Times New Roman" w:hAnsi="Times New Roman" w:cs="Times New Roman"/>
          <w:sz w:val="28"/>
          <w:szCs w:val="28"/>
        </w:rPr>
        <w:t>Кримінальний</w:t>
      </w:r>
      <w:proofErr w:type="spellEnd"/>
      <w:r w:rsidRPr="00190CC1">
        <w:rPr>
          <w:rFonts w:ascii="Times New Roman" w:eastAsia="Times New Roman" w:hAnsi="Times New Roman" w:cs="Times New Roman"/>
          <w:sz w:val="28"/>
          <w:szCs w:val="28"/>
        </w:rPr>
        <w:t xml:space="preserve"> </w:t>
      </w:r>
      <w:proofErr w:type="spellStart"/>
      <w:r w:rsidRPr="00190CC1">
        <w:rPr>
          <w:rFonts w:ascii="Times New Roman" w:eastAsia="Times New Roman" w:hAnsi="Times New Roman" w:cs="Times New Roman"/>
          <w:sz w:val="28"/>
          <w:szCs w:val="28"/>
        </w:rPr>
        <w:t>процесуальний</w:t>
      </w:r>
      <w:proofErr w:type="spellEnd"/>
      <w:r w:rsidRPr="00190CC1">
        <w:rPr>
          <w:rFonts w:ascii="Times New Roman" w:eastAsia="Times New Roman" w:hAnsi="Times New Roman" w:cs="Times New Roman"/>
          <w:sz w:val="28"/>
          <w:szCs w:val="28"/>
        </w:rPr>
        <w:t xml:space="preserve"> кодекс </w:t>
      </w:r>
      <w:proofErr w:type="spellStart"/>
      <w:r w:rsidRPr="00190CC1">
        <w:rPr>
          <w:rFonts w:ascii="Times New Roman" w:eastAsia="Times New Roman" w:hAnsi="Times New Roman" w:cs="Times New Roman"/>
          <w:sz w:val="28"/>
          <w:szCs w:val="28"/>
        </w:rPr>
        <w:t>України</w:t>
      </w:r>
      <w:proofErr w:type="spellEnd"/>
      <w:r w:rsidRPr="00190CC1">
        <w:rPr>
          <w:rFonts w:ascii="Times New Roman" w:eastAsia="Times New Roman" w:hAnsi="Times New Roman" w:cs="Times New Roman"/>
          <w:sz w:val="28"/>
          <w:szCs w:val="28"/>
        </w:rPr>
        <w:t xml:space="preserve">: </w:t>
      </w:r>
      <w:proofErr w:type="spellStart"/>
      <w:r w:rsidRPr="00190CC1">
        <w:rPr>
          <w:rFonts w:ascii="Times New Roman" w:eastAsia="Times New Roman" w:hAnsi="Times New Roman" w:cs="Times New Roman"/>
          <w:sz w:val="28"/>
          <w:szCs w:val="28"/>
        </w:rPr>
        <w:t>науково-практичний</w:t>
      </w:r>
      <w:proofErr w:type="spellEnd"/>
      <w:r w:rsidRPr="00190CC1">
        <w:rPr>
          <w:rFonts w:ascii="Times New Roman" w:eastAsia="Times New Roman" w:hAnsi="Times New Roman" w:cs="Times New Roman"/>
          <w:sz w:val="28"/>
          <w:szCs w:val="28"/>
        </w:rPr>
        <w:t xml:space="preserve"> </w:t>
      </w:r>
      <w:proofErr w:type="spellStart"/>
      <w:r w:rsidRPr="00190CC1">
        <w:rPr>
          <w:rFonts w:ascii="Times New Roman" w:eastAsia="Times New Roman" w:hAnsi="Times New Roman" w:cs="Times New Roman"/>
          <w:sz w:val="28"/>
          <w:szCs w:val="28"/>
        </w:rPr>
        <w:t>коментар</w:t>
      </w:r>
      <w:proofErr w:type="spellEnd"/>
      <w:r w:rsidRPr="00190CC1">
        <w:rPr>
          <w:rFonts w:ascii="Times New Roman" w:eastAsia="Times New Roman" w:hAnsi="Times New Roman" w:cs="Times New Roman"/>
          <w:sz w:val="28"/>
          <w:szCs w:val="28"/>
        </w:rPr>
        <w:t xml:space="preserve">: у 2 т. / О. М. </w:t>
      </w:r>
      <w:proofErr w:type="spellStart"/>
      <w:r w:rsidRPr="00190CC1">
        <w:rPr>
          <w:rFonts w:ascii="Times New Roman" w:eastAsia="Times New Roman" w:hAnsi="Times New Roman" w:cs="Times New Roman"/>
          <w:sz w:val="28"/>
          <w:szCs w:val="28"/>
        </w:rPr>
        <w:t>Бандурка</w:t>
      </w:r>
      <w:proofErr w:type="spellEnd"/>
      <w:r w:rsidRPr="00190CC1">
        <w:rPr>
          <w:rFonts w:ascii="Times New Roman" w:eastAsia="Times New Roman" w:hAnsi="Times New Roman" w:cs="Times New Roman"/>
          <w:sz w:val="28"/>
          <w:szCs w:val="28"/>
        </w:rPr>
        <w:t xml:space="preserve">, Є. М. </w:t>
      </w:r>
      <w:proofErr w:type="spellStart"/>
      <w:r w:rsidRPr="00190CC1">
        <w:rPr>
          <w:rFonts w:ascii="Times New Roman" w:eastAsia="Times New Roman" w:hAnsi="Times New Roman" w:cs="Times New Roman"/>
          <w:sz w:val="28"/>
          <w:szCs w:val="28"/>
        </w:rPr>
        <w:t>Блажівський</w:t>
      </w:r>
      <w:proofErr w:type="spellEnd"/>
      <w:r w:rsidRPr="00190CC1">
        <w:rPr>
          <w:rFonts w:ascii="Times New Roman" w:eastAsia="Times New Roman" w:hAnsi="Times New Roman" w:cs="Times New Roman"/>
          <w:sz w:val="28"/>
          <w:szCs w:val="28"/>
        </w:rPr>
        <w:t xml:space="preserve">, Є. П. </w:t>
      </w:r>
      <w:proofErr w:type="spellStart"/>
      <w:r w:rsidRPr="00190CC1">
        <w:rPr>
          <w:rFonts w:ascii="Times New Roman" w:eastAsia="Times New Roman" w:hAnsi="Times New Roman" w:cs="Times New Roman"/>
          <w:sz w:val="28"/>
          <w:szCs w:val="28"/>
        </w:rPr>
        <w:t>Бурдоль</w:t>
      </w:r>
      <w:proofErr w:type="spellEnd"/>
      <w:r w:rsidRPr="00190CC1">
        <w:rPr>
          <w:rFonts w:ascii="Times New Roman" w:eastAsia="Times New Roman" w:hAnsi="Times New Roman" w:cs="Times New Roman"/>
          <w:sz w:val="28"/>
          <w:szCs w:val="28"/>
        </w:rPr>
        <w:t xml:space="preserve"> та </w:t>
      </w:r>
      <w:proofErr w:type="spellStart"/>
      <w:r w:rsidRPr="00190CC1">
        <w:rPr>
          <w:rFonts w:ascii="Times New Roman" w:eastAsia="Times New Roman" w:hAnsi="Times New Roman" w:cs="Times New Roman"/>
          <w:sz w:val="28"/>
          <w:szCs w:val="28"/>
        </w:rPr>
        <w:t>ін</w:t>
      </w:r>
      <w:proofErr w:type="spellEnd"/>
      <w:r w:rsidRPr="00190CC1">
        <w:rPr>
          <w:rFonts w:ascii="Times New Roman" w:eastAsia="Times New Roman" w:hAnsi="Times New Roman" w:cs="Times New Roman"/>
          <w:sz w:val="28"/>
          <w:szCs w:val="28"/>
        </w:rPr>
        <w:t xml:space="preserve">.; за </w:t>
      </w:r>
      <w:proofErr w:type="spellStart"/>
      <w:r w:rsidRPr="00190CC1">
        <w:rPr>
          <w:rFonts w:ascii="Times New Roman" w:eastAsia="Times New Roman" w:hAnsi="Times New Roman" w:cs="Times New Roman"/>
          <w:sz w:val="28"/>
          <w:szCs w:val="28"/>
        </w:rPr>
        <w:t>заг</w:t>
      </w:r>
      <w:proofErr w:type="spellEnd"/>
      <w:r w:rsidRPr="00190CC1">
        <w:rPr>
          <w:rFonts w:ascii="Times New Roman" w:eastAsia="Times New Roman" w:hAnsi="Times New Roman" w:cs="Times New Roman"/>
          <w:sz w:val="28"/>
          <w:szCs w:val="28"/>
        </w:rPr>
        <w:t>. ред.</w:t>
      </w:r>
      <w:r w:rsidRPr="00190CC1">
        <w:rPr>
          <w:rFonts w:ascii="Times New Roman" w:hAnsi="Times New Roman" w:cs="Times New Roman"/>
          <w:sz w:val="28"/>
          <w:szCs w:val="28"/>
        </w:rPr>
        <w:t xml:space="preserve"> В. Я. </w:t>
      </w:r>
      <w:proofErr w:type="spellStart"/>
      <w:r w:rsidRPr="00190CC1">
        <w:rPr>
          <w:rFonts w:ascii="Times New Roman" w:hAnsi="Times New Roman" w:cs="Times New Roman"/>
          <w:sz w:val="28"/>
          <w:szCs w:val="28"/>
        </w:rPr>
        <w:t>Тація</w:t>
      </w:r>
      <w:proofErr w:type="spellEnd"/>
      <w:r w:rsidRPr="00190CC1">
        <w:rPr>
          <w:rFonts w:ascii="Times New Roman" w:hAnsi="Times New Roman" w:cs="Times New Roman"/>
          <w:sz w:val="28"/>
          <w:szCs w:val="28"/>
          <w:lang w:val="uk-UA"/>
        </w:rPr>
        <w:t>,</w:t>
      </w:r>
      <w:r w:rsidRPr="00190CC1">
        <w:rPr>
          <w:rFonts w:ascii="Times New Roman" w:hAnsi="Times New Roman" w:cs="Times New Roman"/>
          <w:sz w:val="28"/>
          <w:szCs w:val="28"/>
        </w:rPr>
        <w:t xml:space="preserve"> А. В. Портнова. X.: Право, 2017. Т. 1. </w:t>
      </w:r>
      <w:r w:rsidRPr="00190CC1">
        <w:rPr>
          <w:rFonts w:ascii="Times New Roman" w:eastAsia="Times New Roman" w:hAnsi="Times New Roman" w:cs="Times New Roman"/>
          <w:sz w:val="28"/>
          <w:szCs w:val="28"/>
        </w:rPr>
        <w:t xml:space="preserve">768 с. </w:t>
      </w:r>
    </w:p>
    <w:p w14:paraId="26D49EEB" w14:textId="77777777" w:rsidR="003E7C40" w:rsidRPr="003C0E6B" w:rsidRDefault="003E7C40" w:rsidP="003E7C40">
      <w:pPr>
        <w:pStyle w:val="a3"/>
        <w:numPr>
          <w:ilvl w:val="0"/>
          <w:numId w:val="20"/>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t xml:space="preserve"> </w:t>
      </w:r>
      <w:proofErr w:type="spellStart"/>
      <w:r w:rsidRPr="0008466A">
        <w:rPr>
          <w:rFonts w:ascii="Times New Roman" w:eastAsia="Times New Roman" w:hAnsi="Times New Roman" w:cs="Times New Roman"/>
          <w:sz w:val="28"/>
          <w:szCs w:val="28"/>
        </w:rPr>
        <w:t>Кримінальний</w:t>
      </w:r>
      <w:proofErr w:type="spellEnd"/>
      <w:r w:rsidRPr="0008466A">
        <w:rPr>
          <w:rFonts w:ascii="Times New Roman" w:eastAsia="Times New Roman" w:hAnsi="Times New Roman" w:cs="Times New Roman"/>
          <w:sz w:val="28"/>
          <w:szCs w:val="28"/>
        </w:rPr>
        <w:t xml:space="preserve"> </w:t>
      </w:r>
      <w:proofErr w:type="spellStart"/>
      <w:r w:rsidRPr="0008466A">
        <w:rPr>
          <w:rFonts w:ascii="Times New Roman" w:eastAsia="Times New Roman" w:hAnsi="Times New Roman" w:cs="Times New Roman"/>
          <w:sz w:val="28"/>
          <w:szCs w:val="28"/>
        </w:rPr>
        <w:t>процесуальний</w:t>
      </w:r>
      <w:proofErr w:type="spellEnd"/>
      <w:r w:rsidRPr="0008466A">
        <w:rPr>
          <w:rFonts w:ascii="Times New Roman" w:eastAsia="Times New Roman" w:hAnsi="Times New Roman" w:cs="Times New Roman"/>
          <w:sz w:val="28"/>
          <w:szCs w:val="28"/>
        </w:rPr>
        <w:t xml:space="preserve"> кодекс </w:t>
      </w:r>
      <w:proofErr w:type="spellStart"/>
      <w:r w:rsidRPr="0008466A">
        <w:rPr>
          <w:rFonts w:ascii="Times New Roman" w:eastAsia="Times New Roman" w:hAnsi="Times New Roman" w:cs="Times New Roman"/>
          <w:sz w:val="28"/>
          <w:szCs w:val="28"/>
        </w:rPr>
        <w:t>України</w:t>
      </w:r>
      <w:proofErr w:type="spellEnd"/>
      <w:r w:rsidRPr="0008466A">
        <w:rPr>
          <w:rFonts w:ascii="Times New Roman" w:eastAsia="Times New Roman" w:hAnsi="Times New Roman" w:cs="Times New Roman"/>
          <w:sz w:val="28"/>
          <w:szCs w:val="28"/>
        </w:rPr>
        <w:t xml:space="preserve">: </w:t>
      </w:r>
      <w:proofErr w:type="spellStart"/>
      <w:r w:rsidRPr="0008466A">
        <w:rPr>
          <w:rFonts w:ascii="Times New Roman" w:eastAsia="Times New Roman" w:hAnsi="Times New Roman" w:cs="Times New Roman"/>
          <w:sz w:val="28"/>
          <w:szCs w:val="28"/>
        </w:rPr>
        <w:t>науково-практичний</w:t>
      </w:r>
      <w:proofErr w:type="spellEnd"/>
      <w:r w:rsidRPr="0008466A">
        <w:rPr>
          <w:rFonts w:ascii="Times New Roman" w:eastAsia="Times New Roman" w:hAnsi="Times New Roman" w:cs="Times New Roman"/>
          <w:sz w:val="28"/>
          <w:szCs w:val="28"/>
        </w:rPr>
        <w:t xml:space="preserve"> </w:t>
      </w:r>
      <w:proofErr w:type="spellStart"/>
      <w:r w:rsidRPr="0008466A">
        <w:rPr>
          <w:rFonts w:ascii="Times New Roman" w:eastAsia="Times New Roman" w:hAnsi="Times New Roman" w:cs="Times New Roman"/>
          <w:sz w:val="28"/>
          <w:szCs w:val="28"/>
        </w:rPr>
        <w:t>коментар</w:t>
      </w:r>
      <w:proofErr w:type="spellEnd"/>
      <w:r w:rsidRPr="0008466A">
        <w:rPr>
          <w:rFonts w:ascii="Times New Roman" w:eastAsia="Times New Roman" w:hAnsi="Times New Roman" w:cs="Times New Roman"/>
          <w:sz w:val="28"/>
          <w:szCs w:val="28"/>
        </w:rPr>
        <w:t xml:space="preserve"> / за </w:t>
      </w:r>
      <w:proofErr w:type="spellStart"/>
      <w:r w:rsidRPr="0008466A">
        <w:rPr>
          <w:rFonts w:ascii="Times New Roman" w:eastAsia="Times New Roman" w:hAnsi="Times New Roman" w:cs="Times New Roman"/>
          <w:sz w:val="28"/>
          <w:szCs w:val="28"/>
        </w:rPr>
        <w:t>заг</w:t>
      </w:r>
      <w:proofErr w:type="spellEnd"/>
      <w:r w:rsidRPr="0008466A">
        <w:rPr>
          <w:rFonts w:ascii="Times New Roman" w:eastAsia="Times New Roman" w:hAnsi="Times New Roman" w:cs="Times New Roman"/>
          <w:sz w:val="28"/>
          <w:szCs w:val="28"/>
        </w:rPr>
        <w:t>. ред. В. Г. Гончарен</w:t>
      </w:r>
      <w:r>
        <w:rPr>
          <w:rFonts w:ascii="Times New Roman" w:hAnsi="Times New Roman" w:cs="Times New Roman"/>
          <w:sz w:val="28"/>
          <w:szCs w:val="28"/>
        </w:rPr>
        <w:t xml:space="preserve">ка, В. Т. Нора, М. Є. </w:t>
      </w:r>
      <w:proofErr w:type="spellStart"/>
      <w:r>
        <w:rPr>
          <w:rFonts w:ascii="Times New Roman" w:hAnsi="Times New Roman" w:cs="Times New Roman"/>
          <w:sz w:val="28"/>
          <w:szCs w:val="28"/>
        </w:rPr>
        <w:t>Шумила</w:t>
      </w:r>
      <w:proofErr w:type="spellEnd"/>
      <w:r>
        <w:rPr>
          <w:rFonts w:ascii="Times New Roman" w:hAnsi="Times New Roman" w:cs="Times New Roman"/>
          <w:sz w:val="28"/>
          <w:szCs w:val="28"/>
        </w:rPr>
        <w:t>.</w:t>
      </w:r>
      <w:r>
        <w:rPr>
          <w:rFonts w:ascii="Times New Roman" w:hAnsi="Times New Roman" w:cs="Times New Roman"/>
          <w:sz w:val="28"/>
          <w:szCs w:val="28"/>
          <w:lang w:val="uk-UA"/>
        </w:rPr>
        <w:t xml:space="preserve"> </w:t>
      </w:r>
      <w:r>
        <w:rPr>
          <w:rFonts w:ascii="Times New Roman" w:hAnsi="Times New Roman" w:cs="Times New Roman"/>
          <w:sz w:val="28"/>
          <w:szCs w:val="28"/>
        </w:rPr>
        <w:t xml:space="preserve">К.: </w:t>
      </w:r>
      <w:proofErr w:type="spellStart"/>
      <w:r>
        <w:rPr>
          <w:rFonts w:ascii="Times New Roman" w:hAnsi="Times New Roman" w:cs="Times New Roman"/>
          <w:sz w:val="28"/>
          <w:szCs w:val="28"/>
        </w:rPr>
        <w:t>Юстініан</w:t>
      </w:r>
      <w:proofErr w:type="spellEnd"/>
      <w:r>
        <w:rPr>
          <w:rFonts w:ascii="Times New Roman" w:hAnsi="Times New Roman" w:cs="Times New Roman"/>
          <w:sz w:val="28"/>
          <w:szCs w:val="28"/>
        </w:rPr>
        <w:t>, 2016.</w:t>
      </w:r>
      <w:r w:rsidRPr="0008466A">
        <w:rPr>
          <w:rFonts w:ascii="Times New Roman" w:eastAsia="Times New Roman" w:hAnsi="Times New Roman" w:cs="Times New Roman"/>
          <w:sz w:val="28"/>
          <w:szCs w:val="28"/>
        </w:rPr>
        <w:t xml:space="preserve">1224 с. </w:t>
      </w:r>
    </w:p>
    <w:p w14:paraId="45E17124" w14:textId="77777777" w:rsidR="003E7C40" w:rsidRPr="003C0E6B" w:rsidRDefault="003E7C40" w:rsidP="003E7C40">
      <w:pPr>
        <w:pStyle w:val="a3"/>
        <w:numPr>
          <w:ilvl w:val="0"/>
          <w:numId w:val="20"/>
        </w:numPr>
        <w:spacing w:line="360" w:lineRule="auto"/>
        <w:jc w:val="both"/>
        <w:rPr>
          <w:rFonts w:ascii="Times New Roman" w:eastAsia="Times New Roman" w:hAnsi="Times New Roman" w:cs="Times New Roman"/>
          <w:sz w:val="28"/>
          <w:szCs w:val="28"/>
        </w:rPr>
      </w:pPr>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rPr>
        <w:t>Кримінальний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процес</w:t>
      </w:r>
      <w:proofErr w:type="spellEnd"/>
      <w:r w:rsidRPr="003C0E6B">
        <w:rPr>
          <w:rFonts w:ascii="Times New Roman" w:eastAsia="Times New Roman" w:hAnsi="Times New Roman" w:cs="Times New Roman"/>
          <w:sz w:val="28"/>
          <w:szCs w:val="28"/>
        </w:rPr>
        <w:t xml:space="preserve">: </w:t>
      </w:r>
      <w:proofErr w:type="spellStart"/>
      <w:r w:rsidRPr="003C0E6B">
        <w:rPr>
          <w:rFonts w:ascii="Times New Roman" w:eastAsia="Times New Roman" w:hAnsi="Times New Roman" w:cs="Times New Roman"/>
          <w:sz w:val="28"/>
          <w:szCs w:val="28"/>
        </w:rPr>
        <w:t>підручник</w:t>
      </w:r>
      <w:proofErr w:type="spellEnd"/>
      <w:r w:rsidRPr="003C0E6B">
        <w:rPr>
          <w:rFonts w:ascii="Times New Roman" w:eastAsia="Times New Roman" w:hAnsi="Times New Roman" w:cs="Times New Roman"/>
          <w:sz w:val="28"/>
          <w:szCs w:val="28"/>
        </w:rPr>
        <w:t xml:space="preserve"> / Ю.М.</w:t>
      </w:r>
      <w:r>
        <w:rPr>
          <w:rFonts w:ascii="Times New Roman" w:hAnsi="Times New Roman" w:cs="Times New Roman"/>
          <w:sz w:val="28"/>
          <w:szCs w:val="28"/>
          <w:lang w:val="uk-UA"/>
        </w:rPr>
        <w:t xml:space="preserve"> </w:t>
      </w:r>
      <w:proofErr w:type="spellStart"/>
      <w:r w:rsidRPr="003C0E6B">
        <w:rPr>
          <w:rFonts w:ascii="Times New Roman" w:eastAsia="Times New Roman" w:hAnsi="Times New Roman" w:cs="Times New Roman"/>
          <w:sz w:val="28"/>
          <w:szCs w:val="28"/>
        </w:rPr>
        <w:t>Грошевий</w:t>
      </w:r>
      <w:proofErr w:type="spellEnd"/>
      <w:r w:rsidRPr="003C0E6B">
        <w:rPr>
          <w:rFonts w:ascii="Times New Roman" w:eastAsia="Times New Roman" w:hAnsi="Times New Roman" w:cs="Times New Roman"/>
          <w:sz w:val="28"/>
          <w:szCs w:val="28"/>
        </w:rPr>
        <w:t>, В.Я.</w:t>
      </w:r>
      <w:r>
        <w:rPr>
          <w:rFonts w:ascii="Times New Roman" w:hAnsi="Times New Roman" w:cs="Times New Roman"/>
          <w:sz w:val="28"/>
          <w:szCs w:val="28"/>
          <w:lang w:val="uk-UA"/>
        </w:rPr>
        <w:t xml:space="preserve"> </w:t>
      </w:r>
      <w:proofErr w:type="spellStart"/>
      <w:r w:rsidRPr="003C0E6B">
        <w:rPr>
          <w:rFonts w:ascii="Times New Roman" w:eastAsia="Times New Roman" w:hAnsi="Times New Roman" w:cs="Times New Roman"/>
          <w:sz w:val="28"/>
          <w:szCs w:val="28"/>
        </w:rPr>
        <w:t>Тацій</w:t>
      </w:r>
      <w:proofErr w:type="spellEnd"/>
      <w:r w:rsidRPr="003C0E6B">
        <w:rPr>
          <w:rFonts w:ascii="Times New Roman" w:eastAsia="Times New Roman" w:hAnsi="Times New Roman" w:cs="Times New Roman"/>
          <w:sz w:val="28"/>
          <w:szCs w:val="28"/>
        </w:rPr>
        <w:t>, А.Р.</w:t>
      </w:r>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rPr>
        <w:t>Туманянц</w:t>
      </w:r>
      <w:proofErr w:type="spellEnd"/>
      <w:r>
        <w:rPr>
          <w:rFonts w:ascii="Times New Roman" w:hAnsi="Times New Roman" w:cs="Times New Roman"/>
          <w:sz w:val="28"/>
          <w:szCs w:val="28"/>
        </w:rPr>
        <w:t xml:space="preserve"> та </w:t>
      </w:r>
      <w:proofErr w:type="spellStart"/>
      <w:r>
        <w:rPr>
          <w:rFonts w:ascii="Times New Roman" w:hAnsi="Times New Roman" w:cs="Times New Roman"/>
          <w:sz w:val="28"/>
          <w:szCs w:val="28"/>
        </w:rPr>
        <w:t>ін</w:t>
      </w:r>
      <w:proofErr w:type="spellEnd"/>
      <w:r>
        <w:rPr>
          <w:rFonts w:ascii="Times New Roman" w:hAnsi="Times New Roman" w:cs="Times New Roman"/>
          <w:sz w:val="28"/>
          <w:szCs w:val="28"/>
        </w:rPr>
        <w:t>.</w:t>
      </w:r>
      <w:r w:rsidRPr="003C0E6B">
        <w:rPr>
          <w:rFonts w:ascii="Times New Roman" w:eastAsia="Times New Roman" w:hAnsi="Times New Roman" w:cs="Times New Roman"/>
          <w:sz w:val="28"/>
          <w:szCs w:val="28"/>
        </w:rPr>
        <w:t>; за ред. В.Я.</w:t>
      </w:r>
      <w:r>
        <w:rPr>
          <w:rFonts w:ascii="Times New Roman" w:hAnsi="Times New Roman" w:cs="Times New Roman"/>
          <w:sz w:val="28"/>
          <w:szCs w:val="28"/>
          <w:lang w:val="uk-UA"/>
        </w:rPr>
        <w:t xml:space="preserve"> </w:t>
      </w:r>
      <w:proofErr w:type="spellStart"/>
      <w:r w:rsidRPr="003C0E6B">
        <w:rPr>
          <w:rFonts w:ascii="Times New Roman" w:eastAsia="Times New Roman" w:hAnsi="Times New Roman" w:cs="Times New Roman"/>
          <w:sz w:val="28"/>
          <w:szCs w:val="28"/>
        </w:rPr>
        <w:t>Тація</w:t>
      </w:r>
      <w:proofErr w:type="spellEnd"/>
      <w:r w:rsidRPr="003C0E6B">
        <w:rPr>
          <w:rFonts w:ascii="Times New Roman" w:eastAsia="Times New Roman" w:hAnsi="Times New Roman" w:cs="Times New Roman"/>
          <w:sz w:val="28"/>
          <w:szCs w:val="28"/>
        </w:rPr>
        <w:t>, Ю.М.</w:t>
      </w:r>
      <w:r>
        <w:rPr>
          <w:rFonts w:ascii="Times New Roman" w:hAnsi="Times New Roman" w:cs="Times New Roman"/>
          <w:sz w:val="28"/>
          <w:szCs w:val="28"/>
          <w:lang w:val="uk-UA"/>
        </w:rPr>
        <w:t xml:space="preserve"> </w:t>
      </w:r>
      <w:proofErr w:type="spellStart"/>
      <w:r w:rsidRPr="003C0E6B">
        <w:rPr>
          <w:rFonts w:ascii="Times New Roman" w:eastAsia="Times New Roman" w:hAnsi="Times New Roman" w:cs="Times New Roman"/>
          <w:sz w:val="28"/>
          <w:szCs w:val="28"/>
        </w:rPr>
        <w:t>Грошевого</w:t>
      </w:r>
      <w:proofErr w:type="spellEnd"/>
      <w:r w:rsidRPr="003C0E6B">
        <w:rPr>
          <w:rFonts w:ascii="Times New Roman" w:eastAsia="Times New Roman" w:hAnsi="Times New Roman" w:cs="Times New Roman"/>
          <w:sz w:val="28"/>
          <w:szCs w:val="28"/>
        </w:rPr>
        <w:t>, О.В.</w:t>
      </w:r>
      <w:r>
        <w:rPr>
          <w:rFonts w:ascii="Times New Roman" w:hAnsi="Times New Roman" w:cs="Times New Roman"/>
          <w:sz w:val="28"/>
          <w:szCs w:val="28"/>
          <w:lang w:val="uk-UA"/>
        </w:rPr>
        <w:t xml:space="preserve"> </w:t>
      </w:r>
      <w:proofErr w:type="spellStart"/>
      <w:r w:rsidRPr="003C0E6B">
        <w:rPr>
          <w:rFonts w:ascii="Times New Roman" w:eastAsia="Times New Roman" w:hAnsi="Times New Roman" w:cs="Times New Roman"/>
          <w:sz w:val="28"/>
          <w:szCs w:val="28"/>
        </w:rPr>
        <w:t>Капліної</w:t>
      </w:r>
      <w:proofErr w:type="spellEnd"/>
      <w:r w:rsidRPr="003C0E6B">
        <w:rPr>
          <w:rFonts w:ascii="Times New Roman" w:eastAsia="Times New Roman" w:hAnsi="Times New Roman" w:cs="Times New Roman"/>
          <w:sz w:val="28"/>
          <w:szCs w:val="28"/>
        </w:rPr>
        <w:t>, О.Г.</w:t>
      </w:r>
      <w:r>
        <w:rPr>
          <w:rFonts w:ascii="Times New Roman" w:hAnsi="Times New Roman" w:cs="Times New Roman"/>
          <w:sz w:val="28"/>
          <w:szCs w:val="28"/>
          <w:lang w:val="uk-UA"/>
        </w:rPr>
        <w:t xml:space="preserve"> </w:t>
      </w:r>
      <w:r>
        <w:rPr>
          <w:rFonts w:ascii="Times New Roman" w:hAnsi="Times New Roman" w:cs="Times New Roman"/>
          <w:sz w:val="28"/>
          <w:szCs w:val="28"/>
        </w:rPr>
        <w:t xml:space="preserve">Шило. </w:t>
      </w:r>
      <w:proofErr w:type="gramStart"/>
      <w:r>
        <w:rPr>
          <w:rFonts w:ascii="Times New Roman" w:hAnsi="Times New Roman" w:cs="Times New Roman"/>
          <w:sz w:val="28"/>
          <w:szCs w:val="28"/>
        </w:rPr>
        <w:t>Х. :</w:t>
      </w:r>
      <w:proofErr w:type="gramEnd"/>
      <w:r>
        <w:rPr>
          <w:rFonts w:ascii="Times New Roman" w:hAnsi="Times New Roman" w:cs="Times New Roman"/>
          <w:sz w:val="28"/>
          <w:szCs w:val="28"/>
        </w:rPr>
        <w:t xml:space="preserve"> Право</w:t>
      </w:r>
      <w:r>
        <w:rPr>
          <w:rFonts w:ascii="Times New Roman" w:hAnsi="Times New Roman" w:cs="Times New Roman"/>
          <w:sz w:val="28"/>
          <w:szCs w:val="28"/>
          <w:lang w:val="uk-UA"/>
        </w:rPr>
        <w:t>.</w:t>
      </w:r>
      <w:r>
        <w:rPr>
          <w:rFonts w:ascii="Times New Roman" w:hAnsi="Times New Roman" w:cs="Times New Roman"/>
          <w:sz w:val="28"/>
          <w:szCs w:val="28"/>
        </w:rPr>
        <w:t xml:space="preserve"> 2013</w:t>
      </w:r>
      <w:r>
        <w:rPr>
          <w:rFonts w:ascii="Times New Roman" w:hAnsi="Times New Roman" w:cs="Times New Roman"/>
          <w:sz w:val="28"/>
          <w:szCs w:val="28"/>
          <w:lang w:val="uk-UA"/>
        </w:rPr>
        <w:t xml:space="preserve">. </w:t>
      </w:r>
      <w:r w:rsidRPr="003C0E6B">
        <w:rPr>
          <w:rFonts w:ascii="Times New Roman" w:eastAsia="Times New Roman" w:hAnsi="Times New Roman" w:cs="Times New Roman"/>
          <w:sz w:val="28"/>
          <w:szCs w:val="28"/>
        </w:rPr>
        <w:t>824 с.</w:t>
      </w:r>
    </w:p>
    <w:p w14:paraId="74BE4EC3" w14:textId="77777777" w:rsidR="003E7C40" w:rsidRPr="003C0E6B" w:rsidRDefault="003E7C40" w:rsidP="003E7C40">
      <w:pPr>
        <w:pStyle w:val="a3"/>
        <w:numPr>
          <w:ilvl w:val="0"/>
          <w:numId w:val="20"/>
        </w:numPr>
        <w:spacing w:line="360" w:lineRule="auto"/>
        <w:jc w:val="both"/>
        <w:rPr>
          <w:rFonts w:ascii="Times New Roman" w:eastAsia="Times New Roman" w:hAnsi="Times New Roman" w:cs="Times New Roman"/>
          <w:sz w:val="28"/>
          <w:szCs w:val="28"/>
        </w:rPr>
      </w:pPr>
      <w:r>
        <w:rPr>
          <w:rStyle w:val="ad"/>
          <w:rFonts w:ascii="Times New Roman" w:eastAsia="Times New Roman" w:hAnsi="Times New Roman" w:cs="Times New Roman"/>
          <w:b w:val="0"/>
          <w:sz w:val="28"/>
          <w:szCs w:val="28"/>
          <w:lang w:val="uk-UA"/>
        </w:rPr>
        <w:t xml:space="preserve"> </w:t>
      </w:r>
      <w:proofErr w:type="spellStart"/>
      <w:r w:rsidRPr="003C0E6B">
        <w:rPr>
          <w:rStyle w:val="ad"/>
          <w:rFonts w:ascii="Times New Roman" w:eastAsia="Times New Roman" w:hAnsi="Times New Roman" w:cs="Times New Roman"/>
          <w:b w:val="0"/>
          <w:sz w:val="28"/>
          <w:szCs w:val="28"/>
        </w:rPr>
        <w:t>Кримінальний</w:t>
      </w:r>
      <w:proofErr w:type="spellEnd"/>
      <w:r w:rsidRPr="003C0E6B">
        <w:rPr>
          <w:rStyle w:val="ad"/>
          <w:rFonts w:ascii="Times New Roman" w:eastAsia="Times New Roman" w:hAnsi="Times New Roman" w:cs="Times New Roman"/>
          <w:b w:val="0"/>
          <w:sz w:val="28"/>
          <w:szCs w:val="28"/>
        </w:rPr>
        <w:t> </w:t>
      </w:r>
      <w:proofErr w:type="spellStart"/>
      <w:r w:rsidRPr="003C0E6B">
        <w:rPr>
          <w:rFonts w:ascii="Times New Roman" w:eastAsia="Times New Roman" w:hAnsi="Times New Roman" w:cs="Times New Roman"/>
          <w:sz w:val="28"/>
          <w:szCs w:val="28"/>
        </w:rPr>
        <w:t>процес</w:t>
      </w:r>
      <w:proofErr w:type="spellEnd"/>
      <w:r w:rsidRPr="003C0E6B">
        <w:rPr>
          <w:rFonts w:ascii="Times New Roman" w:eastAsia="Times New Roman" w:hAnsi="Times New Roman" w:cs="Times New Roman"/>
          <w:sz w:val="28"/>
          <w:szCs w:val="28"/>
        </w:rPr>
        <w:t xml:space="preserve"> </w:t>
      </w:r>
      <w:proofErr w:type="spellStart"/>
      <w:r w:rsidRPr="003C0E6B">
        <w:rPr>
          <w:rFonts w:ascii="Times New Roman" w:eastAsia="Times New Roman" w:hAnsi="Times New Roman" w:cs="Times New Roman"/>
          <w:sz w:val="28"/>
          <w:szCs w:val="28"/>
        </w:rPr>
        <w:t>України</w:t>
      </w:r>
      <w:proofErr w:type="spellEnd"/>
      <w:r w:rsidRPr="003C0E6B">
        <w:rPr>
          <w:rFonts w:ascii="Times New Roman" w:eastAsia="Times New Roman" w:hAnsi="Times New Roman" w:cs="Times New Roman"/>
          <w:sz w:val="28"/>
          <w:szCs w:val="28"/>
        </w:rPr>
        <w:t xml:space="preserve"> в </w:t>
      </w:r>
      <w:proofErr w:type="spellStart"/>
      <w:r w:rsidRPr="003C0E6B">
        <w:rPr>
          <w:rFonts w:ascii="Times New Roman" w:eastAsia="Times New Roman" w:hAnsi="Times New Roman" w:cs="Times New Roman"/>
          <w:sz w:val="28"/>
          <w:szCs w:val="28"/>
        </w:rPr>
        <w:t>питаннях</w:t>
      </w:r>
      <w:proofErr w:type="spellEnd"/>
      <w:r w:rsidRPr="003C0E6B">
        <w:rPr>
          <w:rFonts w:ascii="Times New Roman" w:eastAsia="Times New Roman" w:hAnsi="Times New Roman" w:cs="Times New Roman"/>
          <w:sz w:val="28"/>
          <w:szCs w:val="28"/>
        </w:rPr>
        <w:t xml:space="preserve"> і </w:t>
      </w:r>
      <w:proofErr w:type="spellStart"/>
      <w:proofErr w:type="gramStart"/>
      <w:r w:rsidRPr="003C0E6B">
        <w:rPr>
          <w:rFonts w:ascii="Times New Roman" w:eastAsia="Times New Roman" w:hAnsi="Times New Roman" w:cs="Times New Roman"/>
          <w:sz w:val="28"/>
          <w:szCs w:val="28"/>
        </w:rPr>
        <w:t>відповідях</w:t>
      </w:r>
      <w:proofErr w:type="spellEnd"/>
      <w:r w:rsidRPr="003C0E6B">
        <w:rPr>
          <w:rFonts w:ascii="Times New Roman" w:eastAsia="Times New Roman" w:hAnsi="Times New Roman" w:cs="Times New Roman"/>
          <w:sz w:val="28"/>
          <w:szCs w:val="28"/>
        </w:rPr>
        <w:t xml:space="preserve"> </w:t>
      </w:r>
      <w:r w:rsidRPr="003C0E6B">
        <w:rPr>
          <w:rFonts w:ascii="Times New Roman" w:hAnsi="Times New Roman" w:cs="Times New Roman"/>
          <w:sz w:val="28"/>
          <w:szCs w:val="28"/>
        </w:rPr>
        <w:t>:</w:t>
      </w:r>
      <w:proofErr w:type="gramEnd"/>
      <w:r w:rsidRPr="003C0E6B">
        <w:rPr>
          <w:rFonts w:ascii="Times New Roman" w:hAnsi="Times New Roman" w:cs="Times New Roman"/>
          <w:sz w:val="28"/>
          <w:szCs w:val="28"/>
        </w:rPr>
        <w:t xml:space="preserve"> </w:t>
      </w:r>
      <w:proofErr w:type="spellStart"/>
      <w:r w:rsidRPr="003C0E6B">
        <w:rPr>
          <w:rFonts w:ascii="Times New Roman" w:hAnsi="Times New Roman" w:cs="Times New Roman"/>
          <w:sz w:val="28"/>
          <w:szCs w:val="28"/>
        </w:rPr>
        <w:t>навч</w:t>
      </w:r>
      <w:proofErr w:type="spellEnd"/>
      <w:r w:rsidRPr="003C0E6B">
        <w:rPr>
          <w:rFonts w:ascii="Times New Roman" w:hAnsi="Times New Roman" w:cs="Times New Roman"/>
          <w:sz w:val="28"/>
          <w:szCs w:val="28"/>
        </w:rPr>
        <w:t xml:space="preserve">. </w:t>
      </w:r>
      <w:proofErr w:type="spellStart"/>
      <w:r w:rsidRPr="003C0E6B">
        <w:rPr>
          <w:rFonts w:ascii="Times New Roman" w:hAnsi="Times New Roman" w:cs="Times New Roman"/>
          <w:sz w:val="28"/>
          <w:szCs w:val="28"/>
        </w:rPr>
        <w:t>посіб</w:t>
      </w:r>
      <w:proofErr w:type="spellEnd"/>
      <w:r w:rsidRPr="003C0E6B">
        <w:rPr>
          <w:rFonts w:ascii="Times New Roman" w:hAnsi="Times New Roman" w:cs="Times New Roman"/>
          <w:sz w:val="28"/>
          <w:szCs w:val="28"/>
        </w:rPr>
        <w:t xml:space="preserve">. / Л. Д. Удалова та </w:t>
      </w:r>
      <w:proofErr w:type="spellStart"/>
      <w:r w:rsidRPr="003C0E6B">
        <w:rPr>
          <w:rFonts w:ascii="Times New Roman" w:hAnsi="Times New Roman" w:cs="Times New Roman"/>
          <w:sz w:val="28"/>
          <w:szCs w:val="28"/>
        </w:rPr>
        <w:t>ін</w:t>
      </w:r>
      <w:proofErr w:type="spellEnd"/>
      <w:r w:rsidRPr="003C0E6B">
        <w:rPr>
          <w:rFonts w:ascii="Times New Roman" w:hAnsi="Times New Roman" w:cs="Times New Roman"/>
          <w:sz w:val="28"/>
          <w:szCs w:val="28"/>
        </w:rPr>
        <w:t xml:space="preserve">. </w:t>
      </w:r>
      <w:proofErr w:type="gramStart"/>
      <w:r w:rsidRPr="003C0E6B">
        <w:rPr>
          <w:rFonts w:ascii="Times New Roman" w:eastAsia="Times New Roman" w:hAnsi="Times New Roman" w:cs="Times New Roman"/>
          <w:sz w:val="28"/>
          <w:szCs w:val="28"/>
        </w:rPr>
        <w:t>К. :</w:t>
      </w:r>
      <w:proofErr w:type="gramEnd"/>
      <w:r w:rsidRPr="003C0E6B">
        <w:rPr>
          <w:rFonts w:ascii="Times New Roman" w:eastAsia="Times New Roman" w:hAnsi="Times New Roman" w:cs="Times New Roman"/>
          <w:sz w:val="28"/>
          <w:szCs w:val="28"/>
        </w:rPr>
        <w:t xml:space="preserve"> </w:t>
      </w:r>
      <w:proofErr w:type="spellStart"/>
      <w:r w:rsidRPr="003C0E6B">
        <w:rPr>
          <w:rFonts w:ascii="Times New Roman" w:eastAsia="Times New Roman" w:hAnsi="Times New Roman" w:cs="Times New Roman"/>
          <w:sz w:val="28"/>
          <w:szCs w:val="28"/>
        </w:rPr>
        <w:t>Скіф</w:t>
      </w:r>
      <w:proofErr w:type="spellEnd"/>
      <w:r w:rsidRPr="003C0E6B">
        <w:rPr>
          <w:rFonts w:ascii="Times New Roman" w:eastAsia="Times New Roman" w:hAnsi="Times New Roman" w:cs="Times New Roman"/>
          <w:sz w:val="28"/>
          <w:szCs w:val="28"/>
        </w:rPr>
        <w:t xml:space="preserve"> ; Х. : Бурун и К, 2017</w:t>
      </w:r>
      <w:r w:rsidRPr="003C0E6B">
        <w:rPr>
          <w:rFonts w:ascii="Times New Roman" w:hAnsi="Times New Roman" w:cs="Times New Roman"/>
          <w:sz w:val="28"/>
          <w:szCs w:val="28"/>
        </w:rPr>
        <w:t xml:space="preserve">. </w:t>
      </w:r>
      <w:r w:rsidRPr="003C0E6B">
        <w:rPr>
          <w:rFonts w:ascii="Times New Roman" w:eastAsia="Times New Roman" w:hAnsi="Times New Roman" w:cs="Times New Roman"/>
          <w:sz w:val="28"/>
          <w:szCs w:val="28"/>
        </w:rPr>
        <w:t>256 с.</w:t>
      </w:r>
    </w:p>
    <w:p w14:paraId="43E08321" w14:textId="77777777" w:rsidR="003E7C40" w:rsidRPr="003C0E6B" w:rsidRDefault="003E7C40" w:rsidP="003E7C40">
      <w:pPr>
        <w:numPr>
          <w:ilvl w:val="0"/>
          <w:numId w:val="20"/>
        </w:numPr>
        <w:tabs>
          <w:tab w:val="left" w:pos="720"/>
          <w:tab w:val="left" w:pos="1080"/>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t xml:space="preserve"> </w:t>
      </w:r>
      <w:r w:rsidRPr="009D3F41">
        <w:rPr>
          <w:rFonts w:ascii="Times New Roman" w:eastAsia="Times New Roman" w:hAnsi="Times New Roman" w:cs="Times New Roman"/>
          <w:sz w:val="28"/>
          <w:szCs w:val="28"/>
          <w:lang w:val="uk-UA"/>
        </w:rPr>
        <w:t xml:space="preserve">Кримінальний процес : </w:t>
      </w:r>
      <w:proofErr w:type="spellStart"/>
      <w:r w:rsidRPr="009D3F41">
        <w:rPr>
          <w:rFonts w:ascii="Times New Roman" w:eastAsia="Times New Roman" w:hAnsi="Times New Roman" w:cs="Times New Roman"/>
          <w:sz w:val="28"/>
          <w:szCs w:val="28"/>
          <w:lang w:val="uk-UA"/>
        </w:rPr>
        <w:t>навч</w:t>
      </w:r>
      <w:proofErr w:type="spellEnd"/>
      <w:r w:rsidRPr="009D3F41">
        <w:rPr>
          <w:rFonts w:ascii="Times New Roman" w:eastAsia="Times New Roman" w:hAnsi="Times New Roman" w:cs="Times New Roman"/>
          <w:sz w:val="28"/>
          <w:szCs w:val="28"/>
          <w:lang w:val="uk-UA"/>
        </w:rPr>
        <w:t xml:space="preserve">.-метод. </w:t>
      </w:r>
      <w:proofErr w:type="spellStart"/>
      <w:r w:rsidRPr="009D3F41">
        <w:rPr>
          <w:rFonts w:ascii="Times New Roman" w:eastAsia="Times New Roman" w:hAnsi="Times New Roman" w:cs="Times New Roman"/>
          <w:sz w:val="28"/>
          <w:szCs w:val="28"/>
          <w:lang w:val="uk-UA"/>
        </w:rPr>
        <w:t>посібн</w:t>
      </w:r>
      <w:proofErr w:type="spellEnd"/>
      <w:r w:rsidRPr="009D3F41">
        <w:rPr>
          <w:rFonts w:ascii="Times New Roman" w:eastAsia="Times New Roman" w:hAnsi="Times New Roman" w:cs="Times New Roman"/>
          <w:sz w:val="28"/>
          <w:szCs w:val="28"/>
          <w:lang w:val="uk-UA"/>
        </w:rPr>
        <w:t xml:space="preserve">. / </w:t>
      </w:r>
      <w:proofErr w:type="spellStart"/>
      <w:r w:rsidRPr="009D3F41">
        <w:rPr>
          <w:rFonts w:ascii="Times New Roman" w:eastAsia="Times New Roman" w:hAnsi="Times New Roman" w:cs="Times New Roman"/>
          <w:sz w:val="28"/>
          <w:szCs w:val="28"/>
          <w:lang w:val="uk-UA"/>
        </w:rPr>
        <w:t>О.В.Поліщук</w:t>
      </w:r>
      <w:proofErr w:type="spellEnd"/>
      <w:r w:rsidRPr="009D3F41">
        <w:rPr>
          <w:rFonts w:ascii="Times New Roman" w:eastAsia="Times New Roman" w:hAnsi="Times New Roman" w:cs="Times New Roman"/>
          <w:sz w:val="28"/>
          <w:szCs w:val="28"/>
          <w:lang w:val="uk-UA"/>
        </w:rPr>
        <w:t xml:space="preserve">, </w:t>
      </w:r>
      <w:proofErr w:type="spellStart"/>
      <w:r w:rsidRPr="009D3F41">
        <w:rPr>
          <w:rFonts w:ascii="Times New Roman" w:eastAsia="Times New Roman" w:hAnsi="Times New Roman" w:cs="Times New Roman"/>
          <w:sz w:val="28"/>
          <w:szCs w:val="28"/>
          <w:lang w:val="uk-UA"/>
        </w:rPr>
        <w:t>С.Л.Деревянк</w:t>
      </w:r>
      <w:r w:rsidRPr="009D3F41">
        <w:rPr>
          <w:rFonts w:ascii="Times New Roman" w:hAnsi="Times New Roman" w:cs="Times New Roman"/>
          <w:sz w:val="28"/>
          <w:szCs w:val="28"/>
          <w:lang w:val="uk-UA"/>
        </w:rPr>
        <w:t>ін</w:t>
      </w:r>
      <w:proofErr w:type="spellEnd"/>
      <w:r w:rsidRPr="009D3F41">
        <w:rPr>
          <w:rFonts w:ascii="Times New Roman" w:hAnsi="Times New Roman" w:cs="Times New Roman"/>
          <w:sz w:val="28"/>
          <w:szCs w:val="28"/>
          <w:lang w:val="uk-UA"/>
        </w:rPr>
        <w:t xml:space="preserve">, С.В. </w:t>
      </w:r>
      <w:proofErr w:type="spellStart"/>
      <w:r w:rsidRPr="009D3F41">
        <w:rPr>
          <w:rFonts w:ascii="Times New Roman" w:hAnsi="Times New Roman" w:cs="Times New Roman"/>
          <w:sz w:val="28"/>
          <w:szCs w:val="28"/>
          <w:lang w:val="uk-UA"/>
        </w:rPr>
        <w:t>Албул</w:t>
      </w:r>
      <w:proofErr w:type="spellEnd"/>
      <w:r w:rsidRPr="009D3F41">
        <w:rPr>
          <w:rFonts w:ascii="Times New Roman" w:hAnsi="Times New Roman" w:cs="Times New Roman"/>
          <w:sz w:val="28"/>
          <w:szCs w:val="28"/>
          <w:lang w:val="uk-UA"/>
        </w:rPr>
        <w:t xml:space="preserve">, О.Б. </w:t>
      </w:r>
      <w:proofErr w:type="spellStart"/>
      <w:r w:rsidRPr="009D3F41">
        <w:rPr>
          <w:rFonts w:ascii="Times New Roman" w:hAnsi="Times New Roman" w:cs="Times New Roman"/>
          <w:sz w:val="28"/>
          <w:szCs w:val="28"/>
          <w:lang w:val="uk-UA"/>
        </w:rPr>
        <w:t>Пойзнер</w:t>
      </w:r>
      <w:proofErr w:type="spellEnd"/>
      <w:r w:rsidRPr="009D3F41">
        <w:rPr>
          <w:rFonts w:ascii="Times New Roman" w:hAnsi="Times New Roman" w:cs="Times New Roman"/>
          <w:sz w:val="28"/>
          <w:szCs w:val="28"/>
          <w:lang w:val="uk-UA"/>
        </w:rPr>
        <w:t xml:space="preserve">. </w:t>
      </w:r>
      <w:proofErr w:type="gramStart"/>
      <w:r>
        <w:rPr>
          <w:rFonts w:ascii="Times New Roman" w:hAnsi="Times New Roman" w:cs="Times New Roman"/>
          <w:sz w:val="28"/>
          <w:szCs w:val="28"/>
        </w:rPr>
        <w:t>Одеса :</w:t>
      </w:r>
      <w:proofErr w:type="gramEnd"/>
      <w:r>
        <w:rPr>
          <w:rFonts w:ascii="Times New Roman" w:hAnsi="Times New Roman" w:cs="Times New Roman"/>
          <w:sz w:val="28"/>
          <w:szCs w:val="28"/>
        </w:rPr>
        <w:t xml:space="preserve"> ОДУВС, 2014. </w:t>
      </w:r>
      <w:r w:rsidRPr="003C0E6B">
        <w:rPr>
          <w:rFonts w:ascii="Times New Roman" w:eastAsia="Times New Roman" w:hAnsi="Times New Roman" w:cs="Times New Roman"/>
          <w:sz w:val="28"/>
          <w:szCs w:val="28"/>
        </w:rPr>
        <w:t>266 с.</w:t>
      </w:r>
    </w:p>
    <w:p w14:paraId="17135F3C" w14:textId="77777777" w:rsidR="003E7C40" w:rsidRPr="00A22FA1" w:rsidRDefault="003E7C40" w:rsidP="003E7C40">
      <w:pPr>
        <w:pStyle w:val="a3"/>
        <w:numPr>
          <w:ilvl w:val="0"/>
          <w:numId w:val="20"/>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t xml:space="preserve"> </w:t>
      </w:r>
      <w:r w:rsidRPr="003C0E6B">
        <w:rPr>
          <w:rFonts w:ascii="Times New Roman" w:eastAsia="Times New Roman" w:hAnsi="Times New Roman" w:cs="Times New Roman"/>
          <w:sz w:val="28"/>
          <w:szCs w:val="28"/>
        </w:rPr>
        <w:t xml:space="preserve">Курс </w:t>
      </w:r>
      <w:proofErr w:type="spellStart"/>
      <w:r w:rsidRPr="003C0E6B">
        <w:rPr>
          <w:rFonts w:ascii="Times New Roman" w:eastAsia="Times New Roman" w:hAnsi="Times New Roman" w:cs="Times New Roman"/>
          <w:sz w:val="28"/>
          <w:szCs w:val="28"/>
        </w:rPr>
        <w:t>лекцій</w:t>
      </w:r>
      <w:proofErr w:type="spellEnd"/>
      <w:r w:rsidRPr="003C0E6B">
        <w:rPr>
          <w:rFonts w:ascii="Times New Roman" w:eastAsia="Times New Roman" w:hAnsi="Times New Roman" w:cs="Times New Roman"/>
          <w:sz w:val="28"/>
          <w:szCs w:val="28"/>
        </w:rPr>
        <w:t xml:space="preserve"> з </w:t>
      </w:r>
      <w:proofErr w:type="spellStart"/>
      <w:r w:rsidRPr="003C0E6B">
        <w:rPr>
          <w:rFonts w:ascii="Times New Roman" w:eastAsia="Times New Roman" w:hAnsi="Times New Roman" w:cs="Times New Roman"/>
          <w:sz w:val="28"/>
          <w:szCs w:val="28"/>
        </w:rPr>
        <w:t>кримінального</w:t>
      </w:r>
      <w:proofErr w:type="spellEnd"/>
      <w:r w:rsidRPr="003C0E6B">
        <w:rPr>
          <w:rFonts w:ascii="Times New Roman" w:eastAsia="Times New Roman" w:hAnsi="Times New Roman" w:cs="Times New Roman"/>
          <w:sz w:val="28"/>
          <w:szCs w:val="28"/>
        </w:rPr>
        <w:t xml:space="preserve"> </w:t>
      </w:r>
      <w:proofErr w:type="spellStart"/>
      <w:r w:rsidRPr="003C0E6B">
        <w:rPr>
          <w:rFonts w:ascii="Times New Roman" w:eastAsia="Times New Roman" w:hAnsi="Times New Roman" w:cs="Times New Roman"/>
          <w:sz w:val="28"/>
          <w:szCs w:val="28"/>
        </w:rPr>
        <w:t>процесу</w:t>
      </w:r>
      <w:proofErr w:type="spellEnd"/>
      <w:r w:rsidRPr="003C0E6B">
        <w:rPr>
          <w:rFonts w:ascii="Times New Roman" w:eastAsia="Times New Roman" w:hAnsi="Times New Roman" w:cs="Times New Roman"/>
          <w:sz w:val="28"/>
          <w:szCs w:val="28"/>
        </w:rPr>
        <w:t xml:space="preserve"> за </w:t>
      </w:r>
      <w:proofErr w:type="spellStart"/>
      <w:r w:rsidRPr="003C0E6B">
        <w:rPr>
          <w:rFonts w:ascii="Times New Roman" w:eastAsia="Times New Roman" w:hAnsi="Times New Roman" w:cs="Times New Roman"/>
          <w:sz w:val="28"/>
          <w:szCs w:val="28"/>
        </w:rPr>
        <w:t>новим</w:t>
      </w:r>
      <w:proofErr w:type="spellEnd"/>
      <w:r w:rsidRPr="003C0E6B">
        <w:rPr>
          <w:rFonts w:ascii="Times New Roman" w:eastAsia="Times New Roman" w:hAnsi="Times New Roman" w:cs="Times New Roman"/>
          <w:sz w:val="28"/>
          <w:szCs w:val="28"/>
        </w:rPr>
        <w:t xml:space="preserve"> </w:t>
      </w:r>
      <w:proofErr w:type="spellStart"/>
      <w:r w:rsidRPr="003C0E6B">
        <w:rPr>
          <w:rFonts w:ascii="Times New Roman" w:eastAsia="Times New Roman" w:hAnsi="Times New Roman" w:cs="Times New Roman"/>
          <w:sz w:val="28"/>
          <w:szCs w:val="28"/>
        </w:rPr>
        <w:t>Кримінальним</w:t>
      </w:r>
      <w:proofErr w:type="spellEnd"/>
      <w:r w:rsidRPr="003C0E6B">
        <w:rPr>
          <w:rFonts w:ascii="Times New Roman" w:eastAsia="Times New Roman" w:hAnsi="Times New Roman" w:cs="Times New Roman"/>
          <w:sz w:val="28"/>
          <w:szCs w:val="28"/>
        </w:rPr>
        <w:t xml:space="preserve"> </w:t>
      </w:r>
      <w:proofErr w:type="spellStart"/>
      <w:r w:rsidRPr="003C0E6B">
        <w:rPr>
          <w:rFonts w:ascii="Times New Roman" w:eastAsia="Times New Roman" w:hAnsi="Times New Roman" w:cs="Times New Roman"/>
          <w:sz w:val="28"/>
          <w:szCs w:val="28"/>
        </w:rPr>
        <w:t>процесуальним</w:t>
      </w:r>
      <w:proofErr w:type="spellEnd"/>
      <w:r w:rsidRPr="003C0E6B">
        <w:rPr>
          <w:rFonts w:ascii="Times New Roman" w:eastAsia="Times New Roman" w:hAnsi="Times New Roman" w:cs="Times New Roman"/>
          <w:sz w:val="28"/>
          <w:szCs w:val="28"/>
        </w:rPr>
        <w:t xml:space="preserve"> кодексом </w:t>
      </w:r>
      <w:proofErr w:type="spellStart"/>
      <w:r w:rsidRPr="003C0E6B">
        <w:rPr>
          <w:rFonts w:ascii="Times New Roman" w:eastAsia="Times New Roman" w:hAnsi="Times New Roman" w:cs="Times New Roman"/>
          <w:sz w:val="28"/>
          <w:szCs w:val="28"/>
        </w:rPr>
        <w:t>України</w:t>
      </w:r>
      <w:proofErr w:type="spellEnd"/>
      <w:r w:rsidRPr="003C0E6B">
        <w:rPr>
          <w:rFonts w:ascii="Times New Roman" w:eastAsia="Times New Roman" w:hAnsi="Times New Roman" w:cs="Times New Roman"/>
          <w:sz w:val="28"/>
          <w:szCs w:val="28"/>
        </w:rPr>
        <w:t xml:space="preserve"> (</w:t>
      </w:r>
      <w:proofErr w:type="spellStart"/>
      <w:r w:rsidRPr="003C0E6B">
        <w:rPr>
          <w:rFonts w:ascii="Times New Roman" w:eastAsia="Times New Roman" w:hAnsi="Times New Roman" w:cs="Times New Roman"/>
          <w:sz w:val="28"/>
          <w:szCs w:val="28"/>
        </w:rPr>
        <w:t>загальна</w:t>
      </w:r>
      <w:proofErr w:type="spellEnd"/>
      <w:r w:rsidRPr="003C0E6B">
        <w:rPr>
          <w:rFonts w:ascii="Times New Roman" w:eastAsia="Times New Roman" w:hAnsi="Times New Roman" w:cs="Times New Roman"/>
          <w:sz w:val="28"/>
          <w:szCs w:val="28"/>
        </w:rPr>
        <w:t xml:space="preserve"> </w:t>
      </w:r>
      <w:proofErr w:type="spellStart"/>
      <w:r w:rsidRPr="003C0E6B">
        <w:rPr>
          <w:rFonts w:ascii="Times New Roman" w:eastAsia="Times New Roman" w:hAnsi="Times New Roman" w:cs="Times New Roman"/>
          <w:sz w:val="28"/>
          <w:szCs w:val="28"/>
        </w:rPr>
        <w:t>частина</w:t>
      </w:r>
      <w:proofErr w:type="spellEnd"/>
      <w:r w:rsidRPr="003C0E6B">
        <w:rPr>
          <w:rFonts w:ascii="Times New Roman" w:eastAsia="Times New Roman" w:hAnsi="Times New Roman" w:cs="Times New Roman"/>
          <w:sz w:val="28"/>
          <w:szCs w:val="28"/>
        </w:rPr>
        <w:t xml:space="preserve">) / МВС </w:t>
      </w:r>
      <w:proofErr w:type="spellStart"/>
      <w:r w:rsidRPr="003C0E6B">
        <w:rPr>
          <w:rFonts w:ascii="Times New Roman" w:eastAsia="Times New Roman" w:hAnsi="Times New Roman" w:cs="Times New Roman"/>
          <w:sz w:val="28"/>
          <w:szCs w:val="28"/>
        </w:rPr>
        <w:t>України</w:t>
      </w:r>
      <w:proofErr w:type="spellEnd"/>
      <w:r w:rsidRPr="003C0E6B">
        <w:rPr>
          <w:rFonts w:ascii="Times New Roman" w:eastAsia="Times New Roman" w:hAnsi="Times New Roman" w:cs="Times New Roman"/>
          <w:sz w:val="28"/>
          <w:szCs w:val="28"/>
        </w:rPr>
        <w:t xml:space="preserve"> </w:t>
      </w:r>
      <w:proofErr w:type="spellStart"/>
      <w:r w:rsidRPr="003C0E6B">
        <w:rPr>
          <w:rFonts w:ascii="Times New Roman" w:eastAsia="Times New Roman" w:hAnsi="Times New Roman" w:cs="Times New Roman"/>
          <w:sz w:val="28"/>
          <w:szCs w:val="28"/>
        </w:rPr>
        <w:t>Національ</w:t>
      </w:r>
      <w:r w:rsidRPr="003C0E6B">
        <w:rPr>
          <w:rFonts w:ascii="Times New Roman" w:hAnsi="Times New Roman" w:cs="Times New Roman"/>
          <w:sz w:val="28"/>
          <w:szCs w:val="28"/>
        </w:rPr>
        <w:t>на</w:t>
      </w:r>
      <w:proofErr w:type="spellEnd"/>
      <w:r w:rsidRPr="003C0E6B">
        <w:rPr>
          <w:rFonts w:ascii="Times New Roman" w:hAnsi="Times New Roman" w:cs="Times New Roman"/>
          <w:sz w:val="28"/>
          <w:szCs w:val="28"/>
        </w:rPr>
        <w:t xml:space="preserve"> </w:t>
      </w:r>
      <w:proofErr w:type="spellStart"/>
      <w:r w:rsidRPr="003C0E6B">
        <w:rPr>
          <w:rFonts w:ascii="Times New Roman" w:hAnsi="Times New Roman" w:cs="Times New Roman"/>
          <w:sz w:val="28"/>
          <w:szCs w:val="28"/>
        </w:rPr>
        <w:t>академія</w:t>
      </w:r>
      <w:proofErr w:type="spellEnd"/>
      <w:r w:rsidRPr="003C0E6B">
        <w:rPr>
          <w:rFonts w:ascii="Times New Roman" w:hAnsi="Times New Roman" w:cs="Times New Roman"/>
          <w:sz w:val="28"/>
          <w:szCs w:val="28"/>
        </w:rPr>
        <w:t xml:space="preserve"> </w:t>
      </w:r>
      <w:proofErr w:type="spellStart"/>
      <w:r w:rsidRPr="003C0E6B">
        <w:rPr>
          <w:rFonts w:ascii="Times New Roman" w:hAnsi="Times New Roman" w:cs="Times New Roman"/>
          <w:sz w:val="28"/>
          <w:szCs w:val="28"/>
        </w:rPr>
        <w:t>внутрішніх</w:t>
      </w:r>
      <w:proofErr w:type="spellEnd"/>
      <w:r w:rsidRPr="003C0E6B">
        <w:rPr>
          <w:rFonts w:ascii="Times New Roman" w:hAnsi="Times New Roman" w:cs="Times New Roman"/>
          <w:sz w:val="28"/>
          <w:szCs w:val="28"/>
        </w:rPr>
        <w:t xml:space="preserve"> справ. К., 2018. </w:t>
      </w:r>
      <w:r w:rsidRPr="003C0E6B">
        <w:rPr>
          <w:rFonts w:ascii="Times New Roman" w:eastAsia="Times New Roman" w:hAnsi="Times New Roman" w:cs="Times New Roman"/>
          <w:sz w:val="28"/>
          <w:szCs w:val="28"/>
        </w:rPr>
        <w:t xml:space="preserve">398 с. </w:t>
      </w:r>
    </w:p>
    <w:p w14:paraId="5D3936E5" w14:textId="77777777" w:rsidR="003E7C40" w:rsidRPr="003E7C40" w:rsidRDefault="003E7C40" w:rsidP="003E7C40">
      <w:pPr>
        <w:pStyle w:val="ac"/>
        <w:widowControl w:val="0"/>
        <w:numPr>
          <w:ilvl w:val="0"/>
          <w:numId w:val="20"/>
        </w:numPr>
        <w:shd w:val="clear" w:color="auto" w:fill="FFFFFF"/>
        <w:autoSpaceDE w:val="0"/>
        <w:autoSpaceDN w:val="0"/>
        <w:adjustRightInd w:val="0"/>
        <w:spacing w:after="0" w:line="360" w:lineRule="auto"/>
        <w:ind w:right="10"/>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 </w:t>
      </w:r>
      <w:proofErr w:type="spellStart"/>
      <w:r w:rsidRPr="003E7C40">
        <w:rPr>
          <w:rFonts w:ascii="Times New Roman" w:hAnsi="Times New Roman" w:cs="Times New Roman"/>
          <w:sz w:val="28"/>
          <w:szCs w:val="28"/>
          <w:lang w:val="uk-UA"/>
        </w:rPr>
        <w:t>Меживой</w:t>
      </w:r>
      <w:proofErr w:type="spellEnd"/>
      <w:r w:rsidRPr="003E7C40">
        <w:rPr>
          <w:rFonts w:ascii="Times New Roman" w:hAnsi="Times New Roman" w:cs="Times New Roman"/>
          <w:sz w:val="28"/>
          <w:szCs w:val="28"/>
          <w:lang w:val="uk-UA"/>
        </w:rPr>
        <w:t xml:space="preserve"> О.В. Зняття інформації з мереж  телекомунікацій у сучасному кримінальному провадженні / О.В. </w:t>
      </w:r>
      <w:proofErr w:type="spellStart"/>
      <w:r w:rsidRPr="003E7C40">
        <w:rPr>
          <w:rFonts w:ascii="Times New Roman" w:hAnsi="Times New Roman" w:cs="Times New Roman"/>
          <w:sz w:val="28"/>
          <w:szCs w:val="28"/>
          <w:lang w:val="uk-UA"/>
        </w:rPr>
        <w:t>Меживой</w:t>
      </w:r>
      <w:proofErr w:type="spellEnd"/>
      <w:r w:rsidRPr="003E7C40">
        <w:rPr>
          <w:rFonts w:ascii="Times New Roman" w:hAnsi="Times New Roman" w:cs="Times New Roman"/>
          <w:sz w:val="28"/>
          <w:szCs w:val="28"/>
          <w:lang w:val="uk-UA"/>
        </w:rPr>
        <w:t xml:space="preserve"> //</w:t>
      </w:r>
      <w:r w:rsidRPr="003E7C40">
        <w:rPr>
          <w:lang w:val="uk-UA"/>
        </w:rPr>
        <w:t xml:space="preserve"> </w:t>
      </w:r>
      <w:r w:rsidRPr="003E7C40">
        <w:rPr>
          <w:rFonts w:ascii="Times New Roman" w:hAnsi="Times New Roman" w:cs="Times New Roman"/>
          <w:sz w:val="28"/>
          <w:szCs w:val="28"/>
          <w:lang w:val="uk-UA"/>
        </w:rPr>
        <w:t>Вісник Кримінологічної асоціації України. 2013. № 5. С.148-159.</w:t>
      </w:r>
    </w:p>
    <w:p w14:paraId="76FBCE92" w14:textId="77777777" w:rsidR="003E7C40" w:rsidRPr="003E7C40" w:rsidRDefault="003E7C40" w:rsidP="003E7C40">
      <w:pPr>
        <w:pStyle w:val="a3"/>
        <w:numPr>
          <w:ilvl w:val="0"/>
          <w:numId w:val="20"/>
        </w:numPr>
        <w:spacing w:line="36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w:t>
      </w:r>
      <w:r w:rsidRPr="00190CC1">
        <w:rPr>
          <w:rFonts w:ascii="Times New Roman" w:eastAsia="Times New Roman" w:hAnsi="Times New Roman" w:cs="Times New Roman"/>
          <w:sz w:val="28"/>
          <w:szCs w:val="28"/>
          <w:lang w:val="uk-UA"/>
        </w:rPr>
        <w:t>Молдаван А.В. Кри</w:t>
      </w:r>
      <w:r w:rsidRPr="00190CC1">
        <w:rPr>
          <w:rFonts w:ascii="Times New Roman" w:hAnsi="Times New Roman"/>
          <w:sz w:val="28"/>
          <w:szCs w:val="28"/>
          <w:lang w:val="uk-UA"/>
        </w:rPr>
        <w:t>мінальний процес України</w:t>
      </w:r>
      <w:r w:rsidRPr="00190CC1">
        <w:rPr>
          <w:rFonts w:ascii="Times New Roman" w:eastAsia="Times New Roman" w:hAnsi="Times New Roman" w:cs="Times New Roman"/>
          <w:sz w:val="28"/>
          <w:szCs w:val="28"/>
          <w:lang w:val="uk-UA"/>
        </w:rPr>
        <w:t xml:space="preserve">: </w:t>
      </w:r>
      <w:proofErr w:type="spellStart"/>
      <w:r w:rsidRPr="00190CC1">
        <w:rPr>
          <w:rFonts w:ascii="Times New Roman" w:eastAsia="Times New Roman" w:hAnsi="Times New Roman" w:cs="Times New Roman"/>
          <w:sz w:val="28"/>
          <w:szCs w:val="28"/>
          <w:lang w:val="uk-UA"/>
        </w:rPr>
        <w:t>Навч</w:t>
      </w:r>
      <w:proofErr w:type="spellEnd"/>
      <w:r w:rsidRPr="00190CC1">
        <w:rPr>
          <w:rFonts w:ascii="Times New Roman" w:eastAsia="Times New Roman" w:hAnsi="Times New Roman" w:cs="Times New Roman"/>
          <w:sz w:val="28"/>
          <w:szCs w:val="28"/>
          <w:lang w:val="uk-UA"/>
        </w:rPr>
        <w:t xml:space="preserve">. </w:t>
      </w:r>
      <w:proofErr w:type="spellStart"/>
      <w:r w:rsidRPr="00190CC1">
        <w:rPr>
          <w:rFonts w:ascii="Times New Roman" w:eastAsia="Times New Roman" w:hAnsi="Times New Roman" w:cs="Times New Roman"/>
          <w:sz w:val="28"/>
          <w:szCs w:val="28"/>
          <w:lang w:val="uk-UA"/>
        </w:rPr>
        <w:t>пос</w:t>
      </w:r>
      <w:r w:rsidRPr="00190CC1">
        <w:rPr>
          <w:rFonts w:ascii="Times New Roman" w:hAnsi="Times New Roman"/>
          <w:sz w:val="28"/>
          <w:szCs w:val="28"/>
          <w:lang w:val="uk-UA"/>
        </w:rPr>
        <w:t>іб</w:t>
      </w:r>
      <w:proofErr w:type="spellEnd"/>
      <w:r w:rsidRPr="00190CC1">
        <w:rPr>
          <w:rFonts w:ascii="Times New Roman" w:hAnsi="Times New Roman"/>
          <w:sz w:val="28"/>
          <w:szCs w:val="28"/>
          <w:lang w:val="uk-UA"/>
        </w:rPr>
        <w:t>./</w:t>
      </w:r>
      <w:proofErr w:type="spellStart"/>
      <w:r w:rsidRPr="00190CC1">
        <w:rPr>
          <w:rFonts w:ascii="Times New Roman" w:hAnsi="Times New Roman"/>
          <w:sz w:val="28"/>
          <w:szCs w:val="28"/>
          <w:lang w:val="uk-UA"/>
        </w:rPr>
        <w:t>А.В.Молдаван</w:t>
      </w:r>
      <w:proofErr w:type="spellEnd"/>
      <w:r w:rsidRPr="00190CC1">
        <w:rPr>
          <w:rFonts w:ascii="Times New Roman" w:hAnsi="Times New Roman"/>
          <w:sz w:val="28"/>
          <w:szCs w:val="28"/>
          <w:lang w:val="uk-UA"/>
        </w:rPr>
        <w:t xml:space="preserve">, </w:t>
      </w:r>
      <w:proofErr w:type="spellStart"/>
      <w:r w:rsidRPr="00190CC1">
        <w:rPr>
          <w:rFonts w:ascii="Times New Roman" w:hAnsi="Times New Roman"/>
          <w:sz w:val="28"/>
          <w:szCs w:val="28"/>
          <w:lang w:val="uk-UA"/>
        </w:rPr>
        <w:t>С.М.Мельник</w:t>
      </w:r>
      <w:proofErr w:type="spellEnd"/>
      <w:r w:rsidRPr="00190CC1">
        <w:rPr>
          <w:rFonts w:ascii="Times New Roman" w:hAnsi="Times New Roman"/>
          <w:sz w:val="28"/>
          <w:szCs w:val="28"/>
          <w:lang w:val="uk-UA"/>
        </w:rPr>
        <w:t xml:space="preserve">. </w:t>
      </w:r>
      <w:r w:rsidRPr="00190CC1">
        <w:rPr>
          <w:rFonts w:ascii="Times New Roman" w:eastAsia="Times New Roman" w:hAnsi="Times New Roman" w:cs="Times New Roman"/>
          <w:sz w:val="28"/>
          <w:szCs w:val="28"/>
          <w:lang w:val="uk-UA"/>
        </w:rPr>
        <w:t>К.: Центр учбової літератури</w:t>
      </w:r>
      <w:r w:rsidRPr="00190CC1">
        <w:rPr>
          <w:rFonts w:ascii="Times New Roman" w:hAnsi="Times New Roman"/>
          <w:sz w:val="28"/>
          <w:szCs w:val="28"/>
          <w:lang w:val="uk-UA"/>
        </w:rPr>
        <w:t xml:space="preserve">. </w:t>
      </w:r>
      <w:r w:rsidRPr="003E7C40">
        <w:rPr>
          <w:rFonts w:ascii="Times New Roman" w:hAnsi="Times New Roman"/>
          <w:sz w:val="28"/>
          <w:szCs w:val="28"/>
          <w:lang w:val="uk-UA"/>
        </w:rPr>
        <w:t xml:space="preserve">2013. </w:t>
      </w:r>
      <w:r w:rsidRPr="003E7C40">
        <w:rPr>
          <w:rFonts w:ascii="Times New Roman" w:eastAsia="Times New Roman" w:hAnsi="Times New Roman" w:cs="Times New Roman"/>
          <w:sz w:val="28"/>
          <w:szCs w:val="28"/>
          <w:lang w:val="uk-UA"/>
        </w:rPr>
        <w:t xml:space="preserve"> 368 с.</w:t>
      </w:r>
    </w:p>
    <w:p w14:paraId="3530C002" w14:textId="77777777" w:rsidR="003E7C40" w:rsidRPr="00190CC1" w:rsidRDefault="003E7C40" w:rsidP="003E7C40">
      <w:pPr>
        <w:numPr>
          <w:ilvl w:val="0"/>
          <w:numId w:val="20"/>
        </w:numPr>
        <w:tabs>
          <w:tab w:val="left" w:pos="720"/>
          <w:tab w:val="left" w:pos="1080"/>
        </w:tabs>
        <w:spacing w:after="0" w:line="360" w:lineRule="auto"/>
        <w:jc w:val="both"/>
        <w:rPr>
          <w:rFonts w:ascii="Times New Roman" w:eastAsia="Times New Roman" w:hAnsi="Times New Roman" w:cs="Times New Roman"/>
          <w:sz w:val="28"/>
          <w:szCs w:val="28"/>
        </w:rPr>
      </w:pPr>
      <w:r>
        <w:rPr>
          <w:rFonts w:ascii="Times New Roman" w:hAnsi="Times New Roman"/>
          <w:sz w:val="28"/>
          <w:szCs w:val="28"/>
          <w:lang w:val="uk-UA"/>
        </w:rPr>
        <w:t xml:space="preserve"> </w:t>
      </w:r>
      <w:r w:rsidRPr="003C0E6B">
        <w:rPr>
          <w:rFonts w:ascii="Times New Roman" w:eastAsia="Times New Roman" w:hAnsi="Times New Roman" w:cs="Times New Roman"/>
          <w:sz w:val="28"/>
          <w:szCs w:val="28"/>
        </w:rPr>
        <w:t xml:space="preserve">Молдаван А.В., </w:t>
      </w:r>
      <w:proofErr w:type="spellStart"/>
      <w:r w:rsidRPr="003C0E6B">
        <w:rPr>
          <w:rFonts w:ascii="Times New Roman" w:eastAsia="Times New Roman" w:hAnsi="Times New Roman" w:cs="Times New Roman"/>
          <w:sz w:val="28"/>
          <w:szCs w:val="28"/>
        </w:rPr>
        <w:t>Кацавець</w:t>
      </w:r>
      <w:proofErr w:type="spellEnd"/>
      <w:r w:rsidRPr="003C0E6B">
        <w:rPr>
          <w:rFonts w:ascii="Times New Roman" w:eastAsia="Times New Roman" w:hAnsi="Times New Roman" w:cs="Times New Roman"/>
          <w:sz w:val="28"/>
          <w:szCs w:val="28"/>
        </w:rPr>
        <w:t xml:space="preserve"> Р.С. </w:t>
      </w:r>
      <w:proofErr w:type="spellStart"/>
      <w:r w:rsidRPr="003C0E6B">
        <w:rPr>
          <w:rFonts w:ascii="Times New Roman" w:eastAsia="Times New Roman" w:hAnsi="Times New Roman" w:cs="Times New Roman"/>
          <w:sz w:val="28"/>
          <w:szCs w:val="28"/>
        </w:rPr>
        <w:t>Кримінальний</w:t>
      </w:r>
      <w:proofErr w:type="spellEnd"/>
      <w:r w:rsidRPr="003C0E6B">
        <w:rPr>
          <w:rFonts w:ascii="Times New Roman" w:eastAsia="Times New Roman" w:hAnsi="Times New Roman" w:cs="Times New Roman"/>
          <w:sz w:val="28"/>
          <w:szCs w:val="28"/>
        </w:rPr>
        <w:t xml:space="preserve"> </w:t>
      </w:r>
      <w:proofErr w:type="spellStart"/>
      <w:r w:rsidRPr="003C0E6B">
        <w:rPr>
          <w:rFonts w:ascii="Times New Roman" w:eastAsia="Times New Roman" w:hAnsi="Times New Roman" w:cs="Times New Roman"/>
          <w:sz w:val="28"/>
          <w:szCs w:val="28"/>
        </w:rPr>
        <w:t>процес</w:t>
      </w:r>
      <w:proofErr w:type="spellEnd"/>
      <w:r w:rsidRPr="003C0E6B">
        <w:rPr>
          <w:rFonts w:ascii="Times New Roman" w:eastAsia="Times New Roman" w:hAnsi="Times New Roman" w:cs="Times New Roman"/>
          <w:sz w:val="28"/>
          <w:szCs w:val="28"/>
        </w:rPr>
        <w:t xml:space="preserve"> </w:t>
      </w:r>
      <w:proofErr w:type="spellStart"/>
      <w:r w:rsidRPr="003C0E6B">
        <w:rPr>
          <w:rFonts w:ascii="Times New Roman" w:eastAsia="Times New Roman" w:hAnsi="Times New Roman" w:cs="Times New Roman"/>
          <w:sz w:val="28"/>
          <w:szCs w:val="28"/>
        </w:rPr>
        <w:t>України</w:t>
      </w:r>
      <w:proofErr w:type="spellEnd"/>
      <w:r w:rsidRPr="003C0E6B">
        <w:rPr>
          <w:rFonts w:ascii="Times New Roman" w:eastAsia="Times New Roman" w:hAnsi="Times New Roman" w:cs="Times New Roman"/>
          <w:sz w:val="28"/>
          <w:szCs w:val="28"/>
        </w:rPr>
        <w:t xml:space="preserve">: </w:t>
      </w:r>
      <w:proofErr w:type="spellStart"/>
      <w:r w:rsidRPr="003C0E6B">
        <w:rPr>
          <w:rFonts w:ascii="Times New Roman" w:eastAsia="Times New Roman" w:hAnsi="Times New Roman" w:cs="Times New Roman"/>
          <w:sz w:val="28"/>
          <w:szCs w:val="28"/>
        </w:rPr>
        <w:t>Ле</w:t>
      </w:r>
      <w:r>
        <w:rPr>
          <w:rFonts w:ascii="Times New Roman" w:hAnsi="Times New Roman"/>
          <w:sz w:val="28"/>
          <w:szCs w:val="28"/>
        </w:rPr>
        <w:t>кції</w:t>
      </w:r>
      <w:proofErr w:type="spellEnd"/>
      <w:r>
        <w:rPr>
          <w:rFonts w:ascii="Times New Roman" w:hAnsi="Times New Roman"/>
          <w:sz w:val="28"/>
          <w:szCs w:val="28"/>
        </w:rPr>
        <w:t xml:space="preserve">. </w:t>
      </w:r>
      <w:proofErr w:type="spellStart"/>
      <w:r>
        <w:rPr>
          <w:rFonts w:ascii="Times New Roman" w:hAnsi="Times New Roman"/>
          <w:sz w:val="28"/>
          <w:szCs w:val="28"/>
        </w:rPr>
        <w:t>Процесуальні</w:t>
      </w:r>
      <w:proofErr w:type="spellEnd"/>
      <w:r>
        <w:rPr>
          <w:rFonts w:ascii="Times New Roman" w:hAnsi="Times New Roman"/>
          <w:sz w:val="28"/>
          <w:szCs w:val="28"/>
        </w:rPr>
        <w:t xml:space="preserve"> </w:t>
      </w:r>
      <w:proofErr w:type="spellStart"/>
      <w:r>
        <w:rPr>
          <w:rFonts w:ascii="Times New Roman" w:hAnsi="Times New Roman"/>
          <w:sz w:val="28"/>
          <w:szCs w:val="28"/>
        </w:rPr>
        <w:t>документи</w:t>
      </w:r>
      <w:proofErr w:type="spellEnd"/>
      <w:r>
        <w:rPr>
          <w:rFonts w:ascii="Times New Roman" w:hAnsi="Times New Roman"/>
          <w:sz w:val="28"/>
          <w:szCs w:val="28"/>
        </w:rPr>
        <w:t xml:space="preserve">. К.: </w:t>
      </w:r>
      <w:proofErr w:type="spellStart"/>
      <w:r>
        <w:rPr>
          <w:rFonts w:ascii="Times New Roman" w:hAnsi="Times New Roman"/>
          <w:sz w:val="28"/>
          <w:szCs w:val="28"/>
        </w:rPr>
        <w:t>Алерта</w:t>
      </w:r>
      <w:proofErr w:type="spellEnd"/>
      <w:r>
        <w:rPr>
          <w:rFonts w:ascii="Times New Roman" w:hAnsi="Times New Roman"/>
          <w:sz w:val="28"/>
          <w:szCs w:val="28"/>
        </w:rPr>
        <w:t xml:space="preserve">, 2014. </w:t>
      </w:r>
      <w:r w:rsidRPr="003C0E6B">
        <w:rPr>
          <w:rFonts w:ascii="Times New Roman" w:eastAsia="Times New Roman" w:hAnsi="Times New Roman" w:cs="Times New Roman"/>
          <w:sz w:val="28"/>
          <w:szCs w:val="28"/>
        </w:rPr>
        <w:t>352 с.</w:t>
      </w:r>
    </w:p>
    <w:p w14:paraId="2A42E811" w14:textId="77777777" w:rsidR="003E7C40" w:rsidRPr="003E7C40" w:rsidRDefault="003E7C40" w:rsidP="003E7C40">
      <w:pPr>
        <w:numPr>
          <w:ilvl w:val="0"/>
          <w:numId w:val="20"/>
        </w:numPr>
        <w:tabs>
          <w:tab w:val="left" w:pos="720"/>
          <w:tab w:val="left" w:pos="1080"/>
        </w:tabs>
        <w:spacing w:after="0" w:line="360" w:lineRule="auto"/>
        <w:jc w:val="both"/>
        <w:rPr>
          <w:rStyle w:val="2"/>
          <w:rFonts w:eastAsiaTheme="minorEastAsia"/>
          <w:color w:val="auto"/>
          <w:sz w:val="28"/>
          <w:szCs w:val="28"/>
          <w:lang w:eastAsia="ru-RU" w:bidi="ar-SA"/>
        </w:rPr>
      </w:pPr>
      <w:r>
        <w:rPr>
          <w:rStyle w:val="2"/>
          <w:rFonts w:eastAsia="Arial"/>
          <w:sz w:val="28"/>
          <w:szCs w:val="28"/>
        </w:rPr>
        <w:t xml:space="preserve"> </w:t>
      </w:r>
      <w:r w:rsidRPr="00190CC1">
        <w:rPr>
          <w:rStyle w:val="2"/>
          <w:rFonts w:eastAsia="Arial"/>
          <w:sz w:val="28"/>
          <w:szCs w:val="28"/>
        </w:rPr>
        <w:t>Не</w:t>
      </w:r>
      <w:r>
        <w:rPr>
          <w:rStyle w:val="2"/>
          <w:rFonts w:eastAsia="Arial"/>
          <w:sz w:val="28"/>
          <w:szCs w:val="28"/>
        </w:rPr>
        <w:t xml:space="preserve">гласні слідчі (розшукові) дії: курс лекцій / </w:t>
      </w:r>
      <w:r w:rsidRPr="00190CC1">
        <w:rPr>
          <w:rStyle w:val="2"/>
          <w:rFonts w:eastAsia="Arial"/>
          <w:sz w:val="28"/>
          <w:szCs w:val="28"/>
        </w:rPr>
        <w:t xml:space="preserve">С.І. </w:t>
      </w:r>
      <w:proofErr w:type="spellStart"/>
      <w:r w:rsidRPr="00190CC1">
        <w:rPr>
          <w:rStyle w:val="2"/>
          <w:rFonts w:eastAsia="Arial"/>
          <w:sz w:val="28"/>
          <w:szCs w:val="28"/>
        </w:rPr>
        <w:t>Ніколаюк</w:t>
      </w:r>
      <w:proofErr w:type="spellEnd"/>
      <w:r w:rsidRPr="00190CC1">
        <w:rPr>
          <w:rStyle w:val="2"/>
          <w:rFonts w:eastAsia="Arial"/>
          <w:sz w:val="28"/>
          <w:szCs w:val="28"/>
        </w:rPr>
        <w:t xml:space="preserve">, В.В. </w:t>
      </w:r>
      <w:proofErr w:type="spellStart"/>
      <w:r w:rsidRPr="00190CC1">
        <w:rPr>
          <w:rStyle w:val="2"/>
          <w:rFonts w:eastAsia="Arial"/>
          <w:sz w:val="28"/>
          <w:szCs w:val="28"/>
        </w:rPr>
        <w:t>Поливода</w:t>
      </w:r>
      <w:proofErr w:type="spellEnd"/>
      <w:r w:rsidRPr="00190CC1">
        <w:rPr>
          <w:rStyle w:val="2"/>
          <w:rFonts w:eastAsia="Arial"/>
          <w:sz w:val="28"/>
          <w:szCs w:val="28"/>
        </w:rPr>
        <w:t>, О.І. Ко</w:t>
      </w:r>
      <w:r w:rsidRPr="00190CC1">
        <w:rPr>
          <w:rStyle w:val="2"/>
          <w:rFonts w:eastAsia="Arial"/>
          <w:sz w:val="28"/>
          <w:szCs w:val="28"/>
        </w:rPr>
        <w:softHyphen/>
        <w:t xml:space="preserve">заченко, О.С. </w:t>
      </w:r>
      <w:r w:rsidRPr="00190CC1">
        <w:rPr>
          <w:rStyle w:val="2"/>
          <w:rFonts w:eastAsia="Arial"/>
          <w:sz w:val="28"/>
          <w:szCs w:val="28"/>
          <w:lang w:bidi="ru-RU"/>
        </w:rPr>
        <w:t xml:space="preserve">Тарасенко </w:t>
      </w:r>
      <w:r>
        <w:rPr>
          <w:rStyle w:val="2"/>
          <w:rFonts w:eastAsia="Arial"/>
          <w:sz w:val="28"/>
          <w:szCs w:val="28"/>
        </w:rPr>
        <w:t>та ін.</w:t>
      </w:r>
      <w:r w:rsidRPr="00190CC1">
        <w:rPr>
          <w:rStyle w:val="2"/>
          <w:rFonts w:eastAsia="Arial"/>
          <w:sz w:val="28"/>
          <w:szCs w:val="28"/>
        </w:rPr>
        <w:t xml:space="preserve">; </w:t>
      </w:r>
      <w:r>
        <w:rPr>
          <w:rStyle w:val="2"/>
          <w:rFonts w:eastAsia="Arial"/>
          <w:sz w:val="28"/>
          <w:szCs w:val="28"/>
        </w:rPr>
        <w:t xml:space="preserve">за </w:t>
      </w:r>
      <w:proofErr w:type="spellStart"/>
      <w:r>
        <w:rPr>
          <w:rStyle w:val="2"/>
          <w:rFonts w:eastAsia="Arial"/>
          <w:sz w:val="28"/>
          <w:szCs w:val="28"/>
        </w:rPr>
        <w:t>заг</w:t>
      </w:r>
      <w:proofErr w:type="spellEnd"/>
      <w:r>
        <w:rPr>
          <w:rStyle w:val="2"/>
          <w:rFonts w:eastAsia="Arial"/>
          <w:sz w:val="28"/>
          <w:szCs w:val="28"/>
        </w:rPr>
        <w:t xml:space="preserve">. ред. Д.И. </w:t>
      </w:r>
      <w:proofErr w:type="spellStart"/>
      <w:r>
        <w:rPr>
          <w:rStyle w:val="2"/>
          <w:rFonts w:eastAsia="Arial"/>
          <w:sz w:val="28"/>
          <w:szCs w:val="28"/>
        </w:rPr>
        <w:t>Никифорчука</w:t>
      </w:r>
      <w:proofErr w:type="spellEnd"/>
      <w:r>
        <w:rPr>
          <w:rStyle w:val="2"/>
          <w:rFonts w:eastAsia="Arial"/>
          <w:sz w:val="28"/>
          <w:szCs w:val="28"/>
        </w:rPr>
        <w:t xml:space="preserve">. </w:t>
      </w:r>
      <w:r w:rsidRPr="00190CC1">
        <w:rPr>
          <w:rStyle w:val="2"/>
          <w:rFonts w:eastAsia="Arial"/>
          <w:sz w:val="28"/>
          <w:szCs w:val="28"/>
          <w:lang w:bidi="ru-RU"/>
        </w:rPr>
        <w:t xml:space="preserve">К. </w:t>
      </w:r>
      <w:r w:rsidRPr="00190CC1">
        <w:rPr>
          <w:rStyle w:val="2"/>
          <w:rFonts w:eastAsia="Arial"/>
          <w:sz w:val="28"/>
          <w:szCs w:val="28"/>
        </w:rPr>
        <w:t>: НАВС</w:t>
      </w:r>
      <w:r>
        <w:rPr>
          <w:rStyle w:val="2"/>
          <w:rFonts w:eastAsia="Arial"/>
          <w:sz w:val="28"/>
          <w:szCs w:val="28"/>
        </w:rPr>
        <w:t>.</w:t>
      </w:r>
      <w:r w:rsidRPr="00190CC1">
        <w:rPr>
          <w:rStyle w:val="2"/>
          <w:rFonts w:eastAsia="Arial"/>
          <w:sz w:val="28"/>
          <w:szCs w:val="28"/>
        </w:rPr>
        <w:t xml:space="preserve"> 2012.177 с.</w:t>
      </w:r>
    </w:p>
    <w:p w14:paraId="63CD97C2" w14:textId="77777777" w:rsidR="00997739" w:rsidRPr="003E7C40" w:rsidRDefault="003E7C40" w:rsidP="003E7C40">
      <w:pPr>
        <w:pStyle w:val="ac"/>
        <w:widowControl w:val="0"/>
        <w:numPr>
          <w:ilvl w:val="0"/>
          <w:numId w:val="20"/>
        </w:numPr>
        <w:shd w:val="clear" w:color="auto" w:fill="FFFFFF"/>
        <w:autoSpaceDE w:val="0"/>
        <w:autoSpaceDN w:val="0"/>
        <w:adjustRightInd w:val="0"/>
        <w:spacing w:after="0" w:line="360" w:lineRule="auto"/>
        <w:ind w:right="1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997739" w:rsidRPr="003E7C40">
        <w:rPr>
          <w:rFonts w:ascii="Times New Roman" w:hAnsi="Times New Roman" w:cs="Times New Roman"/>
          <w:sz w:val="28"/>
          <w:szCs w:val="28"/>
          <w:lang w:val="uk-UA"/>
        </w:rPr>
        <w:t xml:space="preserve">Негласні слідчі (розшукові) дії та використання результатів оперативно-розшукової діяльності у кримінальному провадженні: навчально-практичний посібник / С.С. </w:t>
      </w:r>
      <w:proofErr w:type="spellStart"/>
      <w:r w:rsidR="00997739" w:rsidRPr="003E7C40">
        <w:rPr>
          <w:rFonts w:ascii="Times New Roman" w:hAnsi="Times New Roman" w:cs="Times New Roman"/>
          <w:sz w:val="28"/>
          <w:szCs w:val="28"/>
          <w:lang w:val="uk-UA"/>
        </w:rPr>
        <w:t>Кудінов</w:t>
      </w:r>
      <w:proofErr w:type="spellEnd"/>
      <w:r w:rsidR="00997739" w:rsidRPr="003E7C40">
        <w:rPr>
          <w:rFonts w:ascii="Times New Roman" w:hAnsi="Times New Roman" w:cs="Times New Roman"/>
          <w:sz w:val="28"/>
          <w:szCs w:val="28"/>
          <w:lang w:val="uk-UA"/>
        </w:rPr>
        <w:t xml:space="preserve">, Р.М. </w:t>
      </w:r>
      <w:proofErr w:type="spellStart"/>
      <w:r w:rsidR="00997739" w:rsidRPr="003E7C40">
        <w:rPr>
          <w:rFonts w:ascii="Times New Roman" w:hAnsi="Times New Roman" w:cs="Times New Roman"/>
          <w:sz w:val="28"/>
          <w:szCs w:val="28"/>
          <w:lang w:val="uk-UA"/>
        </w:rPr>
        <w:t>Шехавцов</w:t>
      </w:r>
      <w:proofErr w:type="spellEnd"/>
      <w:r w:rsidRPr="003E7C40">
        <w:rPr>
          <w:rFonts w:ascii="Times New Roman" w:hAnsi="Times New Roman" w:cs="Times New Roman"/>
          <w:sz w:val="28"/>
          <w:szCs w:val="28"/>
          <w:lang w:val="uk-UA"/>
        </w:rPr>
        <w:t xml:space="preserve">, О.М. Дроздов, С.О. Гриненко. Х.: “Оберіг”, 2013. </w:t>
      </w:r>
      <w:r w:rsidR="00997739" w:rsidRPr="003E7C40">
        <w:rPr>
          <w:rFonts w:ascii="Times New Roman" w:hAnsi="Times New Roman" w:cs="Times New Roman"/>
          <w:sz w:val="28"/>
          <w:szCs w:val="28"/>
          <w:lang w:val="uk-UA"/>
        </w:rPr>
        <w:t xml:space="preserve">344 с. </w:t>
      </w:r>
    </w:p>
    <w:p w14:paraId="6143E788" w14:textId="77777777" w:rsidR="00997739" w:rsidRDefault="003E7C40" w:rsidP="00997739">
      <w:pPr>
        <w:pStyle w:val="ac"/>
        <w:widowControl w:val="0"/>
        <w:numPr>
          <w:ilvl w:val="0"/>
          <w:numId w:val="20"/>
        </w:numPr>
        <w:shd w:val="clear" w:color="auto" w:fill="FFFFFF"/>
        <w:autoSpaceDE w:val="0"/>
        <w:autoSpaceDN w:val="0"/>
        <w:adjustRightInd w:val="0"/>
        <w:spacing w:after="0" w:line="360" w:lineRule="auto"/>
        <w:ind w:right="1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997739" w:rsidRPr="00A57504">
        <w:rPr>
          <w:rFonts w:ascii="Times New Roman" w:hAnsi="Times New Roman" w:cs="Times New Roman"/>
          <w:sz w:val="28"/>
          <w:szCs w:val="28"/>
          <w:lang w:val="uk-UA"/>
        </w:rPr>
        <w:t xml:space="preserve">Негласні слідчі розшукові дії та особливості їх проведення: навчально-практичний посібник / Б.І. </w:t>
      </w:r>
      <w:proofErr w:type="spellStart"/>
      <w:r w:rsidR="00997739" w:rsidRPr="00A57504">
        <w:rPr>
          <w:rFonts w:ascii="Times New Roman" w:hAnsi="Times New Roman" w:cs="Times New Roman"/>
          <w:sz w:val="28"/>
          <w:szCs w:val="28"/>
          <w:lang w:val="uk-UA"/>
        </w:rPr>
        <w:t>Бараненко</w:t>
      </w:r>
      <w:proofErr w:type="spellEnd"/>
      <w:r w:rsidR="00997739" w:rsidRPr="00A57504">
        <w:rPr>
          <w:rFonts w:ascii="Times New Roman" w:hAnsi="Times New Roman" w:cs="Times New Roman"/>
          <w:sz w:val="28"/>
          <w:szCs w:val="28"/>
          <w:lang w:val="uk-UA"/>
        </w:rPr>
        <w:t>, О.В. Бочковий, К.А. Гусєва та ін.; Луганськ: РВВ ЛД</w:t>
      </w:r>
      <w:r>
        <w:rPr>
          <w:rFonts w:ascii="Times New Roman" w:hAnsi="Times New Roman" w:cs="Times New Roman"/>
          <w:sz w:val="28"/>
          <w:szCs w:val="28"/>
          <w:lang w:val="uk-UA"/>
        </w:rPr>
        <w:t xml:space="preserve">УВС ім. Е.О. </w:t>
      </w:r>
      <w:proofErr w:type="spellStart"/>
      <w:r>
        <w:rPr>
          <w:rFonts w:ascii="Times New Roman" w:hAnsi="Times New Roman" w:cs="Times New Roman"/>
          <w:sz w:val="28"/>
          <w:szCs w:val="28"/>
          <w:lang w:val="uk-UA"/>
        </w:rPr>
        <w:t>Дідоренка</w:t>
      </w:r>
      <w:proofErr w:type="spellEnd"/>
      <w:r>
        <w:rPr>
          <w:rFonts w:ascii="Times New Roman" w:hAnsi="Times New Roman" w:cs="Times New Roman"/>
          <w:sz w:val="28"/>
          <w:szCs w:val="28"/>
          <w:lang w:val="uk-UA"/>
        </w:rPr>
        <w:t xml:space="preserve">, 2014. </w:t>
      </w:r>
      <w:r w:rsidR="00997739" w:rsidRPr="00A57504">
        <w:rPr>
          <w:rFonts w:ascii="Times New Roman" w:hAnsi="Times New Roman" w:cs="Times New Roman"/>
          <w:sz w:val="28"/>
          <w:szCs w:val="28"/>
          <w:lang w:val="uk-UA"/>
        </w:rPr>
        <w:t xml:space="preserve">416 с. </w:t>
      </w:r>
    </w:p>
    <w:p w14:paraId="0516487E" w14:textId="77777777" w:rsidR="003E7C40" w:rsidRPr="003E7C40" w:rsidRDefault="003E7C40" w:rsidP="003E7C40">
      <w:pPr>
        <w:numPr>
          <w:ilvl w:val="0"/>
          <w:numId w:val="20"/>
        </w:numPr>
        <w:tabs>
          <w:tab w:val="left" w:pos="720"/>
          <w:tab w:val="left" w:pos="1080"/>
        </w:tabs>
        <w:spacing w:after="0" w:line="360" w:lineRule="auto"/>
        <w:jc w:val="both"/>
        <w:rPr>
          <w:rStyle w:val="2"/>
          <w:rFonts w:eastAsiaTheme="minorEastAsia"/>
          <w:color w:val="auto"/>
          <w:sz w:val="28"/>
          <w:szCs w:val="28"/>
          <w:lang w:eastAsia="ru-RU" w:bidi="ar-SA"/>
        </w:rPr>
      </w:pPr>
      <w:r>
        <w:rPr>
          <w:rStyle w:val="2"/>
          <w:rFonts w:eastAsia="Arial"/>
          <w:sz w:val="28"/>
          <w:szCs w:val="28"/>
        </w:rPr>
        <w:t xml:space="preserve"> </w:t>
      </w:r>
      <w:proofErr w:type="spellStart"/>
      <w:r w:rsidRPr="00190CC1">
        <w:rPr>
          <w:rStyle w:val="2"/>
          <w:rFonts w:eastAsia="Arial"/>
          <w:sz w:val="28"/>
          <w:szCs w:val="28"/>
        </w:rPr>
        <w:t>Погорецький</w:t>
      </w:r>
      <w:proofErr w:type="spellEnd"/>
      <w:r w:rsidRPr="00190CC1">
        <w:rPr>
          <w:rStyle w:val="2"/>
          <w:rFonts w:eastAsia="Arial"/>
          <w:sz w:val="28"/>
          <w:szCs w:val="28"/>
        </w:rPr>
        <w:t xml:space="preserve"> М.А. Негласні слідчі (розшукові) дії: проблеми провадження та ви</w:t>
      </w:r>
      <w:r w:rsidRPr="00190CC1">
        <w:rPr>
          <w:rStyle w:val="2"/>
          <w:rFonts w:eastAsia="Arial"/>
          <w:sz w:val="28"/>
          <w:szCs w:val="28"/>
        </w:rPr>
        <w:softHyphen/>
        <w:t xml:space="preserve">користання результатів у доказуванні / М.А. </w:t>
      </w:r>
      <w:proofErr w:type="spellStart"/>
      <w:r w:rsidRPr="00190CC1">
        <w:rPr>
          <w:rStyle w:val="2"/>
          <w:rFonts w:eastAsia="Arial"/>
          <w:sz w:val="28"/>
          <w:szCs w:val="28"/>
        </w:rPr>
        <w:t>Погорецький</w:t>
      </w:r>
      <w:proofErr w:type="spellEnd"/>
      <w:r w:rsidRPr="00190CC1">
        <w:rPr>
          <w:rStyle w:val="2"/>
          <w:rFonts w:eastAsia="Arial"/>
          <w:sz w:val="28"/>
          <w:szCs w:val="28"/>
        </w:rPr>
        <w:t xml:space="preserve">  </w:t>
      </w:r>
      <w:r w:rsidRPr="00190CC1">
        <w:rPr>
          <w:rStyle w:val="21"/>
          <w:rFonts w:eastAsia="Arial"/>
          <w:sz w:val="28"/>
          <w:szCs w:val="28"/>
        </w:rPr>
        <w:t xml:space="preserve">// </w:t>
      </w:r>
      <w:r w:rsidRPr="00190CC1">
        <w:rPr>
          <w:rStyle w:val="2"/>
          <w:rFonts w:eastAsia="Arial"/>
          <w:sz w:val="28"/>
          <w:szCs w:val="28"/>
        </w:rPr>
        <w:t xml:space="preserve"> Юридичний часопис. 2013. № 1. С. 270-276.</w:t>
      </w:r>
    </w:p>
    <w:p w14:paraId="42E7B575" w14:textId="77777777" w:rsidR="00C66737" w:rsidRPr="003E7C40" w:rsidRDefault="003E7C40" w:rsidP="003E7C40">
      <w:pPr>
        <w:pStyle w:val="ac"/>
        <w:widowControl w:val="0"/>
        <w:numPr>
          <w:ilvl w:val="0"/>
          <w:numId w:val="20"/>
        </w:numPr>
        <w:shd w:val="clear" w:color="auto" w:fill="FFFFFF"/>
        <w:autoSpaceDE w:val="0"/>
        <w:autoSpaceDN w:val="0"/>
        <w:adjustRightInd w:val="0"/>
        <w:spacing w:after="0" w:line="360" w:lineRule="auto"/>
        <w:ind w:right="1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C66737" w:rsidRPr="003E7C40">
        <w:rPr>
          <w:rFonts w:ascii="Times New Roman" w:hAnsi="Times New Roman" w:cs="Times New Roman"/>
          <w:sz w:val="28"/>
          <w:szCs w:val="28"/>
          <w:lang w:val="uk-UA"/>
        </w:rPr>
        <w:t>Сергєєва Д.Б. Використання результатів негласних слідчих (розшукових) дій у кримінальному процесуальном</w:t>
      </w:r>
      <w:r w:rsidRPr="003E7C40">
        <w:rPr>
          <w:rFonts w:ascii="Times New Roman" w:hAnsi="Times New Roman" w:cs="Times New Roman"/>
          <w:sz w:val="28"/>
          <w:szCs w:val="28"/>
          <w:lang w:val="uk-UA"/>
        </w:rPr>
        <w:t xml:space="preserve">у законодавстві : </w:t>
      </w:r>
      <w:proofErr w:type="spellStart"/>
      <w:r w:rsidRPr="003E7C40">
        <w:rPr>
          <w:rFonts w:ascii="Times New Roman" w:hAnsi="Times New Roman" w:cs="Times New Roman"/>
          <w:sz w:val="28"/>
          <w:szCs w:val="28"/>
          <w:lang w:val="uk-UA"/>
        </w:rPr>
        <w:t>Монографія.К</w:t>
      </w:r>
      <w:proofErr w:type="spellEnd"/>
      <w:r w:rsidRPr="003E7C40">
        <w:rPr>
          <w:rFonts w:ascii="Times New Roman" w:hAnsi="Times New Roman" w:cs="Times New Roman"/>
          <w:sz w:val="28"/>
          <w:szCs w:val="28"/>
          <w:lang w:val="uk-UA"/>
        </w:rPr>
        <w:t xml:space="preserve">., 2014. </w:t>
      </w:r>
      <w:r w:rsidR="00C66737" w:rsidRPr="003E7C40">
        <w:rPr>
          <w:rFonts w:ascii="Times New Roman" w:hAnsi="Times New Roman" w:cs="Times New Roman"/>
          <w:sz w:val="28"/>
          <w:szCs w:val="28"/>
          <w:lang w:val="uk-UA"/>
        </w:rPr>
        <w:t>272 с.</w:t>
      </w:r>
    </w:p>
    <w:p w14:paraId="4E291F5F" w14:textId="77777777" w:rsidR="003E7C40" w:rsidRPr="0007523E" w:rsidRDefault="003E7C40" w:rsidP="003E7C40">
      <w:pPr>
        <w:numPr>
          <w:ilvl w:val="0"/>
          <w:numId w:val="20"/>
        </w:numPr>
        <w:tabs>
          <w:tab w:val="left" w:pos="720"/>
          <w:tab w:val="left" w:pos="1080"/>
        </w:tabs>
        <w:spacing w:after="0" w:line="360" w:lineRule="auto"/>
        <w:jc w:val="both"/>
        <w:rPr>
          <w:rStyle w:val="2"/>
          <w:rFonts w:eastAsiaTheme="minorEastAsia"/>
          <w:color w:val="auto"/>
          <w:sz w:val="28"/>
          <w:szCs w:val="28"/>
          <w:lang w:eastAsia="ru-RU" w:bidi="ar-SA"/>
        </w:rPr>
      </w:pPr>
      <w:r>
        <w:rPr>
          <w:rFonts w:ascii="Times New Roman" w:hAnsi="Times New Roman" w:cs="Times New Roman"/>
          <w:sz w:val="28"/>
          <w:szCs w:val="28"/>
          <w:lang w:val="uk-UA"/>
        </w:rPr>
        <w:t xml:space="preserve"> </w:t>
      </w:r>
      <w:proofErr w:type="spellStart"/>
      <w:r w:rsidRPr="0007523E">
        <w:rPr>
          <w:rFonts w:ascii="Times New Roman" w:hAnsi="Times New Roman" w:cs="Times New Roman"/>
          <w:sz w:val="28"/>
          <w:szCs w:val="28"/>
          <w:lang w:val="uk-UA"/>
        </w:rPr>
        <w:t>Слободзян</w:t>
      </w:r>
      <w:proofErr w:type="spellEnd"/>
      <w:r w:rsidRPr="0007523E">
        <w:rPr>
          <w:rFonts w:ascii="Times New Roman" w:hAnsi="Times New Roman" w:cs="Times New Roman"/>
          <w:sz w:val="28"/>
          <w:szCs w:val="28"/>
          <w:lang w:val="uk-UA"/>
        </w:rPr>
        <w:t xml:space="preserve"> А. Нормативно-правове регулювання діяльності суб’єктів негласних слідчих (розшукових) дій</w:t>
      </w:r>
      <w:r>
        <w:rPr>
          <w:rFonts w:ascii="Times New Roman" w:hAnsi="Times New Roman" w:cs="Times New Roman"/>
          <w:sz w:val="28"/>
          <w:szCs w:val="28"/>
          <w:lang w:val="uk-UA"/>
        </w:rPr>
        <w:t xml:space="preserve"> /</w:t>
      </w:r>
      <w:r w:rsidRPr="0007523E">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А. </w:t>
      </w:r>
      <w:proofErr w:type="spellStart"/>
      <w:r>
        <w:rPr>
          <w:rFonts w:ascii="Times New Roman" w:hAnsi="Times New Roman" w:cs="Times New Roman"/>
          <w:sz w:val="28"/>
          <w:szCs w:val="28"/>
          <w:lang w:val="uk-UA"/>
        </w:rPr>
        <w:t>Слободзян</w:t>
      </w:r>
      <w:proofErr w:type="spellEnd"/>
      <w:r>
        <w:rPr>
          <w:rFonts w:ascii="Times New Roman" w:hAnsi="Times New Roman" w:cs="Times New Roman"/>
          <w:sz w:val="28"/>
          <w:szCs w:val="28"/>
          <w:lang w:val="uk-UA"/>
        </w:rPr>
        <w:t xml:space="preserve"> </w:t>
      </w:r>
      <w:r w:rsidRPr="0007523E">
        <w:rPr>
          <w:rFonts w:ascii="Times New Roman" w:hAnsi="Times New Roman" w:cs="Times New Roman"/>
          <w:sz w:val="28"/>
          <w:szCs w:val="28"/>
          <w:lang w:val="uk-UA"/>
        </w:rPr>
        <w:t>// Вісник Національної академ</w:t>
      </w:r>
      <w:r>
        <w:rPr>
          <w:rFonts w:ascii="Times New Roman" w:hAnsi="Times New Roman" w:cs="Times New Roman"/>
          <w:sz w:val="28"/>
          <w:szCs w:val="28"/>
          <w:lang w:val="uk-UA"/>
        </w:rPr>
        <w:t>ії прокуратури України. 2014. № 2 (35).</w:t>
      </w:r>
      <w:r w:rsidRPr="0007523E">
        <w:rPr>
          <w:rFonts w:ascii="Times New Roman" w:hAnsi="Times New Roman" w:cs="Times New Roman"/>
          <w:sz w:val="28"/>
          <w:szCs w:val="28"/>
          <w:lang w:val="uk-UA"/>
        </w:rPr>
        <w:t>С. 86–91</w:t>
      </w:r>
      <w:r>
        <w:rPr>
          <w:rFonts w:ascii="Times New Roman" w:hAnsi="Times New Roman" w:cs="Times New Roman"/>
          <w:sz w:val="28"/>
          <w:szCs w:val="28"/>
          <w:lang w:val="uk-UA"/>
        </w:rPr>
        <w:t>.</w:t>
      </w:r>
    </w:p>
    <w:p w14:paraId="1AA55F7F" w14:textId="77777777" w:rsidR="00997739" w:rsidRPr="003E7C40" w:rsidRDefault="003E7C40" w:rsidP="003E7C40">
      <w:pPr>
        <w:numPr>
          <w:ilvl w:val="0"/>
          <w:numId w:val="20"/>
        </w:numPr>
        <w:tabs>
          <w:tab w:val="left" w:pos="1134"/>
        </w:tabs>
        <w:autoSpaceDE w:val="0"/>
        <w:autoSpaceDN w:val="0"/>
        <w:adjustRightInd w:val="0"/>
        <w:spacing w:after="0" w:line="360" w:lineRule="auto"/>
        <w:ind w:left="714" w:hanging="35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proofErr w:type="spellStart"/>
      <w:r w:rsidR="00997739" w:rsidRPr="003E7C40">
        <w:rPr>
          <w:rFonts w:ascii="Times New Roman" w:hAnsi="Times New Roman" w:cs="Times New Roman"/>
          <w:sz w:val="28"/>
          <w:szCs w:val="28"/>
        </w:rPr>
        <w:t>Тагієв</w:t>
      </w:r>
      <w:proofErr w:type="spellEnd"/>
      <w:r w:rsidR="00997739" w:rsidRPr="003E7C40">
        <w:rPr>
          <w:rFonts w:ascii="Times New Roman" w:hAnsi="Times New Roman" w:cs="Times New Roman"/>
          <w:sz w:val="28"/>
          <w:szCs w:val="28"/>
        </w:rPr>
        <w:t xml:space="preserve"> С. В. </w:t>
      </w:r>
      <w:proofErr w:type="spellStart"/>
      <w:r w:rsidR="00997739" w:rsidRPr="003E7C40">
        <w:rPr>
          <w:rFonts w:ascii="Times New Roman" w:hAnsi="Times New Roman" w:cs="Times New Roman"/>
          <w:sz w:val="28"/>
          <w:szCs w:val="28"/>
        </w:rPr>
        <w:t>Інститут</w:t>
      </w:r>
      <w:proofErr w:type="spellEnd"/>
      <w:r w:rsidR="00997739" w:rsidRPr="003E7C40">
        <w:rPr>
          <w:rFonts w:ascii="Times New Roman" w:hAnsi="Times New Roman" w:cs="Times New Roman"/>
          <w:sz w:val="28"/>
          <w:szCs w:val="28"/>
        </w:rPr>
        <w:t xml:space="preserve"> </w:t>
      </w:r>
      <w:proofErr w:type="spellStart"/>
      <w:r w:rsidR="00997739" w:rsidRPr="003E7C40">
        <w:rPr>
          <w:rFonts w:ascii="Times New Roman" w:hAnsi="Times New Roman" w:cs="Times New Roman"/>
          <w:sz w:val="28"/>
          <w:szCs w:val="28"/>
        </w:rPr>
        <w:t>негласних</w:t>
      </w:r>
      <w:proofErr w:type="spellEnd"/>
      <w:r w:rsidR="00997739" w:rsidRPr="003E7C40">
        <w:rPr>
          <w:rFonts w:ascii="Times New Roman" w:hAnsi="Times New Roman" w:cs="Times New Roman"/>
          <w:sz w:val="28"/>
          <w:szCs w:val="28"/>
        </w:rPr>
        <w:t xml:space="preserve"> </w:t>
      </w:r>
      <w:proofErr w:type="spellStart"/>
      <w:r w:rsidR="00997739" w:rsidRPr="003E7C40">
        <w:rPr>
          <w:rFonts w:ascii="Times New Roman" w:hAnsi="Times New Roman" w:cs="Times New Roman"/>
          <w:sz w:val="28"/>
          <w:szCs w:val="28"/>
        </w:rPr>
        <w:t>слідчих</w:t>
      </w:r>
      <w:proofErr w:type="spellEnd"/>
      <w:r w:rsidR="00997739" w:rsidRPr="003E7C40">
        <w:rPr>
          <w:rFonts w:ascii="Times New Roman" w:hAnsi="Times New Roman" w:cs="Times New Roman"/>
          <w:sz w:val="28"/>
          <w:szCs w:val="28"/>
        </w:rPr>
        <w:t xml:space="preserve"> (</w:t>
      </w:r>
      <w:proofErr w:type="spellStart"/>
      <w:r w:rsidR="00997739" w:rsidRPr="003E7C40">
        <w:rPr>
          <w:rFonts w:ascii="Times New Roman" w:hAnsi="Times New Roman" w:cs="Times New Roman"/>
          <w:sz w:val="28"/>
          <w:szCs w:val="28"/>
        </w:rPr>
        <w:t>розшукових</w:t>
      </w:r>
      <w:proofErr w:type="spellEnd"/>
      <w:r w:rsidR="00997739" w:rsidRPr="003E7C40">
        <w:rPr>
          <w:rFonts w:ascii="Times New Roman" w:hAnsi="Times New Roman" w:cs="Times New Roman"/>
          <w:sz w:val="28"/>
          <w:szCs w:val="28"/>
        </w:rPr>
        <w:t xml:space="preserve">) </w:t>
      </w:r>
      <w:proofErr w:type="spellStart"/>
      <w:r w:rsidR="00997739" w:rsidRPr="003E7C40">
        <w:rPr>
          <w:rFonts w:ascii="Times New Roman" w:hAnsi="Times New Roman" w:cs="Times New Roman"/>
          <w:sz w:val="28"/>
          <w:szCs w:val="28"/>
        </w:rPr>
        <w:t>дій</w:t>
      </w:r>
      <w:proofErr w:type="spellEnd"/>
      <w:r w:rsidR="00997739" w:rsidRPr="003E7C40">
        <w:rPr>
          <w:rFonts w:ascii="Times New Roman" w:hAnsi="Times New Roman" w:cs="Times New Roman"/>
          <w:sz w:val="28"/>
          <w:szCs w:val="28"/>
        </w:rPr>
        <w:t xml:space="preserve"> у </w:t>
      </w:r>
      <w:proofErr w:type="spellStart"/>
      <w:r w:rsidR="00997739" w:rsidRPr="003E7C40">
        <w:rPr>
          <w:rFonts w:ascii="Times New Roman" w:hAnsi="Times New Roman" w:cs="Times New Roman"/>
          <w:sz w:val="28"/>
          <w:szCs w:val="28"/>
        </w:rPr>
        <w:t>кримінальному</w:t>
      </w:r>
      <w:proofErr w:type="spellEnd"/>
      <w:r w:rsidR="00997739" w:rsidRPr="003E7C40">
        <w:rPr>
          <w:rFonts w:ascii="Times New Roman" w:hAnsi="Times New Roman" w:cs="Times New Roman"/>
          <w:sz w:val="28"/>
          <w:szCs w:val="28"/>
        </w:rPr>
        <w:t xml:space="preserve"> </w:t>
      </w:r>
      <w:proofErr w:type="spellStart"/>
      <w:r w:rsidR="00997739" w:rsidRPr="003E7C40">
        <w:rPr>
          <w:rFonts w:ascii="Times New Roman" w:hAnsi="Times New Roman" w:cs="Times New Roman"/>
          <w:sz w:val="28"/>
          <w:szCs w:val="28"/>
        </w:rPr>
        <w:t>процесі</w:t>
      </w:r>
      <w:proofErr w:type="spellEnd"/>
      <w:r w:rsidR="00997739" w:rsidRPr="003E7C40">
        <w:rPr>
          <w:rFonts w:ascii="Times New Roman" w:hAnsi="Times New Roman" w:cs="Times New Roman"/>
          <w:sz w:val="28"/>
          <w:szCs w:val="28"/>
        </w:rPr>
        <w:t xml:space="preserve"> </w:t>
      </w:r>
      <w:proofErr w:type="spellStart"/>
      <w:r w:rsidR="00997739" w:rsidRPr="003E7C40">
        <w:rPr>
          <w:rFonts w:ascii="Times New Roman" w:hAnsi="Times New Roman" w:cs="Times New Roman"/>
          <w:sz w:val="28"/>
          <w:szCs w:val="28"/>
        </w:rPr>
        <w:t>України</w:t>
      </w:r>
      <w:proofErr w:type="spellEnd"/>
      <w:r w:rsidR="00997739" w:rsidRPr="003E7C40">
        <w:rPr>
          <w:rFonts w:ascii="Times New Roman" w:hAnsi="Times New Roman" w:cs="Times New Roman"/>
          <w:sz w:val="28"/>
          <w:szCs w:val="28"/>
        </w:rPr>
        <w:t xml:space="preserve">: </w:t>
      </w:r>
      <w:proofErr w:type="spellStart"/>
      <w:r w:rsidR="00997739" w:rsidRPr="003E7C40">
        <w:rPr>
          <w:rFonts w:ascii="Times New Roman" w:hAnsi="Times New Roman" w:cs="Times New Roman"/>
          <w:sz w:val="28"/>
          <w:szCs w:val="28"/>
        </w:rPr>
        <w:t>теорія</w:t>
      </w:r>
      <w:proofErr w:type="spellEnd"/>
      <w:r w:rsidR="00997739" w:rsidRPr="003E7C40">
        <w:rPr>
          <w:rFonts w:ascii="Times New Roman" w:hAnsi="Times New Roman" w:cs="Times New Roman"/>
          <w:sz w:val="28"/>
          <w:szCs w:val="28"/>
        </w:rPr>
        <w:t xml:space="preserve"> і </w:t>
      </w:r>
      <w:proofErr w:type="gramStart"/>
      <w:r w:rsidR="00997739" w:rsidRPr="003E7C40">
        <w:rPr>
          <w:rFonts w:ascii="Times New Roman" w:hAnsi="Times New Roman" w:cs="Times New Roman"/>
          <w:sz w:val="28"/>
          <w:szCs w:val="28"/>
        </w:rPr>
        <w:t>практика :</w:t>
      </w:r>
      <w:proofErr w:type="gramEnd"/>
      <w:r w:rsidR="00997739" w:rsidRPr="003E7C40">
        <w:rPr>
          <w:rFonts w:ascii="Times New Roman" w:hAnsi="Times New Roman" w:cs="Times New Roman"/>
          <w:sz w:val="28"/>
          <w:szCs w:val="28"/>
        </w:rPr>
        <w:t xml:space="preserve"> </w:t>
      </w:r>
      <w:proofErr w:type="spellStart"/>
      <w:r w:rsidR="00997739" w:rsidRPr="003E7C40">
        <w:rPr>
          <w:rFonts w:ascii="Times New Roman" w:hAnsi="Times New Roman" w:cs="Times New Roman"/>
          <w:sz w:val="28"/>
          <w:szCs w:val="28"/>
        </w:rPr>
        <w:t>монографія</w:t>
      </w:r>
      <w:proofErr w:type="spellEnd"/>
      <w:r w:rsidR="00997739" w:rsidRPr="003E7C40">
        <w:rPr>
          <w:rFonts w:ascii="Times New Roman" w:hAnsi="Times New Roman" w:cs="Times New Roman"/>
          <w:sz w:val="28"/>
          <w:szCs w:val="28"/>
        </w:rPr>
        <w:t xml:space="preserve">. </w:t>
      </w:r>
      <w:proofErr w:type="spellStart"/>
      <w:proofErr w:type="gramStart"/>
      <w:r w:rsidR="00997739" w:rsidRPr="003E7C40">
        <w:rPr>
          <w:rFonts w:ascii="Times New Roman" w:hAnsi="Times New Roman" w:cs="Times New Roman"/>
          <w:sz w:val="28"/>
          <w:szCs w:val="28"/>
        </w:rPr>
        <w:t>Чернігів</w:t>
      </w:r>
      <w:proofErr w:type="spellEnd"/>
      <w:r w:rsidR="00997739" w:rsidRPr="003E7C40">
        <w:rPr>
          <w:rFonts w:ascii="Times New Roman" w:hAnsi="Times New Roman" w:cs="Times New Roman"/>
          <w:sz w:val="28"/>
          <w:szCs w:val="28"/>
        </w:rPr>
        <w:t xml:space="preserve"> :</w:t>
      </w:r>
      <w:proofErr w:type="gramEnd"/>
      <w:r w:rsidR="00997739" w:rsidRPr="003E7C40">
        <w:rPr>
          <w:rFonts w:ascii="Times New Roman" w:hAnsi="Times New Roman" w:cs="Times New Roman"/>
          <w:sz w:val="28"/>
          <w:szCs w:val="28"/>
        </w:rPr>
        <w:t xml:space="preserve"> Десна </w:t>
      </w:r>
      <w:proofErr w:type="spellStart"/>
      <w:r w:rsidR="00997739" w:rsidRPr="003E7C40">
        <w:rPr>
          <w:rFonts w:ascii="Times New Roman" w:hAnsi="Times New Roman" w:cs="Times New Roman"/>
          <w:sz w:val="28"/>
          <w:szCs w:val="28"/>
        </w:rPr>
        <w:t>Поліграф</w:t>
      </w:r>
      <w:proofErr w:type="spellEnd"/>
      <w:r w:rsidR="00997739" w:rsidRPr="003E7C40">
        <w:rPr>
          <w:rFonts w:ascii="Times New Roman" w:hAnsi="Times New Roman" w:cs="Times New Roman"/>
          <w:sz w:val="28"/>
          <w:szCs w:val="28"/>
        </w:rPr>
        <w:t xml:space="preserve">, 2015. 511 с. </w:t>
      </w:r>
    </w:p>
    <w:p w14:paraId="554D58C3" w14:textId="77777777" w:rsidR="00997739" w:rsidRDefault="003E7C40" w:rsidP="00997739">
      <w:pPr>
        <w:pStyle w:val="ac"/>
        <w:widowControl w:val="0"/>
        <w:numPr>
          <w:ilvl w:val="0"/>
          <w:numId w:val="20"/>
        </w:numPr>
        <w:shd w:val="clear" w:color="auto" w:fill="FFFFFF"/>
        <w:autoSpaceDE w:val="0"/>
        <w:autoSpaceDN w:val="0"/>
        <w:adjustRightInd w:val="0"/>
        <w:spacing w:after="0" w:line="360" w:lineRule="auto"/>
        <w:ind w:right="10"/>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 </w:t>
      </w:r>
      <w:proofErr w:type="spellStart"/>
      <w:r w:rsidR="00997739" w:rsidRPr="00A57504">
        <w:rPr>
          <w:rFonts w:ascii="Times New Roman" w:hAnsi="Times New Roman" w:cs="Times New Roman"/>
          <w:sz w:val="28"/>
          <w:szCs w:val="28"/>
        </w:rPr>
        <w:t>Терещук</w:t>
      </w:r>
      <w:proofErr w:type="spellEnd"/>
      <w:r w:rsidR="00997739" w:rsidRPr="00A57504">
        <w:rPr>
          <w:rFonts w:ascii="Times New Roman" w:hAnsi="Times New Roman" w:cs="Times New Roman"/>
          <w:sz w:val="28"/>
          <w:szCs w:val="28"/>
        </w:rPr>
        <w:t xml:space="preserve"> С. С. </w:t>
      </w:r>
      <w:proofErr w:type="spellStart"/>
      <w:r w:rsidR="00997739" w:rsidRPr="00A57504">
        <w:rPr>
          <w:rFonts w:ascii="Times New Roman" w:hAnsi="Times New Roman" w:cs="Times New Roman"/>
          <w:sz w:val="28"/>
          <w:szCs w:val="28"/>
        </w:rPr>
        <w:t>Процесуальні</w:t>
      </w:r>
      <w:proofErr w:type="spellEnd"/>
      <w:r w:rsidR="00997739" w:rsidRPr="00A57504">
        <w:rPr>
          <w:rFonts w:ascii="Times New Roman" w:hAnsi="Times New Roman" w:cs="Times New Roman"/>
          <w:sz w:val="28"/>
          <w:szCs w:val="28"/>
        </w:rPr>
        <w:t xml:space="preserve"> </w:t>
      </w:r>
      <w:proofErr w:type="spellStart"/>
      <w:r w:rsidR="00997739" w:rsidRPr="00A57504">
        <w:rPr>
          <w:rFonts w:ascii="Times New Roman" w:hAnsi="Times New Roman" w:cs="Times New Roman"/>
          <w:sz w:val="28"/>
          <w:szCs w:val="28"/>
        </w:rPr>
        <w:t>особливості</w:t>
      </w:r>
      <w:proofErr w:type="spellEnd"/>
      <w:r w:rsidR="00997739" w:rsidRPr="00A57504">
        <w:rPr>
          <w:rFonts w:ascii="Times New Roman" w:hAnsi="Times New Roman" w:cs="Times New Roman"/>
          <w:sz w:val="28"/>
          <w:szCs w:val="28"/>
        </w:rPr>
        <w:t xml:space="preserve"> </w:t>
      </w:r>
      <w:proofErr w:type="spellStart"/>
      <w:r w:rsidR="00997739" w:rsidRPr="00A57504">
        <w:rPr>
          <w:rFonts w:ascii="Times New Roman" w:hAnsi="Times New Roman" w:cs="Times New Roman"/>
          <w:sz w:val="28"/>
          <w:szCs w:val="28"/>
        </w:rPr>
        <w:t>запровадження</w:t>
      </w:r>
      <w:proofErr w:type="spellEnd"/>
      <w:r w:rsidR="00997739" w:rsidRPr="00A57504">
        <w:rPr>
          <w:rFonts w:ascii="Times New Roman" w:hAnsi="Times New Roman" w:cs="Times New Roman"/>
          <w:sz w:val="28"/>
          <w:szCs w:val="28"/>
        </w:rPr>
        <w:t xml:space="preserve"> </w:t>
      </w:r>
      <w:proofErr w:type="spellStart"/>
      <w:r w:rsidR="00997739" w:rsidRPr="00A57504">
        <w:rPr>
          <w:rFonts w:ascii="Times New Roman" w:hAnsi="Times New Roman" w:cs="Times New Roman"/>
          <w:sz w:val="28"/>
          <w:szCs w:val="28"/>
        </w:rPr>
        <w:t>інституту</w:t>
      </w:r>
      <w:proofErr w:type="spellEnd"/>
      <w:r w:rsidR="00997739" w:rsidRPr="00A57504">
        <w:rPr>
          <w:rFonts w:ascii="Times New Roman" w:hAnsi="Times New Roman" w:cs="Times New Roman"/>
          <w:sz w:val="28"/>
          <w:szCs w:val="28"/>
        </w:rPr>
        <w:t xml:space="preserve"> </w:t>
      </w:r>
      <w:r w:rsidR="00746DC2">
        <w:rPr>
          <w:rFonts w:ascii="Times New Roman" w:hAnsi="Times New Roman" w:cs="Times New Roman"/>
          <w:sz w:val="28"/>
          <w:szCs w:val="28"/>
          <w:lang w:val="uk-UA"/>
        </w:rPr>
        <w:t>НСРД</w:t>
      </w:r>
      <w:r w:rsidR="00997739" w:rsidRPr="00A57504">
        <w:rPr>
          <w:rFonts w:ascii="Times New Roman" w:hAnsi="Times New Roman" w:cs="Times New Roman"/>
          <w:sz w:val="28"/>
          <w:szCs w:val="28"/>
        </w:rPr>
        <w:t xml:space="preserve"> у </w:t>
      </w:r>
      <w:proofErr w:type="spellStart"/>
      <w:r w:rsidR="00997739" w:rsidRPr="00A57504">
        <w:rPr>
          <w:rFonts w:ascii="Times New Roman" w:hAnsi="Times New Roman" w:cs="Times New Roman"/>
          <w:sz w:val="28"/>
          <w:szCs w:val="28"/>
        </w:rPr>
        <w:t>кримінальному</w:t>
      </w:r>
      <w:proofErr w:type="spellEnd"/>
      <w:r w:rsidR="00997739" w:rsidRPr="00A57504">
        <w:rPr>
          <w:rFonts w:ascii="Times New Roman" w:hAnsi="Times New Roman" w:cs="Times New Roman"/>
          <w:sz w:val="28"/>
          <w:szCs w:val="28"/>
        </w:rPr>
        <w:t xml:space="preserve"> </w:t>
      </w:r>
      <w:proofErr w:type="spellStart"/>
      <w:r w:rsidR="00997739" w:rsidRPr="00A57504">
        <w:rPr>
          <w:rFonts w:ascii="Times New Roman" w:hAnsi="Times New Roman" w:cs="Times New Roman"/>
          <w:sz w:val="28"/>
          <w:szCs w:val="28"/>
        </w:rPr>
        <w:t>провадженні</w:t>
      </w:r>
      <w:proofErr w:type="spellEnd"/>
      <w:r w:rsidR="00997739" w:rsidRPr="00A57504">
        <w:rPr>
          <w:rFonts w:ascii="Times New Roman" w:hAnsi="Times New Roman" w:cs="Times New Roman"/>
          <w:sz w:val="28"/>
          <w:szCs w:val="28"/>
        </w:rPr>
        <w:t xml:space="preserve">. Национальный юридический журнал: теория и практика. 2017. № 1 (23). С. 155–157. </w:t>
      </w:r>
    </w:p>
    <w:sectPr w:rsidR="00997739" w:rsidSect="00305014">
      <w:headerReference w:type="default" r:id="rId8"/>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DE18F3" w14:textId="77777777" w:rsidR="00966235" w:rsidRDefault="00966235" w:rsidP="009F5506">
      <w:pPr>
        <w:spacing w:after="0" w:line="240" w:lineRule="auto"/>
      </w:pPr>
      <w:r>
        <w:separator/>
      </w:r>
    </w:p>
  </w:endnote>
  <w:endnote w:type="continuationSeparator" w:id="0">
    <w:p w14:paraId="14C2EA3B" w14:textId="77777777" w:rsidR="00966235" w:rsidRDefault="00966235" w:rsidP="009F55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C41643" w14:textId="77777777" w:rsidR="00966235" w:rsidRDefault="00966235" w:rsidP="009F5506">
      <w:pPr>
        <w:spacing w:after="0" w:line="240" w:lineRule="auto"/>
      </w:pPr>
      <w:r>
        <w:separator/>
      </w:r>
    </w:p>
  </w:footnote>
  <w:footnote w:type="continuationSeparator" w:id="0">
    <w:p w14:paraId="7075649D" w14:textId="77777777" w:rsidR="00966235" w:rsidRDefault="00966235" w:rsidP="009F55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102905"/>
    </w:sdtPr>
    <w:sdtEndPr/>
    <w:sdtContent>
      <w:p w14:paraId="788E243C" w14:textId="77777777" w:rsidR="003E7C40" w:rsidRDefault="000D436E">
        <w:pPr>
          <w:pStyle w:val="a4"/>
          <w:jc w:val="right"/>
        </w:pPr>
        <w:r>
          <w:fldChar w:fldCharType="begin"/>
        </w:r>
        <w:r>
          <w:instrText xml:space="preserve"> PAGE   \* MERGEFORMAT </w:instrText>
        </w:r>
        <w:r>
          <w:fldChar w:fldCharType="separate"/>
        </w:r>
        <w:r w:rsidR="009403BF">
          <w:rPr>
            <w:noProof/>
          </w:rPr>
          <w:t>6</w:t>
        </w:r>
        <w:r>
          <w:rPr>
            <w:noProof/>
          </w:rPr>
          <w:fldChar w:fldCharType="end"/>
        </w:r>
      </w:p>
    </w:sdtContent>
  </w:sdt>
  <w:p w14:paraId="0010F767" w14:textId="77777777" w:rsidR="003E7C40" w:rsidRDefault="003E7C40">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563CC37A"/>
    <w:lvl w:ilvl="0">
      <w:numFmt w:val="bullet"/>
      <w:lvlText w:val="*"/>
      <w:lvlJc w:val="left"/>
    </w:lvl>
  </w:abstractNum>
  <w:abstractNum w:abstractNumId="1" w15:restartNumberingAfterBreak="0">
    <w:nsid w:val="03CC45AA"/>
    <w:multiLevelType w:val="multilevel"/>
    <w:tmpl w:val="A10CD0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4B718A1"/>
    <w:multiLevelType w:val="multilevel"/>
    <w:tmpl w:val="1CF686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2A90189"/>
    <w:multiLevelType w:val="hybridMultilevel"/>
    <w:tmpl w:val="48DC6D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A0A382D"/>
    <w:multiLevelType w:val="multilevel"/>
    <w:tmpl w:val="863C350A"/>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15"/>
        <w:szCs w:val="15"/>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B2E66FE"/>
    <w:multiLevelType w:val="hybridMultilevel"/>
    <w:tmpl w:val="DF649A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B2F22F2"/>
    <w:multiLevelType w:val="hybridMultilevel"/>
    <w:tmpl w:val="00EE05F0"/>
    <w:lvl w:ilvl="0" w:tplc="18F4B67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B4729FE"/>
    <w:multiLevelType w:val="hybridMultilevel"/>
    <w:tmpl w:val="381CF6AC"/>
    <w:lvl w:ilvl="0" w:tplc="9B9AF3A2">
      <w:start w:val="1"/>
      <w:numFmt w:val="decimal"/>
      <w:lvlText w:val="%1)"/>
      <w:lvlJc w:val="left"/>
      <w:pPr>
        <w:ind w:left="1062" w:hanging="49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1ED179B5"/>
    <w:multiLevelType w:val="multilevel"/>
    <w:tmpl w:val="DE82C63E"/>
    <w:lvl w:ilvl="0">
      <w:start w:val="1"/>
      <w:numFmt w:val="decimal"/>
      <w:lvlText w:val="%1."/>
      <w:lvlJc w:val="left"/>
      <w:rPr>
        <w:rFonts w:ascii="Arial" w:eastAsia="Arial" w:hAnsi="Arial" w:cs="Arial"/>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48D400E"/>
    <w:multiLevelType w:val="hybridMultilevel"/>
    <w:tmpl w:val="AABA56D8"/>
    <w:lvl w:ilvl="0" w:tplc="3CD069A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34A71A41"/>
    <w:multiLevelType w:val="multilevel"/>
    <w:tmpl w:val="EE04A0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7230B4B"/>
    <w:multiLevelType w:val="hybridMultilevel"/>
    <w:tmpl w:val="BFCC7C50"/>
    <w:lvl w:ilvl="0" w:tplc="EC46028A">
      <w:start w:val="1"/>
      <w:numFmt w:val="decimal"/>
      <w:lvlText w:val="%1."/>
      <w:lvlJc w:val="left"/>
      <w:pPr>
        <w:tabs>
          <w:tab w:val="num" w:pos="720"/>
        </w:tabs>
        <w:ind w:left="720" w:hanging="360"/>
      </w:pPr>
      <w:rPr>
        <w:rFonts w:ascii="Times New Roman" w:hAnsi="Times New Roman" w:cs="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437B119D"/>
    <w:multiLevelType w:val="multilevel"/>
    <w:tmpl w:val="EB28F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7106BB4"/>
    <w:multiLevelType w:val="hybridMultilevel"/>
    <w:tmpl w:val="16FAE7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94775F1"/>
    <w:multiLevelType w:val="multilevel"/>
    <w:tmpl w:val="DE82C63E"/>
    <w:lvl w:ilvl="0">
      <w:start w:val="1"/>
      <w:numFmt w:val="decimal"/>
      <w:lvlText w:val="%1."/>
      <w:lvlJc w:val="left"/>
      <w:rPr>
        <w:rFonts w:ascii="Arial" w:eastAsia="Arial" w:hAnsi="Arial" w:cs="Arial"/>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BBA6351"/>
    <w:multiLevelType w:val="multilevel"/>
    <w:tmpl w:val="EB40A5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2BE7F84"/>
    <w:multiLevelType w:val="hybridMultilevel"/>
    <w:tmpl w:val="E54ACA7A"/>
    <w:lvl w:ilvl="0" w:tplc="A38E0D8A">
      <w:start w:val="3"/>
      <w:numFmt w:val="bullet"/>
      <w:lvlText w:val="-"/>
      <w:lvlJc w:val="left"/>
      <w:pPr>
        <w:ind w:left="927" w:hanging="360"/>
      </w:pPr>
      <w:rPr>
        <w:rFonts w:ascii="Times New Roman" w:eastAsiaTheme="minorEastAsia"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7" w15:restartNumberingAfterBreak="0">
    <w:nsid w:val="57036946"/>
    <w:multiLevelType w:val="hybridMultilevel"/>
    <w:tmpl w:val="8EBC6C3C"/>
    <w:lvl w:ilvl="0" w:tplc="9E14D55A">
      <w:start w:val="2"/>
      <w:numFmt w:val="bullet"/>
      <w:lvlText w:val="-"/>
      <w:lvlJc w:val="left"/>
      <w:pPr>
        <w:ind w:left="927" w:hanging="360"/>
      </w:pPr>
      <w:rPr>
        <w:rFonts w:ascii="Times New Roman" w:eastAsiaTheme="minorEastAsia"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8" w15:restartNumberingAfterBreak="0">
    <w:nsid w:val="599D23B8"/>
    <w:multiLevelType w:val="hybridMultilevel"/>
    <w:tmpl w:val="4D96D1E8"/>
    <w:lvl w:ilvl="0" w:tplc="A91869DA">
      <w:start w:val="1"/>
      <w:numFmt w:val="decimal"/>
      <w:lvlText w:val="%1)"/>
      <w:lvlJc w:val="left"/>
      <w:pPr>
        <w:ind w:left="927" w:hanging="360"/>
      </w:pPr>
      <w:rPr>
        <w:rFonts w:ascii="Times New Roman" w:hAnsi="Times New Roman" w:cs="Times New Roman" w:hint="default"/>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15:restartNumberingAfterBreak="0">
    <w:nsid w:val="5FBF733E"/>
    <w:multiLevelType w:val="multilevel"/>
    <w:tmpl w:val="D11EE94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0322FA6"/>
    <w:multiLevelType w:val="multilevel"/>
    <w:tmpl w:val="5BF08E6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3254FAA"/>
    <w:multiLevelType w:val="multilevel"/>
    <w:tmpl w:val="E604C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2B01404"/>
    <w:multiLevelType w:val="hybridMultilevel"/>
    <w:tmpl w:val="50FEB67E"/>
    <w:lvl w:ilvl="0" w:tplc="6FF470E2">
      <w:start w:val="1"/>
      <w:numFmt w:val="decimal"/>
      <w:lvlText w:val="%1."/>
      <w:lvlJc w:val="left"/>
      <w:pPr>
        <w:ind w:left="720" w:hanging="360"/>
      </w:pPr>
      <w:rPr>
        <w:rFonts w:ascii="Times New Roman" w:eastAsia="Times New Roman" w:hAnsi="Times New Roman" w:cs="Times New Roman" w:hint="default"/>
        <w:b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B0077FD"/>
    <w:multiLevelType w:val="multilevel"/>
    <w:tmpl w:val="FBC0A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4"/>
  </w:num>
  <w:num w:numId="3">
    <w:abstractNumId w:val="4"/>
  </w:num>
  <w:num w:numId="4">
    <w:abstractNumId w:val="20"/>
  </w:num>
  <w:num w:numId="5">
    <w:abstractNumId w:val="12"/>
  </w:num>
  <w:num w:numId="6">
    <w:abstractNumId w:val="23"/>
  </w:num>
  <w:num w:numId="7">
    <w:abstractNumId w:val="21"/>
  </w:num>
  <w:num w:numId="8">
    <w:abstractNumId w:val="16"/>
  </w:num>
  <w:num w:numId="9">
    <w:abstractNumId w:val="15"/>
  </w:num>
  <w:num w:numId="10">
    <w:abstractNumId w:val="10"/>
  </w:num>
  <w:num w:numId="11">
    <w:abstractNumId w:val="13"/>
  </w:num>
  <w:num w:numId="12">
    <w:abstractNumId w:val="6"/>
  </w:num>
  <w:num w:numId="13">
    <w:abstractNumId w:val="1"/>
  </w:num>
  <w:num w:numId="14">
    <w:abstractNumId w:val="7"/>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9"/>
  </w:num>
  <w:num w:numId="18">
    <w:abstractNumId w:val="3"/>
  </w:num>
  <w:num w:numId="19">
    <w:abstractNumId w:val="18"/>
  </w:num>
  <w:num w:numId="20">
    <w:abstractNumId w:val="5"/>
  </w:num>
  <w:num w:numId="21">
    <w:abstractNumId w:val="22"/>
  </w:num>
  <w:num w:numId="22">
    <w:abstractNumId w:val="0"/>
    <w:lvlOverride w:ilvl="0">
      <w:lvl w:ilvl="0">
        <w:numFmt w:val="bullet"/>
        <w:lvlText w:val=""/>
        <w:legacy w:legacy="1" w:legacySpace="0" w:legacyIndent="360"/>
        <w:lvlJc w:val="left"/>
        <w:rPr>
          <w:rFonts w:ascii="Symbol" w:hAnsi="Symbol" w:hint="default"/>
        </w:rPr>
      </w:lvl>
    </w:lvlOverride>
  </w:num>
  <w:num w:numId="23">
    <w:abstractNumId w:val="2"/>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CE2"/>
    <w:rsid w:val="00001AFC"/>
    <w:rsid w:val="00005CB8"/>
    <w:rsid w:val="00024190"/>
    <w:rsid w:val="000272FC"/>
    <w:rsid w:val="00032783"/>
    <w:rsid w:val="000373A6"/>
    <w:rsid w:val="000525FE"/>
    <w:rsid w:val="00073798"/>
    <w:rsid w:val="000A5299"/>
    <w:rsid w:val="000C0C09"/>
    <w:rsid w:val="000C5265"/>
    <w:rsid w:val="000D436E"/>
    <w:rsid w:val="000E04AF"/>
    <w:rsid w:val="001143FC"/>
    <w:rsid w:val="00145928"/>
    <w:rsid w:val="001716F1"/>
    <w:rsid w:val="00187AE6"/>
    <w:rsid w:val="0019430F"/>
    <w:rsid w:val="001B5E77"/>
    <w:rsid w:val="001C3DBF"/>
    <w:rsid w:val="001D31DE"/>
    <w:rsid w:val="001D750F"/>
    <w:rsid w:val="001F0E3B"/>
    <w:rsid w:val="0020417C"/>
    <w:rsid w:val="002248B7"/>
    <w:rsid w:val="0024567D"/>
    <w:rsid w:val="00246096"/>
    <w:rsid w:val="00252B7E"/>
    <w:rsid w:val="00252CE2"/>
    <w:rsid w:val="00260003"/>
    <w:rsid w:val="00266114"/>
    <w:rsid w:val="0027005D"/>
    <w:rsid w:val="00280981"/>
    <w:rsid w:val="002976C6"/>
    <w:rsid w:val="002B1B31"/>
    <w:rsid w:val="002E24DB"/>
    <w:rsid w:val="002F2E7E"/>
    <w:rsid w:val="00301968"/>
    <w:rsid w:val="00303DF4"/>
    <w:rsid w:val="00304F2B"/>
    <w:rsid w:val="00305014"/>
    <w:rsid w:val="00317EAF"/>
    <w:rsid w:val="00324217"/>
    <w:rsid w:val="003334A9"/>
    <w:rsid w:val="00335FD9"/>
    <w:rsid w:val="003429F7"/>
    <w:rsid w:val="00343104"/>
    <w:rsid w:val="00344083"/>
    <w:rsid w:val="00350C56"/>
    <w:rsid w:val="00354B86"/>
    <w:rsid w:val="00360C73"/>
    <w:rsid w:val="00362AC0"/>
    <w:rsid w:val="00384D97"/>
    <w:rsid w:val="00385681"/>
    <w:rsid w:val="0039650E"/>
    <w:rsid w:val="003E7C40"/>
    <w:rsid w:val="003F6EC6"/>
    <w:rsid w:val="004043E1"/>
    <w:rsid w:val="004140C7"/>
    <w:rsid w:val="004260CB"/>
    <w:rsid w:val="00426960"/>
    <w:rsid w:val="00426CD1"/>
    <w:rsid w:val="004317DF"/>
    <w:rsid w:val="00433130"/>
    <w:rsid w:val="00433AAD"/>
    <w:rsid w:val="0044762A"/>
    <w:rsid w:val="00482DA9"/>
    <w:rsid w:val="00484978"/>
    <w:rsid w:val="0048557B"/>
    <w:rsid w:val="004A29E0"/>
    <w:rsid w:val="004B7D7F"/>
    <w:rsid w:val="004C7273"/>
    <w:rsid w:val="004E20B7"/>
    <w:rsid w:val="00510B0D"/>
    <w:rsid w:val="005375EC"/>
    <w:rsid w:val="00570392"/>
    <w:rsid w:val="00587466"/>
    <w:rsid w:val="005B280F"/>
    <w:rsid w:val="005F52A8"/>
    <w:rsid w:val="00600ECC"/>
    <w:rsid w:val="00604CC1"/>
    <w:rsid w:val="0060757C"/>
    <w:rsid w:val="00615814"/>
    <w:rsid w:val="0064727F"/>
    <w:rsid w:val="006712B6"/>
    <w:rsid w:val="00684FC5"/>
    <w:rsid w:val="006872EF"/>
    <w:rsid w:val="00692951"/>
    <w:rsid w:val="006B679F"/>
    <w:rsid w:val="006C7962"/>
    <w:rsid w:val="006E01F7"/>
    <w:rsid w:val="006F1023"/>
    <w:rsid w:val="007105FC"/>
    <w:rsid w:val="0071279E"/>
    <w:rsid w:val="00717882"/>
    <w:rsid w:val="0072613E"/>
    <w:rsid w:val="00736438"/>
    <w:rsid w:val="00736C85"/>
    <w:rsid w:val="007405C9"/>
    <w:rsid w:val="00745258"/>
    <w:rsid w:val="00746DC2"/>
    <w:rsid w:val="007506F5"/>
    <w:rsid w:val="00762857"/>
    <w:rsid w:val="00770036"/>
    <w:rsid w:val="00774854"/>
    <w:rsid w:val="00776E34"/>
    <w:rsid w:val="007A0B7A"/>
    <w:rsid w:val="007A3E22"/>
    <w:rsid w:val="007A747F"/>
    <w:rsid w:val="007B0C7A"/>
    <w:rsid w:val="007B7356"/>
    <w:rsid w:val="007C16E0"/>
    <w:rsid w:val="007D22BC"/>
    <w:rsid w:val="008076E5"/>
    <w:rsid w:val="00807CE2"/>
    <w:rsid w:val="00823C2E"/>
    <w:rsid w:val="008307EA"/>
    <w:rsid w:val="00843FF0"/>
    <w:rsid w:val="00867498"/>
    <w:rsid w:val="00867BE9"/>
    <w:rsid w:val="00894E55"/>
    <w:rsid w:val="008A67ED"/>
    <w:rsid w:val="008B1198"/>
    <w:rsid w:val="008B4D3E"/>
    <w:rsid w:val="008B5DC0"/>
    <w:rsid w:val="008C5121"/>
    <w:rsid w:val="008E1AFB"/>
    <w:rsid w:val="00906AEA"/>
    <w:rsid w:val="00910448"/>
    <w:rsid w:val="009106A9"/>
    <w:rsid w:val="009403BF"/>
    <w:rsid w:val="00955410"/>
    <w:rsid w:val="00966235"/>
    <w:rsid w:val="00966753"/>
    <w:rsid w:val="00977939"/>
    <w:rsid w:val="0099768B"/>
    <w:rsid w:val="00997739"/>
    <w:rsid w:val="009D6E96"/>
    <w:rsid w:val="009F5506"/>
    <w:rsid w:val="009F6AD2"/>
    <w:rsid w:val="009F76CF"/>
    <w:rsid w:val="00A023EB"/>
    <w:rsid w:val="00A115BF"/>
    <w:rsid w:val="00A4199C"/>
    <w:rsid w:val="00A52081"/>
    <w:rsid w:val="00A90540"/>
    <w:rsid w:val="00AC1785"/>
    <w:rsid w:val="00AE017C"/>
    <w:rsid w:val="00AE2FD6"/>
    <w:rsid w:val="00AF2CDE"/>
    <w:rsid w:val="00B3762E"/>
    <w:rsid w:val="00B60FB6"/>
    <w:rsid w:val="00B719FA"/>
    <w:rsid w:val="00BB5D16"/>
    <w:rsid w:val="00BC71A1"/>
    <w:rsid w:val="00BD2FDC"/>
    <w:rsid w:val="00BE31CD"/>
    <w:rsid w:val="00C00815"/>
    <w:rsid w:val="00C07DC2"/>
    <w:rsid w:val="00C60D8B"/>
    <w:rsid w:val="00C658EC"/>
    <w:rsid w:val="00C66737"/>
    <w:rsid w:val="00CA1CF0"/>
    <w:rsid w:val="00CA38EB"/>
    <w:rsid w:val="00CC6A4F"/>
    <w:rsid w:val="00D017BA"/>
    <w:rsid w:val="00D152B4"/>
    <w:rsid w:val="00D251D5"/>
    <w:rsid w:val="00D47C86"/>
    <w:rsid w:val="00D60EC3"/>
    <w:rsid w:val="00D61AF1"/>
    <w:rsid w:val="00D67ADB"/>
    <w:rsid w:val="00D71513"/>
    <w:rsid w:val="00D72C72"/>
    <w:rsid w:val="00D7519E"/>
    <w:rsid w:val="00D84AA7"/>
    <w:rsid w:val="00DA0A4E"/>
    <w:rsid w:val="00DA4674"/>
    <w:rsid w:val="00E044E0"/>
    <w:rsid w:val="00E14447"/>
    <w:rsid w:val="00E22F9C"/>
    <w:rsid w:val="00E3768F"/>
    <w:rsid w:val="00E43439"/>
    <w:rsid w:val="00E46386"/>
    <w:rsid w:val="00E5354D"/>
    <w:rsid w:val="00E53743"/>
    <w:rsid w:val="00E57249"/>
    <w:rsid w:val="00E70B80"/>
    <w:rsid w:val="00E80945"/>
    <w:rsid w:val="00EB649D"/>
    <w:rsid w:val="00ED4704"/>
    <w:rsid w:val="00EF33DA"/>
    <w:rsid w:val="00EF5E4D"/>
    <w:rsid w:val="00F01053"/>
    <w:rsid w:val="00F04785"/>
    <w:rsid w:val="00F12F99"/>
    <w:rsid w:val="00F1594B"/>
    <w:rsid w:val="00F1697F"/>
    <w:rsid w:val="00F20F7A"/>
    <w:rsid w:val="00F341CD"/>
    <w:rsid w:val="00F95623"/>
    <w:rsid w:val="00FB4F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2813F"/>
  <w15:docId w15:val="{8981E4C6-8052-406F-9A01-F3C0BD638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151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A4674"/>
    <w:pPr>
      <w:spacing w:after="0" w:line="240" w:lineRule="auto"/>
    </w:pPr>
  </w:style>
  <w:style w:type="character" w:customStyle="1" w:styleId="2">
    <w:name w:val="Основной текст (2)"/>
    <w:basedOn w:val="a0"/>
    <w:rsid w:val="00DA467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paragraph" w:styleId="a4">
    <w:name w:val="header"/>
    <w:basedOn w:val="a"/>
    <w:link w:val="a5"/>
    <w:uiPriority w:val="99"/>
    <w:unhideWhenUsed/>
    <w:rsid w:val="009F5506"/>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F5506"/>
  </w:style>
  <w:style w:type="paragraph" w:styleId="a6">
    <w:name w:val="footer"/>
    <w:basedOn w:val="a"/>
    <w:link w:val="a7"/>
    <w:uiPriority w:val="99"/>
    <w:semiHidden/>
    <w:unhideWhenUsed/>
    <w:rsid w:val="009F5506"/>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9F5506"/>
  </w:style>
  <w:style w:type="character" w:customStyle="1" w:styleId="20">
    <w:name w:val="Основной текст (2)_"/>
    <w:basedOn w:val="a0"/>
    <w:rsid w:val="0027005D"/>
    <w:rPr>
      <w:rFonts w:ascii="Times New Roman" w:eastAsia="Times New Roman" w:hAnsi="Times New Roman" w:cs="Times New Roman"/>
      <w:b w:val="0"/>
      <w:bCs w:val="0"/>
      <w:i w:val="0"/>
      <w:iCs w:val="0"/>
      <w:smallCaps w:val="0"/>
      <w:strike w:val="0"/>
      <w:sz w:val="20"/>
      <w:szCs w:val="20"/>
      <w:u w:val="none"/>
    </w:rPr>
  </w:style>
  <w:style w:type="character" w:customStyle="1" w:styleId="5">
    <w:name w:val="Основной текст (5)_"/>
    <w:basedOn w:val="a0"/>
    <w:rsid w:val="0027005D"/>
    <w:rPr>
      <w:rFonts w:ascii="Arial" w:eastAsia="Arial" w:hAnsi="Arial" w:cs="Arial"/>
      <w:b w:val="0"/>
      <w:bCs w:val="0"/>
      <w:i w:val="0"/>
      <w:iCs w:val="0"/>
      <w:smallCaps w:val="0"/>
      <w:strike w:val="0"/>
      <w:sz w:val="17"/>
      <w:szCs w:val="17"/>
      <w:u w:val="none"/>
    </w:rPr>
  </w:style>
  <w:style w:type="character" w:customStyle="1" w:styleId="50">
    <w:name w:val="Основной текст (5)"/>
    <w:basedOn w:val="5"/>
    <w:rsid w:val="0027005D"/>
    <w:rPr>
      <w:rFonts w:ascii="Arial" w:eastAsia="Arial" w:hAnsi="Arial" w:cs="Arial"/>
      <w:b w:val="0"/>
      <w:bCs w:val="0"/>
      <w:i w:val="0"/>
      <w:iCs w:val="0"/>
      <w:smallCaps w:val="0"/>
      <w:strike w:val="0"/>
      <w:color w:val="000000"/>
      <w:spacing w:val="0"/>
      <w:w w:val="100"/>
      <w:position w:val="0"/>
      <w:sz w:val="17"/>
      <w:szCs w:val="17"/>
      <w:u w:val="none"/>
      <w:lang w:val="uk-UA" w:eastAsia="uk-UA" w:bidi="uk-UA"/>
    </w:rPr>
  </w:style>
  <w:style w:type="character" w:customStyle="1" w:styleId="6">
    <w:name w:val="Основной текст (6)_"/>
    <w:basedOn w:val="a0"/>
    <w:rsid w:val="0027005D"/>
    <w:rPr>
      <w:rFonts w:ascii="Arial" w:eastAsia="Arial" w:hAnsi="Arial" w:cs="Arial"/>
      <w:b/>
      <w:bCs/>
      <w:i w:val="0"/>
      <w:iCs w:val="0"/>
      <w:smallCaps w:val="0"/>
      <w:strike w:val="0"/>
      <w:sz w:val="17"/>
      <w:szCs w:val="17"/>
      <w:u w:val="none"/>
    </w:rPr>
  </w:style>
  <w:style w:type="character" w:customStyle="1" w:styleId="60">
    <w:name w:val="Основной текст (6)"/>
    <w:basedOn w:val="6"/>
    <w:rsid w:val="0027005D"/>
    <w:rPr>
      <w:rFonts w:ascii="Arial" w:eastAsia="Arial" w:hAnsi="Arial" w:cs="Arial"/>
      <w:b/>
      <w:bCs/>
      <w:i w:val="0"/>
      <w:iCs w:val="0"/>
      <w:smallCaps w:val="0"/>
      <w:strike w:val="0"/>
      <w:color w:val="000000"/>
      <w:spacing w:val="0"/>
      <w:w w:val="100"/>
      <w:position w:val="0"/>
      <w:sz w:val="17"/>
      <w:szCs w:val="17"/>
      <w:u w:val="none"/>
      <w:lang w:val="uk-UA" w:eastAsia="uk-UA" w:bidi="uk-UA"/>
    </w:rPr>
  </w:style>
  <w:style w:type="character" w:styleId="a8">
    <w:name w:val="Hyperlink"/>
    <w:basedOn w:val="a0"/>
    <w:rsid w:val="0027005D"/>
    <w:rPr>
      <w:color w:val="0066CC"/>
      <w:u w:val="single"/>
    </w:rPr>
  </w:style>
  <w:style w:type="character" w:customStyle="1" w:styleId="51pt">
    <w:name w:val="Основной текст (5) + Интервал 1 pt"/>
    <w:basedOn w:val="5"/>
    <w:rsid w:val="0027005D"/>
    <w:rPr>
      <w:rFonts w:ascii="Arial" w:eastAsia="Arial" w:hAnsi="Arial" w:cs="Arial"/>
      <w:b w:val="0"/>
      <w:bCs w:val="0"/>
      <w:i w:val="0"/>
      <w:iCs w:val="0"/>
      <w:smallCaps w:val="0"/>
      <w:strike w:val="0"/>
      <w:color w:val="000000"/>
      <w:spacing w:val="20"/>
      <w:w w:val="100"/>
      <w:position w:val="0"/>
      <w:sz w:val="17"/>
      <w:szCs w:val="17"/>
      <w:u w:val="none"/>
      <w:lang w:val="uk-UA" w:eastAsia="uk-UA" w:bidi="uk-UA"/>
    </w:rPr>
  </w:style>
  <w:style w:type="character" w:customStyle="1" w:styleId="51">
    <w:name w:val="Основной текст (5) + Курсив"/>
    <w:basedOn w:val="5"/>
    <w:rsid w:val="0027005D"/>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paragraph" w:styleId="a9">
    <w:name w:val="Normal (Web)"/>
    <w:basedOn w:val="a"/>
    <w:uiPriority w:val="99"/>
    <w:unhideWhenUsed/>
    <w:rsid w:val="0027005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Основной текст (10)_"/>
    <w:basedOn w:val="a0"/>
    <w:link w:val="100"/>
    <w:rsid w:val="0027005D"/>
    <w:rPr>
      <w:rFonts w:ascii="Times New Roman" w:eastAsia="Times New Roman" w:hAnsi="Times New Roman" w:cs="Times New Roman"/>
      <w:sz w:val="18"/>
      <w:szCs w:val="18"/>
      <w:shd w:val="clear" w:color="auto" w:fill="FFFFFF"/>
    </w:rPr>
  </w:style>
  <w:style w:type="paragraph" w:customStyle="1" w:styleId="100">
    <w:name w:val="Основной текст (10)"/>
    <w:basedOn w:val="a"/>
    <w:link w:val="10"/>
    <w:rsid w:val="0027005D"/>
    <w:pPr>
      <w:widowControl w:val="0"/>
      <w:shd w:val="clear" w:color="auto" w:fill="FFFFFF"/>
      <w:spacing w:after="0" w:line="197" w:lineRule="exact"/>
      <w:jc w:val="both"/>
    </w:pPr>
    <w:rPr>
      <w:rFonts w:ascii="Times New Roman" w:eastAsia="Times New Roman" w:hAnsi="Times New Roman" w:cs="Times New Roman"/>
      <w:sz w:val="18"/>
      <w:szCs w:val="18"/>
    </w:rPr>
  </w:style>
  <w:style w:type="character" w:customStyle="1" w:styleId="7">
    <w:name w:val="Основной текст (7)_"/>
    <w:basedOn w:val="a0"/>
    <w:link w:val="70"/>
    <w:rsid w:val="0027005D"/>
    <w:rPr>
      <w:sz w:val="15"/>
      <w:szCs w:val="15"/>
      <w:shd w:val="clear" w:color="auto" w:fill="FFFFFF"/>
    </w:rPr>
  </w:style>
  <w:style w:type="paragraph" w:customStyle="1" w:styleId="70">
    <w:name w:val="Основной текст (7)"/>
    <w:basedOn w:val="a"/>
    <w:link w:val="7"/>
    <w:rsid w:val="0027005D"/>
    <w:pPr>
      <w:widowControl w:val="0"/>
      <w:shd w:val="clear" w:color="auto" w:fill="FFFFFF"/>
      <w:spacing w:after="0" w:line="178" w:lineRule="exact"/>
      <w:jc w:val="both"/>
    </w:pPr>
    <w:rPr>
      <w:sz w:val="15"/>
      <w:szCs w:val="15"/>
    </w:rPr>
  </w:style>
  <w:style w:type="character" w:customStyle="1" w:styleId="14">
    <w:name w:val="Основной текст (14)_"/>
    <w:basedOn w:val="a0"/>
    <w:rsid w:val="000E04AF"/>
    <w:rPr>
      <w:rFonts w:ascii="Times New Roman" w:eastAsia="Times New Roman" w:hAnsi="Times New Roman" w:cs="Times New Roman"/>
      <w:b w:val="0"/>
      <w:bCs w:val="0"/>
      <w:i w:val="0"/>
      <w:iCs w:val="0"/>
      <w:smallCaps w:val="0"/>
      <w:strike w:val="0"/>
      <w:sz w:val="18"/>
      <w:szCs w:val="18"/>
      <w:u w:val="none"/>
    </w:rPr>
  </w:style>
  <w:style w:type="character" w:customStyle="1" w:styleId="140">
    <w:name w:val="Основной текст (14)"/>
    <w:basedOn w:val="14"/>
    <w:rsid w:val="000E04AF"/>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6">
    <w:name w:val="Основной текст (16)_"/>
    <w:basedOn w:val="a0"/>
    <w:rsid w:val="005F52A8"/>
    <w:rPr>
      <w:rFonts w:ascii="Times New Roman" w:eastAsia="Times New Roman" w:hAnsi="Times New Roman" w:cs="Times New Roman"/>
      <w:b w:val="0"/>
      <w:bCs w:val="0"/>
      <w:i w:val="0"/>
      <w:iCs w:val="0"/>
      <w:smallCaps w:val="0"/>
      <w:strike w:val="0"/>
      <w:sz w:val="15"/>
      <w:szCs w:val="15"/>
      <w:u w:val="none"/>
    </w:rPr>
  </w:style>
  <w:style w:type="character" w:customStyle="1" w:styleId="160">
    <w:name w:val="Основной текст (16)"/>
    <w:basedOn w:val="16"/>
    <w:rsid w:val="005F52A8"/>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paragraph" w:styleId="aa">
    <w:name w:val="Balloon Text"/>
    <w:basedOn w:val="a"/>
    <w:link w:val="ab"/>
    <w:uiPriority w:val="99"/>
    <w:semiHidden/>
    <w:unhideWhenUsed/>
    <w:rsid w:val="00305014"/>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305014"/>
    <w:rPr>
      <w:rFonts w:ascii="Tahoma" w:hAnsi="Tahoma" w:cs="Tahoma"/>
      <w:sz w:val="16"/>
      <w:szCs w:val="16"/>
    </w:rPr>
  </w:style>
  <w:style w:type="character" w:customStyle="1" w:styleId="18">
    <w:name w:val="Основной текст (18)"/>
    <w:basedOn w:val="a0"/>
    <w:rsid w:val="00D60EC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2115pt">
    <w:name w:val="Основной текст (2) + 11;5 pt;Курсив"/>
    <w:basedOn w:val="20"/>
    <w:rsid w:val="009F6AD2"/>
    <w:rPr>
      <w:rFonts w:ascii="Times New Roman" w:eastAsia="Times New Roman" w:hAnsi="Times New Roman" w:cs="Times New Roman"/>
      <w:b w:val="0"/>
      <w:bCs w:val="0"/>
      <w:i/>
      <w:iCs/>
      <w:smallCaps w:val="0"/>
      <w:strike w:val="0"/>
      <w:color w:val="000000"/>
      <w:spacing w:val="0"/>
      <w:w w:val="100"/>
      <w:position w:val="0"/>
      <w:sz w:val="23"/>
      <w:szCs w:val="23"/>
      <w:u w:val="none"/>
      <w:lang w:val="uk-UA" w:eastAsia="uk-UA" w:bidi="uk-UA"/>
    </w:rPr>
  </w:style>
  <w:style w:type="character" w:customStyle="1" w:styleId="7Exact">
    <w:name w:val="Основной текст (7) Exact"/>
    <w:basedOn w:val="a0"/>
    <w:rsid w:val="009F6AD2"/>
    <w:rPr>
      <w:rFonts w:ascii="Times New Roman" w:eastAsia="Times New Roman" w:hAnsi="Times New Roman" w:cs="Times New Roman"/>
      <w:b/>
      <w:bCs/>
      <w:i/>
      <w:iCs/>
      <w:smallCaps w:val="0"/>
      <w:strike w:val="0"/>
      <w:color w:val="000000"/>
      <w:spacing w:val="0"/>
      <w:w w:val="100"/>
      <w:position w:val="0"/>
      <w:sz w:val="22"/>
      <w:szCs w:val="22"/>
      <w:u w:val="none"/>
      <w:lang w:val="uk-UA" w:eastAsia="uk-UA" w:bidi="uk-UA"/>
    </w:rPr>
  </w:style>
  <w:style w:type="character" w:customStyle="1" w:styleId="12">
    <w:name w:val="Основной текст (12)_"/>
    <w:basedOn w:val="a0"/>
    <w:rsid w:val="00001AFC"/>
    <w:rPr>
      <w:rFonts w:ascii="Times New Roman" w:eastAsia="Times New Roman" w:hAnsi="Times New Roman" w:cs="Times New Roman"/>
      <w:b w:val="0"/>
      <w:bCs w:val="0"/>
      <w:i w:val="0"/>
      <w:iCs w:val="0"/>
      <w:smallCaps w:val="0"/>
      <w:strike w:val="0"/>
      <w:sz w:val="18"/>
      <w:szCs w:val="18"/>
      <w:u w:val="none"/>
    </w:rPr>
  </w:style>
  <w:style w:type="character" w:customStyle="1" w:styleId="120">
    <w:name w:val="Основной текст (12)"/>
    <w:basedOn w:val="12"/>
    <w:rsid w:val="00001AFC"/>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21">
    <w:name w:val="Основной текст (12) + Курсив"/>
    <w:basedOn w:val="12"/>
    <w:rsid w:val="00001AFC"/>
    <w:rPr>
      <w:rFonts w:ascii="Times New Roman" w:eastAsia="Times New Roman" w:hAnsi="Times New Roman" w:cs="Times New Roman"/>
      <w:b w:val="0"/>
      <w:bCs w:val="0"/>
      <w:i/>
      <w:iCs/>
      <w:smallCaps w:val="0"/>
      <w:strike w:val="0"/>
      <w:color w:val="000000"/>
      <w:spacing w:val="0"/>
      <w:w w:val="100"/>
      <w:position w:val="0"/>
      <w:sz w:val="18"/>
      <w:szCs w:val="18"/>
      <w:u w:val="none"/>
      <w:lang w:val="uk-UA" w:eastAsia="uk-UA" w:bidi="uk-UA"/>
    </w:rPr>
  </w:style>
  <w:style w:type="character" w:customStyle="1" w:styleId="15">
    <w:name w:val="Основной текст (15)_"/>
    <w:basedOn w:val="a0"/>
    <w:rsid w:val="004140C7"/>
    <w:rPr>
      <w:rFonts w:ascii="Times New Roman" w:eastAsia="Times New Roman" w:hAnsi="Times New Roman" w:cs="Times New Roman"/>
      <w:b w:val="0"/>
      <w:bCs w:val="0"/>
      <w:i w:val="0"/>
      <w:iCs w:val="0"/>
      <w:smallCaps w:val="0"/>
      <w:strike w:val="0"/>
      <w:sz w:val="18"/>
      <w:szCs w:val="18"/>
      <w:u w:val="none"/>
    </w:rPr>
  </w:style>
  <w:style w:type="character" w:customStyle="1" w:styleId="150">
    <w:name w:val="Основной текст (15)"/>
    <w:basedOn w:val="15"/>
    <w:rsid w:val="004140C7"/>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51pt">
    <w:name w:val="Основной текст (15) + Курсив;Интервал 1 pt"/>
    <w:basedOn w:val="15"/>
    <w:rsid w:val="004140C7"/>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121pt">
    <w:name w:val="Основной текст (12) + Курсив;Интервал 1 pt"/>
    <w:basedOn w:val="12"/>
    <w:rsid w:val="004140C7"/>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122">
    <w:name w:val="Основной текст (12) + Полужирный"/>
    <w:basedOn w:val="12"/>
    <w:rsid w:val="004140C7"/>
    <w:rPr>
      <w:rFonts w:ascii="Times New Roman" w:eastAsia="Times New Roman" w:hAnsi="Times New Roman" w:cs="Times New Roman"/>
      <w:b/>
      <w:bCs/>
      <w:i w:val="0"/>
      <w:iCs w:val="0"/>
      <w:smallCaps w:val="0"/>
      <w:strike w:val="0"/>
      <w:color w:val="000000"/>
      <w:spacing w:val="0"/>
      <w:w w:val="100"/>
      <w:position w:val="0"/>
      <w:sz w:val="18"/>
      <w:szCs w:val="18"/>
      <w:u w:val="none"/>
      <w:lang w:val="uk-UA" w:eastAsia="uk-UA" w:bidi="uk-UA"/>
    </w:rPr>
  </w:style>
  <w:style w:type="character" w:customStyle="1" w:styleId="21pt">
    <w:name w:val="Основной текст (2) + Интервал 1 pt"/>
    <w:basedOn w:val="a0"/>
    <w:rsid w:val="00FB4F1C"/>
    <w:rPr>
      <w:rFonts w:ascii="Times New Roman" w:eastAsia="Times New Roman" w:hAnsi="Times New Roman" w:cs="Times New Roman"/>
      <w:b w:val="0"/>
      <w:bCs w:val="0"/>
      <w:i w:val="0"/>
      <w:iCs w:val="0"/>
      <w:smallCaps w:val="0"/>
      <w:strike w:val="0"/>
      <w:color w:val="000000"/>
      <w:spacing w:val="20"/>
      <w:w w:val="100"/>
      <w:position w:val="0"/>
      <w:sz w:val="18"/>
      <w:szCs w:val="18"/>
      <w:u w:val="none"/>
      <w:lang w:val="uk-UA" w:eastAsia="uk-UA" w:bidi="uk-UA"/>
    </w:rPr>
  </w:style>
  <w:style w:type="character" w:customStyle="1" w:styleId="180">
    <w:name w:val="Основной текст (18) + Курсив"/>
    <w:basedOn w:val="a0"/>
    <w:rsid w:val="00B719FA"/>
    <w:rPr>
      <w:rFonts w:ascii="Times New Roman" w:eastAsia="Times New Roman" w:hAnsi="Times New Roman" w:cs="Times New Roman"/>
      <w:b w:val="0"/>
      <w:bCs w:val="0"/>
      <w:i/>
      <w:iCs/>
      <w:smallCaps w:val="0"/>
      <w:strike w:val="0"/>
      <w:color w:val="000000"/>
      <w:spacing w:val="0"/>
      <w:w w:val="100"/>
      <w:position w:val="0"/>
      <w:sz w:val="18"/>
      <w:szCs w:val="18"/>
      <w:u w:val="none"/>
      <w:lang w:val="uk-UA" w:eastAsia="uk-UA" w:bidi="uk-UA"/>
    </w:rPr>
  </w:style>
  <w:style w:type="paragraph" w:styleId="ac">
    <w:name w:val="List Paragraph"/>
    <w:basedOn w:val="a"/>
    <w:uiPriority w:val="34"/>
    <w:qFormat/>
    <w:rsid w:val="00776E34"/>
    <w:pPr>
      <w:ind w:left="720"/>
      <w:contextualSpacing/>
    </w:pPr>
  </w:style>
  <w:style w:type="character" w:customStyle="1" w:styleId="rvts9">
    <w:name w:val="rvts9"/>
    <w:basedOn w:val="a0"/>
    <w:rsid w:val="00303DF4"/>
  </w:style>
  <w:style w:type="character" w:styleId="ad">
    <w:name w:val="Strong"/>
    <w:basedOn w:val="a0"/>
    <w:uiPriority w:val="22"/>
    <w:qFormat/>
    <w:rsid w:val="00032783"/>
    <w:rPr>
      <w:b/>
      <w:bCs/>
    </w:rPr>
  </w:style>
  <w:style w:type="character" w:customStyle="1" w:styleId="21">
    <w:name w:val="Основной текст (2) + Курсив"/>
    <w:basedOn w:val="20"/>
    <w:rsid w:val="00032783"/>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paragraph" w:styleId="ae">
    <w:name w:val="Plain Text"/>
    <w:basedOn w:val="a"/>
    <w:link w:val="af"/>
    <w:rsid w:val="006712B6"/>
    <w:pPr>
      <w:spacing w:after="0" w:line="240" w:lineRule="auto"/>
    </w:pPr>
    <w:rPr>
      <w:rFonts w:ascii="Courier New" w:eastAsia="Times New Roman" w:hAnsi="Courier New" w:cs="Courier New"/>
      <w:sz w:val="20"/>
      <w:szCs w:val="20"/>
    </w:rPr>
  </w:style>
  <w:style w:type="character" w:customStyle="1" w:styleId="af">
    <w:name w:val="Текст Знак"/>
    <w:basedOn w:val="a0"/>
    <w:link w:val="ae"/>
    <w:rsid w:val="006712B6"/>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4820738">
      <w:bodyDiv w:val="1"/>
      <w:marLeft w:val="0"/>
      <w:marRight w:val="0"/>
      <w:marTop w:val="0"/>
      <w:marBottom w:val="0"/>
      <w:divBdr>
        <w:top w:val="none" w:sz="0" w:space="0" w:color="auto"/>
        <w:left w:val="none" w:sz="0" w:space="0" w:color="auto"/>
        <w:bottom w:val="none" w:sz="0" w:space="0" w:color="auto"/>
        <w:right w:val="none" w:sz="0" w:space="0" w:color="auto"/>
      </w:divBdr>
    </w:div>
    <w:div w:id="458258476">
      <w:bodyDiv w:val="1"/>
      <w:marLeft w:val="0"/>
      <w:marRight w:val="0"/>
      <w:marTop w:val="0"/>
      <w:marBottom w:val="0"/>
      <w:divBdr>
        <w:top w:val="none" w:sz="0" w:space="0" w:color="auto"/>
        <w:left w:val="none" w:sz="0" w:space="0" w:color="auto"/>
        <w:bottom w:val="none" w:sz="0" w:space="0" w:color="auto"/>
        <w:right w:val="none" w:sz="0" w:space="0" w:color="auto"/>
      </w:divBdr>
    </w:div>
    <w:div w:id="648169046">
      <w:bodyDiv w:val="1"/>
      <w:marLeft w:val="0"/>
      <w:marRight w:val="0"/>
      <w:marTop w:val="0"/>
      <w:marBottom w:val="0"/>
      <w:divBdr>
        <w:top w:val="none" w:sz="0" w:space="0" w:color="auto"/>
        <w:left w:val="none" w:sz="0" w:space="0" w:color="auto"/>
        <w:bottom w:val="none" w:sz="0" w:space="0" w:color="auto"/>
        <w:right w:val="none" w:sz="0" w:space="0" w:color="auto"/>
      </w:divBdr>
    </w:div>
    <w:div w:id="690959067">
      <w:bodyDiv w:val="1"/>
      <w:marLeft w:val="0"/>
      <w:marRight w:val="0"/>
      <w:marTop w:val="0"/>
      <w:marBottom w:val="0"/>
      <w:divBdr>
        <w:top w:val="none" w:sz="0" w:space="0" w:color="auto"/>
        <w:left w:val="none" w:sz="0" w:space="0" w:color="auto"/>
        <w:bottom w:val="none" w:sz="0" w:space="0" w:color="auto"/>
        <w:right w:val="none" w:sz="0" w:space="0" w:color="auto"/>
      </w:divBdr>
    </w:div>
    <w:div w:id="920220549">
      <w:bodyDiv w:val="1"/>
      <w:marLeft w:val="0"/>
      <w:marRight w:val="0"/>
      <w:marTop w:val="0"/>
      <w:marBottom w:val="0"/>
      <w:divBdr>
        <w:top w:val="none" w:sz="0" w:space="0" w:color="auto"/>
        <w:left w:val="none" w:sz="0" w:space="0" w:color="auto"/>
        <w:bottom w:val="none" w:sz="0" w:space="0" w:color="auto"/>
        <w:right w:val="none" w:sz="0" w:space="0" w:color="auto"/>
      </w:divBdr>
    </w:div>
    <w:div w:id="1021511266">
      <w:bodyDiv w:val="1"/>
      <w:marLeft w:val="0"/>
      <w:marRight w:val="0"/>
      <w:marTop w:val="0"/>
      <w:marBottom w:val="0"/>
      <w:divBdr>
        <w:top w:val="none" w:sz="0" w:space="0" w:color="auto"/>
        <w:left w:val="none" w:sz="0" w:space="0" w:color="auto"/>
        <w:bottom w:val="none" w:sz="0" w:space="0" w:color="auto"/>
        <w:right w:val="none" w:sz="0" w:space="0" w:color="auto"/>
      </w:divBdr>
    </w:div>
    <w:div w:id="1240166794">
      <w:bodyDiv w:val="1"/>
      <w:marLeft w:val="0"/>
      <w:marRight w:val="0"/>
      <w:marTop w:val="0"/>
      <w:marBottom w:val="0"/>
      <w:divBdr>
        <w:top w:val="none" w:sz="0" w:space="0" w:color="auto"/>
        <w:left w:val="none" w:sz="0" w:space="0" w:color="auto"/>
        <w:bottom w:val="none" w:sz="0" w:space="0" w:color="auto"/>
        <w:right w:val="none" w:sz="0" w:space="0" w:color="auto"/>
      </w:divBdr>
    </w:div>
    <w:div w:id="1343434566">
      <w:bodyDiv w:val="1"/>
      <w:marLeft w:val="0"/>
      <w:marRight w:val="0"/>
      <w:marTop w:val="0"/>
      <w:marBottom w:val="0"/>
      <w:divBdr>
        <w:top w:val="none" w:sz="0" w:space="0" w:color="auto"/>
        <w:left w:val="none" w:sz="0" w:space="0" w:color="auto"/>
        <w:bottom w:val="none" w:sz="0" w:space="0" w:color="auto"/>
        <w:right w:val="none" w:sz="0" w:space="0" w:color="auto"/>
      </w:divBdr>
    </w:div>
    <w:div w:id="1393386779">
      <w:bodyDiv w:val="1"/>
      <w:marLeft w:val="0"/>
      <w:marRight w:val="0"/>
      <w:marTop w:val="0"/>
      <w:marBottom w:val="0"/>
      <w:divBdr>
        <w:top w:val="none" w:sz="0" w:space="0" w:color="auto"/>
        <w:left w:val="none" w:sz="0" w:space="0" w:color="auto"/>
        <w:bottom w:val="none" w:sz="0" w:space="0" w:color="auto"/>
        <w:right w:val="none" w:sz="0" w:space="0" w:color="auto"/>
      </w:divBdr>
    </w:div>
    <w:div w:id="1718511279">
      <w:bodyDiv w:val="1"/>
      <w:marLeft w:val="0"/>
      <w:marRight w:val="0"/>
      <w:marTop w:val="0"/>
      <w:marBottom w:val="0"/>
      <w:divBdr>
        <w:top w:val="none" w:sz="0" w:space="0" w:color="auto"/>
        <w:left w:val="none" w:sz="0" w:space="0" w:color="auto"/>
        <w:bottom w:val="none" w:sz="0" w:space="0" w:color="auto"/>
        <w:right w:val="none" w:sz="0" w:space="0" w:color="auto"/>
      </w:divBdr>
    </w:div>
    <w:div w:id="1836804274">
      <w:bodyDiv w:val="1"/>
      <w:marLeft w:val="0"/>
      <w:marRight w:val="0"/>
      <w:marTop w:val="0"/>
      <w:marBottom w:val="0"/>
      <w:divBdr>
        <w:top w:val="none" w:sz="0" w:space="0" w:color="auto"/>
        <w:left w:val="none" w:sz="0" w:space="0" w:color="auto"/>
        <w:bottom w:val="none" w:sz="0" w:space="0" w:color="auto"/>
        <w:right w:val="none" w:sz="0" w:space="0" w:color="auto"/>
      </w:divBdr>
    </w:div>
    <w:div w:id="2122609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zakon0.rada.gov.ua/laws/%20show/v0114900-1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2072</Words>
  <Characters>11812</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dc:creator>
  <cp:lastModifiedBy>Оксана Смолярчук</cp:lastModifiedBy>
  <cp:revision>4</cp:revision>
  <cp:lastPrinted>2019-05-22T18:52:00Z</cp:lastPrinted>
  <dcterms:created xsi:type="dcterms:W3CDTF">2019-05-22T20:48:00Z</dcterms:created>
  <dcterms:modified xsi:type="dcterms:W3CDTF">2019-12-05T12:33:00Z</dcterms:modified>
</cp:coreProperties>
</file>