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4969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5513DD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E7F381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57D31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0BF22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C1386B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E3C22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75C756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6CDFC6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D164E1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17E8AF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467B1B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DAC7A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FE8CDA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6E5A71" w14:textId="77777777" w:rsidR="00AB4E08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07353" w14:textId="77777777" w:rsidR="008E4342" w:rsidRPr="00941DD7" w:rsidRDefault="00AB4E08" w:rsidP="00941DD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ТИТУЛЬНА СТОРІНКА</w:t>
      </w:r>
    </w:p>
    <w:p w14:paraId="27A4FB90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5396EE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D21D93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C566A5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FFA466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52E2CD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D3B527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D97B79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62B6C9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0B1118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9B718C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601207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A0855D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290D10" w14:textId="77777777" w:rsidR="00AB4E08" w:rsidRDefault="00AB4E08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E6F535" w14:textId="77777777" w:rsidR="008563E9" w:rsidRPr="008563E9" w:rsidRDefault="00720FD5" w:rsidP="0087302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14:paraId="0459B64B" w14:textId="77777777" w:rsidR="008563E9" w:rsidRDefault="008563E9" w:rsidP="008563E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B30C07" w14:textId="77777777" w:rsidR="001179EA" w:rsidRDefault="001179EA" w:rsidP="008563E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E12588" w14:textId="77777777" w:rsidR="008563E9" w:rsidRPr="00720FD5" w:rsidRDefault="008563E9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9A7CF4" w:rsidRPr="00720FD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A7CF4" w:rsidRPr="00720FD5">
        <w:rPr>
          <w:rFonts w:ascii="Times New Roman" w:hAnsi="Times New Roman" w:cs="Times New Roman"/>
          <w:sz w:val="28"/>
          <w:szCs w:val="28"/>
        </w:rPr>
        <w:t>…</w:t>
      </w:r>
      <w:r w:rsidR="0062783A" w:rsidRPr="00720FD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63DE5" w:rsidRPr="00720FD5">
        <w:rPr>
          <w:rFonts w:ascii="Times New Roman" w:hAnsi="Times New Roman" w:cs="Times New Roman"/>
          <w:sz w:val="28"/>
          <w:szCs w:val="28"/>
        </w:rPr>
        <w:t>3</w:t>
      </w:r>
    </w:p>
    <w:p w14:paraId="2B69CD11" w14:textId="77777777" w:rsidR="000D36D8" w:rsidRPr="00720FD5" w:rsidRDefault="004F600E" w:rsidP="00720FD5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D5" w:rsidRPr="00720FD5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="00720FD5"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D5" w:rsidRPr="00720FD5">
        <w:rPr>
          <w:rFonts w:ascii="Times New Roman" w:hAnsi="Times New Roman" w:cs="Times New Roman"/>
          <w:sz w:val="28"/>
          <w:szCs w:val="28"/>
        </w:rPr>
        <w:t>вбивств</w:t>
      </w:r>
      <w:proofErr w:type="spellEnd"/>
      <w:r w:rsidR="00BC44FB" w:rsidRPr="00720FD5">
        <w:rPr>
          <w:rFonts w:ascii="Times New Roman" w:hAnsi="Times New Roman" w:cs="Times New Roman"/>
          <w:sz w:val="28"/>
          <w:szCs w:val="28"/>
        </w:rPr>
        <w:t xml:space="preserve"> …</w:t>
      </w:r>
      <w:r w:rsidR="0062783A" w:rsidRPr="00720FD5">
        <w:rPr>
          <w:rFonts w:ascii="Times New Roman" w:hAnsi="Times New Roman" w:cs="Times New Roman"/>
          <w:sz w:val="28"/>
          <w:szCs w:val="28"/>
        </w:rPr>
        <w:t>…</w:t>
      </w:r>
      <w:r w:rsidR="00720FD5" w:rsidRPr="00720FD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720FD5" w:rsidRPr="00720FD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20FD5" w:rsidRPr="00720FD5">
        <w:rPr>
          <w:rFonts w:ascii="Times New Roman" w:hAnsi="Times New Roman" w:cs="Times New Roman"/>
          <w:sz w:val="28"/>
          <w:szCs w:val="28"/>
        </w:rPr>
        <w:t>.</w:t>
      </w:r>
      <w:r w:rsidR="00663DE5" w:rsidRPr="00720FD5">
        <w:rPr>
          <w:rFonts w:ascii="Times New Roman" w:hAnsi="Times New Roman" w:cs="Times New Roman"/>
          <w:sz w:val="28"/>
          <w:szCs w:val="28"/>
        </w:rPr>
        <w:t>5</w:t>
      </w:r>
    </w:p>
    <w:p w14:paraId="14ECD188" w14:textId="77777777" w:rsidR="000D36D8" w:rsidRPr="00720FD5" w:rsidRDefault="00720FD5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Криміналістична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характеристика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розслідування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сексуальних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вбивств</w:t>
      </w:r>
      <w:proofErr w:type="spellEnd"/>
      <w:r w:rsidR="00C5749B"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0FD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720FD5">
        <w:rPr>
          <w:rFonts w:ascii="Times New Roman" w:hAnsi="Times New Roman" w:cs="Times New Roman"/>
          <w:sz w:val="28"/>
          <w:szCs w:val="28"/>
        </w:rPr>
        <w:t>……</w:t>
      </w:r>
      <w:r w:rsidR="000A6045">
        <w:rPr>
          <w:rFonts w:ascii="Times New Roman" w:hAnsi="Times New Roman" w:cs="Times New Roman"/>
          <w:sz w:val="28"/>
          <w:szCs w:val="28"/>
        </w:rPr>
        <w:t>..9</w:t>
      </w:r>
    </w:p>
    <w:p w14:paraId="5C2F0567" w14:textId="77777777" w:rsidR="000D36D8" w:rsidRPr="00720FD5" w:rsidRDefault="00720FD5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49B" w:rsidRPr="00720FD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FD5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>………………</w:t>
      </w:r>
      <w:r w:rsidR="00C5749B" w:rsidRPr="00720FD5">
        <w:rPr>
          <w:rFonts w:ascii="Times New Roman" w:hAnsi="Times New Roman" w:cs="Times New Roman"/>
          <w:sz w:val="28"/>
          <w:szCs w:val="28"/>
        </w:rPr>
        <w:t>2</w:t>
      </w:r>
      <w:r w:rsidR="000A6045">
        <w:rPr>
          <w:rFonts w:ascii="Times New Roman" w:hAnsi="Times New Roman" w:cs="Times New Roman"/>
          <w:sz w:val="28"/>
          <w:szCs w:val="28"/>
        </w:rPr>
        <w:t>0</w:t>
      </w:r>
    </w:p>
    <w:p w14:paraId="12EF26B3" w14:textId="77777777" w:rsidR="00720FD5" w:rsidRPr="00720FD5" w:rsidRDefault="00720FD5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FD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порядок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огляду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події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провадженнях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сексуальні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злочини</w:t>
      </w:r>
      <w:proofErr w:type="spellEnd"/>
      <w:r w:rsidRPr="00720FD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0A6045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</w:p>
    <w:p w14:paraId="7BAC522D" w14:textId="77777777" w:rsidR="008563E9" w:rsidRPr="00720FD5" w:rsidRDefault="008563E9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9A7CF4" w:rsidRPr="00720FD5">
        <w:rPr>
          <w:rFonts w:ascii="Times New Roman" w:hAnsi="Times New Roman" w:cs="Times New Roman"/>
          <w:sz w:val="28"/>
          <w:szCs w:val="28"/>
        </w:rPr>
        <w:t>…</w:t>
      </w:r>
      <w:r w:rsidR="0062783A" w:rsidRPr="00720FD5">
        <w:rPr>
          <w:rFonts w:ascii="Times New Roman" w:hAnsi="Times New Roman" w:cs="Times New Roman"/>
          <w:sz w:val="28"/>
          <w:szCs w:val="28"/>
        </w:rPr>
        <w:t>…</w:t>
      </w:r>
      <w:r w:rsidR="009A7CF4" w:rsidRPr="00720FD5">
        <w:rPr>
          <w:rFonts w:ascii="Times New Roman" w:hAnsi="Times New Roman" w:cs="Times New Roman"/>
          <w:sz w:val="28"/>
          <w:szCs w:val="28"/>
        </w:rPr>
        <w:t>3</w:t>
      </w:r>
      <w:r w:rsidR="000A6045">
        <w:rPr>
          <w:rFonts w:ascii="Times New Roman" w:hAnsi="Times New Roman" w:cs="Times New Roman"/>
          <w:sz w:val="28"/>
          <w:szCs w:val="28"/>
        </w:rPr>
        <w:t>3</w:t>
      </w:r>
    </w:p>
    <w:p w14:paraId="1CD98E8C" w14:textId="77777777" w:rsidR="00720FD5" w:rsidRPr="00720FD5" w:rsidRDefault="000A6045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D5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>…………………………...…………………………...</w:t>
      </w:r>
      <w:r w:rsidR="00720FD5" w:rsidRPr="00720F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13E509F" w14:textId="77777777" w:rsidR="000D36D8" w:rsidRPr="00720FD5" w:rsidRDefault="000A6045" w:rsidP="00720F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FD5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720F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2EA7D3B5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18877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8D2288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72AB6D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73D47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66ADFA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D19DA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855A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9C0A2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FF91F" w14:textId="77777777" w:rsidR="008563E9" w:rsidRDefault="008563E9" w:rsidP="000D36D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04CDE4" w14:textId="77777777" w:rsidR="008E4342" w:rsidRDefault="00FC2B51" w:rsidP="009A71D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14:paraId="695B5D12" w14:textId="77777777" w:rsidR="00AB4E08" w:rsidRDefault="00AB4E08" w:rsidP="008E434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0E730C" w14:textId="77777777" w:rsidR="00BC44FB" w:rsidRDefault="00BC44FB" w:rsidP="008E434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6088B2" w14:textId="77777777" w:rsidR="00BC44FB" w:rsidRDefault="00BC44FB" w:rsidP="008E434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68FFE3" w14:textId="77777777" w:rsidR="00720FD5" w:rsidRDefault="00720FD5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2D7E88" w14:textId="77777777" w:rsidR="00720FD5" w:rsidRDefault="00720FD5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5C03CB" w14:textId="77777777" w:rsidR="00720FD5" w:rsidRDefault="00720FD5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0A5B29" w14:textId="77777777" w:rsidR="000A6045" w:rsidRDefault="000A6045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581A9E" w14:textId="77777777" w:rsidR="00C743A7" w:rsidRPr="00BC44FB" w:rsidRDefault="00C743A7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44FB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730220B9" w14:textId="77777777" w:rsidR="00C743A7" w:rsidRDefault="00C743A7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E46D4" w14:textId="77777777" w:rsidR="00FD1316" w:rsidRDefault="00FD1316" w:rsidP="00C743A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52BA41" w14:textId="35C4F6F4" w:rsidR="00B25B9E" w:rsidRPr="00FD1316" w:rsidRDefault="00C743A7" w:rsidP="00EC2131">
      <w:pPr>
        <w:pStyle w:val="a5"/>
        <w:spacing w:line="360" w:lineRule="auto"/>
        <w:ind w:firstLine="567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522AF2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522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доказування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Доказування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збиранні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B9E" w:rsidRPr="00BD58B8">
        <w:rPr>
          <w:rFonts w:ascii="Times New Roman" w:hAnsi="Times New Roman" w:cs="Times New Roman"/>
          <w:sz w:val="28"/>
          <w:szCs w:val="28"/>
        </w:rPr>
        <w:t>слідчі</w:t>
      </w:r>
      <w:proofErr w:type="spellEnd"/>
      <w:r w:rsidR="00B25B9E" w:rsidRPr="00BD58B8">
        <w:rPr>
          <w:rFonts w:ascii="Times New Roman" w:hAnsi="Times New Roman" w:cs="Times New Roman"/>
          <w:sz w:val="28"/>
          <w:szCs w:val="28"/>
        </w:rPr>
        <w:t xml:space="preserve"> (</w:t>
      </w:r>
      <w:r w:rsidR="00EC2131">
        <w:rPr>
          <w:rFonts w:ascii="Times New Roman" w:hAnsi="Times New Roman" w:cs="Times New Roman"/>
          <w:sz w:val="28"/>
          <w:szCs w:val="28"/>
        </w:rPr>
        <w:t>….</w:t>
      </w:r>
    </w:p>
    <w:p w14:paraId="48C0391D" w14:textId="6B6E5917" w:rsidR="00B25B9E" w:rsidRPr="003A42BB" w:rsidRDefault="00B25B9E" w:rsidP="00B25B9E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42BB"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визначення сутності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основних рис огляду</w:t>
      </w:r>
      <w:r w:rsidRPr="003A42BB">
        <w:rPr>
          <w:rFonts w:ascii="Times New Roman" w:hAnsi="Times New Roman" w:cs="Times New Roman"/>
          <w:sz w:val="28"/>
          <w:szCs w:val="28"/>
          <w:lang w:val="uk-UA"/>
        </w:rPr>
        <w:t xml:space="preserve">, вивченням підстав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процесуального порядку його проведення, видів огляду в кримінальному процесі</w:t>
      </w:r>
      <w:r w:rsidRPr="003A42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фіксації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15BDDC9" w14:textId="728FBD37" w:rsidR="00B25B9E" w:rsidRDefault="00C743A7" w:rsidP="00B25B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0C0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F000C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25B9E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C58301B" w14:textId="77777777" w:rsidR="00C743A7" w:rsidRPr="00F22393" w:rsidRDefault="00C743A7" w:rsidP="00F2239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39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22393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F22393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F2239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2239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2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39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F2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39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22393">
        <w:rPr>
          <w:rFonts w:ascii="Times New Roman" w:hAnsi="Times New Roman" w:cs="Times New Roman"/>
          <w:sz w:val="28"/>
          <w:szCs w:val="28"/>
        </w:rPr>
        <w:t>:</w:t>
      </w:r>
    </w:p>
    <w:p w14:paraId="5D7A34DB" w14:textId="1070092F" w:rsidR="00F22393" w:rsidRPr="00B25B9E" w:rsidRDefault="00EC2131" w:rsidP="00F22393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14:paraId="344A8CDA" w14:textId="575D8F96" w:rsidR="00B25B9E" w:rsidRDefault="00C743A7" w:rsidP="00C743A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728">
        <w:rPr>
          <w:rFonts w:ascii="Times New Roman" w:hAnsi="Times New Roman" w:cs="Times New Roman"/>
          <w:b/>
          <w:sz w:val="28"/>
          <w:szCs w:val="28"/>
          <w:lang w:val="uk-UA"/>
        </w:rPr>
        <w:t>Об’єктом</w:t>
      </w:r>
      <w:r w:rsidRPr="006B572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B0A5220" w14:textId="43191C2A" w:rsidR="00C743A7" w:rsidRPr="00C76905" w:rsidRDefault="00C743A7" w:rsidP="00C743A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F70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є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5FD61AD" w14:textId="49234B0D" w:rsidR="00B25B9E" w:rsidRPr="000F5F70" w:rsidRDefault="00C743A7" w:rsidP="00B25B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5F70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0F5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F70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в </w:t>
      </w:r>
      <w:r w:rsidR="00EC2131">
        <w:rPr>
          <w:rFonts w:ascii="Times New Roman" w:hAnsi="Times New Roman" w:cs="Times New Roman"/>
          <w:sz w:val="28"/>
          <w:szCs w:val="28"/>
        </w:rPr>
        <w:t>…</w:t>
      </w:r>
    </w:p>
    <w:p w14:paraId="249911B3" w14:textId="77777777" w:rsidR="00C743A7" w:rsidRDefault="00C743A7" w:rsidP="00C743A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B25B9E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висновку та списку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використаних </w:t>
      </w:r>
      <w:r w:rsidR="00B25B9E">
        <w:rPr>
          <w:rFonts w:ascii="Times New Roman" w:hAnsi="Times New Roman"/>
          <w:sz w:val="28"/>
          <w:szCs w:val="28"/>
          <w:lang w:val="uk-UA"/>
        </w:rPr>
        <w:t>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026D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14:paraId="1F48D06D" w14:textId="77777777" w:rsidR="00C743A7" w:rsidRDefault="00C743A7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0BB9D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14:paraId="4ADA63F4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 СЕКСУАЛЬНИХ ВБИВСТВ</w:t>
      </w:r>
    </w:p>
    <w:p w14:paraId="37397363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0C7E73" w14:textId="77777777" w:rsidR="00706CF9" w:rsidRDefault="00706CF9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5BC152" w14:textId="6EE7B918" w:rsidR="00706CF9" w:rsidRDefault="00706CF9" w:rsidP="00706CF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Злочини проти життя, поєднані з </w:t>
      </w:r>
      <w:r w:rsidRPr="00706CF9">
        <w:rPr>
          <w:rFonts w:ascii="Times New Roman" w:hAnsi="Times New Roman" w:cs="Times New Roman"/>
          <w:sz w:val="28"/>
          <w:szCs w:val="28"/>
          <w:lang w:val="uk-UA"/>
        </w:rPr>
        <w:t>посяга</w:t>
      </w:r>
      <w:r>
        <w:rPr>
          <w:rFonts w:ascii="Times New Roman" w:hAnsi="Times New Roman" w:cs="Times New Roman"/>
          <w:sz w:val="28"/>
          <w:szCs w:val="28"/>
          <w:lang w:val="uk-UA"/>
        </w:rPr>
        <w:t>ннями</w:t>
      </w:r>
      <w:r w:rsidRPr="00706CF9">
        <w:rPr>
          <w:rFonts w:ascii="Times New Roman" w:hAnsi="Times New Roman" w:cs="Times New Roman"/>
          <w:sz w:val="28"/>
          <w:szCs w:val="28"/>
          <w:lang w:val="uk-UA"/>
        </w:rPr>
        <w:t xml:space="preserve"> на статеву свободу та статеву недоторканість особи,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06CF9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706CF9">
        <w:rPr>
          <w:rFonts w:ascii="Times New Roman" w:hAnsi="Times New Roman" w:cs="Times New Roman"/>
          <w:sz w:val="28"/>
          <w:szCs w:val="28"/>
          <w:lang w:val="uk-UA"/>
        </w:rPr>
        <w:t xml:space="preserve">резонансними злочинами, становлять неабияку суспільну небезпеку і потребують швидкого, повного та всебічного дослідження всіх обставин справи з метою їх розслідування і запобігання скоєнню нових аналогічних злочинів.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87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0A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70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70A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06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141B76" w14:textId="77777777" w:rsidR="00A6783E" w:rsidRDefault="00A6783E" w:rsidP="00706CF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83E">
        <w:rPr>
          <w:rFonts w:ascii="Times New Roman" w:hAnsi="Times New Roman" w:cs="Times New Roman"/>
          <w:sz w:val="28"/>
          <w:szCs w:val="28"/>
          <w:lang w:val="uk-UA"/>
        </w:rPr>
        <w:lastRenderedPageBreak/>
        <w:t>Вбивства на сексуальному ґр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унті </w:t>
      </w:r>
      <w:r w:rsidRPr="00A6783E">
        <w:rPr>
          <w:rFonts w:ascii="Times New Roman" w:hAnsi="Times New Roman" w:cs="Times New Roman"/>
          <w:sz w:val="28"/>
          <w:szCs w:val="28"/>
          <w:lang w:val="uk-UA"/>
        </w:rPr>
        <w:t>в умовах сучасної криміногенної ситуації в Україні, що характеризується зниженням моральних норм, зростанням злочинності загалом і насильства зокрема, привертають особливу увагу.</w:t>
      </w:r>
    </w:p>
    <w:p w14:paraId="32B60453" w14:textId="6E2377F6" w:rsidR="00A6783E" w:rsidRDefault="00B06B6C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83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 сексуального вбивства є важливою складовою належного науково-методичного й криміналістичного забезпечення діяльності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B2A8D51" w14:textId="5C5DE12F" w:rsidR="00EE266B" w:rsidRDefault="0063760C" w:rsidP="00706CF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proofErr w:type="spellStart"/>
      <w:r w:rsidR="00544F67" w:rsidRPr="00706CF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2131">
        <w:rPr>
          <w:rFonts w:ascii="Times New Roman" w:hAnsi="Times New Roman" w:cs="Times New Roman"/>
          <w:sz w:val="28"/>
          <w:szCs w:val="28"/>
        </w:rPr>
        <w:t>…</w:t>
      </w:r>
    </w:p>
    <w:p w14:paraId="4A7C0C74" w14:textId="77777777" w:rsidR="00EE266B" w:rsidRDefault="00EE266B" w:rsidP="00706CF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6A88B" w14:textId="77777777" w:rsidR="00EE266B" w:rsidRDefault="00EE266B" w:rsidP="00706CF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C8D45" w14:textId="77777777" w:rsidR="005870A0" w:rsidRDefault="005870A0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B499CA" w14:textId="77777777" w:rsidR="005870A0" w:rsidRDefault="005870A0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C8877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14:paraId="618C0BE7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КРИМІНАЛІСТИЧНА ХАРАКТЕРИСТИКА РОЗСЛІДУВАННЯ СЕКСУАЛЬНИХ ВБИВСТВ</w:t>
      </w:r>
    </w:p>
    <w:p w14:paraId="54B1927B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D524C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B10BE" w14:textId="77777777" w:rsidR="00782E6B" w:rsidRPr="00A256BE" w:rsidRDefault="00782E6B" w:rsidP="00A256BE">
      <w:pPr>
        <w:pStyle w:val="a5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A256BE">
        <w:rPr>
          <w:rStyle w:val="2"/>
          <w:rFonts w:eastAsiaTheme="minorEastAsia"/>
          <w:sz w:val="28"/>
          <w:szCs w:val="28"/>
        </w:rPr>
        <w:t xml:space="preserve">Під час розслідування вбивств необхідно виявити й дослідити </w:t>
      </w:r>
      <w:proofErr w:type="spellStart"/>
      <w:r w:rsidRPr="00A256BE">
        <w:rPr>
          <w:rStyle w:val="2"/>
          <w:rFonts w:eastAsiaTheme="minorEastAsia"/>
          <w:sz w:val="28"/>
          <w:szCs w:val="28"/>
        </w:rPr>
        <w:t>криміналістично</w:t>
      </w:r>
      <w:proofErr w:type="spellEnd"/>
      <w:r w:rsidRPr="00A256BE">
        <w:rPr>
          <w:rStyle w:val="2"/>
          <w:rFonts w:eastAsiaTheme="minorEastAsia"/>
          <w:sz w:val="28"/>
          <w:szCs w:val="28"/>
        </w:rPr>
        <w:t>-значущі ознаки кожного елемента, а також всі зв’язки між ними. Саме в цьому закладено успіх пізнання злочину, що розслідується, і, як результат цього, - визначення тактичних завдань й засобів їх вирішення.</w:t>
      </w:r>
    </w:p>
    <w:p w14:paraId="506CFA57" w14:textId="1A677126" w:rsidR="00A256BE" w:rsidRDefault="00EC2131" w:rsidP="00A256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7FCCB6DD" w14:textId="77777777" w:rsidR="00A256BE" w:rsidRDefault="00AD4770" w:rsidP="005870A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6BE">
        <w:rPr>
          <w:rFonts w:ascii="Times New Roman" w:hAnsi="Times New Roman" w:cs="Times New Roman"/>
          <w:sz w:val="28"/>
          <w:szCs w:val="28"/>
          <w:lang w:val="uk-UA"/>
        </w:rPr>
        <w:t xml:space="preserve">Зміст і обсяг криміналістичної характеристики злочинів І. Ф. Герасимов окреслив так: а) поширеність і суспільна небезпека злочину; б) відособленість злочинного посягання, що мають криміналістичне значення; в) найбільш характерні особливості виявлення злочинів; механізм </w:t>
      </w:r>
      <w:proofErr w:type="spellStart"/>
      <w:r w:rsidRPr="00A256BE">
        <w:rPr>
          <w:rFonts w:ascii="Times New Roman" w:hAnsi="Times New Roman" w:cs="Times New Roman"/>
          <w:sz w:val="28"/>
          <w:szCs w:val="28"/>
          <w:lang w:val="uk-UA"/>
        </w:rPr>
        <w:t>слідоутворення</w:t>
      </w:r>
      <w:proofErr w:type="spellEnd"/>
      <w:r w:rsidRPr="00A256BE">
        <w:rPr>
          <w:rFonts w:ascii="Times New Roman" w:hAnsi="Times New Roman" w:cs="Times New Roman"/>
          <w:sz w:val="28"/>
          <w:szCs w:val="28"/>
          <w:lang w:val="uk-UA"/>
        </w:rPr>
        <w:t xml:space="preserve"> в широкому сенсі слова; г) ступінь приховування, маскування злочину; ґ) особистісні особливості підозрюваних і звинувачених як об’єкт криміналістичного дослідження; д) особливості місця обстановки, середовища, умов, в яких вчинюються ті чи інші злочини. Окремі види потребують також характеристики часових факторів, пов’язаних зі злочинними діями; е) характеристика типових </w:t>
      </w:r>
      <w:r w:rsidRPr="00A256BE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обставин, що впливають на формування слідчих ситуацій, які виникають під час розслідування тих або інших груп або видів злочинів [</w:t>
      </w:r>
      <w:r w:rsidR="005870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256BE">
        <w:rPr>
          <w:rFonts w:ascii="Times New Roman" w:hAnsi="Times New Roman" w:cs="Times New Roman"/>
          <w:sz w:val="28"/>
          <w:szCs w:val="28"/>
          <w:lang w:val="uk-UA"/>
        </w:rPr>
        <w:t xml:space="preserve">7, с. </w:t>
      </w:r>
      <w:r w:rsidR="005870A0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Pr="00A256BE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4AA5A36D" w14:textId="66A578D8" w:rsidR="00AD4770" w:rsidRPr="00A256BE" w:rsidRDefault="00AD4770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6BE">
        <w:rPr>
          <w:rFonts w:ascii="Times New Roman" w:hAnsi="Times New Roman" w:cs="Times New Roman"/>
          <w:sz w:val="28"/>
          <w:szCs w:val="28"/>
          <w:lang w:val="uk-UA"/>
        </w:rPr>
        <w:t>На думку А. Г. Філіппова до криміналістичної характеристики злочинів належать: а) безпосередній предмет злочинного посягання; б) спосіб учинення злочину; в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9EDC131" w14:textId="0A19E442" w:rsidR="00891661" w:rsidRPr="00316161" w:rsidRDefault="00316161" w:rsidP="00A256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66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1193FCE" w14:textId="77777777" w:rsidR="00782E6B" w:rsidRDefault="00782E6B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194DC" w14:textId="77777777" w:rsidR="00782E6B" w:rsidRDefault="00782E6B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A8794A" w14:textId="77777777" w:rsidR="00782E6B" w:rsidRDefault="00782E6B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41DCA8" w14:textId="77777777" w:rsidR="00782E6B" w:rsidRDefault="00782E6B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BAF6FD" w14:textId="77777777" w:rsidR="000E5364" w:rsidRDefault="000E5364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A23F92" w14:textId="77777777" w:rsidR="000E5364" w:rsidRDefault="000E5364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6DA0F3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14:paraId="00C46D1D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РОЛЬ ОГЛЯДУ МІСЦЯ ПОДІЇ У ПРОВАДЖЕННІ ПРО СЕКСУАЛЬНІ ЗЛОЧИНИ</w:t>
      </w:r>
    </w:p>
    <w:p w14:paraId="0A9A950E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54F14F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BA4405" w14:textId="77777777" w:rsidR="00891661" w:rsidRPr="00891661" w:rsidRDefault="00891661" w:rsidP="00EB7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убивств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6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91661">
        <w:rPr>
          <w:rFonts w:ascii="Times New Roman" w:hAnsi="Times New Roman" w:cs="Times New Roman"/>
          <w:sz w:val="28"/>
          <w:szCs w:val="28"/>
        </w:rPr>
        <w:t>.</w:t>
      </w:r>
    </w:p>
    <w:p w14:paraId="44D04D95" w14:textId="77777777" w:rsidR="00EB7D71" w:rsidRDefault="00EB7D71" w:rsidP="00EB7D71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огляду</w:t>
      </w:r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02">
        <w:rPr>
          <w:rFonts w:ascii="Times New Roman" w:hAnsi="Times New Roman" w:cs="Times New Roman"/>
          <w:sz w:val="28"/>
          <w:szCs w:val="28"/>
        </w:rPr>
        <w:t>реаліях</w:t>
      </w:r>
      <w:proofErr w:type="spellEnd"/>
      <w:r w:rsidRPr="006C2602">
        <w:rPr>
          <w:rFonts w:ascii="Times New Roman" w:hAnsi="Times New Roman" w:cs="Times New Roman"/>
          <w:sz w:val="28"/>
          <w:szCs w:val="28"/>
        </w:rPr>
        <w:t>.</w:t>
      </w:r>
    </w:p>
    <w:p w14:paraId="063D17D6" w14:textId="77777777" w:rsidR="00EB7D71" w:rsidRDefault="00EB7D71" w:rsidP="00EB7D7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КПК України</w:t>
      </w:r>
      <w:r w:rsidRPr="007271D6">
        <w:rPr>
          <w:rFonts w:ascii="Times New Roman" w:hAnsi="Times New Roman" w:cs="Times New Roman"/>
          <w:sz w:val="28"/>
          <w:szCs w:val="28"/>
          <w:lang w:val="uk-UA"/>
        </w:rPr>
        <w:t xml:space="preserve">, огляд є слідчою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розшуковою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у конкретному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(ч. 1 ст. 223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353DE3">
        <w:rPr>
          <w:rFonts w:ascii="Times New Roman" w:hAnsi="Times New Roman" w:cs="Times New Roman"/>
          <w:sz w:val="28"/>
          <w:szCs w:val="28"/>
        </w:rPr>
        <w:t>)</w:t>
      </w:r>
      <w:r w:rsidRPr="00C22D8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22D84">
        <w:rPr>
          <w:rFonts w:ascii="Times New Roman" w:hAnsi="Times New Roman" w:cs="Times New Roman"/>
          <w:sz w:val="28"/>
          <w:szCs w:val="28"/>
        </w:rPr>
        <w:t>]</w:t>
      </w:r>
      <w:r w:rsidRPr="00353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823E3" w14:textId="77777777" w:rsidR="00EB7D71" w:rsidRDefault="00EB7D71" w:rsidP="00EB7D7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проводиться з метою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1D6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7271D6">
        <w:rPr>
          <w:rFonts w:ascii="Times New Roman" w:hAnsi="Times New Roman" w:cs="Times New Roman"/>
          <w:sz w:val="28"/>
          <w:szCs w:val="28"/>
        </w:rPr>
        <w:t xml:space="preserve"> (ч. 1 ст. 237 КПК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раїни</w:t>
      </w:r>
      <w:r w:rsidRPr="00727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D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22D84">
        <w:rPr>
          <w:rFonts w:ascii="Times New Roman" w:hAnsi="Times New Roman" w:cs="Times New Roman"/>
          <w:sz w:val="28"/>
          <w:szCs w:val="28"/>
        </w:rPr>
        <w:t>]</w:t>
      </w:r>
      <w:r w:rsidRPr="007271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AA1FF" w14:textId="07362314" w:rsidR="007F1412" w:rsidRPr="007F1412" w:rsidRDefault="00EB7D71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1D6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цієї мети досліджується обстановка місця події, слідів злочину і злочинця і інших фактичних даних, що дозволяють, в сукупності з іншими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5C357D97" w14:textId="7E565340" w:rsidR="0092115E" w:rsidRPr="007F1412" w:rsidRDefault="007F1412" w:rsidP="007F1412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AA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огляд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B1FEE6A" w14:textId="77777777" w:rsid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4</w:t>
      </w:r>
    </w:p>
    <w:p w14:paraId="630A02D7" w14:textId="77777777" w:rsidR="00CB17B7" w:rsidRPr="00CB17B7" w:rsidRDefault="00CB17B7" w:rsidP="00CB17B7">
      <w:pPr>
        <w:pStyle w:val="a5"/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ОРГАНІЗАЦІЯ ТА ПОРЯДОК ПРОВЕДЕННЯ ОГЛЯДУ МІСЦЯ ПОДІЇ У ПРОВАДЖЕННЯХ ПРО СЕКСУАЛЬНІ ЗЛОЧИНИ</w:t>
      </w:r>
    </w:p>
    <w:p w14:paraId="121BE400" w14:textId="77777777" w:rsidR="00CB17B7" w:rsidRDefault="00CB17B7" w:rsidP="00CB17B7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068B12" w14:textId="77777777" w:rsidR="004B21DD" w:rsidRDefault="004B21DD" w:rsidP="00CB17B7">
      <w:pPr>
        <w:pStyle w:val="a5"/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21EC9" w14:textId="77777777" w:rsidR="004B21DD" w:rsidRDefault="004B21DD" w:rsidP="004B21DD">
      <w:pPr>
        <w:pStyle w:val="a5"/>
        <w:spacing w:line="360" w:lineRule="auto"/>
        <w:ind w:firstLine="567"/>
        <w:jc w:val="both"/>
        <w:rPr>
          <w:rStyle w:val="2"/>
          <w:rFonts w:eastAsiaTheme="minorEastAsia"/>
          <w:color w:val="auto"/>
          <w:sz w:val="28"/>
          <w:szCs w:val="28"/>
          <w:lang w:eastAsia="ru-RU" w:bidi="ar-SA"/>
        </w:rPr>
      </w:pPr>
      <w:r w:rsidRPr="004B21DD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Огляд місця події - єдина слідча (розшукова) дія, яка у невідкладних випадках може бути проведена до внесення відомостей до Єдиного реєстру досудових розслідувань, що здійснюється негайно після завершення огляду.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Огляд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місця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події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, як</w:t>
      </w:r>
      <w:r w:rsidRPr="004B21DD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правило, проводиться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слідчо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-оперативною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групою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без-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посередньо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після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отримання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заяви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чи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повідомлення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про</w:t>
      </w:r>
      <w:r w:rsidRPr="004B21DD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кримінальне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правопорушення</w:t>
      </w:r>
      <w:proofErr w:type="spellEnd"/>
      <w:r w:rsidRPr="004B21D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.</w:t>
      </w:r>
    </w:p>
    <w:p w14:paraId="7B33D869" w14:textId="77777777" w:rsidR="004B21DD" w:rsidRDefault="004B21DD" w:rsidP="004B21D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948">
        <w:rPr>
          <w:rFonts w:ascii="Times New Roman" w:hAnsi="Times New Roman" w:cs="Times New Roman"/>
          <w:sz w:val="28"/>
          <w:szCs w:val="28"/>
          <w:lang w:val="uk-UA"/>
        </w:rPr>
        <w:t>Огляд, як процесуальна дія під час кримінального провадження може фіксуватися: 1) у протоколі; 2) на носії інформації, на якому за допомогою технічних засобів зафіксована ця слідча (розшукова) дія (</w:t>
      </w:r>
      <w:proofErr w:type="spellStart"/>
      <w:r w:rsidRPr="0090194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901948">
        <w:rPr>
          <w:rFonts w:ascii="Times New Roman" w:hAnsi="Times New Roman" w:cs="Times New Roman"/>
          <w:sz w:val="28"/>
          <w:szCs w:val="28"/>
          <w:lang w:val="uk-UA"/>
        </w:rPr>
        <w:t>. 1, 2 ч. 1 ст. 103 КПК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0194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61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9461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9019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023AB8" w14:textId="77777777" w:rsidR="004B21DD" w:rsidRDefault="004B21DD" w:rsidP="00D5368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D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фіксування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E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  <w:r w:rsidR="000026D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026D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02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6D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="000026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026DB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="006B2D55" w:rsidRPr="00FB6F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15F48" w14:textId="28562BE5" w:rsidR="006A32F0" w:rsidRPr="006B2D55" w:rsidRDefault="006B2D55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94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4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01948">
        <w:rPr>
          <w:rFonts w:ascii="Times New Roman" w:hAnsi="Times New Roman" w:cs="Times New Roman"/>
          <w:sz w:val="28"/>
          <w:szCs w:val="28"/>
        </w:rPr>
        <w:t xml:space="preserve"> для </w:t>
      </w:r>
      <w:r w:rsidR="00EC2131">
        <w:rPr>
          <w:rFonts w:ascii="Times New Roman" w:hAnsi="Times New Roman" w:cs="Times New Roman"/>
          <w:sz w:val="28"/>
          <w:szCs w:val="28"/>
        </w:rPr>
        <w:t>….</w:t>
      </w:r>
    </w:p>
    <w:p w14:paraId="46D5134F" w14:textId="34A6AA36" w:rsidR="004B21DD" w:rsidRDefault="006B2D55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C21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752A339" w14:textId="77777777" w:rsidR="000C5D22" w:rsidRPr="000C5D22" w:rsidRDefault="000C5D22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D22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384CC6A1" w14:textId="77777777" w:rsidR="000C5D22" w:rsidRDefault="000C5D22" w:rsidP="000C5D22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CF151" w14:textId="77777777" w:rsidR="00EB4075" w:rsidRDefault="00EB4075" w:rsidP="000C5D22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8F94D" w14:textId="46B659C4" w:rsidR="00CB17B7" w:rsidRPr="00D6300B" w:rsidRDefault="00EB4075" w:rsidP="00EC213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питань, що стосуються </w:t>
      </w:r>
      <w:r w:rsidR="00CB17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криміналістичної </w:t>
      </w:r>
      <w:r w:rsidR="004F60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характеристики </w:t>
      </w:r>
      <w:r w:rsidR="00CB17B7">
        <w:rPr>
          <w:rFonts w:ascii="Times New Roman" w:eastAsia="Times New Roman" w:hAnsi="Times New Roman" w:cs="Times New Roman"/>
          <w:sz w:val="28"/>
          <w:szCs w:val="28"/>
          <w:lang w:val="uk-UA"/>
        </w:rPr>
        <w:t>сексуальних вбивств та їх розслідування</w:t>
      </w:r>
      <w:r w:rsidR="008D4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 </w:t>
      </w:r>
      <w:r w:rsidR="00CB17B7">
        <w:rPr>
          <w:rFonts w:ascii="Times New Roman" w:eastAsia="Times New Roman" w:hAnsi="Times New Roman" w:cs="Times New Roman"/>
          <w:sz w:val="28"/>
          <w:szCs w:val="28"/>
          <w:lang w:val="uk-UA"/>
        </w:rPr>
        <w:t>огляду місця події у провадженнях про сексуальні вбивства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="00EC2131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0500D897" w14:textId="77777777" w:rsidR="00720FD5" w:rsidRDefault="00720FD5" w:rsidP="00CB17B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81D5A0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ED1A83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1F070F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E7A7A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8D84B8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97510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7CC824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170B68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1D7810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93CB24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E4E8F0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91641" w14:textId="77777777" w:rsidR="00720FD5" w:rsidRDefault="00720FD5" w:rsidP="008730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6797FF" w14:textId="77777777" w:rsidR="000C5D22" w:rsidRPr="000C5D22" w:rsidRDefault="000C5D22" w:rsidP="00720FD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ВИКОРИСТАНИХ </w:t>
      </w:r>
      <w:r w:rsidR="00627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0FD5">
        <w:rPr>
          <w:rFonts w:ascii="Times New Roman" w:hAnsi="Times New Roman" w:cs="Times New Roman"/>
          <w:b/>
          <w:sz w:val="28"/>
          <w:szCs w:val="28"/>
          <w:lang w:val="uk-UA"/>
        </w:rPr>
        <w:t>ДЖЕРЕЛ</w:t>
      </w:r>
    </w:p>
    <w:p w14:paraId="673F106A" w14:textId="77777777" w:rsidR="00941DD7" w:rsidRDefault="00941DD7" w:rsidP="009A71D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65993B" w14:textId="77777777" w:rsidR="00941DD7" w:rsidRDefault="00941DD7" w:rsidP="009A71DE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B46DC2" w14:textId="77777777" w:rsidR="0005490E" w:rsidRDefault="0005490E" w:rsidP="004B16E5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E5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прийнята на п’ятій сесії Верховної Ради України 28 червня 1996 року // Відомості Верховної Ради України. 1996. № 30. Ст. 141.</w:t>
      </w:r>
    </w:p>
    <w:p w14:paraId="29E39919" w14:textId="77777777" w:rsidR="00CB17B7" w:rsidRPr="00AB7CBE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Кримінальний процесуальний кодекс України: Закон України від 13.04.2012 р. № 4651-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Відо</w:t>
      </w:r>
      <w:r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 2013. № 9-10. С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.474. </w:t>
      </w:r>
    </w:p>
    <w:p w14:paraId="1B7523F5" w14:textId="77777777" w:rsidR="00AB7CBE" w:rsidRPr="004B21DD" w:rsidRDefault="00AB7CBE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Александренко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О.В. До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серійних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4B2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1DD">
        <w:rPr>
          <w:rFonts w:ascii="Times New Roman" w:hAnsi="Times New Roman" w:cs="Times New Roman"/>
          <w:sz w:val="28"/>
          <w:szCs w:val="28"/>
        </w:rPr>
        <w:t>вбивств</w:t>
      </w:r>
      <w:proofErr w:type="spellEnd"/>
      <w:r w:rsidR="000A6045">
        <w:rPr>
          <w:rFonts w:ascii="Times New Roman" w:hAnsi="Times New Roman" w:cs="Times New Roman"/>
          <w:sz w:val="28"/>
          <w:szCs w:val="28"/>
        </w:rPr>
        <w:t xml:space="preserve"> / О.В. </w:t>
      </w:r>
      <w:proofErr w:type="spellStart"/>
      <w:r w:rsidR="000A6045">
        <w:rPr>
          <w:rFonts w:ascii="Times New Roman" w:hAnsi="Times New Roman" w:cs="Times New Roman"/>
          <w:sz w:val="28"/>
          <w:szCs w:val="28"/>
        </w:rPr>
        <w:t>Александренко</w:t>
      </w:r>
      <w:proofErr w:type="spellEnd"/>
      <w:r w:rsidR="000A6045">
        <w:rPr>
          <w:rFonts w:ascii="Times New Roman" w:hAnsi="Times New Roman" w:cs="Times New Roman"/>
          <w:sz w:val="28"/>
          <w:szCs w:val="28"/>
        </w:rPr>
        <w:t xml:space="preserve"> //</w:t>
      </w:r>
      <w:r w:rsidRPr="004B2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21DD">
        <w:rPr>
          <w:rFonts w:ascii="Times New Roman" w:hAnsi="Times New Roman" w:cs="Times New Roman"/>
          <w:sz w:val="28"/>
          <w:szCs w:val="28"/>
        </w:rPr>
        <w:t>ЮРИДИЧНА НАУКА</w:t>
      </w:r>
      <w:r w:rsidR="000A6045">
        <w:rPr>
          <w:rFonts w:ascii="Times New Roman" w:hAnsi="Times New Roman" w:cs="Times New Roman"/>
          <w:sz w:val="28"/>
          <w:szCs w:val="28"/>
        </w:rPr>
        <w:t xml:space="preserve">. 2014. № 5. </w:t>
      </w:r>
      <w:r w:rsidRPr="004B21DD">
        <w:rPr>
          <w:rFonts w:ascii="Times New Roman" w:hAnsi="Times New Roman" w:cs="Times New Roman"/>
          <w:sz w:val="28"/>
          <w:szCs w:val="28"/>
          <w:lang w:val="uk-UA"/>
        </w:rPr>
        <w:t>С.75-82.</w:t>
      </w:r>
    </w:p>
    <w:p w14:paraId="77F1399A" w14:textId="77777777" w:rsidR="00CB17B7" w:rsidRPr="00D6300B" w:rsidRDefault="00CB17B7" w:rsidP="00CB17B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Гончаренко В.Г. </w:t>
      </w:r>
      <w:r>
        <w:rPr>
          <w:rFonts w:ascii="Times New Roman" w:hAnsi="Times New Roman" w:cs="Times New Roman"/>
          <w:sz w:val="28"/>
          <w:szCs w:val="28"/>
          <w:lang w:val="uk-UA"/>
        </w:rPr>
        <w:t>Експертиза в судочинстві України: навчальний посібник. К. Юрінком. 2015.504 с.</w:t>
      </w:r>
    </w:p>
    <w:p w14:paraId="7C3BD3B6" w14:textId="77777777" w:rsidR="00CB17B7" w:rsidRDefault="00CB17B7" w:rsidP="00CB17B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Грошевий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 Ю.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7762F">
        <w:rPr>
          <w:rFonts w:ascii="Times New Roman" w:hAnsi="Times New Roman" w:cs="Times New Roman"/>
          <w:sz w:val="28"/>
          <w:szCs w:val="28"/>
        </w:rPr>
        <w:t xml:space="preserve"> / за ред.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ошевого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gramStart"/>
      <w:r w:rsidRPr="0027762F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27762F">
        <w:rPr>
          <w:rFonts w:ascii="Times New Roman" w:hAnsi="Times New Roman" w:cs="Times New Roman"/>
          <w:sz w:val="28"/>
          <w:szCs w:val="28"/>
        </w:rPr>
        <w:t xml:space="preserve"> Право. 201</w:t>
      </w:r>
      <w:r w:rsidRPr="00603D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62F">
        <w:rPr>
          <w:rFonts w:ascii="Times New Roman" w:hAnsi="Times New Roman" w:cs="Times New Roman"/>
          <w:sz w:val="28"/>
          <w:szCs w:val="28"/>
        </w:rPr>
        <w:t xml:space="preserve"> 607 с.</w:t>
      </w:r>
    </w:p>
    <w:p w14:paraId="1E35D63E" w14:textId="77777777" w:rsidR="00CB17B7" w:rsidRPr="0074221A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: у 2 т. / О. М.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Бандурка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, Є. М.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Блажівський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, Є. П.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Бурдоль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.; за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>. ред.</w:t>
      </w:r>
      <w:r w:rsidRPr="0074221A">
        <w:rPr>
          <w:rFonts w:ascii="Times New Roman" w:hAnsi="Times New Roman" w:cs="Times New Roman"/>
          <w:sz w:val="28"/>
          <w:szCs w:val="28"/>
        </w:rPr>
        <w:t xml:space="preserve"> В. Я.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Тація</w:t>
      </w:r>
      <w:proofErr w:type="spellEnd"/>
      <w:r w:rsidRPr="007422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221A">
        <w:rPr>
          <w:rFonts w:ascii="Times New Roman" w:hAnsi="Times New Roman" w:cs="Times New Roman"/>
          <w:sz w:val="28"/>
          <w:szCs w:val="28"/>
        </w:rPr>
        <w:t xml:space="preserve"> А. В. Портнова. X.: Право, 2017. Т. 1. </w:t>
      </w:r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768 с. </w:t>
      </w:r>
    </w:p>
    <w:p w14:paraId="1268DC5F" w14:textId="77777777" w:rsidR="00CB17B7" w:rsidRPr="002F2A4E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Кримінальний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процесуальний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кодекс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науково-практичний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коментар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 / за </w:t>
      </w:r>
      <w:proofErr w:type="spellStart"/>
      <w:r w:rsidRPr="0008466A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08466A">
        <w:rPr>
          <w:rFonts w:ascii="Times New Roman" w:eastAsia="Times New Roman" w:hAnsi="Times New Roman" w:cs="Times New Roman"/>
          <w:sz w:val="28"/>
          <w:szCs w:val="28"/>
        </w:rPr>
        <w:t>. ред. В. Г. Гончарен</w:t>
      </w:r>
      <w:r>
        <w:rPr>
          <w:rFonts w:ascii="Times New Roman" w:hAnsi="Times New Roman" w:cs="Times New Roman"/>
          <w:sz w:val="28"/>
          <w:szCs w:val="28"/>
        </w:rPr>
        <w:t xml:space="preserve">ка, В. Т. Нора, М.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Юстініан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  <w:r w:rsidRPr="0008466A">
        <w:rPr>
          <w:rFonts w:ascii="Times New Roman" w:eastAsia="Times New Roman" w:hAnsi="Times New Roman" w:cs="Times New Roman"/>
          <w:sz w:val="28"/>
          <w:szCs w:val="28"/>
        </w:rPr>
        <w:t xml:space="preserve">1224 с. </w:t>
      </w:r>
    </w:p>
    <w:p w14:paraId="5BDAE5CD" w14:textId="77777777" w:rsidR="00CB17B7" w:rsidRPr="002F2A4E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. ред.: С.В.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Ківалов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Міщенко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, В.Ю. Захарченко. </w:t>
      </w:r>
      <w:proofErr w:type="gramStart"/>
      <w:r w:rsidRPr="002F2A4E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2F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Одіссей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>, 2013. 1104 с.</w:t>
      </w:r>
    </w:p>
    <w:p w14:paraId="77AED9A3" w14:textId="77777777" w:rsidR="00CB17B7" w:rsidRPr="0074221A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5">
        <w:rPr>
          <w:rStyle w:val="af0"/>
          <w:sz w:val="28"/>
          <w:szCs w:val="28"/>
        </w:rPr>
        <w:t xml:space="preserve"> </w:t>
      </w:r>
      <w:proofErr w:type="spellStart"/>
      <w:r w:rsidRPr="00CB17B7">
        <w:rPr>
          <w:rStyle w:val="af0"/>
          <w:rFonts w:ascii="Times New Roman" w:hAnsi="Times New Roman" w:cs="Times New Roman"/>
          <w:b w:val="0"/>
          <w:sz w:val="28"/>
          <w:szCs w:val="28"/>
        </w:rPr>
        <w:t>Кримінальний</w:t>
      </w:r>
      <w:proofErr w:type="spellEnd"/>
      <w:r w:rsidRPr="00CB17B7">
        <w:rPr>
          <w:rStyle w:val="af0"/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питаннях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74221A">
        <w:rPr>
          <w:rFonts w:ascii="Times New Roman" w:eastAsia="Times New Roman" w:hAnsi="Times New Roman" w:cs="Times New Roman"/>
          <w:sz w:val="28"/>
          <w:szCs w:val="28"/>
        </w:rPr>
        <w:t>відповідях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2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4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. / Л. Д. Удалова та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221A">
        <w:rPr>
          <w:rFonts w:ascii="Times New Roman" w:eastAsia="Times New Roman" w:hAnsi="Times New Roman" w:cs="Times New Roman"/>
          <w:sz w:val="28"/>
          <w:szCs w:val="28"/>
        </w:rPr>
        <w:t>К. :</w:t>
      </w:r>
      <w:proofErr w:type="gram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Скіф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; Х. : Бурун и К, 2017</w:t>
      </w:r>
      <w:r w:rsidRPr="0074221A">
        <w:rPr>
          <w:rFonts w:ascii="Times New Roman" w:hAnsi="Times New Roman" w:cs="Times New Roman"/>
          <w:sz w:val="28"/>
          <w:szCs w:val="28"/>
        </w:rPr>
        <w:t xml:space="preserve">. </w:t>
      </w:r>
      <w:r w:rsidRPr="0074221A">
        <w:rPr>
          <w:rFonts w:ascii="Times New Roman" w:eastAsia="Times New Roman" w:hAnsi="Times New Roman" w:cs="Times New Roman"/>
          <w:sz w:val="28"/>
          <w:szCs w:val="28"/>
        </w:rPr>
        <w:t>256 с.</w:t>
      </w:r>
    </w:p>
    <w:p w14:paraId="09E03F33" w14:textId="77777777" w:rsidR="00CB17B7" w:rsidRPr="002F2A4E" w:rsidRDefault="00CB17B7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</w:t>
      </w:r>
      <w:r w:rsidRPr="0074221A">
        <w:rPr>
          <w:rStyle w:val="2"/>
          <w:rFonts w:eastAsiaTheme="minorEastAsia"/>
          <w:sz w:val="28"/>
          <w:szCs w:val="28"/>
        </w:rPr>
        <w:t xml:space="preserve">Кримінальний процес :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навч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 xml:space="preserve">.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посіб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 xml:space="preserve">. для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підгот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>. до комп</w:t>
      </w:r>
      <w:r w:rsidRPr="0074221A">
        <w:rPr>
          <w:rStyle w:val="2"/>
          <w:rFonts w:eastAsiaTheme="minorEastAsia"/>
          <w:sz w:val="28"/>
          <w:szCs w:val="28"/>
        </w:rPr>
        <w:softHyphen/>
        <w:t xml:space="preserve">лекс.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держ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 xml:space="preserve">. іспиту </w:t>
      </w:r>
      <w:r w:rsidRPr="0074221A">
        <w:rPr>
          <w:rStyle w:val="20pt"/>
          <w:rFonts w:eastAsiaTheme="minorEastAsia"/>
          <w:sz w:val="28"/>
          <w:szCs w:val="28"/>
        </w:rPr>
        <w:t>/</w:t>
      </w:r>
      <w:r w:rsidRPr="0074221A">
        <w:rPr>
          <w:rStyle w:val="2"/>
          <w:rFonts w:eastAsiaTheme="minorEastAsia"/>
          <w:sz w:val="28"/>
          <w:szCs w:val="28"/>
        </w:rPr>
        <w:t xml:space="preserve"> О.В.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Капліна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 xml:space="preserve">, М.О. </w:t>
      </w:r>
      <w:r w:rsidRPr="0074221A">
        <w:rPr>
          <w:rStyle w:val="2"/>
          <w:rFonts w:eastAsiaTheme="minorEastAsia"/>
          <w:sz w:val="28"/>
          <w:szCs w:val="28"/>
          <w:lang w:bidi="ru-RU"/>
        </w:rPr>
        <w:t xml:space="preserve">Карпенко, </w:t>
      </w:r>
      <w:r w:rsidRPr="0074221A">
        <w:rPr>
          <w:rStyle w:val="2"/>
          <w:rFonts w:eastAsiaTheme="minorEastAsia"/>
          <w:sz w:val="28"/>
          <w:szCs w:val="28"/>
        </w:rPr>
        <w:t xml:space="preserve">В.І.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Маринів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 xml:space="preserve">, В.М. </w:t>
      </w:r>
      <w:r w:rsidRPr="0074221A">
        <w:rPr>
          <w:rStyle w:val="2"/>
          <w:rFonts w:eastAsiaTheme="minorEastAsia"/>
          <w:sz w:val="28"/>
          <w:szCs w:val="28"/>
          <w:lang w:bidi="ru-RU"/>
        </w:rPr>
        <w:t xml:space="preserve">Трофименко, </w:t>
      </w:r>
      <w:r w:rsidRPr="0074221A">
        <w:rPr>
          <w:rStyle w:val="2"/>
          <w:rFonts w:eastAsiaTheme="minorEastAsia"/>
          <w:sz w:val="28"/>
          <w:szCs w:val="28"/>
        </w:rPr>
        <w:t xml:space="preserve">А.Р. </w:t>
      </w:r>
      <w:proofErr w:type="spellStart"/>
      <w:r w:rsidRPr="0074221A">
        <w:rPr>
          <w:rStyle w:val="2"/>
          <w:rFonts w:eastAsiaTheme="minorEastAsia"/>
          <w:sz w:val="28"/>
          <w:szCs w:val="28"/>
        </w:rPr>
        <w:t>Туманянц</w:t>
      </w:r>
      <w:proofErr w:type="spellEnd"/>
      <w:r w:rsidRPr="0074221A">
        <w:rPr>
          <w:rStyle w:val="2"/>
          <w:rFonts w:eastAsiaTheme="minorEastAsia"/>
          <w:sz w:val="28"/>
          <w:szCs w:val="28"/>
        </w:rPr>
        <w:t>, О.Г. Шило. X. : Оберіг, 2014. 703 с.</w:t>
      </w:r>
    </w:p>
    <w:p w14:paraId="7AE53A1A" w14:textId="77777777" w:rsidR="00CB17B7" w:rsidRDefault="00CB17B7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Кримі</w:t>
      </w:r>
      <w:r>
        <w:rPr>
          <w:rFonts w:ascii="Times New Roman" w:hAnsi="Times New Roman" w:cs="Times New Roman"/>
          <w:sz w:val="28"/>
          <w:szCs w:val="28"/>
        </w:rPr>
        <w:t>налістика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 2 т. / </w:t>
      </w:r>
      <w:r w:rsidRPr="002F2A4E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Волобуєв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В. Даньшин,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2A4E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. ред. А.Ф.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Волобуєва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, Р.Л.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Степа</w:t>
      </w:r>
      <w:r>
        <w:rPr>
          <w:rFonts w:ascii="Times New Roman" w:hAnsi="Times New Roman" w:cs="Times New Roman"/>
          <w:sz w:val="28"/>
          <w:szCs w:val="28"/>
        </w:rPr>
        <w:t>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F2A4E">
        <w:rPr>
          <w:rFonts w:ascii="Times New Roman" w:hAnsi="Times New Roman" w:cs="Times New Roman"/>
          <w:sz w:val="28"/>
          <w:szCs w:val="28"/>
        </w:rPr>
        <w:t>Малярової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F2A4E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A4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справ.Харків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 w:rsidRPr="002F2A4E">
        <w:rPr>
          <w:rFonts w:ascii="Times New Roman" w:hAnsi="Times New Roman" w:cs="Times New Roman"/>
          <w:sz w:val="28"/>
          <w:szCs w:val="28"/>
        </w:rPr>
        <w:t xml:space="preserve"> 384 с.</w:t>
      </w:r>
    </w:p>
    <w:p w14:paraId="46F2E896" w14:textId="77777777" w:rsidR="00CB17B7" w:rsidRPr="002F2A4E" w:rsidRDefault="00CB17B7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Криміналістична тактика :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. / О.В.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Бишевець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>, Л.Г. Дун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аєвська, Н.І. Клименко та ін. Київ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2017. </w:t>
      </w:r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244 с. </w:t>
      </w:r>
    </w:p>
    <w:p w14:paraId="6FD1A71E" w14:textId="77777777" w:rsidR="00CB17B7" w:rsidRPr="002F2A4E" w:rsidRDefault="00CB17B7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Криміналістика : підручник / Р.І.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Благута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>, О.І.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арасимів,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 Львів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ЛьвДУВС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2016. </w:t>
      </w:r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946 с. </w:t>
      </w:r>
    </w:p>
    <w:p w14:paraId="590527ED" w14:textId="77777777" w:rsidR="00CB17B7" w:rsidRDefault="00CB17B7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Криміналістика у питаннях і відповідях :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F2A4E">
        <w:rPr>
          <w:rFonts w:ascii="Times New Roman" w:hAnsi="Times New Roman" w:cs="Times New Roman"/>
          <w:sz w:val="28"/>
          <w:szCs w:val="28"/>
          <w:lang w:val="uk-UA"/>
        </w:rPr>
        <w:t xml:space="preserve">. / А.В. Іщенко, В.В. </w:t>
      </w:r>
      <w:proofErr w:type="spellStart"/>
      <w:r w:rsidRPr="002F2A4E">
        <w:rPr>
          <w:rFonts w:ascii="Times New Roman" w:hAnsi="Times New Roman" w:cs="Times New Roman"/>
          <w:sz w:val="28"/>
          <w:szCs w:val="28"/>
          <w:lang w:val="uk-UA"/>
        </w:rPr>
        <w:t>Пяс</w:t>
      </w:r>
      <w:r>
        <w:rPr>
          <w:rFonts w:ascii="Times New Roman" w:hAnsi="Times New Roman" w:cs="Times New Roman"/>
          <w:sz w:val="28"/>
          <w:szCs w:val="28"/>
          <w:lang w:val="uk-UA"/>
        </w:rPr>
        <w:t>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Самодін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 Київ :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літ., 2016. </w:t>
      </w:r>
      <w:r w:rsidRPr="002F2A4E">
        <w:rPr>
          <w:rFonts w:ascii="Times New Roman" w:hAnsi="Times New Roman" w:cs="Times New Roman"/>
          <w:sz w:val="28"/>
          <w:szCs w:val="28"/>
          <w:lang w:val="uk-UA"/>
        </w:rPr>
        <w:t>117 с.</w:t>
      </w:r>
    </w:p>
    <w:p w14:paraId="35D99D05" w14:textId="77777777" w:rsidR="004B21DD" w:rsidRPr="002F2A4E" w:rsidRDefault="004B21DD" w:rsidP="00CB17B7">
      <w:pPr>
        <w:pStyle w:val="a3"/>
        <w:widowControl w:val="0"/>
        <w:numPr>
          <w:ilvl w:val="0"/>
          <w:numId w:val="14"/>
        </w:numPr>
        <w:tabs>
          <w:tab w:val="left" w:pos="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Куп</w:t>
      </w:r>
      <w:r w:rsidRPr="004B21D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янський М.Г. Роль огляду місця події при розслідуванні серійних сексуально-садистських убивств / М.Г. Куп</w:t>
      </w:r>
      <w:r w:rsidRPr="004B21D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янський // Трибуна докторанта, аспіранта і здобувача. 2016. № 31. С.227-236.</w:t>
      </w:r>
    </w:p>
    <w:p w14:paraId="78698E32" w14:textId="77777777" w:rsidR="00CB17B7" w:rsidRPr="002F2A4E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лекцій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Кримінальним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процесуальним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) / МВС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42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eastAsia="Times New Roman" w:hAnsi="Times New Roman" w:cs="Times New Roman"/>
          <w:sz w:val="28"/>
          <w:szCs w:val="28"/>
        </w:rPr>
        <w:t>Національ</w:t>
      </w:r>
      <w:r w:rsidRPr="0074221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21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74221A">
        <w:rPr>
          <w:rFonts w:ascii="Times New Roman" w:hAnsi="Times New Roman" w:cs="Times New Roman"/>
          <w:sz w:val="28"/>
          <w:szCs w:val="28"/>
        </w:rPr>
        <w:t xml:space="preserve"> справ. К., 2018. </w:t>
      </w:r>
      <w:r w:rsidRPr="0074221A">
        <w:rPr>
          <w:rFonts w:ascii="Times New Roman" w:eastAsia="Times New Roman" w:hAnsi="Times New Roman" w:cs="Times New Roman"/>
          <w:sz w:val="28"/>
          <w:szCs w:val="28"/>
        </w:rPr>
        <w:t>398 с.</w:t>
      </w:r>
    </w:p>
    <w:p w14:paraId="04811C03" w14:textId="77777777" w:rsidR="00CB17B7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Лук</w:t>
      </w: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Лук</w:t>
      </w: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Б.Є. Слідчий огляд: поняття та види / Є.Д.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Лук</w:t>
      </w: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Б.Є.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Лук</w:t>
      </w:r>
      <w:r w:rsidRPr="002F2A4E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Юридичний часопис Національної академії внутрішніх справ. 2013. № 1. С.264-269.</w:t>
      </w:r>
    </w:p>
    <w:p w14:paraId="681C5EB4" w14:textId="77777777" w:rsidR="0047714B" w:rsidRPr="0047714B" w:rsidRDefault="0047714B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Любчинський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Криміналістична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серійних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вбивств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на сексуальному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науки. 2015.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. 1. Т. 4. С. 117–122. </w:t>
      </w:r>
    </w:p>
    <w:p w14:paraId="236A0166" w14:textId="77777777" w:rsidR="0047714B" w:rsidRPr="0047714B" w:rsidRDefault="0047714B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1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  <w:lang w:val="uk-UA"/>
        </w:rPr>
        <w:t>Любчинський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О. В. Основи організації і проведення огляду місця події під час розслідування серійних вбивств на сексуальному ґрунті.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7714B">
        <w:rPr>
          <w:rFonts w:ascii="Times New Roman" w:hAnsi="Times New Roman" w:cs="Times New Roman"/>
          <w:sz w:val="28"/>
          <w:szCs w:val="28"/>
        </w:rPr>
        <w:t xml:space="preserve"> науки. 2016. № 845. С. 536–541. </w:t>
      </w:r>
    </w:p>
    <w:p w14:paraId="34C47003" w14:textId="77777777" w:rsidR="0047714B" w:rsidRPr="0047714B" w:rsidRDefault="0047714B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  <w:lang w:val="uk-UA"/>
        </w:rPr>
        <w:t>Любчинський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О. В. Особливості предмета доказування у справах про вбивства на сексуальному ґрунті.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Jurnalul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teorie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ş</w:t>
      </w:r>
      <w:r w:rsidRPr="0047714B">
        <w:rPr>
          <w:rFonts w:ascii="Times New Roman" w:hAnsi="Times New Roman" w:cs="Times New Roman"/>
          <w:sz w:val="28"/>
          <w:szCs w:val="28"/>
        </w:rPr>
        <w:t>i</w:t>
      </w:r>
      <w:r w:rsidRPr="00477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714B">
        <w:rPr>
          <w:rFonts w:ascii="Times New Roman" w:hAnsi="Times New Roman" w:cs="Times New Roman"/>
          <w:sz w:val="28"/>
          <w:szCs w:val="28"/>
        </w:rPr>
        <w:t>practic</w:t>
      </w:r>
      <w:proofErr w:type="spellEnd"/>
      <w:r w:rsidRPr="0047714B">
        <w:rPr>
          <w:rFonts w:ascii="Times New Roman" w:hAnsi="Times New Roman" w:cs="Times New Roman"/>
          <w:sz w:val="28"/>
          <w:szCs w:val="28"/>
          <w:lang w:val="uk-UA"/>
        </w:rPr>
        <w:t>ă. 2018. № 1–2 (29). С. 162–165.</w:t>
      </w:r>
    </w:p>
    <w:p w14:paraId="6F09E147" w14:textId="77777777" w:rsidR="00CB17B7" w:rsidRPr="00EE11CD" w:rsidRDefault="00CB17B7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Настільна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 / К.: «Центр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62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27762F">
        <w:rPr>
          <w:rFonts w:ascii="Times New Roman" w:hAnsi="Times New Roman" w:cs="Times New Roman"/>
          <w:sz w:val="28"/>
          <w:szCs w:val="28"/>
        </w:rPr>
        <w:t>», 2014. 446 с</w:t>
      </w:r>
      <w:r w:rsidRPr="00D97CA5">
        <w:rPr>
          <w:rFonts w:ascii="Times New Roman" w:hAnsi="Times New Roman" w:cs="Times New Roman"/>
          <w:sz w:val="28"/>
          <w:szCs w:val="28"/>
        </w:rPr>
        <w:t>.</w:t>
      </w:r>
    </w:p>
    <w:p w14:paraId="691457DA" w14:textId="77777777" w:rsidR="00EE11CD" w:rsidRPr="00EE11CD" w:rsidRDefault="00EE11CD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порядок та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науково-методичні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Кікінчук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, К.Л.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11C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EE11CD">
        <w:rPr>
          <w:rFonts w:ascii="Times New Roman" w:hAnsi="Times New Roman" w:cs="Times New Roman"/>
          <w:sz w:val="28"/>
          <w:szCs w:val="28"/>
        </w:rPr>
        <w:t>: ХНУВС. 2018. 101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7B3829" w14:textId="77777777" w:rsidR="00EE11CD" w:rsidRPr="00EE11CD" w:rsidRDefault="00EE11CD" w:rsidP="00CB17B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 Особливості проведення огляду місця події щодо злочинів проти статевої свободи та статевої недоторканності особи / О.С.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Порявняльно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-аналітичне право. 2018. № 1. С.332-334.</w:t>
      </w:r>
    </w:p>
    <w:p w14:paraId="2E26614D" w14:textId="77777777" w:rsidR="00CB17B7" w:rsidRPr="00EE11CD" w:rsidRDefault="00EE11CD" w:rsidP="00EE11CD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 xml:space="preserve">Слідчі (розшукові) дії : навчальний посібник / О.В. Авраменко, Р.І.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>Благута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 xml:space="preserve">, Ю.В.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 xml:space="preserve"> та ін. ; за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r w:rsidR="00CB17B7" w:rsidRPr="00EE11CD">
        <w:rPr>
          <w:rFonts w:ascii="Times New Roman" w:hAnsi="Times New Roman" w:cs="Times New Roman"/>
          <w:sz w:val="28"/>
          <w:szCs w:val="28"/>
        </w:rPr>
        <w:t xml:space="preserve">Р.І.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</w:rPr>
        <w:t>Благути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</w:rPr>
        <w:t xml:space="preserve">, Є.В.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</w:rPr>
        <w:t>Пряхіна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CB17B7" w:rsidRPr="00EE11C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17B7" w:rsidRPr="00EE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7B7" w:rsidRPr="00EE11CD">
        <w:rPr>
          <w:rFonts w:ascii="Times New Roman" w:hAnsi="Times New Roman" w:cs="Times New Roman"/>
          <w:sz w:val="28"/>
          <w:szCs w:val="28"/>
        </w:rPr>
        <w:t>ЛьвДУВС</w:t>
      </w:r>
      <w:proofErr w:type="spellEnd"/>
      <w:r w:rsidR="00CB17B7" w:rsidRPr="00EE11CD">
        <w:rPr>
          <w:rFonts w:ascii="Times New Roman" w:hAnsi="Times New Roman" w:cs="Times New Roman"/>
          <w:sz w:val="28"/>
          <w:szCs w:val="28"/>
        </w:rPr>
        <w:t>, 2014. 416 с</w:t>
      </w:r>
      <w:r w:rsidR="00CB17B7" w:rsidRPr="00EE11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6F89BD" w14:textId="77777777" w:rsidR="00CB17B7" w:rsidRDefault="004B21DD" w:rsidP="004B16E5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Якимова С.В. Поняття та криміналістична характеристика «сексуальних злочинів» / С.В. Якимова // Науковий вісник «Львівська політехніка». 2014. № 32. С.159-165.</w:t>
      </w:r>
    </w:p>
    <w:p w14:paraId="7F03C510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BF9DD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D6149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A0ABB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A8046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7DD30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D59AC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5F028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AEBC0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2E796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B403B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4BFB76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ACA97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ACBD7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AAA770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62D3C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21D74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0CFFE" w14:textId="77777777" w:rsidR="00972111" w:rsidRDefault="00972111" w:rsidP="0097211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082FD9" w14:textId="77777777" w:rsidR="00FB6FE6" w:rsidRDefault="000026DB" w:rsidP="000026DB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522052F3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1B1A2E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C831BF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2960D3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85F587C" wp14:editId="0CD27ABF">
            <wp:extent cx="5844567" cy="2276475"/>
            <wp:effectExtent l="19050" t="0" r="3783" b="0"/>
            <wp:docPr id="1" name="Рисунок 1" descr="ÐÐ°ÑÑÐ¸Ð½ÐºÐ¸ Ð¿Ð¾ Ð·Ð°Ð¿ÑÐ¾ÑÑ ÑÐ¾ÑÐ¾Ð·Ð¹Ð¾Ð¼ÐºÐ° ÑÑÑÐ¿Ð° Ð½Ð° Ð¼ÑÑÑÑ Ð¿Ð¾Ð´ÑÑ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ÑÐ¾Ð·Ð¹Ð¾Ð¼ÐºÐ° ÑÑÑÐ¿Ð° Ð½Ð° Ð¼ÑÑÑÑ Ð¿Ð¾Ð´ÑÑ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67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462D5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005999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7A22B8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92A20B" w14:textId="77777777" w:rsidR="000026DB" w:rsidRDefault="000026DB" w:rsidP="000026D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Фотозйомка трупа</w:t>
      </w:r>
    </w:p>
    <w:sectPr w:rsidR="000026DB" w:rsidSect="0062783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7353" w14:textId="77777777" w:rsidR="00C948EA" w:rsidRDefault="00C948EA" w:rsidP="004311D7">
      <w:pPr>
        <w:spacing w:after="0" w:line="240" w:lineRule="auto"/>
      </w:pPr>
      <w:r>
        <w:separator/>
      </w:r>
    </w:p>
  </w:endnote>
  <w:endnote w:type="continuationSeparator" w:id="0">
    <w:p w14:paraId="3231A8B3" w14:textId="77777777" w:rsidR="00C948EA" w:rsidRDefault="00C948EA" w:rsidP="0043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1CB9" w14:textId="77777777" w:rsidR="00C948EA" w:rsidRDefault="00C948EA" w:rsidP="004311D7">
      <w:pPr>
        <w:spacing w:after="0" w:line="240" w:lineRule="auto"/>
      </w:pPr>
      <w:r>
        <w:separator/>
      </w:r>
    </w:p>
  </w:footnote>
  <w:footnote w:type="continuationSeparator" w:id="0">
    <w:p w14:paraId="0121CC58" w14:textId="77777777" w:rsidR="00C948EA" w:rsidRDefault="00C948EA" w:rsidP="0043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0661"/>
    </w:sdtPr>
    <w:sdtEndPr/>
    <w:sdtContent>
      <w:p w14:paraId="701B3FC6" w14:textId="77777777" w:rsidR="00D5368F" w:rsidRDefault="00C948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04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06A8923" w14:textId="77777777" w:rsidR="00D5368F" w:rsidRDefault="00D536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B2"/>
    <w:multiLevelType w:val="hybridMultilevel"/>
    <w:tmpl w:val="BAAA9A5C"/>
    <w:lvl w:ilvl="0" w:tplc="E1562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F96717"/>
    <w:multiLevelType w:val="multilevel"/>
    <w:tmpl w:val="5DE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94463"/>
    <w:multiLevelType w:val="hybridMultilevel"/>
    <w:tmpl w:val="14CC42C4"/>
    <w:lvl w:ilvl="0" w:tplc="ECC00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6E52"/>
    <w:multiLevelType w:val="multilevel"/>
    <w:tmpl w:val="0DB8C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429C3"/>
    <w:multiLevelType w:val="multilevel"/>
    <w:tmpl w:val="9C6EB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6155F"/>
    <w:multiLevelType w:val="multilevel"/>
    <w:tmpl w:val="1872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44CAB"/>
    <w:multiLevelType w:val="multilevel"/>
    <w:tmpl w:val="09A6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22F2"/>
    <w:multiLevelType w:val="hybridMultilevel"/>
    <w:tmpl w:val="00EE05F0"/>
    <w:lvl w:ilvl="0" w:tplc="18F4B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3AB7"/>
    <w:multiLevelType w:val="multilevel"/>
    <w:tmpl w:val="93C0C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C70A4"/>
    <w:multiLevelType w:val="multilevel"/>
    <w:tmpl w:val="40E4FC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444A3"/>
    <w:multiLevelType w:val="hybridMultilevel"/>
    <w:tmpl w:val="8B1A0DB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21810"/>
    <w:multiLevelType w:val="hybridMultilevel"/>
    <w:tmpl w:val="6B6E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19A"/>
    <w:multiLevelType w:val="multilevel"/>
    <w:tmpl w:val="ED16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853FC"/>
    <w:multiLevelType w:val="multilevel"/>
    <w:tmpl w:val="6C4C1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92FAB"/>
    <w:multiLevelType w:val="hybridMultilevel"/>
    <w:tmpl w:val="66A4FD76"/>
    <w:lvl w:ilvl="0" w:tplc="19C636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3295F6A"/>
    <w:multiLevelType w:val="hybridMultilevel"/>
    <w:tmpl w:val="29E20DBC"/>
    <w:lvl w:ilvl="0" w:tplc="3F48F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193B"/>
    <w:multiLevelType w:val="hybridMultilevel"/>
    <w:tmpl w:val="BD7603B4"/>
    <w:lvl w:ilvl="0" w:tplc="499A0082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67AE"/>
    <w:multiLevelType w:val="singleLevel"/>
    <w:tmpl w:val="604464C0"/>
    <w:lvl w:ilvl="0">
      <w:start w:val="1"/>
      <w:numFmt w:val="decimal"/>
      <w:lvlText w:val="%1."/>
      <w:legacy w:legacy="1" w:legacySpace="0" w:legacyIndent="235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465B500A"/>
    <w:multiLevelType w:val="multilevel"/>
    <w:tmpl w:val="916C7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A41EDB"/>
    <w:multiLevelType w:val="multilevel"/>
    <w:tmpl w:val="0178C21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7173A"/>
    <w:multiLevelType w:val="multilevel"/>
    <w:tmpl w:val="6D4E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35EB4"/>
    <w:multiLevelType w:val="hybridMultilevel"/>
    <w:tmpl w:val="EF68308E"/>
    <w:lvl w:ilvl="0" w:tplc="353825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C40F50"/>
    <w:multiLevelType w:val="hybridMultilevel"/>
    <w:tmpl w:val="55F6537E"/>
    <w:lvl w:ilvl="0" w:tplc="AC4EAB8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41258EA"/>
    <w:multiLevelType w:val="multilevel"/>
    <w:tmpl w:val="C63A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E903A1"/>
    <w:multiLevelType w:val="multilevel"/>
    <w:tmpl w:val="BCC66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B01404"/>
    <w:multiLevelType w:val="hybridMultilevel"/>
    <w:tmpl w:val="96B06698"/>
    <w:lvl w:ilvl="0" w:tplc="47061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C7602"/>
    <w:multiLevelType w:val="hybridMultilevel"/>
    <w:tmpl w:val="150A82C8"/>
    <w:lvl w:ilvl="0" w:tplc="F64423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66C85"/>
    <w:multiLevelType w:val="hybridMultilevel"/>
    <w:tmpl w:val="2A1E3C6A"/>
    <w:lvl w:ilvl="0" w:tplc="1AC67056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3"/>
        <w:numFmt w:val="decimal"/>
        <w:lvlText w:val="%1."/>
        <w:legacy w:legacy="1" w:legacySpace="0" w:legacyIndent="235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2"/>
  </w:num>
  <w:num w:numId="4">
    <w:abstractNumId w:val="28"/>
  </w:num>
  <w:num w:numId="5">
    <w:abstractNumId w:val="7"/>
  </w:num>
  <w:num w:numId="6">
    <w:abstractNumId w:val="16"/>
  </w:num>
  <w:num w:numId="7">
    <w:abstractNumId w:val="8"/>
  </w:num>
  <w:num w:numId="8">
    <w:abstractNumId w:val="26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24"/>
  </w:num>
  <w:num w:numId="14">
    <w:abstractNumId w:val="22"/>
  </w:num>
  <w:num w:numId="15">
    <w:abstractNumId w:val="27"/>
  </w:num>
  <w:num w:numId="16">
    <w:abstractNumId w:val="23"/>
  </w:num>
  <w:num w:numId="17">
    <w:abstractNumId w:val="1"/>
  </w:num>
  <w:num w:numId="18">
    <w:abstractNumId w:val="21"/>
  </w:num>
  <w:num w:numId="19">
    <w:abstractNumId w:val="20"/>
  </w:num>
  <w:num w:numId="20">
    <w:abstractNumId w:val="17"/>
  </w:num>
  <w:num w:numId="21">
    <w:abstractNumId w:val="9"/>
  </w:num>
  <w:num w:numId="22">
    <w:abstractNumId w:val="14"/>
  </w:num>
  <w:num w:numId="23">
    <w:abstractNumId w:val="10"/>
  </w:num>
  <w:num w:numId="24">
    <w:abstractNumId w:val="0"/>
  </w:num>
  <w:num w:numId="25">
    <w:abstractNumId w:val="15"/>
  </w:num>
  <w:num w:numId="26">
    <w:abstractNumId w:val="3"/>
  </w:num>
  <w:num w:numId="27">
    <w:abstractNumId w:val="5"/>
  </w:num>
  <w:num w:numId="28">
    <w:abstractNumId w:val="19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D8"/>
    <w:rsid w:val="000026DB"/>
    <w:rsid w:val="00010F8D"/>
    <w:rsid w:val="0003084F"/>
    <w:rsid w:val="00032770"/>
    <w:rsid w:val="000470F6"/>
    <w:rsid w:val="00050DF9"/>
    <w:rsid w:val="00051393"/>
    <w:rsid w:val="0005490E"/>
    <w:rsid w:val="000742CA"/>
    <w:rsid w:val="00075834"/>
    <w:rsid w:val="0008079B"/>
    <w:rsid w:val="000837D8"/>
    <w:rsid w:val="00086117"/>
    <w:rsid w:val="00091F1D"/>
    <w:rsid w:val="000956D5"/>
    <w:rsid w:val="000A6045"/>
    <w:rsid w:val="000C5D22"/>
    <w:rsid w:val="000D36D8"/>
    <w:rsid w:val="000E5364"/>
    <w:rsid w:val="00105067"/>
    <w:rsid w:val="001061C6"/>
    <w:rsid w:val="001066BD"/>
    <w:rsid w:val="0011449A"/>
    <w:rsid w:val="0011621B"/>
    <w:rsid w:val="00116538"/>
    <w:rsid w:val="001179EA"/>
    <w:rsid w:val="00124B15"/>
    <w:rsid w:val="0012590B"/>
    <w:rsid w:val="00141B12"/>
    <w:rsid w:val="00142C23"/>
    <w:rsid w:val="00151993"/>
    <w:rsid w:val="00163150"/>
    <w:rsid w:val="001778CA"/>
    <w:rsid w:val="00185A63"/>
    <w:rsid w:val="00190738"/>
    <w:rsid w:val="001B4E87"/>
    <w:rsid w:val="001B633A"/>
    <w:rsid w:val="001C5DD2"/>
    <w:rsid w:val="001D110F"/>
    <w:rsid w:val="002106A7"/>
    <w:rsid w:val="00213296"/>
    <w:rsid w:val="00215680"/>
    <w:rsid w:val="002175EA"/>
    <w:rsid w:val="00223D4E"/>
    <w:rsid w:val="002411B6"/>
    <w:rsid w:val="00283CBE"/>
    <w:rsid w:val="002B0630"/>
    <w:rsid w:val="002B6721"/>
    <w:rsid w:val="00304CE8"/>
    <w:rsid w:val="00316161"/>
    <w:rsid w:val="00320590"/>
    <w:rsid w:val="003260CB"/>
    <w:rsid w:val="00331374"/>
    <w:rsid w:val="0033554A"/>
    <w:rsid w:val="00352922"/>
    <w:rsid w:val="003534B4"/>
    <w:rsid w:val="00355906"/>
    <w:rsid w:val="00356AB9"/>
    <w:rsid w:val="00356B16"/>
    <w:rsid w:val="00364E10"/>
    <w:rsid w:val="003670D5"/>
    <w:rsid w:val="00383DFE"/>
    <w:rsid w:val="003911A2"/>
    <w:rsid w:val="003945B9"/>
    <w:rsid w:val="003A12A7"/>
    <w:rsid w:val="003A3664"/>
    <w:rsid w:val="003C0801"/>
    <w:rsid w:val="003C19E2"/>
    <w:rsid w:val="003C6A86"/>
    <w:rsid w:val="003D4CF1"/>
    <w:rsid w:val="003F5D3E"/>
    <w:rsid w:val="00411849"/>
    <w:rsid w:val="00421552"/>
    <w:rsid w:val="00421D58"/>
    <w:rsid w:val="00425134"/>
    <w:rsid w:val="00430F17"/>
    <w:rsid w:val="004311D7"/>
    <w:rsid w:val="00446A1C"/>
    <w:rsid w:val="00467BE7"/>
    <w:rsid w:val="00474ACF"/>
    <w:rsid w:val="0047714B"/>
    <w:rsid w:val="004B16E5"/>
    <w:rsid w:val="004B21DD"/>
    <w:rsid w:val="004C1306"/>
    <w:rsid w:val="004C46CF"/>
    <w:rsid w:val="004C7C84"/>
    <w:rsid w:val="004D1A7B"/>
    <w:rsid w:val="004D2458"/>
    <w:rsid w:val="004D367C"/>
    <w:rsid w:val="004E15CF"/>
    <w:rsid w:val="004E7AB8"/>
    <w:rsid w:val="004F15D7"/>
    <w:rsid w:val="004F600E"/>
    <w:rsid w:val="00502D35"/>
    <w:rsid w:val="00524D60"/>
    <w:rsid w:val="005272DC"/>
    <w:rsid w:val="00537690"/>
    <w:rsid w:val="00544F67"/>
    <w:rsid w:val="0055597A"/>
    <w:rsid w:val="00563056"/>
    <w:rsid w:val="00575ACB"/>
    <w:rsid w:val="00586275"/>
    <w:rsid w:val="005870A0"/>
    <w:rsid w:val="005A35CB"/>
    <w:rsid w:val="005B432D"/>
    <w:rsid w:val="005F4E1A"/>
    <w:rsid w:val="00600619"/>
    <w:rsid w:val="006007B0"/>
    <w:rsid w:val="00603DEF"/>
    <w:rsid w:val="00616AEB"/>
    <w:rsid w:val="0062783A"/>
    <w:rsid w:val="006339AF"/>
    <w:rsid w:val="0063760C"/>
    <w:rsid w:val="00644842"/>
    <w:rsid w:val="006516B8"/>
    <w:rsid w:val="006559D2"/>
    <w:rsid w:val="00663DE5"/>
    <w:rsid w:val="00677950"/>
    <w:rsid w:val="006907E2"/>
    <w:rsid w:val="006A14A0"/>
    <w:rsid w:val="006A32F0"/>
    <w:rsid w:val="006A4A35"/>
    <w:rsid w:val="006B2D55"/>
    <w:rsid w:val="006C232B"/>
    <w:rsid w:val="006D25EE"/>
    <w:rsid w:val="006D44AF"/>
    <w:rsid w:val="006D4D2F"/>
    <w:rsid w:val="006E32A8"/>
    <w:rsid w:val="00703A64"/>
    <w:rsid w:val="007048EE"/>
    <w:rsid w:val="007054F2"/>
    <w:rsid w:val="00706CF9"/>
    <w:rsid w:val="00707659"/>
    <w:rsid w:val="00707CF4"/>
    <w:rsid w:val="007209C2"/>
    <w:rsid w:val="00720FD5"/>
    <w:rsid w:val="007229E2"/>
    <w:rsid w:val="00724043"/>
    <w:rsid w:val="0073605C"/>
    <w:rsid w:val="0073774D"/>
    <w:rsid w:val="00746D4F"/>
    <w:rsid w:val="00753ABD"/>
    <w:rsid w:val="007551EC"/>
    <w:rsid w:val="007666B4"/>
    <w:rsid w:val="0077400B"/>
    <w:rsid w:val="007748C5"/>
    <w:rsid w:val="00782E6B"/>
    <w:rsid w:val="007917F5"/>
    <w:rsid w:val="007C648C"/>
    <w:rsid w:val="007D4186"/>
    <w:rsid w:val="007E0104"/>
    <w:rsid w:val="007E768A"/>
    <w:rsid w:val="007F1412"/>
    <w:rsid w:val="007F3E87"/>
    <w:rsid w:val="00803C34"/>
    <w:rsid w:val="00804A71"/>
    <w:rsid w:val="00811B01"/>
    <w:rsid w:val="00816A43"/>
    <w:rsid w:val="00824094"/>
    <w:rsid w:val="00825A05"/>
    <w:rsid w:val="00830622"/>
    <w:rsid w:val="008563E9"/>
    <w:rsid w:val="008657C8"/>
    <w:rsid w:val="00867948"/>
    <w:rsid w:val="00873024"/>
    <w:rsid w:val="0087569C"/>
    <w:rsid w:val="00883145"/>
    <w:rsid w:val="00891661"/>
    <w:rsid w:val="008961AC"/>
    <w:rsid w:val="008B2962"/>
    <w:rsid w:val="008B4FFA"/>
    <w:rsid w:val="008B7674"/>
    <w:rsid w:val="008D05D7"/>
    <w:rsid w:val="008D4596"/>
    <w:rsid w:val="008E4342"/>
    <w:rsid w:val="009044F0"/>
    <w:rsid w:val="0092115E"/>
    <w:rsid w:val="00927DDD"/>
    <w:rsid w:val="00941DD7"/>
    <w:rsid w:val="00946781"/>
    <w:rsid w:val="009546BA"/>
    <w:rsid w:val="00955152"/>
    <w:rsid w:val="00972111"/>
    <w:rsid w:val="009760ED"/>
    <w:rsid w:val="00983278"/>
    <w:rsid w:val="009876E5"/>
    <w:rsid w:val="009A71DE"/>
    <w:rsid w:val="009A7CF4"/>
    <w:rsid w:val="009C0E7F"/>
    <w:rsid w:val="009C4AA4"/>
    <w:rsid w:val="009E0EF8"/>
    <w:rsid w:val="009E65F4"/>
    <w:rsid w:val="009E76D2"/>
    <w:rsid w:val="009F2165"/>
    <w:rsid w:val="00A04CDD"/>
    <w:rsid w:val="00A160A0"/>
    <w:rsid w:val="00A25022"/>
    <w:rsid w:val="00A256BE"/>
    <w:rsid w:val="00A3433C"/>
    <w:rsid w:val="00A36156"/>
    <w:rsid w:val="00A42BEC"/>
    <w:rsid w:val="00A6783E"/>
    <w:rsid w:val="00A81890"/>
    <w:rsid w:val="00A81D88"/>
    <w:rsid w:val="00A820DB"/>
    <w:rsid w:val="00A85A74"/>
    <w:rsid w:val="00A9116F"/>
    <w:rsid w:val="00A9145D"/>
    <w:rsid w:val="00A96624"/>
    <w:rsid w:val="00AB4E08"/>
    <w:rsid w:val="00AB7CBE"/>
    <w:rsid w:val="00AD4770"/>
    <w:rsid w:val="00AE2369"/>
    <w:rsid w:val="00B01FB5"/>
    <w:rsid w:val="00B06B6C"/>
    <w:rsid w:val="00B10BED"/>
    <w:rsid w:val="00B15A93"/>
    <w:rsid w:val="00B2502F"/>
    <w:rsid w:val="00B25B9E"/>
    <w:rsid w:val="00B546AA"/>
    <w:rsid w:val="00B563D4"/>
    <w:rsid w:val="00B7046A"/>
    <w:rsid w:val="00B725F6"/>
    <w:rsid w:val="00B74A43"/>
    <w:rsid w:val="00B75EDF"/>
    <w:rsid w:val="00B771CA"/>
    <w:rsid w:val="00B91728"/>
    <w:rsid w:val="00B91D48"/>
    <w:rsid w:val="00BA1BA2"/>
    <w:rsid w:val="00BA1C2C"/>
    <w:rsid w:val="00BA7710"/>
    <w:rsid w:val="00BC44FB"/>
    <w:rsid w:val="00BD1116"/>
    <w:rsid w:val="00BF3A2B"/>
    <w:rsid w:val="00C015A3"/>
    <w:rsid w:val="00C02275"/>
    <w:rsid w:val="00C13CFF"/>
    <w:rsid w:val="00C332F9"/>
    <w:rsid w:val="00C34B34"/>
    <w:rsid w:val="00C41B58"/>
    <w:rsid w:val="00C429AE"/>
    <w:rsid w:val="00C4625F"/>
    <w:rsid w:val="00C53936"/>
    <w:rsid w:val="00C5749B"/>
    <w:rsid w:val="00C611A1"/>
    <w:rsid w:val="00C61702"/>
    <w:rsid w:val="00C6710E"/>
    <w:rsid w:val="00C7066F"/>
    <w:rsid w:val="00C734B3"/>
    <w:rsid w:val="00C743A7"/>
    <w:rsid w:val="00C80859"/>
    <w:rsid w:val="00C948EA"/>
    <w:rsid w:val="00CB17B7"/>
    <w:rsid w:val="00CD1D14"/>
    <w:rsid w:val="00CD601B"/>
    <w:rsid w:val="00CE1EF0"/>
    <w:rsid w:val="00CF4B03"/>
    <w:rsid w:val="00D035B9"/>
    <w:rsid w:val="00D307D3"/>
    <w:rsid w:val="00D35D89"/>
    <w:rsid w:val="00D5118A"/>
    <w:rsid w:val="00D5368F"/>
    <w:rsid w:val="00D623F3"/>
    <w:rsid w:val="00D83779"/>
    <w:rsid w:val="00D842A1"/>
    <w:rsid w:val="00D85465"/>
    <w:rsid w:val="00D90A1A"/>
    <w:rsid w:val="00DA04BF"/>
    <w:rsid w:val="00DA55A2"/>
    <w:rsid w:val="00DA6FF4"/>
    <w:rsid w:val="00DC5539"/>
    <w:rsid w:val="00DE64A3"/>
    <w:rsid w:val="00DF3EC5"/>
    <w:rsid w:val="00E0095E"/>
    <w:rsid w:val="00E15596"/>
    <w:rsid w:val="00E1784C"/>
    <w:rsid w:val="00E215E9"/>
    <w:rsid w:val="00E24023"/>
    <w:rsid w:val="00E25DE8"/>
    <w:rsid w:val="00E748E4"/>
    <w:rsid w:val="00E93B6E"/>
    <w:rsid w:val="00EB07D5"/>
    <w:rsid w:val="00EB1BF0"/>
    <w:rsid w:val="00EB4075"/>
    <w:rsid w:val="00EB7D71"/>
    <w:rsid w:val="00EC2131"/>
    <w:rsid w:val="00EC41EB"/>
    <w:rsid w:val="00ED72FA"/>
    <w:rsid w:val="00EE11CD"/>
    <w:rsid w:val="00EE266B"/>
    <w:rsid w:val="00EF0240"/>
    <w:rsid w:val="00F05BAF"/>
    <w:rsid w:val="00F12BF4"/>
    <w:rsid w:val="00F22393"/>
    <w:rsid w:val="00F22717"/>
    <w:rsid w:val="00F22ED7"/>
    <w:rsid w:val="00F3772D"/>
    <w:rsid w:val="00F43F4C"/>
    <w:rsid w:val="00F6261F"/>
    <w:rsid w:val="00F6355D"/>
    <w:rsid w:val="00F80065"/>
    <w:rsid w:val="00FA26DE"/>
    <w:rsid w:val="00FA59BD"/>
    <w:rsid w:val="00FB6FE6"/>
    <w:rsid w:val="00FC2596"/>
    <w:rsid w:val="00FC2B51"/>
    <w:rsid w:val="00FC4308"/>
    <w:rsid w:val="00FD1316"/>
    <w:rsid w:val="00FD2FA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99E1"/>
  <w15:docId w15:val="{7CC5AEEF-238E-4896-B122-1EEDE4C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F0"/>
  </w:style>
  <w:style w:type="paragraph" w:styleId="1">
    <w:name w:val="heading 1"/>
    <w:basedOn w:val="a"/>
    <w:next w:val="a"/>
    <w:link w:val="10"/>
    <w:uiPriority w:val="9"/>
    <w:qFormat/>
    <w:rsid w:val="00353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E9"/>
    <w:pPr>
      <w:ind w:left="720"/>
      <w:contextualSpacing/>
    </w:pPr>
  </w:style>
  <w:style w:type="paragraph" w:customStyle="1" w:styleId="a4">
    <w:name w:val="АА"/>
    <w:basedOn w:val="a"/>
    <w:qFormat/>
    <w:rsid w:val="00563056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53ABD"/>
    <w:pPr>
      <w:spacing w:after="0" w:line="240" w:lineRule="auto"/>
    </w:pPr>
  </w:style>
  <w:style w:type="paragraph" w:styleId="a6">
    <w:name w:val="header"/>
    <w:basedOn w:val="a"/>
    <w:link w:val="a7"/>
    <w:unhideWhenUsed/>
    <w:rsid w:val="0043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311D7"/>
  </w:style>
  <w:style w:type="paragraph" w:styleId="a8">
    <w:name w:val="footer"/>
    <w:basedOn w:val="a"/>
    <w:link w:val="a9"/>
    <w:uiPriority w:val="99"/>
    <w:semiHidden/>
    <w:unhideWhenUsed/>
    <w:rsid w:val="00431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1D7"/>
  </w:style>
  <w:style w:type="paragraph" w:styleId="aa">
    <w:name w:val="Normal (Web)"/>
    <w:basedOn w:val="a"/>
    <w:uiPriority w:val="99"/>
    <w:unhideWhenUsed/>
    <w:rsid w:val="00E2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1B4E87"/>
    <w:rPr>
      <w:i/>
      <w:iCs/>
    </w:rPr>
  </w:style>
  <w:style w:type="character" w:customStyle="1" w:styleId="rvts9">
    <w:name w:val="rvts9"/>
    <w:basedOn w:val="a0"/>
    <w:rsid w:val="00B01FB5"/>
  </w:style>
  <w:style w:type="paragraph" w:styleId="ac">
    <w:name w:val="Balloon Text"/>
    <w:basedOn w:val="a"/>
    <w:link w:val="ad"/>
    <w:uiPriority w:val="99"/>
    <w:semiHidden/>
    <w:unhideWhenUsed/>
    <w:rsid w:val="008E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34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837D8"/>
    <w:rPr>
      <w:color w:val="0000FF"/>
      <w:u w:val="single"/>
    </w:rPr>
  </w:style>
  <w:style w:type="paragraph" w:customStyle="1" w:styleId="rvps2">
    <w:name w:val="rvps2"/>
    <w:basedOn w:val="a"/>
    <w:rsid w:val="00F4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BA7710"/>
    <w:rPr>
      <w:i/>
      <w:iCs/>
      <w:color w:val="808080" w:themeColor="text1" w:themeTint="7F"/>
    </w:rPr>
  </w:style>
  <w:style w:type="character" w:customStyle="1" w:styleId="rvts37">
    <w:name w:val="rvts37"/>
    <w:basedOn w:val="a0"/>
    <w:rsid w:val="00BA7710"/>
  </w:style>
  <w:style w:type="character" w:customStyle="1" w:styleId="10">
    <w:name w:val="Заголовок 1 Знак"/>
    <w:basedOn w:val="a0"/>
    <w:link w:val="1"/>
    <w:uiPriority w:val="9"/>
    <w:rsid w:val="00353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A3433C"/>
    <w:rPr>
      <w:b/>
      <w:bCs/>
    </w:rPr>
  </w:style>
  <w:style w:type="character" w:customStyle="1" w:styleId="rvts44">
    <w:name w:val="rvts44"/>
    <w:rsid w:val="00425134"/>
    <w:rPr>
      <w:rFonts w:cs="Times New Roman"/>
    </w:rPr>
  </w:style>
  <w:style w:type="paragraph" w:styleId="af1">
    <w:name w:val="footnote text"/>
    <w:basedOn w:val="a"/>
    <w:link w:val="af2"/>
    <w:uiPriority w:val="99"/>
    <w:unhideWhenUsed/>
    <w:rsid w:val="00383DF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83DFE"/>
    <w:rPr>
      <w:rFonts w:eastAsiaTheme="minorHAnsi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627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rvts46">
    <w:name w:val="rvts46"/>
    <w:basedOn w:val="a0"/>
    <w:rsid w:val="00D842A1"/>
  </w:style>
  <w:style w:type="character" w:customStyle="1" w:styleId="apple-tab-span">
    <w:name w:val="apple-tab-span"/>
    <w:basedOn w:val="a0"/>
    <w:rsid w:val="003A3664"/>
  </w:style>
  <w:style w:type="paragraph" w:styleId="af3">
    <w:name w:val="Subtitle"/>
    <w:basedOn w:val="a"/>
    <w:next w:val="a"/>
    <w:link w:val="af4"/>
    <w:uiPriority w:val="11"/>
    <w:qFormat/>
    <w:rsid w:val="000308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308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текст (13)_"/>
    <w:basedOn w:val="a0"/>
    <w:link w:val="130"/>
    <w:rsid w:val="006D25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D25E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 + Курсив"/>
    <w:basedOn w:val="a0"/>
    <w:rsid w:val="000758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sid w:val="006C23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C232B"/>
    <w:pPr>
      <w:widowControl w:val="0"/>
      <w:shd w:val="clear" w:color="auto" w:fill="FFFFFF"/>
      <w:spacing w:before="660" w:after="420" w:line="45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rsid w:val="00446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rsid w:val="00446A1C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446A1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7pt">
    <w:name w:val="Основной текст (7) + 7 pt;Малые прописные"/>
    <w:basedOn w:val="7"/>
    <w:rsid w:val="00446A1C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95pt">
    <w:name w:val="Основной текст (2) + 9;5 pt;Курсив"/>
    <w:basedOn w:val="21"/>
    <w:rsid w:val="00707C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">
    <w:name w:val="Основной текст (9)_"/>
    <w:basedOn w:val="a0"/>
    <w:rsid w:val="001C5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0">
    <w:name w:val="Основной текст (9)"/>
    <w:basedOn w:val="9"/>
    <w:rsid w:val="001C5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9Arial">
    <w:name w:val="Основной текст (9) + Arial;Курсив"/>
    <w:basedOn w:val="9"/>
    <w:rsid w:val="001C5D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0">
    <w:name w:val="Основной текст (10)_"/>
    <w:basedOn w:val="a0"/>
    <w:rsid w:val="0072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"/>
    <w:basedOn w:val="100"/>
    <w:rsid w:val="0072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Arial8pt">
    <w:name w:val="Основной текст (10) + Arial;8 pt;Курсив"/>
    <w:basedOn w:val="100"/>
    <w:rsid w:val="007240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2">
    <w:name w:val="Основной текст (12)_"/>
    <w:basedOn w:val="a0"/>
    <w:rsid w:val="00D8377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0">
    <w:name w:val="Основной текст (12)"/>
    <w:basedOn w:val="12"/>
    <w:rsid w:val="00D837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2Sylfaen85pt">
    <w:name w:val="Основной текст (12) + Sylfaen;8;5 pt;Курсив"/>
    <w:basedOn w:val="12"/>
    <w:rsid w:val="00D8377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1">
    <w:name w:val="Основной текст (12) + Малые прописные"/>
    <w:basedOn w:val="12"/>
    <w:rsid w:val="00D8377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8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D8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WW8Num4z2">
    <w:name w:val="WW8Num4z2"/>
    <w:rsid w:val="00D83779"/>
    <w:rPr>
      <w:rFonts w:ascii="Wingdings" w:hAnsi="Wingdings"/>
    </w:rPr>
  </w:style>
  <w:style w:type="character" w:customStyle="1" w:styleId="rvts0">
    <w:name w:val="rvts0"/>
    <w:rsid w:val="00D83779"/>
  </w:style>
  <w:style w:type="paragraph" w:customStyle="1" w:styleId="p1">
    <w:name w:val="p1"/>
    <w:basedOn w:val="a"/>
    <w:rsid w:val="006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14A0"/>
  </w:style>
  <w:style w:type="character" w:styleId="af5">
    <w:name w:val="footnote reference"/>
    <w:basedOn w:val="a0"/>
    <w:uiPriority w:val="99"/>
    <w:semiHidden/>
    <w:unhideWhenUsed/>
    <w:rsid w:val="00EB07D5"/>
    <w:rPr>
      <w:vertAlign w:val="superscript"/>
    </w:rPr>
  </w:style>
  <w:style w:type="character" w:customStyle="1" w:styleId="xfmc1">
    <w:name w:val="xfmc1"/>
    <w:basedOn w:val="a0"/>
    <w:rsid w:val="00C5749B"/>
  </w:style>
  <w:style w:type="character" w:customStyle="1" w:styleId="141">
    <w:name w:val="Основной текст (14) + Курсив"/>
    <w:basedOn w:val="14"/>
    <w:rsid w:val="007740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20pt">
    <w:name w:val="Основной текст (2) + Курсив;Интервал 0 pt"/>
    <w:basedOn w:val="21"/>
    <w:rsid w:val="00CB17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basedOn w:val="a0"/>
    <w:rsid w:val="00782E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1">
    <w:name w:val="Основной текст (7) + Курсив"/>
    <w:basedOn w:val="7"/>
    <w:rsid w:val="00AD4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0">
    <w:name w:val="Заголовок №3_"/>
    <w:basedOn w:val="a0"/>
    <w:rsid w:val="00EE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Заголовок №3"/>
    <w:basedOn w:val="30"/>
    <w:rsid w:val="00EE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B3D-475A-4C91-BAE7-04983A6A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2019-09-23T18:20:00Z</cp:lastPrinted>
  <dcterms:created xsi:type="dcterms:W3CDTF">2019-09-24T10:57:00Z</dcterms:created>
  <dcterms:modified xsi:type="dcterms:W3CDTF">2019-09-24T10:58:00Z</dcterms:modified>
</cp:coreProperties>
</file>