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FE" w:rsidRPr="00356578" w:rsidRDefault="00F45BFE" w:rsidP="001B095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ЗМІСТ</w:t>
      </w:r>
    </w:p>
    <w:p w:rsidR="00F45BFE" w:rsidRPr="00356578" w:rsidRDefault="00F45BFE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E61390" w:rsidRPr="00356578" w:rsidRDefault="00E61390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9017B9" w:rsidRPr="00CF5D52" w:rsidRDefault="009017B9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ВСТУП</w:t>
      </w:r>
      <w:r w:rsidR="00CF5D52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…………………………………………………………………………….</w:t>
      </w:r>
      <w:r w:rsidR="009A3C8D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</w:p>
    <w:p w:rsidR="009017B9" w:rsidRPr="00CF5D52" w:rsidRDefault="009017B9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Розділ 1. </w:t>
      </w:r>
      <w:r w:rsidRPr="00CF5D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Дорожньо-транспортні події. Основні види і причини їх виникнення</w:t>
      </w:r>
      <w:r w:rsidR="00CF5D52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……………………………………………………………………….</w:t>
      </w:r>
      <w:r w:rsidR="009A3C8D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5</w:t>
      </w:r>
    </w:p>
    <w:p w:rsidR="009017B9" w:rsidRPr="00356578" w:rsidRDefault="009017B9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1.1.</w:t>
      </w:r>
      <w:r w:rsidR="000534D1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Класифіка</w:t>
      </w:r>
      <w:r w:rsid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ція дорожньо-транспортних подій……………………………….</w:t>
      </w:r>
      <w:r w:rsidR="009A3C8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5</w:t>
      </w:r>
    </w:p>
    <w:p w:rsidR="009017B9" w:rsidRPr="009A3C8D" w:rsidRDefault="009017B9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1.2.</w:t>
      </w:r>
      <w:r w:rsidR="000534D1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Обстав</w:t>
      </w:r>
      <w:r w:rsidR="00832758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ини, що підлягають встановленню</w:t>
      </w:r>
      <w:r w:rsid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…………………………………</w:t>
      </w:r>
      <w:r w:rsidR="009A3C8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10</w:t>
      </w:r>
    </w:p>
    <w:p w:rsidR="009017B9" w:rsidRPr="00CF5D52" w:rsidRDefault="009017B9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Розділ 2. </w:t>
      </w:r>
      <w:r w:rsidRPr="00CF5D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Розслідування дорожньо-транспортних подій (ДТП)</w:t>
      </w:r>
      <w:r w:rsidR="00CF5D52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……………</w:t>
      </w:r>
      <w:r w:rsidR="009A3C8D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18</w:t>
      </w:r>
    </w:p>
    <w:p w:rsidR="009017B9" w:rsidRPr="009A3C8D" w:rsidRDefault="009017B9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2.1.</w:t>
      </w:r>
      <w:r w:rsidR="000534D1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Криміналістична характеристика ДТП</w:t>
      </w:r>
      <w:r w:rsid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…………………………………….</w:t>
      </w:r>
      <w:r w:rsidR="009A3C8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18</w:t>
      </w:r>
    </w:p>
    <w:p w:rsidR="009017B9" w:rsidRPr="009A3C8D" w:rsidRDefault="009017B9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2.2,</w:t>
      </w:r>
      <w:r w:rsidR="000534D1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Огляд місця події і транспортних засобів</w:t>
      </w:r>
      <w:r w:rsid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…………………………………..</w:t>
      </w:r>
      <w:r w:rsidR="009A3C8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22</w:t>
      </w:r>
    </w:p>
    <w:p w:rsidR="009017B9" w:rsidRPr="00CF5D52" w:rsidRDefault="009017B9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Розділ 3.</w:t>
      </w:r>
      <w:r w:rsidRPr="00CF5D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Проведення невідкладних слідчих дій у справах про ДТП</w:t>
      </w:r>
      <w:r w:rsidR="00CF5D52" w:rsidRPr="00BF251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</w:t>
      </w:r>
      <w:r w:rsidR="009A3C8D" w:rsidRPr="00BF251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25</w:t>
      </w:r>
      <w:r w:rsidRPr="00CF5D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F5D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br/>
      </w:r>
      <w:r w:rsidR="00C94B59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3.1. Допит водія</w:t>
      </w:r>
      <w:r w:rsidR="00C94B59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</w:t>
      </w:r>
      <w:r w:rsidR="00585E81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потерпілих</w:t>
      </w:r>
      <w:r w:rsid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…………………………………………………</w:t>
      </w:r>
      <w:r w:rsidR="009A3C8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25</w:t>
      </w:r>
      <w:r w:rsidR="00C94B59" w:rsidRP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br/>
        <w:t xml:space="preserve">3.2.Допит </w:t>
      </w:r>
      <w:r w:rsidR="00585E81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свідків</w:t>
      </w:r>
      <w:r w:rsidR="00CF5D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…………………………………………………………………</w:t>
      </w:r>
      <w:r w:rsidR="009A3C8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29</w:t>
      </w:r>
    </w:p>
    <w:p w:rsidR="009017B9" w:rsidRPr="00BF2517" w:rsidRDefault="009017B9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ВИСНОВКИ</w:t>
      </w:r>
      <w:r w:rsidR="00CF5D52" w:rsidRPr="00BF251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……………………………………………………………………..</w:t>
      </w:r>
      <w:r w:rsidR="009E481C" w:rsidRPr="00BF251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37</w:t>
      </w:r>
    </w:p>
    <w:p w:rsidR="009017B9" w:rsidRPr="00BF2517" w:rsidRDefault="009017B9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СПИСОК ВИКОРИСТАНИХ ДЖЕРЕЛ</w:t>
      </w:r>
      <w:r w:rsidR="00CF5D52" w:rsidRPr="00BF251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…………………………………….</w:t>
      </w:r>
      <w:r w:rsidR="009E481C" w:rsidRPr="00BF251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39</w:t>
      </w:r>
    </w:p>
    <w:p w:rsidR="009017B9" w:rsidRPr="00356578" w:rsidRDefault="006E11DE" w:rsidP="00356578">
      <w:pPr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ПРАКТИЧНА ЧАСТИНА</w:t>
      </w:r>
      <w:r w:rsidR="00CF5D52" w:rsidRPr="00BF251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……………………………………………………..</w:t>
      </w:r>
      <w:r w:rsidR="009E481C" w:rsidRPr="00BF251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42</w:t>
      </w:r>
    </w:p>
    <w:p w:rsidR="009017B9" w:rsidRPr="00356578" w:rsidRDefault="009017B9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997657" w:rsidRPr="00356578" w:rsidRDefault="0099765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657" w:rsidRPr="00356578" w:rsidRDefault="0099765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657" w:rsidRPr="00356578" w:rsidRDefault="0099765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657" w:rsidRPr="00356578" w:rsidRDefault="0099765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657" w:rsidRPr="00356578" w:rsidRDefault="0099765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657" w:rsidRPr="00356578" w:rsidRDefault="0099765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657" w:rsidRPr="00356578" w:rsidRDefault="0099765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657" w:rsidRPr="00356578" w:rsidRDefault="0099765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657" w:rsidRPr="00356578" w:rsidRDefault="0099765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657" w:rsidRPr="00356578" w:rsidRDefault="00997657" w:rsidP="0077064B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C1B" w:rsidRPr="00356578" w:rsidRDefault="002A5C1B" w:rsidP="00E468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ЗМІСТ</w:t>
      </w:r>
    </w:p>
    <w:p w:rsidR="002A5C1B" w:rsidRPr="00356578" w:rsidRDefault="002A5C1B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30501" w:rsidRPr="00AE2509" w:rsidRDefault="002A5C1B" w:rsidP="0035657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теми.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30501"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Низькі показники рівня розкриття та розслідування дорожньо-транспортних пригод (далі – ДТП) зумовлюють необхідність пошуку шляхів підвищення ефективності в діяльності правоохоронних органів. </w:t>
      </w:r>
      <w:r w:rsidR="00430501"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</w:t>
      </w:r>
      <w:r w:rsidR="00AE2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2A5C1B" w:rsidRPr="00356578" w:rsidRDefault="00430501" w:rsidP="003565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питань методики розслідування злочинів про порушення правил безпеки дорожнього руху та експлуатації транспортних засобів зверталися в своїх працях багато науковців: М</w:t>
      </w:r>
      <w:r w:rsidR="00AE2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A5C1B" w:rsidRPr="00356578" w:rsidRDefault="002A5C1B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Метою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роботи </w:t>
      </w:r>
      <w:r w:rsidR="00AE2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2A5C1B" w:rsidRPr="00AE2509" w:rsidRDefault="002A5C1B" w:rsidP="00356578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дала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конкретизувати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дослідницьких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56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завдань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E2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proofErr w:type="gramEnd"/>
    </w:p>
    <w:p w:rsidR="002A5C1B" w:rsidRPr="00356578" w:rsidRDefault="00AE2509" w:rsidP="00356578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910E86" w:rsidRPr="00356578" w:rsidRDefault="002A5C1B" w:rsidP="0035657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 дослідження.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250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2A5C1B" w:rsidRPr="00356578" w:rsidRDefault="002A5C1B" w:rsidP="0035657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теоретичні </w:t>
      </w:r>
      <w:r w:rsidR="00AE2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2A5C1B" w:rsidRPr="00356578" w:rsidRDefault="002A5C1B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Предметом 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 є </w:t>
      </w:r>
      <w:r w:rsidR="0043416F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особливості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</w:t>
      </w:r>
    </w:p>
    <w:p w:rsidR="002A5C1B" w:rsidRPr="00356578" w:rsidRDefault="002A5C1B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курсової роботи.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 складається зі вступу, </w:t>
      </w:r>
      <w:r w:rsidR="00145651"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трьох</w:t>
      </w:r>
    </w:p>
    <w:p w:rsidR="002A5C1B" w:rsidRPr="00356578" w:rsidRDefault="002A5C1B" w:rsidP="00356578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розділів, </w:t>
      </w:r>
      <w:r w:rsidR="00145651"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чотирьох підрозділів</w:t>
      </w:r>
      <w:r w:rsidR="00145651"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5651"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висновків</w:t>
      </w:r>
      <w:r w:rsidR="00145651"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5651"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списку використаних літературних джерел</w:t>
      </w:r>
      <w:r w:rsidR="00145651"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додатків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A5C1B" w:rsidRPr="00356578" w:rsidRDefault="002A5C1B" w:rsidP="00356578">
      <w:pPr>
        <w:tabs>
          <w:tab w:val="left" w:pos="18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Default="00863D12" w:rsidP="00356578">
      <w:pPr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10AD9" w:rsidRPr="00356578" w:rsidRDefault="00910AD9" w:rsidP="00356578">
      <w:pPr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3D12" w:rsidRPr="00356578" w:rsidRDefault="00863D12" w:rsidP="00356578">
      <w:pPr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F4395" w:rsidRDefault="005F4395" w:rsidP="0019048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F4395" w:rsidRDefault="005F4395" w:rsidP="0019048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97657" w:rsidRPr="00356578" w:rsidRDefault="00997657" w:rsidP="0019048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Розділ 1.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Дорожньо-транспортні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події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Основні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види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і причини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їх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виникнення</w:t>
      </w:r>
      <w:proofErr w:type="spellEnd"/>
    </w:p>
    <w:p w:rsidR="00997657" w:rsidRPr="00356578" w:rsidRDefault="00997657" w:rsidP="0019048B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1.1. </w:t>
      </w: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Класифікація дорожньо-транспортних подій</w:t>
      </w:r>
    </w:p>
    <w:p w:rsidR="00997657" w:rsidRPr="00356578" w:rsidRDefault="00997657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D3F28" w:rsidRPr="00356578" w:rsidRDefault="00BD3F28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Залежно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механізму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ДТП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вирізняють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його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D3F28" w:rsidRPr="00AE2509" w:rsidRDefault="00BD3F28" w:rsidP="00AE250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Зіткнення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подія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якої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рухомі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транспортні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засоби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(ТЗ)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стикаються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між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собою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рухомим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потягом. До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цього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виду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відносять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також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зіткнення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транспортним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засобом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раптово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зупинився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(перед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світлофором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внаслідок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скупчення</w:t>
      </w:r>
      <w:proofErr w:type="spellEnd"/>
      <w:proofErr w:type="gram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….</w:t>
      </w:r>
      <w:proofErr w:type="gramEnd"/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BD3F28" w:rsidRPr="00356578" w:rsidRDefault="00BD3F28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Згідно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 Порядком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обліку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дорожньо-транспортних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пригод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затвердженим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Постановою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КМУ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30.06.2005 № 538, не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підлягають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обліку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пригоди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небезпечні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випадки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сталися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D3F28" w:rsidRPr="00356578" w:rsidRDefault="00BD3F28" w:rsidP="00AE2509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внаслідок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порушення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водіями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техніки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безпеки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правил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експлуатації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транспортних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засобів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процесі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зчеплення-розчеп-лення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причепами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встановлення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них</w:t>
      </w:r>
      <w:proofErr w:type="gram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….</w:t>
      </w:r>
      <w:proofErr w:type="gram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транспорті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порушення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руху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залізничних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переїздах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управління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алкогольного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наркотичного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сп'яніння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14C11" w:rsidRPr="00F14C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4C11" w:rsidRPr="00BD02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[4,</w:t>
      </w:r>
      <w:r w:rsidR="00F14C11" w:rsidRPr="00BD02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с. </w:t>
      </w:r>
      <w:r w:rsidR="00F14C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</w:t>
      </w:r>
      <w:r w:rsidR="00F14C11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F14C11" w:rsidRPr="00BD02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p w:rsidR="00BD3F28" w:rsidRPr="00AE2509" w:rsidRDefault="00CD7D1D" w:rsidP="00472F0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Порушення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допущені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пішоходами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пасажирами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перехід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проїжджої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частини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перед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рухомим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транспортом;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рух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уздовж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проїжджої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частини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дороги;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перехід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проїжджої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частини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не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призначених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переходу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місцях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недотримання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дорожніх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знаків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сигналів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світлофора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ігри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дітей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підлітків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проїжджій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частині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дороги;, посадка і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висадка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пасажирів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руху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транспорту;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їзда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підніжках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раптова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поява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проїжджій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час/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типі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пішоходів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проїзд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транспорті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пасажирів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етапі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сп'яніння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Якщо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цьому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водій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порушував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дорожнього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руху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він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підлягатиме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кримінальній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відповідальності</w:t>
      </w:r>
      <w:proofErr w:type="spellEnd"/>
      <w:r w:rsidR="00BD3F28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72F07" w:rsidRPr="00472F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2F07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[5,</w:t>
      </w:r>
      <w:r w:rsidR="00472F07" w:rsidRPr="00472F0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с. </w:t>
      </w:r>
      <w:proofErr w:type="gramStart"/>
      <w:r w:rsidR="00472F07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15]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</w:t>
      </w:r>
      <w:proofErr w:type="gramEnd"/>
    </w:p>
    <w:p w:rsidR="00BD3F28" w:rsidRPr="00356578" w:rsidRDefault="00BD3F28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Порушення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допущепі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велосипедистами,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водіями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гужового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транспорту.</w:t>
      </w:r>
    </w:p>
    <w:p w:rsidR="00BD3F28" w:rsidRPr="00356578" w:rsidRDefault="00BD3F28" w:rsidP="00AE250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Порушення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 вини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працівників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автогосподарств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відповідальних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технічний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стан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експлуатацію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ТЗ (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диспетчери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механіки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завідувачі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гаражів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зокрема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-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випуск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</w:t>
      </w:r>
      <w:proofErr w:type="gram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….</w:t>
      </w:r>
      <w:proofErr w:type="gramEnd"/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чинних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транспорті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правил»):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пасажири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пішоходи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велосипедисти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погоничі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пастухи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худоби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особи,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керують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гужовим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•транспортом,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досягли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16-річпого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віку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116E6" w:rsidRPr="007116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16E6" w:rsidRPr="00EA51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[10,</w:t>
      </w:r>
      <w:r w:rsidR="007116E6" w:rsidRPr="00693A1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с. </w:t>
      </w:r>
      <w:r w:rsidR="007116E6" w:rsidRPr="00EA51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172]</w:t>
      </w:r>
    </w:p>
    <w:p w:rsidR="00997657" w:rsidRPr="00AE2509" w:rsidRDefault="00EA519B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Таким чином</w:t>
      </w:r>
      <w:r w:rsidRPr="00EA519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AE250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…</w:t>
      </w:r>
    </w:p>
    <w:p w:rsidR="00997657" w:rsidRPr="00356578" w:rsidRDefault="00997657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53DC9" w:rsidRPr="00356578" w:rsidRDefault="00997657" w:rsidP="00CD7D1D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1.2.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Обстав</w:t>
      </w:r>
      <w:r w:rsidR="00864929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ини</w:t>
      </w:r>
      <w:proofErr w:type="spellEnd"/>
      <w:r w:rsidR="00864929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864929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що</w:t>
      </w:r>
      <w:proofErr w:type="spellEnd"/>
      <w:r w:rsidR="00864929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64929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підлягають</w:t>
      </w:r>
      <w:proofErr w:type="spellEnd"/>
      <w:r w:rsidR="00864929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64929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встановленню</w:t>
      </w:r>
      <w:proofErr w:type="spellEnd"/>
    </w:p>
    <w:p w:rsidR="00864929" w:rsidRPr="00356578" w:rsidRDefault="00864929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53DC9" w:rsidRPr="00356578" w:rsidRDefault="00E53DC9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справах</w:t>
      </w:r>
      <w:proofErr w:type="gram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 ДТП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встановленню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розслідуванням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підлягають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обставини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E53DC9" w:rsidRPr="00356578" w:rsidRDefault="00E53DC9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є конкретна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подія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дорожньо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-транспортною,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її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вид;</w:t>
      </w:r>
    </w:p>
    <w:p w:rsidR="00E53DC9" w:rsidRPr="00356578" w:rsidRDefault="00E53DC9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обстановка на момент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події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місце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час,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механізм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перебігу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тощо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E53DC9" w:rsidRPr="00356578" w:rsidRDefault="00E53DC9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ТЗ брали участь у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події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їхній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технічний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стан (як до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події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так і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після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неї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E53DC9" w:rsidRPr="00356578" w:rsidRDefault="00E53DC9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наслідки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ДТП (смерть,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ступінь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тяжкості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тілесних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ушко-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джень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характер і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розміри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матеріального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збитку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E53DC9" w:rsidRPr="00AE2509" w:rsidRDefault="00AE2509" w:rsidP="005C0AF0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…..</w:t>
      </w:r>
    </w:p>
    <w:p w:rsidR="00E53DC9" w:rsidRPr="004268B8" w:rsidRDefault="00E53DC9" w:rsidP="005C0AF0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наявність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розташування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дорожніх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знаків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світлофора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дороговказів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зупинок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транспорту і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переходів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F29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F2968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[1</w:t>
      </w:r>
      <w:r w:rsidR="006F29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F2968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F2968" w:rsidRPr="006F29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с. </w:t>
      </w:r>
      <w:r w:rsidR="006F29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500</w:t>
      </w:r>
      <w:r w:rsidR="006F2968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p w:rsidR="00E53DC9" w:rsidRPr="00356578" w:rsidRDefault="00E53DC9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З'ясуванню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механізму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ДТП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допоможе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вивчення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його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слідів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53DC9" w:rsidRPr="00356578" w:rsidRDefault="00E53DC9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Найпоширеними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слідами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виступають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сліди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руху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ТЗ.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їх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вивчення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дозволить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установити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 і тип ТЗ,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характерні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особ-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ливості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шин.</w:t>
      </w:r>
    </w:p>
    <w:p w:rsidR="00E53DC9" w:rsidRPr="00356578" w:rsidRDefault="00E53DC9" w:rsidP="00AE250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</w:t>
      </w:r>
      <w:proofErr w:type="gram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….</w:t>
      </w:r>
      <w:proofErr w:type="gramEnd"/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тощо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53DC9" w:rsidRPr="009D1F42" w:rsidRDefault="00E53DC9" w:rsidP="009D1F42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дослідження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слідів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відшарування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фарби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характеру і складу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відповідної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рідини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часто у таких справах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призначають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судово-хімічну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експертизу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45889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Крім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того,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призначають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64E56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омплексні</w:t>
      </w:r>
      <w:proofErr w:type="spellEnd"/>
      <w:r w:rsidR="00064E56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64E56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судові</w:t>
      </w:r>
      <w:proofErr w:type="spellEnd"/>
      <w:r w:rsidR="00064E56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64E56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експертизи</w:t>
      </w:r>
      <w:proofErr w:type="spellEnd"/>
      <w:r w:rsidR="00064E56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ме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дико-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автотехнічну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медико-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криміналістичну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трасолого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-авто-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технічну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тощо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42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42849" w:rsidRPr="009D1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[1</w:t>
      </w:r>
      <w:r w:rsidR="00C85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742849" w:rsidRPr="009D1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742849" w:rsidRPr="0074284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с. </w:t>
      </w:r>
      <w:r w:rsidR="00C8508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110</w:t>
      </w:r>
      <w:r w:rsidR="009D1F42" w:rsidRPr="009D1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p w:rsidR="009A3C8D" w:rsidRDefault="009D1F42" w:rsidP="00AE250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чином</w:t>
      </w:r>
      <w:r w:rsidRPr="009D1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</w:t>
      </w: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743D3" w:rsidRDefault="00C743D3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97657" w:rsidRPr="00356578" w:rsidRDefault="00997657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Розділ 2.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Розслідування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дорожньо-транспортних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подій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(ДТП)</w:t>
      </w:r>
    </w:p>
    <w:p w:rsidR="00997657" w:rsidRPr="00356578" w:rsidRDefault="00997657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2.1.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Криміналістична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характеристика ДТП</w:t>
      </w:r>
    </w:p>
    <w:p w:rsidR="00FE7637" w:rsidRPr="00356578" w:rsidRDefault="00FE7637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E7637" w:rsidRPr="000D50A3" w:rsidRDefault="00CC6EFD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</w:t>
      </w:r>
      <w:r w:rsidR="00FE7637" w:rsidRPr="000D50A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Дорожньо-транспортною подією є злочинне порушення правил безпеки руху і експлуатації автотранспорту, внаслідок якого заподіяні середньої тяжкості, тяжкі тілесні ушкодження або настала смерть потерпілого.</w:t>
      </w:r>
    </w:p>
    <w:p w:rsidR="00FE7637" w:rsidRPr="00E94498" w:rsidRDefault="00FE7637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Залежно від механізму події ДТП можна поділити на: зіткнення транспортних засобів; наїзд транспортного засобу на пішохода, нерухомий транспортний засіб, перешкоду; перекидання транспортного засобу; падіння пасажира з транспортного засобу та інші ДТП, які є наслідком грубого порушення правил дорожнього руху або експлуатації транспортних засобів.</w:t>
      </w:r>
      <w:r w:rsidR="00E944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E94498" w:rsidRPr="00E944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[1</w:t>
      </w:r>
      <w:r w:rsidR="00E944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9</w:t>
      </w:r>
      <w:r w:rsidR="00E94498" w:rsidRPr="00E944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с. </w:t>
      </w:r>
      <w:r w:rsidR="00E944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370</w:t>
      </w:r>
      <w:r w:rsidR="00E94498" w:rsidRPr="00E944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]</w:t>
      </w:r>
    </w:p>
    <w:p w:rsidR="00FE7637" w:rsidRPr="00356578" w:rsidRDefault="00CC6EFD" w:rsidP="00AE2509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</w:t>
      </w:r>
      <w:r w:rsidR="00FE7637" w:rsidRPr="00E944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Важливе значення для методики розслідування злочинів вказаної категорії мають такі елементи криміналістичної характеристики, як дані про способи вчинення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….</w:t>
      </w:r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гальма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держака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перемикання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швидкостей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покажчиків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поворотів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тощо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Якщо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водій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зник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вживають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заходів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виявлення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фіксації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слідів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 (на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кермі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держаку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перемикання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швидкості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тощо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і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предметів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які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належали </w:t>
      </w:r>
      <w:proofErr w:type="spellStart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водію</w:t>
      </w:r>
      <w:proofErr w:type="spellEnd"/>
      <w:r w:rsidR="00FE7637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721AD" w:rsidRPr="00356578" w:rsidRDefault="00FE7637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інших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слідчих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дій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721AD" w:rsidRPr="00356578" w:rsidRDefault="004721AD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7657" w:rsidRPr="00356578" w:rsidRDefault="00997657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2.2,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Огляд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місця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події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і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транспортних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засобів</w:t>
      </w:r>
      <w:proofErr w:type="spellEnd"/>
    </w:p>
    <w:p w:rsidR="004721AD" w:rsidRPr="00356578" w:rsidRDefault="004721AD" w:rsidP="0035657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21AD" w:rsidRPr="004268B8" w:rsidRDefault="00596F80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</w:t>
      </w:r>
      <w:r w:rsidR="004721AD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Огляд місця події</w:t>
      </w:r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4721AD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складається з чотирьох частин: 1) огляд траси; 2) огляд трупа потерпілого; 3) огляд транспортного засобу; 4) огляд окремих слідів і предметів, виявлених на місці події.</w:t>
      </w:r>
    </w:p>
    <w:p w:rsidR="004721AD" w:rsidRPr="00356578" w:rsidRDefault="00596F80" w:rsidP="00AE2509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Передусім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варто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звільнити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трасу для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руху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транспорту. Для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цього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необхідно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точно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зафіксувати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об'єкти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трасі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Крім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традиційного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методу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фіксації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обстановки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місця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події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фотографування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можуть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бути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використані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стереоскопічні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зйомки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складання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схем.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Фіксується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місце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ДТП (пряма,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перехрестя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поворот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вліво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</w:t>
      </w:r>
      <w:proofErr w:type="spellEnd"/>
      <w:proofErr w:type="gram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….</w:t>
      </w:r>
      <w:proofErr w:type="gram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слідів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біологічних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слідів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тощо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4721AD" w:rsidRPr="00944CC9" w:rsidRDefault="00596F80" w:rsidP="00356578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</w:t>
      </w:r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необхідності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проводиться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огляд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окремих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слідів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предметів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виявлених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місці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події</w:t>
      </w:r>
      <w:proofErr w:type="spellEnd"/>
      <w:r w:rsidR="004721AD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C6B7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EC6B70" w:rsidRPr="00944CC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[</w:t>
      </w:r>
      <w:r w:rsidR="00EC6B7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="00EC6B70" w:rsidRPr="00944CC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EC6B70" w:rsidRPr="00EC6B7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с. </w:t>
      </w:r>
      <w:r w:rsidR="00EC6B7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100</w:t>
      </w:r>
      <w:r w:rsidR="00EC6B70" w:rsidRPr="00944CC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]</w:t>
      </w:r>
    </w:p>
    <w:p w:rsidR="004721AD" w:rsidRPr="00356578" w:rsidRDefault="00596F80" w:rsidP="00AE2509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</w:t>
      </w:r>
      <w:r w:rsidR="00944CC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Таким чином</w:t>
      </w:r>
      <w:r w:rsidR="00944CC9" w:rsidRPr="00944CC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944CC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</w:t>
      </w:r>
    </w:p>
    <w:p w:rsidR="00596F80" w:rsidRPr="00356578" w:rsidRDefault="00596F80" w:rsidP="00596F80">
      <w:pPr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A3C8D" w:rsidRDefault="009A3C8D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743D3" w:rsidRDefault="00C743D3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87BE4" w:rsidRPr="00356578" w:rsidRDefault="00997657" w:rsidP="00CD7D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Розділ 3.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Проведення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невідкладних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слідчих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дій</w:t>
      </w:r>
      <w:proofErr w:type="spellEnd"/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 справах про ДТП </w:t>
      </w: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3.1. </w:t>
      </w:r>
      <w:r w:rsidR="00536DD5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Допит </w:t>
      </w:r>
      <w:proofErr w:type="spellStart"/>
      <w:r w:rsidR="00536DD5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водія</w:t>
      </w:r>
      <w:proofErr w:type="spellEnd"/>
      <w:r w:rsidR="00536DD5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та </w:t>
      </w:r>
      <w:r w:rsidR="00492AB3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потерпілих</w:t>
      </w:r>
      <w:r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0E5C09" w:rsidRPr="004268B8" w:rsidRDefault="00787BE4" w:rsidP="000E5C0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Проведене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нами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дослідження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показує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розслідування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кримінальних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проваджень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фактами ДТП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найчастіше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допитуються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водій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транспортного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засобу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причетний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скоєння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ДТП;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потерпілий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свідки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Розглянемо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більш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детально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деякі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особливості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допиту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зазначених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осіб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Важливим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джерелом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інформації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щодо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обставин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ДТП на початковому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етапі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розслідування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є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водія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транспортного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засобу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причетного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скоєння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ДТП,</w:t>
      </w:r>
      <w:r w:rsidR="00DA0F21"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який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нерідко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володіє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значним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обсягом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інформації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дозволяє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дослідити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механізм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цього</w:t>
      </w:r>
      <w:proofErr w:type="spellEnd"/>
      <w:proofErr w:type="gram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….</w:t>
      </w:r>
      <w:proofErr w:type="gram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0E5C09" w:rsidRPr="000E5C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E5C09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="000E5C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5</w:t>
      </w:r>
      <w:r w:rsidR="000E5C09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E5C09" w:rsidRPr="000E5C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с. </w:t>
      </w:r>
      <w:r w:rsidR="000E5C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17</w:t>
      </w:r>
      <w:r w:rsidR="000E5C09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p w:rsidR="001C29DC" w:rsidRPr="00AE2509" w:rsidRDefault="00787BE4" w:rsidP="00AE250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Така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досить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спірна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позиції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кримінальної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процесуальної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теорії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рекомендація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має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неабияке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тактичне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значення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зокрема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перше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сприятиме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</w:t>
      </w:r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’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єктивному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висвітленню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водієм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обставин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скоєння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ДТП</w:t>
      </w:r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оскільки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він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</w:t>
      </w:r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буде</w:t>
      </w:r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обтяжений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тягарем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відповідальності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викликаним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підозрою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його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винності</w:t>
      </w:r>
      <w:proofErr w:type="spell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proofErr w:type="gram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друге</w:t>
      </w:r>
      <w:proofErr w:type="spellEnd"/>
      <w:proofErr w:type="gramEnd"/>
      <w:r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….</w:t>
      </w:r>
    </w:p>
    <w:p w:rsidR="00787BE4" w:rsidRPr="00AE2509" w:rsidRDefault="00D07438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Таким чином</w:t>
      </w:r>
      <w:r w:rsidR="00AE25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</w:t>
      </w:r>
    </w:p>
    <w:p w:rsidR="00997657" w:rsidRPr="00356578" w:rsidRDefault="00997657" w:rsidP="00CA4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3.2.</w:t>
      </w:r>
      <w:r w:rsidR="009A3C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0D50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Допит </w:t>
      </w:r>
      <w:r w:rsidR="00492AB3" w:rsidRPr="003565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свідків</w:t>
      </w:r>
    </w:p>
    <w:p w:rsidR="00997657" w:rsidRPr="000D50A3" w:rsidRDefault="0099765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7657" w:rsidRPr="004268B8" w:rsidRDefault="007B48E6" w:rsidP="00AE250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50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Серед інших справ про </w:t>
      </w:r>
      <w:proofErr w:type="spellStart"/>
      <w:r w:rsidRPr="000D50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дорожньотранспортні</w:t>
      </w:r>
      <w:proofErr w:type="spellEnd"/>
      <w:r w:rsidRPr="000D50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пригоди (ДТП) вагоме місце належить такий складній категорії справ, до якої можна віднести ДТП, ускладнені зникненням її учасника з місця події. 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останні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з’явилася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фактично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робота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зазначеного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напряму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підготовлена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Росії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(В.Ф.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Фіногенов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2007 р.), яка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присвячена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теоретичним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практичним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проблемам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розшуку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вкрадених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угнаних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і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зниклих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місця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події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транспортних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основна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увага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надається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розшуку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автомашин [3].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матеріалів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зазначеної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категорії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показує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початковому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етапі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розслідування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дізнання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слідство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стикаються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учасників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залишається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нейтральним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переважно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дають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розгорнуті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свідчення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слідство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оцінить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подію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сталася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визначать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винуватими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вчиненні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злочину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2084D" w:rsidRPr="006208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084D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="006208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62084D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2084D" w:rsidRPr="0062084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с. </w:t>
      </w:r>
      <w:r w:rsidR="0062084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65</w:t>
      </w:r>
      <w:r w:rsidR="0062084D" w:rsidRPr="00426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p w:rsidR="00625F02" w:rsidRDefault="007B48E6" w:rsidP="00AE25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Свідки з другої групи перебільшують роль і значення дій водія, спрямованих на </w:t>
      </w:r>
      <w:r w:rsidR="00AE2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перевірки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 про угон та проводиться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312D8" w:rsidRPr="006B13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="009312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9312D8" w:rsidRPr="006B13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312D8" w:rsidRPr="002B0F6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с. </w:t>
      </w:r>
      <w:r w:rsidR="009312D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15</w:t>
      </w:r>
      <w:r w:rsidR="009312D8" w:rsidRPr="006B13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p w:rsidR="00905447" w:rsidRPr="00356578" w:rsidRDefault="006B13AB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чином</w:t>
      </w:r>
      <w:r w:rsidRPr="006B13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2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905447" w:rsidRPr="00356578" w:rsidRDefault="0090544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5447" w:rsidRPr="00356578" w:rsidRDefault="0090544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5447" w:rsidRPr="00356578" w:rsidRDefault="0090544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5447" w:rsidRPr="00356578" w:rsidRDefault="0090544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5447" w:rsidRPr="00356578" w:rsidRDefault="0090544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5447" w:rsidRPr="00356578" w:rsidRDefault="0090544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5447" w:rsidRPr="00356578" w:rsidRDefault="00905447" w:rsidP="00356578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A40C5" w:rsidRDefault="00CA40C5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29EC" w:rsidRDefault="005129EC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29EC" w:rsidRDefault="005129EC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29EC" w:rsidRDefault="005129EC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29EC" w:rsidRDefault="005129EC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29EC" w:rsidRDefault="005129EC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29EC" w:rsidRDefault="005129EC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29EC" w:rsidRDefault="005129EC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29EC" w:rsidRDefault="005129EC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29EC" w:rsidRDefault="005129EC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129EC" w:rsidRDefault="005129EC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75BC1" w:rsidRDefault="00975BC1" w:rsidP="009A3C8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75BC1" w:rsidRDefault="00975BC1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05447" w:rsidRPr="00356578" w:rsidRDefault="00905447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</w:p>
    <w:p w:rsidR="00905447" w:rsidRPr="00356578" w:rsidRDefault="00905447" w:rsidP="003565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05B08" w:rsidRPr="00356578" w:rsidRDefault="00305B08" w:rsidP="0035657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сн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слідження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джерельн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ї т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літер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турн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ї б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зи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курсової р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ти м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жн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прийти д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ступних 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висн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Start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вків</w:t>
      </w:r>
      <w:proofErr w:type="spellEnd"/>
      <w:r w:rsidRPr="0035657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BE5601" w:rsidRPr="00356578" w:rsidRDefault="00253186" w:rsidP="00AE2509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Дорожньо</w:t>
      </w:r>
      <w:proofErr w:type="spellEnd"/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AE25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E5601" w:rsidRPr="00356578" w:rsidRDefault="00BE5601" w:rsidP="0035657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601" w:rsidRDefault="00BE5601" w:rsidP="0035657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129EC" w:rsidRPr="00356578" w:rsidRDefault="005129EC" w:rsidP="0035657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601" w:rsidRPr="00356578" w:rsidRDefault="00BE5601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</w:p>
    <w:p w:rsidR="000703C8" w:rsidRPr="00356578" w:rsidRDefault="000703C8" w:rsidP="003565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Дорожньо-транспортні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пригоди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Законодавство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Судова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практика.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За ред.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першого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Нач. Деп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артаменту ДАІ МВС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Левченка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С.М.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К., 2008. – 416с.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Нестеренко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В.Б.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Дорожньо-транспортна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пригода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- К., 2010. – 104с.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Антіпова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О.І. Використання можливостей судових експертиз при розслідуванні дорожньо-транспортних пригод.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2014 р.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17-20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Ховпун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О.С. Деякі особливості представництва адвокатом інтересів потерпілого у справах про ДТП, ускладнені зникненням підозрюваного з місця події / О.С.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Ховпун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Адвокат. — № 11(110). — 2009 р.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Біленчук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П.Д. Криміналістика в питаннях і відповідях: посібник / П.Д.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Біленчук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- К: Вид.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Паливода A.B., 2010. - 178 с.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Криміналістика: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/ Р.І.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Благута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Р.І. Сибірна, В.М.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Бараняк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Є.В.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Пря-хін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Дуфенюк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СІ.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Марко;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Львів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ун-т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справ. - Л., 2010. - 539 с.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Луцюк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П.П. Можливості моделювання умов та елементів дорожньо-транспортної пригоди // Право України. – 2007. – № 4. – С. 63–66.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Криміналістика: питання і відповіді: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Кофанов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-.Л. Ко-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билянський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Кузьмічов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Ж.В. Удовенко, СВ.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Хільченко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акад.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внутр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справ. - К.: Центр учбової літератури, 2011. - 279 с. 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Салтевський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Криміналістика (у сучасному викладі): підручник /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Салтевський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К.: Кондор, 2008 – 594 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Шеремет А.П.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Криміналістика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студ.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А.П. Шеремет. –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Чернівці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книги, 2008. – 440 с.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Маркусь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О. М 16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Криміналістика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К.: Кондор, 2007. – 558 с. 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Удовенко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Ж.В.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Кримыналыстика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конспект лекцій.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ред. Галана В.І.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Ж.В.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Удовенко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 учбової літератури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2016 р. – 320.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Кримінальний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процесуальний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Кодекс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13.04.2012. [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Режим доступу: http://zakon2.rada.gov.ua/laws/show/4651-17.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експертизу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Закон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25.02.1994 р. [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Режим доступу: http://zakon2.rada.gov.ua/laws/show/4038-12.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Криміналістика [текст] : підручник. / В.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Пясковський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Ю.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Чорноус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А. В. Іщенко, О. 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Алєксєєв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ін. – К. : «Центр учбової літератури», 2015. – 544 с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Криміналістика : підручник / В.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Пясковський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Ю.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Чорноус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А. В. Іщенко, О. 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Алєксєєв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ін. – К. : «Центр учбової літератури», 2015. –544 с.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Експертизи у судовій практиці : наук.-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посібник / КНДІСЕ. Акад. адвокатури України ;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ред. В. Г. Гончаренка. – 2-ге вид., перероб.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К. : Юрінком Інтер, 2010. – 400 с.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Криміналістика. Академічний курс: підручник / Т.В.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Варфоломеєва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В.Г. Гончаренко, ВІ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Бояров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С.В. Гончаренко, В.- Попелюшко; Акад. адвокатури України. - К: Юрінком Інтер, 2011. - 495 с.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Криміналістика.Підручник.3-е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змінене,перероблене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доповнене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Біленчук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П.Д., Семаков Г.С. К.: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Дакор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Романюк Б.В.,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Бантишев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О.Ф. Кримінальна відповідальність за злочин проти безпеки руху та експлуатації транспорту.- К.: Крок, 2015.-202с.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Когутич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І.І. Криміналістика: Курс лекцій. – К.: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Атіка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2009. – 888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Криміналістика 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підруч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/ [К. О. Чаплинський, О.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Лускатов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І. В. Пиріг, В.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Плетенець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Ю. А. Чаплинська]. – 2-е вид, перероб.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Дніпро 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Дніпроп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ун-т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внутр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справ ; Ліра ЛТД, 2017. – 480 с. 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Криміналістичні методики: сучасні наукові концепції: монографія / В. А. Журавель. – Х.: Вид. агенція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Апостіль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2012. – 304 с.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Керівництво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розслідування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злочинів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/Кол.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В.Ю.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Шепітько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В.О.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Коновалова, В.А. Журавель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За ред. В.Ю.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Шепітька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Х.: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Одіссей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2009. – 960 с.</w:t>
      </w:r>
    </w:p>
    <w:p w:rsidR="000D50A3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Скригонюк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М.І. Криміналістика: Підручник. – К.: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Атіка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2009. – 496 с.</w:t>
      </w:r>
    </w:p>
    <w:p w:rsidR="00356578" w:rsidRPr="00356578" w:rsidRDefault="000D50A3" w:rsidP="000D50A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56578"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(ст. 286 КК України) /</w:t>
      </w:r>
      <w:proofErr w:type="spellStart"/>
      <w:r w:rsidR="00356578"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Луцюк</w:t>
      </w:r>
      <w:proofErr w:type="spellEnd"/>
      <w:r w:rsidR="00356578" w:rsidRPr="00356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П.П. // Адвокат. – 2005. – № 11. – С. 15–18.</w:t>
      </w:r>
    </w:p>
    <w:p w:rsidR="00A016E5" w:rsidRDefault="00A016E5" w:rsidP="005F439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016E5" w:rsidRPr="00A016E5" w:rsidRDefault="00A016E5" w:rsidP="005F4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6E5" w:rsidRPr="00A016E5" w:rsidRDefault="00A016E5" w:rsidP="005F4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6E5" w:rsidRPr="00A016E5" w:rsidRDefault="00A016E5" w:rsidP="005F4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6E5" w:rsidRDefault="00A016E5" w:rsidP="00A01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6E5" w:rsidRDefault="00A016E5" w:rsidP="00A01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256" w:rsidRDefault="00CF1256" w:rsidP="00A01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6E5" w:rsidRDefault="00A016E5" w:rsidP="00A01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6E5" w:rsidRDefault="00A016E5" w:rsidP="00A01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395" w:rsidRDefault="005F4395" w:rsidP="00A01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395" w:rsidRDefault="005F4395" w:rsidP="00A01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395" w:rsidRDefault="005F4395" w:rsidP="00A01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395" w:rsidRDefault="005F4395" w:rsidP="00A01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395" w:rsidRDefault="005F4395" w:rsidP="00A01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395" w:rsidRDefault="005F4395" w:rsidP="00A01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68B8" w:rsidRDefault="004268B8" w:rsidP="004268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4268B8" w:rsidRPr="00FC2B90" w:rsidRDefault="002836CF" w:rsidP="004268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</w:t>
      </w:r>
      <w:r w:rsidR="00426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</w:t>
      </w:r>
    </w:p>
    <w:p w:rsidR="004268B8" w:rsidRPr="00FC2B90" w:rsidRDefault="004268B8" w:rsidP="00426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90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FC2B9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Pr="00FC2B90">
        <w:rPr>
          <w:rFonts w:ascii="Times New Roman" w:hAnsi="Times New Roman" w:cs="Times New Roman"/>
          <w:b/>
          <w:sz w:val="28"/>
          <w:szCs w:val="28"/>
        </w:rPr>
        <w:t>изначити</w:t>
      </w:r>
      <w:proofErr w:type="spellEnd"/>
      <w:r w:rsidRPr="00FC2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FC2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b/>
          <w:sz w:val="28"/>
          <w:szCs w:val="28"/>
        </w:rPr>
        <w:t>версії</w:t>
      </w:r>
      <w:proofErr w:type="spellEnd"/>
      <w:r w:rsidRPr="00FC2B9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C2B90">
        <w:rPr>
          <w:rFonts w:ascii="Times New Roman" w:hAnsi="Times New Roman" w:cs="Times New Roman"/>
          <w:b/>
          <w:sz w:val="28"/>
          <w:szCs w:val="28"/>
        </w:rPr>
        <w:t>скласти</w:t>
      </w:r>
      <w:proofErr w:type="spellEnd"/>
      <w:r w:rsidRPr="00FC2B90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proofErr w:type="spellStart"/>
      <w:r w:rsidRPr="00FC2B90">
        <w:rPr>
          <w:rFonts w:ascii="Times New Roman" w:hAnsi="Times New Roman" w:cs="Times New Roman"/>
          <w:b/>
          <w:sz w:val="28"/>
          <w:szCs w:val="28"/>
        </w:rPr>
        <w:t>невідкладних</w:t>
      </w:r>
      <w:proofErr w:type="spellEnd"/>
      <w:r w:rsidRPr="00FC2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b/>
          <w:sz w:val="28"/>
          <w:szCs w:val="28"/>
        </w:rPr>
        <w:t>слідчих</w:t>
      </w:r>
      <w:proofErr w:type="spellEnd"/>
      <w:r w:rsidRPr="00FC2B90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:rsidR="004268B8" w:rsidRPr="00FC2B90" w:rsidRDefault="004268B8" w:rsidP="00426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90">
        <w:rPr>
          <w:rFonts w:ascii="Times New Roman" w:hAnsi="Times New Roman" w:cs="Times New Roman"/>
          <w:b/>
          <w:sz w:val="28"/>
          <w:szCs w:val="28"/>
        </w:rPr>
        <w:t>оперативно-</w:t>
      </w:r>
      <w:proofErr w:type="spellStart"/>
      <w:r w:rsidRPr="00FC2B90">
        <w:rPr>
          <w:rFonts w:ascii="Times New Roman" w:hAnsi="Times New Roman" w:cs="Times New Roman"/>
          <w:b/>
          <w:sz w:val="28"/>
          <w:szCs w:val="28"/>
        </w:rPr>
        <w:t>розшукових</w:t>
      </w:r>
      <w:proofErr w:type="spellEnd"/>
      <w:r w:rsidRPr="00FC2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FC2B90">
        <w:rPr>
          <w:rFonts w:ascii="Times New Roman" w:hAnsi="Times New Roman" w:cs="Times New Roman"/>
          <w:b/>
          <w:sz w:val="28"/>
          <w:szCs w:val="28"/>
        </w:rPr>
        <w:t>;</w:t>
      </w:r>
    </w:p>
    <w:p w:rsidR="004268B8" w:rsidRDefault="004268B8" w:rsidP="00426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8B8" w:rsidRPr="00AE2509" w:rsidRDefault="004268B8" w:rsidP="00AE2509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2B90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r w:rsidRPr="00FC2B90">
        <w:rPr>
          <w:rFonts w:ascii="Times New Roman" w:hAnsi="Times New Roman" w:cs="Times New Roman"/>
          <w:sz w:val="28"/>
          <w:szCs w:val="28"/>
          <w:lang w:val="uk-UA"/>
        </w:rPr>
        <w:t>даного ДТП</w:t>
      </w:r>
      <w:r w:rsidRPr="00FC2B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категорією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важливого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криміналістичної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характеристики, як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, обстановку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дорожньо-транспортної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B90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FC2B90">
        <w:rPr>
          <w:rFonts w:ascii="Times New Roman" w:hAnsi="Times New Roman" w:cs="Times New Roman"/>
          <w:sz w:val="28"/>
          <w:szCs w:val="28"/>
        </w:rPr>
        <w:t xml:space="preserve"> </w:t>
      </w:r>
      <w:r w:rsidR="00AE2509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4268B8" w:rsidRPr="00FC2B90" w:rsidRDefault="004268B8" w:rsidP="004268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68B8" w:rsidRPr="00FC2B90" w:rsidSect="00E52E2E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7E7" w:rsidRDefault="009827E7" w:rsidP="00E52E2E">
      <w:pPr>
        <w:spacing w:after="0" w:line="240" w:lineRule="auto"/>
      </w:pPr>
      <w:r>
        <w:separator/>
      </w:r>
    </w:p>
  </w:endnote>
  <w:endnote w:type="continuationSeparator" w:id="0">
    <w:p w:rsidR="009827E7" w:rsidRDefault="009827E7" w:rsidP="00E5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7E7" w:rsidRDefault="009827E7" w:rsidP="00E52E2E">
      <w:pPr>
        <w:spacing w:after="0" w:line="240" w:lineRule="auto"/>
      </w:pPr>
      <w:r>
        <w:separator/>
      </w:r>
    </w:p>
  </w:footnote>
  <w:footnote w:type="continuationSeparator" w:id="0">
    <w:p w:rsidR="009827E7" w:rsidRDefault="009827E7" w:rsidP="00E5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742849" w:rsidRPr="00E52E2E">
      <w:trPr>
        <w:trHeight w:val="720"/>
      </w:trPr>
      <w:tc>
        <w:tcPr>
          <w:tcW w:w="1667" w:type="pct"/>
        </w:tcPr>
        <w:p w:rsidR="00742849" w:rsidRDefault="00742849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742849" w:rsidRDefault="00742849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742849" w:rsidRPr="00E52E2E" w:rsidRDefault="00742849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E52E2E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E52E2E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E52E2E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C743D3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21</w:t>
          </w:r>
          <w:r w:rsidRPr="00E52E2E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:rsidR="00742849" w:rsidRDefault="007428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7CBA"/>
    <w:multiLevelType w:val="multilevel"/>
    <w:tmpl w:val="610C62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7F274E"/>
    <w:multiLevelType w:val="multilevel"/>
    <w:tmpl w:val="2A2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B3314"/>
    <w:multiLevelType w:val="multilevel"/>
    <w:tmpl w:val="6460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A6528"/>
    <w:multiLevelType w:val="multilevel"/>
    <w:tmpl w:val="EB06D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3455"/>
    <w:multiLevelType w:val="hybridMultilevel"/>
    <w:tmpl w:val="4C0E2526"/>
    <w:lvl w:ilvl="0" w:tplc="F81E3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7D191D"/>
    <w:multiLevelType w:val="hybridMultilevel"/>
    <w:tmpl w:val="24A0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3314E"/>
    <w:multiLevelType w:val="multilevel"/>
    <w:tmpl w:val="979A7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5E83EA2"/>
    <w:multiLevelType w:val="hybridMultilevel"/>
    <w:tmpl w:val="AF2CDCAE"/>
    <w:lvl w:ilvl="0" w:tplc="D1CE5A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25F6A"/>
    <w:multiLevelType w:val="hybridMultilevel"/>
    <w:tmpl w:val="E4FE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02294"/>
    <w:multiLevelType w:val="multilevel"/>
    <w:tmpl w:val="81CCD3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F102A9"/>
    <w:multiLevelType w:val="multilevel"/>
    <w:tmpl w:val="52DAC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15"/>
    <w:rsid w:val="00002294"/>
    <w:rsid w:val="00002A21"/>
    <w:rsid w:val="0000584B"/>
    <w:rsid w:val="00010420"/>
    <w:rsid w:val="00010451"/>
    <w:rsid w:val="00011C88"/>
    <w:rsid w:val="00012010"/>
    <w:rsid w:val="00012ABD"/>
    <w:rsid w:val="000130BA"/>
    <w:rsid w:val="000130D7"/>
    <w:rsid w:val="00017B13"/>
    <w:rsid w:val="00024B84"/>
    <w:rsid w:val="00025C5B"/>
    <w:rsid w:val="000278C6"/>
    <w:rsid w:val="00030A18"/>
    <w:rsid w:val="00030B09"/>
    <w:rsid w:val="000319BC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568C"/>
    <w:rsid w:val="0004647B"/>
    <w:rsid w:val="00051DFD"/>
    <w:rsid w:val="00052926"/>
    <w:rsid w:val="000534D1"/>
    <w:rsid w:val="00054199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4E56"/>
    <w:rsid w:val="000666F8"/>
    <w:rsid w:val="00067E12"/>
    <w:rsid w:val="000703C8"/>
    <w:rsid w:val="00070489"/>
    <w:rsid w:val="0007160C"/>
    <w:rsid w:val="00072191"/>
    <w:rsid w:val="00073CAB"/>
    <w:rsid w:val="00074615"/>
    <w:rsid w:val="00075406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663"/>
    <w:rsid w:val="00087207"/>
    <w:rsid w:val="00087AE4"/>
    <w:rsid w:val="0009113D"/>
    <w:rsid w:val="000914A7"/>
    <w:rsid w:val="00091C6B"/>
    <w:rsid w:val="000932BA"/>
    <w:rsid w:val="00093F6D"/>
    <w:rsid w:val="00095B48"/>
    <w:rsid w:val="00096B0A"/>
    <w:rsid w:val="0009786C"/>
    <w:rsid w:val="000A0059"/>
    <w:rsid w:val="000A0206"/>
    <w:rsid w:val="000A1C1E"/>
    <w:rsid w:val="000A34B6"/>
    <w:rsid w:val="000A3EC2"/>
    <w:rsid w:val="000A61AC"/>
    <w:rsid w:val="000A79AF"/>
    <w:rsid w:val="000A7C82"/>
    <w:rsid w:val="000A7CAE"/>
    <w:rsid w:val="000B093E"/>
    <w:rsid w:val="000B14AA"/>
    <w:rsid w:val="000B209E"/>
    <w:rsid w:val="000B329E"/>
    <w:rsid w:val="000B32EA"/>
    <w:rsid w:val="000B344F"/>
    <w:rsid w:val="000B5A6D"/>
    <w:rsid w:val="000B655D"/>
    <w:rsid w:val="000B6C0D"/>
    <w:rsid w:val="000B6F80"/>
    <w:rsid w:val="000B7931"/>
    <w:rsid w:val="000C3027"/>
    <w:rsid w:val="000C3BBC"/>
    <w:rsid w:val="000D1799"/>
    <w:rsid w:val="000D2F00"/>
    <w:rsid w:val="000D328A"/>
    <w:rsid w:val="000D3792"/>
    <w:rsid w:val="000D50A3"/>
    <w:rsid w:val="000D6338"/>
    <w:rsid w:val="000D6383"/>
    <w:rsid w:val="000D64C3"/>
    <w:rsid w:val="000E521D"/>
    <w:rsid w:val="000E5A7C"/>
    <w:rsid w:val="000E5C09"/>
    <w:rsid w:val="000E5F8D"/>
    <w:rsid w:val="000E7C06"/>
    <w:rsid w:val="000F0B99"/>
    <w:rsid w:val="000F27A4"/>
    <w:rsid w:val="000F3B93"/>
    <w:rsid w:val="000F4E9D"/>
    <w:rsid w:val="000F70B0"/>
    <w:rsid w:val="000F73AB"/>
    <w:rsid w:val="000F7584"/>
    <w:rsid w:val="00102C6C"/>
    <w:rsid w:val="0010373A"/>
    <w:rsid w:val="001037AB"/>
    <w:rsid w:val="00105A0F"/>
    <w:rsid w:val="00107EA1"/>
    <w:rsid w:val="001112BA"/>
    <w:rsid w:val="0011137D"/>
    <w:rsid w:val="00111C5D"/>
    <w:rsid w:val="00111F44"/>
    <w:rsid w:val="00112117"/>
    <w:rsid w:val="001132CF"/>
    <w:rsid w:val="00115CB7"/>
    <w:rsid w:val="00120687"/>
    <w:rsid w:val="00121985"/>
    <w:rsid w:val="001257C1"/>
    <w:rsid w:val="00125AD3"/>
    <w:rsid w:val="00125CA4"/>
    <w:rsid w:val="001270B8"/>
    <w:rsid w:val="00127B7F"/>
    <w:rsid w:val="00127E12"/>
    <w:rsid w:val="0013049D"/>
    <w:rsid w:val="00133497"/>
    <w:rsid w:val="00133B55"/>
    <w:rsid w:val="0013537E"/>
    <w:rsid w:val="00136329"/>
    <w:rsid w:val="00137FE8"/>
    <w:rsid w:val="00140719"/>
    <w:rsid w:val="00142161"/>
    <w:rsid w:val="00143D64"/>
    <w:rsid w:val="00145651"/>
    <w:rsid w:val="00146500"/>
    <w:rsid w:val="00146CCE"/>
    <w:rsid w:val="0015113A"/>
    <w:rsid w:val="001518A0"/>
    <w:rsid w:val="0015469E"/>
    <w:rsid w:val="001546F4"/>
    <w:rsid w:val="00154727"/>
    <w:rsid w:val="0015490C"/>
    <w:rsid w:val="001554C4"/>
    <w:rsid w:val="00155C1F"/>
    <w:rsid w:val="00156374"/>
    <w:rsid w:val="0015674C"/>
    <w:rsid w:val="001625E3"/>
    <w:rsid w:val="00162B3D"/>
    <w:rsid w:val="00162BF2"/>
    <w:rsid w:val="00162D9F"/>
    <w:rsid w:val="001659A7"/>
    <w:rsid w:val="00165BF1"/>
    <w:rsid w:val="00166DDA"/>
    <w:rsid w:val="0016789D"/>
    <w:rsid w:val="00167C06"/>
    <w:rsid w:val="00167E2C"/>
    <w:rsid w:val="001718FA"/>
    <w:rsid w:val="00171AC1"/>
    <w:rsid w:val="00171AC8"/>
    <w:rsid w:val="00172C36"/>
    <w:rsid w:val="001752CD"/>
    <w:rsid w:val="001759DA"/>
    <w:rsid w:val="001766F6"/>
    <w:rsid w:val="00181326"/>
    <w:rsid w:val="00182619"/>
    <w:rsid w:val="00184455"/>
    <w:rsid w:val="00184F59"/>
    <w:rsid w:val="00185C22"/>
    <w:rsid w:val="00187A75"/>
    <w:rsid w:val="0019048B"/>
    <w:rsid w:val="00190D2D"/>
    <w:rsid w:val="00191002"/>
    <w:rsid w:val="00191CAC"/>
    <w:rsid w:val="0019201D"/>
    <w:rsid w:val="00192370"/>
    <w:rsid w:val="001942E7"/>
    <w:rsid w:val="00194409"/>
    <w:rsid w:val="00195845"/>
    <w:rsid w:val="00195C68"/>
    <w:rsid w:val="00197FE9"/>
    <w:rsid w:val="001A0D9A"/>
    <w:rsid w:val="001A19BE"/>
    <w:rsid w:val="001A2540"/>
    <w:rsid w:val="001A274E"/>
    <w:rsid w:val="001A2C3B"/>
    <w:rsid w:val="001A42DE"/>
    <w:rsid w:val="001A4A0D"/>
    <w:rsid w:val="001A6AB7"/>
    <w:rsid w:val="001B01EA"/>
    <w:rsid w:val="001B0950"/>
    <w:rsid w:val="001B2BB6"/>
    <w:rsid w:val="001B4BD8"/>
    <w:rsid w:val="001B4EA4"/>
    <w:rsid w:val="001B58D1"/>
    <w:rsid w:val="001B5F46"/>
    <w:rsid w:val="001B7010"/>
    <w:rsid w:val="001B7629"/>
    <w:rsid w:val="001B7CC0"/>
    <w:rsid w:val="001C29DC"/>
    <w:rsid w:val="001C4B70"/>
    <w:rsid w:val="001C502C"/>
    <w:rsid w:val="001C5B8B"/>
    <w:rsid w:val="001D06A4"/>
    <w:rsid w:val="001D0BB8"/>
    <w:rsid w:val="001D1877"/>
    <w:rsid w:val="001D1C7F"/>
    <w:rsid w:val="001D201A"/>
    <w:rsid w:val="001D252F"/>
    <w:rsid w:val="001D3B5A"/>
    <w:rsid w:val="001D586C"/>
    <w:rsid w:val="001D5A7E"/>
    <w:rsid w:val="001D5FE2"/>
    <w:rsid w:val="001D6B79"/>
    <w:rsid w:val="001D6E78"/>
    <w:rsid w:val="001E23A2"/>
    <w:rsid w:val="001E357C"/>
    <w:rsid w:val="001E3E01"/>
    <w:rsid w:val="001E3E91"/>
    <w:rsid w:val="001E49A1"/>
    <w:rsid w:val="001E61D3"/>
    <w:rsid w:val="001E6B3D"/>
    <w:rsid w:val="001E6C7B"/>
    <w:rsid w:val="001E7542"/>
    <w:rsid w:val="001F3DD7"/>
    <w:rsid w:val="001F4DA4"/>
    <w:rsid w:val="001F7401"/>
    <w:rsid w:val="0020057E"/>
    <w:rsid w:val="00200B14"/>
    <w:rsid w:val="0020232B"/>
    <w:rsid w:val="002027E1"/>
    <w:rsid w:val="00205AF4"/>
    <w:rsid w:val="002079D2"/>
    <w:rsid w:val="00210235"/>
    <w:rsid w:val="00210CFB"/>
    <w:rsid w:val="00213319"/>
    <w:rsid w:val="002134FC"/>
    <w:rsid w:val="002141B4"/>
    <w:rsid w:val="00214219"/>
    <w:rsid w:val="00214C48"/>
    <w:rsid w:val="002158ED"/>
    <w:rsid w:val="002162BB"/>
    <w:rsid w:val="00224050"/>
    <w:rsid w:val="00224AC9"/>
    <w:rsid w:val="00224EBE"/>
    <w:rsid w:val="0022738B"/>
    <w:rsid w:val="00234AEB"/>
    <w:rsid w:val="00236DCF"/>
    <w:rsid w:val="00240A6A"/>
    <w:rsid w:val="002413E1"/>
    <w:rsid w:val="00243857"/>
    <w:rsid w:val="00246C9B"/>
    <w:rsid w:val="0024701D"/>
    <w:rsid w:val="00250763"/>
    <w:rsid w:val="00251928"/>
    <w:rsid w:val="00252105"/>
    <w:rsid w:val="00253186"/>
    <w:rsid w:val="00254B71"/>
    <w:rsid w:val="00255F5A"/>
    <w:rsid w:val="00256CDA"/>
    <w:rsid w:val="00256FF8"/>
    <w:rsid w:val="00257C15"/>
    <w:rsid w:val="002612E5"/>
    <w:rsid w:val="00261F31"/>
    <w:rsid w:val="00262B43"/>
    <w:rsid w:val="00262C12"/>
    <w:rsid w:val="00264418"/>
    <w:rsid w:val="00264822"/>
    <w:rsid w:val="00264A4B"/>
    <w:rsid w:val="00266375"/>
    <w:rsid w:val="00267CEA"/>
    <w:rsid w:val="00272714"/>
    <w:rsid w:val="00272A0D"/>
    <w:rsid w:val="00272CA3"/>
    <w:rsid w:val="002737A1"/>
    <w:rsid w:val="002737A4"/>
    <w:rsid w:val="0027664A"/>
    <w:rsid w:val="002834BB"/>
    <w:rsid w:val="002836CF"/>
    <w:rsid w:val="002847F2"/>
    <w:rsid w:val="00284BD1"/>
    <w:rsid w:val="00284BF6"/>
    <w:rsid w:val="00285914"/>
    <w:rsid w:val="0028603C"/>
    <w:rsid w:val="00286ED8"/>
    <w:rsid w:val="00287525"/>
    <w:rsid w:val="002917FB"/>
    <w:rsid w:val="00291CF6"/>
    <w:rsid w:val="0029303C"/>
    <w:rsid w:val="0029342B"/>
    <w:rsid w:val="00293F97"/>
    <w:rsid w:val="00295247"/>
    <w:rsid w:val="00295ABA"/>
    <w:rsid w:val="00297436"/>
    <w:rsid w:val="00297929"/>
    <w:rsid w:val="00297A0F"/>
    <w:rsid w:val="00297BC4"/>
    <w:rsid w:val="002A062A"/>
    <w:rsid w:val="002A0C8D"/>
    <w:rsid w:val="002A2066"/>
    <w:rsid w:val="002A22A5"/>
    <w:rsid w:val="002A2A66"/>
    <w:rsid w:val="002A330D"/>
    <w:rsid w:val="002A5128"/>
    <w:rsid w:val="002A5C1B"/>
    <w:rsid w:val="002A7DF1"/>
    <w:rsid w:val="002B04B2"/>
    <w:rsid w:val="002B0F62"/>
    <w:rsid w:val="002B14F5"/>
    <w:rsid w:val="002B2CA0"/>
    <w:rsid w:val="002B608D"/>
    <w:rsid w:val="002C277E"/>
    <w:rsid w:val="002C337E"/>
    <w:rsid w:val="002C3747"/>
    <w:rsid w:val="002C6DCF"/>
    <w:rsid w:val="002C7D1E"/>
    <w:rsid w:val="002D1334"/>
    <w:rsid w:val="002D1CA5"/>
    <w:rsid w:val="002D4109"/>
    <w:rsid w:val="002D4160"/>
    <w:rsid w:val="002D480A"/>
    <w:rsid w:val="002D6A52"/>
    <w:rsid w:val="002D7833"/>
    <w:rsid w:val="002D7852"/>
    <w:rsid w:val="002E05B8"/>
    <w:rsid w:val="002E191B"/>
    <w:rsid w:val="002E37DF"/>
    <w:rsid w:val="002E3ECC"/>
    <w:rsid w:val="002E5836"/>
    <w:rsid w:val="002E5BAB"/>
    <w:rsid w:val="002E6FA3"/>
    <w:rsid w:val="002E7153"/>
    <w:rsid w:val="002E721A"/>
    <w:rsid w:val="002F1030"/>
    <w:rsid w:val="002F13A8"/>
    <w:rsid w:val="002F201F"/>
    <w:rsid w:val="002F37EF"/>
    <w:rsid w:val="002F3A1E"/>
    <w:rsid w:val="002F5108"/>
    <w:rsid w:val="002F6CE1"/>
    <w:rsid w:val="002F6F58"/>
    <w:rsid w:val="00303757"/>
    <w:rsid w:val="003037D9"/>
    <w:rsid w:val="00305B08"/>
    <w:rsid w:val="00310370"/>
    <w:rsid w:val="00312297"/>
    <w:rsid w:val="003131C9"/>
    <w:rsid w:val="00313431"/>
    <w:rsid w:val="00315024"/>
    <w:rsid w:val="00317814"/>
    <w:rsid w:val="00317DDB"/>
    <w:rsid w:val="00317ECE"/>
    <w:rsid w:val="00323D2C"/>
    <w:rsid w:val="0032698A"/>
    <w:rsid w:val="0032768D"/>
    <w:rsid w:val="003309DA"/>
    <w:rsid w:val="00331237"/>
    <w:rsid w:val="003324A9"/>
    <w:rsid w:val="00332D9C"/>
    <w:rsid w:val="00332DA9"/>
    <w:rsid w:val="003337F7"/>
    <w:rsid w:val="00333BE8"/>
    <w:rsid w:val="00335471"/>
    <w:rsid w:val="00335F95"/>
    <w:rsid w:val="00336554"/>
    <w:rsid w:val="003418C8"/>
    <w:rsid w:val="00343311"/>
    <w:rsid w:val="003467F3"/>
    <w:rsid w:val="003474A3"/>
    <w:rsid w:val="003511D5"/>
    <w:rsid w:val="003550AC"/>
    <w:rsid w:val="00356578"/>
    <w:rsid w:val="00360D75"/>
    <w:rsid w:val="00360DAD"/>
    <w:rsid w:val="00361714"/>
    <w:rsid w:val="00361E33"/>
    <w:rsid w:val="00362499"/>
    <w:rsid w:val="003624FA"/>
    <w:rsid w:val="003628ED"/>
    <w:rsid w:val="0036466D"/>
    <w:rsid w:val="00364F00"/>
    <w:rsid w:val="00365C83"/>
    <w:rsid w:val="00365DC2"/>
    <w:rsid w:val="00370463"/>
    <w:rsid w:val="003719A1"/>
    <w:rsid w:val="0037245F"/>
    <w:rsid w:val="00377AF1"/>
    <w:rsid w:val="00380213"/>
    <w:rsid w:val="003802C8"/>
    <w:rsid w:val="00380808"/>
    <w:rsid w:val="00381A02"/>
    <w:rsid w:val="003836ED"/>
    <w:rsid w:val="00384BE2"/>
    <w:rsid w:val="00385265"/>
    <w:rsid w:val="00386F3B"/>
    <w:rsid w:val="003900BA"/>
    <w:rsid w:val="0039016B"/>
    <w:rsid w:val="00394F7A"/>
    <w:rsid w:val="0039556E"/>
    <w:rsid w:val="00396310"/>
    <w:rsid w:val="003972ED"/>
    <w:rsid w:val="00397AE8"/>
    <w:rsid w:val="003A2FAC"/>
    <w:rsid w:val="003A3B1F"/>
    <w:rsid w:val="003A5DE8"/>
    <w:rsid w:val="003A6DE1"/>
    <w:rsid w:val="003B21A1"/>
    <w:rsid w:val="003B22C1"/>
    <w:rsid w:val="003B288F"/>
    <w:rsid w:val="003B4564"/>
    <w:rsid w:val="003B4ED2"/>
    <w:rsid w:val="003B7CDB"/>
    <w:rsid w:val="003C155E"/>
    <w:rsid w:val="003C3F65"/>
    <w:rsid w:val="003C458E"/>
    <w:rsid w:val="003C53E5"/>
    <w:rsid w:val="003C5439"/>
    <w:rsid w:val="003C5E6B"/>
    <w:rsid w:val="003D1F81"/>
    <w:rsid w:val="003D3BA1"/>
    <w:rsid w:val="003D73E6"/>
    <w:rsid w:val="003E2A60"/>
    <w:rsid w:val="003E3967"/>
    <w:rsid w:val="003E5246"/>
    <w:rsid w:val="003F2A1F"/>
    <w:rsid w:val="003F4902"/>
    <w:rsid w:val="003F4F53"/>
    <w:rsid w:val="003F500F"/>
    <w:rsid w:val="003F57AD"/>
    <w:rsid w:val="003F68D6"/>
    <w:rsid w:val="003F75E9"/>
    <w:rsid w:val="00403530"/>
    <w:rsid w:val="004066E2"/>
    <w:rsid w:val="00410CED"/>
    <w:rsid w:val="004110BE"/>
    <w:rsid w:val="00412022"/>
    <w:rsid w:val="004144C8"/>
    <w:rsid w:val="00414942"/>
    <w:rsid w:val="00415E8A"/>
    <w:rsid w:val="00420146"/>
    <w:rsid w:val="00423ED6"/>
    <w:rsid w:val="00423F7F"/>
    <w:rsid w:val="0042560A"/>
    <w:rsid w:val="00425990"/>
    <w:rsid w:val="004268B8"/>
    <w:rsid w:val="00427A05"/>
    <w:rsid w:val="00430501"/>
    <w:rsid w:val="00433473"/>
    <w:rsid w:val="0043416F"/>
    <w:rsid w:val="00435A6E"/>
    <w:rsid w:val="00437AA9"/>
    <w:rsid w:val="00437CF3"/>
    <w:rsid w:val="004400EF"/>
    <w:rsid w:val="00440A63"/>
    <w:rsid w:val="004431E1"/>
    <w:rsid w:val="004455F3"/>
    <w:rsid w:val="00445C0E"/>
    <w:rsid w:val="00450BC9"/>
    <w:rsid w:val="00450F8D"/>
    <w:rsid w:val="00451A15"/>
    <w:rsid w:val="0045472F"/>
    <w:rsid w:val="0045756B"/>
    <w:rsid w:val="00457849"/>
    <w:rsid w:val="00461E9A"/>
    <w:rsid w:val="00465180"/>
    <w:rsid w:val="00470081"/>
    <w:rsid w:val="0047054D"/>
    <w:rsid w:val="00470ECC"/>
    <w:rsid w:val="00471030"/>
    <w:rsid w:val="004721AD"/>
    <w:rsid w:val="004725FB"/>
    <w:rsid w:val="00472F07"/>
    <w:rsid w:val="0047470C"/>
    <w:rsid w:val="0047657A"/>
    <w:rsid w:val="00476CED"/>
    <w:rsid w:val="004828CE"/>
    <w:rsid w:val="004836DB"/>
    <w:rsid w:val="004844C8"/>
    <w:rsid w:val="00485949"/>
    <w:rsid w:val="00485EF3"/>
    <w:rsid w:val="0048620B"/>
    <w:rsid w:val="00486456"/>
    <w:rsid w:val="00490194"/>
    <w:rsid w:val="00490218"/>
    <w:rsid w:val="004911C2"/>
    <w:rsid w:val="0049163F"/>
    <w:rsid w:val="00491A8D"/>
    <w:rsid w:val="00492AB3"/>
    <w:rsid w:val="00492B06"/>
    <w:rsid w:val="0049549B"/>
    <w:rsid w:val="004A402D"/>
    <w:rsid w:val="004A7B3D"/>
    <w:rsid w:val="004B3289"/>
    <w:rsid w:val="004B4C2F"/>
    <w:rsid w:val="004B682C"/>
    <w:rsid w:val="004C0367"/>
    <w:rsid w:val="004C0B59"/>
    <w:rsid w:val="004C7BDF"/>
    <w:rsid w:val="004C7ED5"/>
    <w:rsid w:val="004D0769"/>
    <w:rsid w:val="004D2F98"/>
    <w:rsid w:val="004D5AE4"/>
    <w:rsid w:val="004D5C37"/>
    <w:rsid w:val="004D65F2"/>
    <w:rsid w:val="004D667F"/>
    <w:rsid w:val="004E0C20"/>
    <w:rsid w:val="004E0F61"/>
    <w:rsid w:val="004E14B6"/>
    <w:rsid w:val="004E319B"/>
    <w:rsid w:val="004E3648"/>
    <w:rsid w:val="004E5093"/>
    <w:rsid w:val="004E6D62"/>
    <w:rsid w:val="004F0406"/>
    <w:rsid w:val="004F1679"/>
    <w:rsid w:val="004F253F"/>
    <w:rsid w:val="004F3518"/>
    <w:rsid w:val="004F38C4"/>
    <w:rsid w:val="004F3912"/>
    <w:rsid w:val="004F46B3"/>
    <w:rsid w:val="004F480B"/>
    <w:rsid w:val="004F7A4E"/>
    <w:rsid w:val="00500CCC"/>
    <w:rsid w:val="005053E9"/>
    <w:rsid w:val="0050548A"/>
    <w:rsid w:val="00506AAE"/>
    <w:rsid w:val="00506CCB"/>
    <w:rsid w:val="0051186F"/>
    <w:rsid w:val="00511F33"/>
    <w:rsid w:val="005129EC"/>
    <w:rsid w:val="0051350B"/>
    <w:rsid w:val="005168F0"/>
    <w:rsid w:val="005169A7"/>
    <w:rsid w:val="005177D2"/>
    <w:rsid w:val="0052136E"/>
    <w:rsid w:val="005247B3"/>
    <w:rsid w:val="00525165"/>
    <w:rsid w:val="00531103"/>
    <w:rsid w:val="0053227F"/>
    <w:rsid w:val="00535833"/>
    <w:rsid w:val="00535F7C"/>
    <w:rsid w:val="00536DD5"/>
    <w:rsid w:val="005403FA"/>
    <w:rsid w:val="005421B8"/>
    <w:rsid w:val="005439FA"/>
    <w:rsid w:val="00545EA2"/>
    <w:rsid w:val="0054703F"/>
    <w:rsid w:val="00547AF5"/>
    <w:rsid w:val="00547E45"/>
    <w:rsid w:val="005507F5"/>
    <w:rsid w:val="005508C7"/>
    <w:rsid w:val="00551831"/>
    <w:rsid w:val="00551E3D"/>
    <w:rsid w:val="00551F7D"/>
    <w:rsid w:val="00553443"/>
    <w:rsid w:val="005538D2"/>
    <w:rsid w:val="00553E5D"/>
    <w:rsid w:val="00555728"/>
    <w:rsid w:val="00556AD4"/>
    <w:rsid w:val="00557317"/>
    <w:rsid w:val="00557ED0"/>
    <w:rsid w:val="005602EA"/>
    <w:rsid w:val="005611B4"/>
    <w:rsid w:val="00561B11"/>
    <w:rsid w:val="00563ABC"/>
    <w:rsid w:val="00563F02"/>
    <w:rsid w:val="0056478C"/>
    <w:rsid w:val="00571687"/>
    <w:rsid w:val="00572654"/>
    <w:rsid w:val="00573433"/>
    <w:rsid w:val="00573BDF"/>
    <w:rsid w:val="00575C29"/>
    <w:rsid w:val="00577C8F"/>
    <w:rsid w:val="00577E4C"/>
    <w:rsid w:val="00582160"/>
    <w:rsid w:val="0058299A"/>
    <w:rsid w:val="00585E81"/>
    <w:rsid w:val="00590E07"/>
    <w:rsid w:val="00592613"/>
    <w:rsid w:val="005927E3"/>
    <w:rsid w:val="0059345E"/>
    <w:rsid w:val="00593682"/>
    <w:rsid w:val="00596F80"/>
    <w:rsid w:val="00597E63"/>
    <w:rsid w:val="005A1127"/>
    <w:rsid w:val="005A119C"/>
    <w:rsid w:val="005A179A"/>
    <w:rsid w:val="005A24F3"/>
    <w:rsid w:val="005A4264"/>
    <w:rsid w:val="005A46EE"/>
    <w:rsid w:val="005A4C86"/>
    <w:rsid w:val="005A4E3D"/>
    <w:rsid w:val="005A66AD"/>
    <w:rsid w:val="005B1FEF"/>
    <w:rsid w:val="005B23E2"/>
    <w:rsid w:val="005B2926"/>
    <w:rsid w:val="005B37C9"/>
    <w:rsid w:val="005C0AF0"/>
    <w:rsid w:val="005C0D01"/>
    <w:rsid w:val="005C1FC2"/>
    <w:rsid w:val="005C2D05"/>
    <w:rsid w:val="005C2D40"/>
    <w:rsid w:val="005C3E3F"/>
    <w:rsid w:val="005C3F27"/>
    <w:rsid w:val="005C5852"/>
    <w:rsid w:val="005D0199"/>
    <w:rsid w:val="005D041D"/>
    <w:rsid w:val="005D0EF0"/>
    <w:rsid w:val="005D15EC"/>
    <w:rsid w:val="005D2397"/>
    <w:rsid w:val="005D24D7"/>
    <w:rsid w:val="005D2928"/>
    <w:rsid w:val="005D37AE"/>
    <w:rsid w:val="005D3E32"/>
    <w:rsid w:val="005D63A9"/>
    <w:rsid w:val="005D749E"/>
    <w:rsid w:val="005E09F7"/>
    <w:rsid w:val="005E1341"/>
    <w:rsid w:val="005E19C6"/>
    <w:rsid w:val="005E1A33"/>
    <w:rsid w:val="005E3337"/>
    <w:rsid w:val="005E5FED"/>
    <w:rsid w:val="005F0451"/>
    <w:rsid w:val="005F09CE"/>
    <w:rsid w:val="005F12E4"/>
    <w:rsid w:val="005F18DE"/>
    <w:rsid w:val="005F3B5F"/>
    <w:rsid w:val="005F4395"/>
    <w:rsid w:val="005F4590"/>
    <w:rsid w:val="005F5C56"/>
    <w:rsid w:val="005F7FBE"/>
    <w:rsid w:val="00601E4A"/>
    <w:rsid w:val="00602958"/>
    <w:rsid w:val="006038F0"/>
    <w:rsid w:val="00603EBF"/>
    <w:rsid w:val="006046DA"/>
    <w:rsid w:val="0060549F"/>
    <w:rsid w:val="0060717A"/>
    <w:rsid w:val="0060733C"/>
    <w:rsid w:val="00610E75"/>
    <w:rsid w:val="00611C5F"/>
    <w:rsid w:val="0061206E"/>
    <w:rsid w:val="00613D45"/>
    <w:rsid w:val="0062084D"/>
    <w:rsid w:val="00621CED"/>
    <w:rsid w:val="00623BE1"/>
    <w:rsid w:val="00625F02"/>
    <w:rsid w:val="006266DA"/>
    <w:rsid w:val="006267F8"/>
    <w:rsid w:val="00631545"/>
    <w:rsid w:val="00632551"/>
    <w:rsid w:val="006332EE"/>
    <w:rsid w:val="00633B85"/>
    <w:rsid w:val="00634AF6"/>
    <w:rsid w:val="00635693"/>
    <w:rsid w:val="0063731B"/>
    <w:rsid w:val="00637730"/>
    <w:rsid w:val="00640DD5"/>
    <w:rsid w:val="006416A0"/>
    <w:rsid w:val="00641963"/>
    <w:rsid w:val="006423DE"/>
    <w:rsid w:val="00643BE2"/>
    <w:rsid w:val="00643E8A"/>
    <w:rsid w:val="00644124"/>
    <w:rsid w:val="00652750"/>
    <w:rsid w:val="006539DC"/>
    <w:rsid w:val="00653A67"/>
    <w:rsid w:val="006544FD"/>
    <w:rsid w:val="00654DA8"/>
    <w:rsid w:val="00655590"/>
    <w:rsid w:val="006559AE"/>
    <w:rsid w:val="00656CBE"/>
    <w:rsid w:val="006608DB"/>
    <w:rsid w:val="00664E66"/>
    <w:rsid w:val="006665A2"/>
    <w:rsid w:val="006679E3"/>
    <w:rsid w:val="00667A50"/>
    <w:rsid w:val="00673FD0"/>
    <w:rsid w:val="00681A5F"/>
    <w:rsid w:val="00683098"/>
    <w:rsid w:val="00684233"/>
    <w:rsid w:val="00686E3D"/>
    <w:rsid w:val="00687630"/>
    <w:rsid w:val="00691716"/>
    <w:rsid w:val="00691BB5"/>
    <w:rsid w:val="00692AB8"/>
    <w:rsid w:val="00693A18"/>
    <w:rsid w:val="00697928"/>
    <w:rsid w:val="006A504A"/>
    <w:rsid w:val="006A5471"/>
    <w:rsid w:val="006A7AE1"/>
    <w:rsid w:val="006B13AB"/>
    <w:rsid w:val="006B22BB"/>
    <w:rsid w:val="006B2AA7"/>
    <w:rsid w:val="006B3653"/>
    <w:rsid w:val="006B45C3"/>
    <w:rsid w:val="006B5A79"/>
    <w:rsid w:val="006B6E12"/>
    <w:rsid w:val="006B794D"/>
    <w:rsid w:val="006C0042"/>
    <w:rsid w:val="006C1ECB"/>
    <w:rsid w:val="006C2A34"/>
    <w:rsid w:val="006D021B"/>
    <w:rsid w:val="006D0B8D"/>
    <w:rsid w:val="006D2466"/>
    <w:rsid w:val="006D2C5C"/>
    <w:rsid w:val="006D2CF5"/>
    <w:rsid w:val="006D333F"/>
    <w:rsid w:val="006D4F2A"/>
    <w:rsid w:val="006D56A9"/>
    <w:rsid w:val="006E11DE"/>
    <w:rsid w:val="006E1C42"/>
    <w:rsid w:val="006E20D1"/>
    <w:rsid w:val="006E3928"/>
    <w:rsid w:val="006E4666"/>
    <w:rsid w:val="006E4EE6"/>
    <w:rsid w:val="006E5C9B"/>
    <w:rsid w:val="006E5F49"/>
    <w:rsid w:val="006F12FF"/>
    <w:rsid w:val="006F2968"/>
    <w:rsid w:val="006F2DE5"/>
    <w:rsid w:val="006F4625"/>
    <w:rsid w:val="006F4BDE"/>
    <w:rsid w:val="006F7B4C"/>
    <w:rsid w:val="00701352"/>
    <w:rsid w:val="00702ACD"/>
    <w:rsid w:val="00706678"/>
    <w:rsid w:val="00707363"/>
    <w:rsid w:val="007116E6"/>
    <w:rsid w:val="00711EBD"/>
    <w:rsid w:val="00713148"/>
    <w:rsid w:val="0071492F"/>
    <w:rsid w:val="00714B6D"/>
    <w:rsid w:val="007155F4"/>
    <w:rsid w:val="00715BAF"/>
    <w:rsid w:val="00716E05"/>
    <w:rsid w:val="00720488"/>
    <w:rsid w:val="00723D76"/>
    <w:rsid w:val="00724070"/>
    <w:rsid w:val="007261CD"/>
    <w:rsid w:val="00732549"/>
    <w:rsid w:val="0073263B"/>
    <w:rsid w:val="00734F85"/>
    <w:rsid w:val="007407EC"/>
    <w:rsid w:val="007408A7"/>
    <w:rsid w:val="007419C4"/>
    <w:rsid w:val="00741C0A"/>
    <w:rsid w:val="00742849"/>
    <w:rsid w:val="00742F39"/>
    <w:rsid w:val="00744994"/>
    <w:rsid w:val="00744BD9"/>
    <w:rsid w:val="00744D63"/>
    <w:rsid w:val="00745413"/>
    <w:rsid w:val="00746C9E"/>
    <w:rsid w:val="00751E7D"/>
    <w:rsid w:val="007521BF"/>
    <w:rsid w:val="00757228"/>
    <w:rsid w:val="00757BA6"/>
    <w:rsid w:val="007642C6"/>
    <w:rsid w:val="00767A3A"/>
    <w:rsid w:val="0077064B"/>
    <w:rsid w:val="00773554"/>
    <w:rsid w:val="00782423"/>
    <w:rsid w:val="00783423"/>
    <w:rsid w:val="00784CBE"/>
    <w:rsid w:val="00785CC2"/>
    <w:rsid w:val="00786402"/>
    <w:rsid w:val="00787689"/>
    <w:rsid w:val="00787BE4"/>
    <w:rsid w:val="0079048D"/>
    <w:rsid w:val="00792AD9"/>
    <w:rsid w:val="00792F3D"/>
    <w:rsid w:val="007A0AF8"/>
    <w:rsid w:val="007A10FA"/>
    <w:rsid w:val="007A1CFD"/>
    <w:rsid w:val="007A1F68"/>
    <w:rsid w:val="007A280B"/>
    <w:rsid w:val="007A5FB3"/>
    <w:rsid w:val="007A6C11"/>
    <w:rsid w:val="007A7219"/>
    <w:rsid w:val="007B2E7F"/>
    <w:rsid w:val="007B2FDA"/>
    <w:rsid w:val="007B419B"/>
    <w:rsid w:val="007B48E6"/>
    <w:rsid w:val="007B60B2"/>
    <w:rsid w:val="007B634E"/>
    <w:rsid w:val="007B68E6"/>
    <w:rsid w:val="007C0848"/>
    <w:rsid w:val="007C2DB6"/>
    <w:rsid w:val="007C45C4"/>
    <w:rsid w:val="007C4801"/>
    <w:rsid w:val="007C595A"/>
    <w:rsid w:val="007D1930"/>
    <w:rsid w:val="007D3D44"/>
    <w:rsid w:val="007D52D9"/>
    <w:rsid w:val="007E20F3"/>
    <w:rsid w:val="007E26D6"/>
    <w:rsid w:val="007E3566"/>
    <w:rsid w:val="007E4C26"/>
    <w:rsid w:val="007E4C41"/>
    <w:rsid w:val="007E60EB"/>
    <w:rsid w:val="007F1042"/>
    <w:rsid w:val="007F2CF0"/>
    <w:rsid w:val="007F3665"/>
    <w:rsid w:val="007F3F09"/>
    <w:rsid w:val="007F5481"/>
    <w:rsid w:val="007F6588"/>
    <w:rsid w:val="007F7C73"/>
    <w:rsid w:val="00802A9A"/>
    <w:rsid w:val="00803B7D"/>
    <w:rsid w:val="00803C32"/>
    <w:rsid w:val="00803E4E"/>
    <w:rsid w:val="00803F27"/>
    <w:rsid w:val="00806235"/>
    <w:rsid w:val="00807742"/>
    <w:rsid w:val="008119C0"/>
    <w:rsid w:val="00814843"/>
    <w:rsid w:val="008150CA"/>
    <w:rsid w:val="008167A0"/>
    <w:rsid w:val="00817B65"/>
    <w:rsid w:val="008220FE"/>
    <w:rsid w:val="00823628"/>
    <w:rsid w:val="00824260"/>
    <w:rsid w:val="00824280"/>
    <w:rsid w:val="00825443"/>
    <w:rsid w:val="00832758"/>
    <w:rsid w:val="00832FE1"/>
    <w:rsid w:val="00833171"/>
    <w:rsid w:val="00834EA2"/>
    <w:rsid w:val="00836254"/>
    <w:rsid w:val="008410A3"/>
    <w:rsid w:val="00842998"/>
    <w:rsid w:val="00844027"/>
    <w:rsid w:val="008451F2"/>
    <w:rsid w:val="00845889"/>
    <w:rsid w:val="0084621B"/>
    <w:rsid w:val="00850D79"/>
    <w:rsid w:val="00850D99"/>
    <w:rsid w:val="0085117C"/>
    <w:rsid w:val="008517F8"/>
    <w:rsid w:val="00851C2D"/>
    <w:rsid w:val="0085270E"/>
    <w:rsid w:val="0085362F"/>
    <w:rsid w:val="00857077"/>
    <w:rsid w:val="00857E7A"/>
    <w:rsid w:val="00860025"/>
    <w:rsid w:val="008612F8"/>
    <w:rsid w:val="00863554"/>
    <w:rsid w:val="00863D12"/>
    <w:rsid w:val="00863DB2"/>
    <w:rsid w:val="00864020"/>
    <w:rsid w:val="00864929"/>
    <w:rsid w:val="00866933"/>
    <w:rsid w:val="00866BE2"/>
    <w:rsid w:val="00867A7A"/>
    <w:rsid w:val="008725F1"/>
    <w:rsid w:val="00874174"/>
    <w:rsid w:val="00876694"/>
    <w:rsid w:val="00877B4C"/>
    <w:rsid w:val="00882057"/>
    <w:rsid w:val="008824CA"/>
    <w:rsid w:val="00883D36"/>
    <w:rsid w:val="00886A90"/>
    <w:rsid w:val="00886F02"/>
    <w:rsid w:val="00890267"/>
    <w:rsid w:val="008911E1"/>
    <w:rsid w:val="00892D20"/>
    <w:rsid w:val="00893622"/>
    <w:rsid w:val="00894D69"/>
    <w:rsid w:val="00896143"/>
    <w:rsid w:val="00897674"/>
    <w:rsid w:val="0089785D"/>
    <w:rsid w:val="00897E90"/>
    <w:rsid w:val="008A050C"/>
    <w:rsid w:val="008A0DD5"/>
    <w:rsid w:val="008A1ECC"/>
    <w:rsid w:val="008A3926"/>
    <w:rsid w:val="008A4794"/>
    <w:rsid w:val="008A522B"/>
    <w:rsid w:val="008A5252"/>
    <w:rsid w:val="008A6B2C"/>
    <w:rsid w:val="008A7F5F"/>
    <w:rsid w:val="008B0AA0"/>
    <w:rsid w:val="008B0DCE"/>
    <w:rsid w:val="008B1364"/>
    <w:rsid w:val="008B24F3"/>
    <w:rsid w:val="008B796E"/>
    <w:rsid w:val="008C031E"/>
    <w:rsid w:val="008C0592"/>
    <w:rsid w:val="008C2510"/>
    <w:rsid w:val="008C349A"/>
    <w:rsid w:val="008C558C"/>
    <w:rsid w:val="008D4D02"/>
    <w:rsid w:val="008D4F04"/>
    <w:rsid w:val="008D5D3D"/>
    <w:rsid w:val="008D6101"/>
    <w:rsid w:val="008D64EE"/>
    <w:rsid w:val="008D6815"/>
    <w:rsid w:val="008D6CF9"/>
    <w:rsid w:val="008E1852"/>
    <w:rsid w:val="008E2D49"/>
    <w:rsid w:val="008E5F2D"/>
    <w:rsid w:val="008E5F7C"/>
    <w:rsid w:val="008E5FB9"/>
    <w:rsid w:val="008E7AE7"/>
    <w:rsid w:val="008E7E9F"/>
    <w:rsid w:val="008E7FD9"/>
    <w:rsid w:val="008F0469"/>
    <w:rsid w:val="008F1A37"/>
    <w:rsid w:val="008F2F54"/>
    <w:rsid w:val="008F31A7"/>
    <w:rsid w:val="008F347D"/>
    <w:rsid w:val="008F4AF5"/>
    <w:rsid w:val="008F4B7B"/>
    <w:rsid w:val="008F51C1"/>
    <w:rsid w:val="008F61E3"/>
    <w:rsid w:val="008F6891"/>
    <w:rsid w:val="008F75BC"/>
    <w:rsid w:val="008F78DE"/>
    <w:rsid w:val="009009A5"/>
    <w:rsid w:val="009017B9"/>
    <w:rsid w:val="00903169"/>
    <w:rsid w:val="00904B21"/>
    <w:rsid w:val="00904D0D"/>
    <w:rsid w:val="00904FB2"/>
    <w:rsid w:val="00905447"/>
    <w:rsid w:val="00907C0A"/>
    <w:rsid w:val="00907E27"/>
    <w:rsid w:val="0091059B"/>
    <w:rsid w:val="00910AD9"/>
    <w:rsid w:val="00910E86"/>
    <w:rsid w:val="00915685"/>
    <w:rsid w:val="00915B66"/>
    <w:rsid w:val="009173B9"/>
    <w:rsid w:val="00920431"/>
    <w:rsid w:val="00921584"/>
    <w:rsid w:val="009250F7"/>
    <w:rsid w:val="00925F7A"/>
    <w:rsid w:val="00926133"/>
    <w:rsid w:val="00926EC3"/>
    <w:rsid w:val="00930D7A"/>
    <w:rsid w:val="009311E3"/>
    <w:rsid w:val="009312D8"/>
    <w:rsid w:val="00933773"/>
    <w:rsid w:val="00933A32"/>
    <w:rsid w:val="00937841"/>
    <w:rsid w:val="00937E89"/>
    <w:rsid w:val="009415EC"/>
    <w:rsid w:val="00942E33"/>
    <w:rsid w:val="009437E8"/>
    <w:rsid w:val="00943993"/>
    <w:rsid w:val="00944CC9"/>
    <w:rsid w:val="00946877"/>
    <w:rsid w:val="00950F55"/>
    <w:rsid w:val="0095513B"/>
    <w:rsid w:val="00960380"/>
    <w:rsid w:val="00963198"/>
    <w:rsid w:val="00963654"/>
    <w:rsid w:val="00964896"/>
    <w:rsid w:val="00964A03"/>
    <w:rsid w:val="00965375"/>
    <w:rsid w:val="00966362"/>
    <w:rsid w:val="00966749"/>
    <w:rsid w:val="00967AE5"/>
    <w:rsid w:val="00972075"/>
    <w:rsid w:val="009726DB"/>
    <w:rsid w:val="00974703"/>
    <w:rsid w:val="0097489A"/>
    <w:rsid w:val="00974A03"/>
    <w:rsid w:val="00975BC1"/>
    <w:rsid w:val="00980BE0"/>
    <w:rsid w:val="009827E7"/>
    <w:rsid w:val="00982ED2"/>
    <w:rsid w:val="00984378"/>
    <w:rsid w:val="00984871"/>
    <w:rsid w:val="0099013E"/>
    <w:rsid w:val="009910FB"/>
    <w:rsid w:val="00992FC8"/>
    <w:rsid w:val="00995EFF"/>
    <w:rsid w:val="00997657"/>
    <w:rsid w:val="009A094B"/>
    <w:rsid w:val="009A17C9"/>
    <w:rsid w:val="009A3383"/>
    <w:rsid w:val="009A3C8D"/>
    <w:rsid w:val="009B0FB5"/>
    <w:rsid w:val="009B45BC"/>
    <w:rsid w:val="009B469F"/>
    <w:rsid w:val="009B49A1"/>
    <w:rsid w:val="009B5434"/>
    <w:rsid w:val="009B6739"/>
    <w:rsid w:val="009B6E80"/>
    <w:rsid w:val="009B6F6C"/>
    <w:rsid w:val="009C066C"/>
    <w:rsid w:val="009C36E7"/>
    <w:rsid w:val="009C504A"/>
    <w:rsid w:val="009C5B17"/>
    <w:rsid w:val="009C5BA0"/>
    <w:rsid w:val="009C7AAE"/>
    <w:rsid w:val="009D0119"/>
    <w:rsid w:val="009D0E7F"/>
    <w:rsid w:val="009D1D34"/>
    <w:rsid w:val="009D1F42"/>
    <w:rsid w:val="009D253B"/>
    <w:rsid w:val="009D2799"/>
    <w:rsid w:val="009D3B01"/>
    <w:rsid w:val="009D3C31"/>
    <w:rsid w:val="009D3F5C"/>
    <w:rsid w:val="009D5CC9"/>
    <w:rsid w:val="009D6E57"/>
    <w:rsid w:val="009D7348"/>
    <w:rsid w:val="009E1DC2"/>
    <w:rsid w:val="009E2E90"/>
    <w:rsid w:val="009E3499"/>
    <w:rsid w:val="009E481C"/>
    <w:rsid w:val="009E50C5"/>
    <w:rsid w:val="009E5E0F"/>
    <w:rsid w:val="009E6A6E"/>
    <w:rsid w:val="009E79AB"/>
    <w:rsid w:val="009F1B32"/>
    <w:rsid w:val="009F3D61"/>
    <w:rsid w:val="009F5949"/>
    <w:rsid w:val="00A016B8"/>
    <w:rsid w:val="00A016E5"/>
    <w:rsid w:val="00A0205C"/>
    <w:rsid w:val="00A10131"/>
    <w:rsid w:val="00A10232"/>
    <w:rsid w:val="00A1060D"/>
    <w:rsid w:val="00A11A77"/>
    <w:rsid w:val="00A140C7"/>
    <w:rsid w:val="00A14ECC"/>
    <w:rsid w:val="00A155B7"/>
    <w:rsid w:val="00A16216"/>
    <w:rsid w:val="00A17BB6"/>
    <w:rsid w:val="00A21A0A"/>
    <w:rsid w:val="00A22A0C"/>
    <w:rsid w:val="00A235D9"/>
    <w:rsid w:val="00A27DE3"/>
    <w:rsid w:val="00A31348"/>
    <w:rsid w:val="00A32A50"/>
    <w:rsid w:val="00A361D6"/>
    <w:rsid w:val="00A37EC2"/>
    <w:rsid w:val="00A41435"/>
    <w:rsid w:val="00A4146A"/>
    <w:rsid w:val="00A41ACD"/>
    <w:rsid w:val="00A42918"/>
    <w:rsid w:val="00A44D24"/>
    <w:rsid w:val="00A512BE"/>
    <w:rsid w:val="00A52687"/>
    <w:rsid w:val="00A5340B"/>
    <w:rsid w:val="00A54FC8"/>
    <w:rsid w:val="00A55247"/>
    <w:rsid w:val="00A55D93"/>
    <w:rsid w:val="00A57352"/>
    <w:rsid w:val="00A60EA6"/>
    <w:rsid w:val="00A61F3C"/>
    <w:rsid w:val="00A6617F"/>
    <w:rsid w:val="00A673FA"/>
    <w:rsid w:val="00A7255F"/>
    <w:rsid w:val="00A731D0"/>
    <w:rsid w:val="00A734C4"/>
    <w:rsid w:val="00A761D5"/>
    <w:rsid w:val="00A763BA"/>
    <w:rsid w:val="00A76457"/>
    <w:rsid w:val="00A764F7"/>
    <w:rsid w:val="00A774B3"/>
    <w:rsid w:val="00A82483"/>
    <w:rsid w:val="00A83120"/>
    <w:rsid w:val="00A85FE1"/>
    <w:rsid w:val="00A87180"/>
    <w:rsid w:val="00A872EA"/>
    <w:rsid w:val="00A87A0A"/>
    <w:rsid w:val="00A9005B"/>
    <w:rsid w:val="00A909E5"/>
    <w:rsid w:val="00A91138"/>
    <w:rsid w:val="00A933CD"/>
    <w:rsid w:val="00A9645E"/>
    <w:rsid w:val="00AA0221"/>
    <w:rsid w:val="00AA0738"/>
    <w:rsid w:val="00AA0E22"/>
    <w:rsid w:val="00AA4787"/>
    <w:rsid w:val="00AA4AD2"/>
    <w:rsid w:val="00AA79C4"/>
    <w:rsid w:val="00AB1C79"/>
    <w:rsid w:val="00AB251A"/>
    <w:rsid w:val="00AB2780"/>
    <w:rsid w:val="00AB3BD5"/>
    <w:rsid w:val="00AB50B4"/>
    <w:rsid w:val="00AB523C"/>
    <w:rsid w:val="00AB6362"/>
    <w:rsid w:val="00AB6D06"/>
    <w:rsid w:val="00AC0876"/>
    <w:rsid w:val="00AC096C"/>
    <w:rsid w:val="00AC24D3"/>
    <w:rsid w:val="00AC2582"/>
    <w:rsid w:val="00AC2BF0"/>
    <w:rsid w:val="00AC479C"/>
    <w:rsid w:val="00AC4DCF"/>
    <w:rsid w:val="00AC5643"/>
    <w:rsid w:val="00AC64AC"/>
    <w:rsid w:val="00AC74C5"/>
    <w:rsid w:val="00AD0184"/>
    <w:rsid w:val="00AD1C03"/>
    <w:rsid w:val="00AD1DB3"/>
    <w:rsid w:val="00AD2ADD"/>
    <w:rsid w:val="00AD41F5"/>
    <w:rsid w:val="00AD51CD"/>
    <w:rsid w:val="00AE2509"/>
    <w:rsid w:val="00AE3B56"/>
    <w:rsid w:val="00AF18FD"/>
    <w:rsid w:val="00AF197F"/>
    <w:rsid w:val="00AF1FD5"/>
    <w:rsid w:val="00AF2509"/>
    <w:rsid w:val="00AF3C89"/>
    <w:rsid w:val="00AF444E"/>
    <w:rsid w:val="00AF4C54"/>
    <w:rsid w:val="00AF59C3"/>
    <w:rsid w:val="00AF7F83"/>
    <w:rsid w:val="00B029A0"/>
    <w:rsid w:val="00B02A81"/>
    <w:rsid w:val="00B033FC"/>
    <w:rsid w:val="00B03681"/>
    <w:rsid w:val="00B04FEF"/>
    <w:rsid w:val="00B07561"/>
    <w:rsid w:val="00B10AC2"/>
    <w:rsid w:val="00B11391"/>
    <w:rsid w:val="00B114C5"/>
    <w:rsid w:val="00B114F2"/>
    <w:rsid w:val="00B1185A"/>
    <w:rsid w:val="00B11EB1"/>
    <w:rsid w:val="00B1311D"/>
    <w:rsid w:val="00B1469E"/>
    <w:rsid w:val="00B14C52"/>
    <w:rsid w:val="00B14FA9"/>
    <w:rsid w:val="00B161B8"/>
    <w:rsid w:val="00B16A05"/>
    <w:rsid w:val="00B16AEC"/>
    <w:rsid w:val="00B20E6B"/>
    <w:rsid w:val="00B21653"/>
    <w:rsid w:val="00B21BA1"/>
    <w:rsid w:val="00B30683"/>
    <w:rsid w:val="00B30B32"/>
    <w:rsid w:val="00B30F10"/>
    <w:rsid w:val="00B313C1"/>
    <w:rsid w:val="00B35711"/>
    <w:rsid w:val="00B409CB"/>
    <w:rsid w:val="00B41CD8"/>
    <w:rsid w:val="00B42A5A"/>
    <w:rsid w:val="00B44CF0"/>
    <w:rsid w:val="00B47190"/>
    <w:rsid w:val="00B50D1C"/>
    <w:rsid w:val="00B511DE"/>
    <w:rsid w:val="00B5215C"/>
    <w:rsid w:val="00B528DA"/>
    <w:rsid w:val="00B53E93"/>
    <w:rsid w:val="00B53F69"/>
    <w:rsid w:val="00B5443A"/>
    <w:rsid w:val="00B55D9E"/>
    <w:rsid w:val="00B6113B"/>
    <w:rsid w:val="00B6290F"/>
    <w:rsid w:val="00B660F1"/>
    <w:rsid w:val="00B73B6C"/>
    <w:rsid w:val="00B76926"/>
    <w:rsid w:val="00B77C47"/>
    <w:rsid w:val="00B814C7"/>
    <w:rsid w:val="00B82DDC"/>
    <w:rsid w:val="00B872B4"/>
    <w:rsid w:val="00B90469"/>
    <w:rsid w:val="00B90F37"/>
    <w:rsid w:val="00B9111E"/>
    <w:rsid w:val="00B92AB7"/>
    <w:rsid w:val="00B96B74"/>
    <w:rsid w:val="00BA09A7"/>
    <w:rsid w:val="00BA12DC"/>
    <w:rsid w:val="00BA17B5"/>
    <w:rsid w:val="00BA1FED"/>
    <w:rsid w:val="00BA2943"/>
    <w:rsid w:val="00BA2B1B"/>
    <w:rsid w:val="00BA34E7"/>
    <w:rsid w:val="00BA400B"/>
    <w:rsid w:val="00BA64C0"/>
    <w:rsid w:val="00BA6BF3"/>
    <w:rsid w:val="00BA76D1"/>
    <w:rsid w:val="00BB6C01"/>
    <w:rsid w:val="00BB70B4"/>
    <w:rsid w:val="00BB77B2"/>
    <w:rsid w:val="00BC0DF0"/>
    <w:rsid w:val="00BC1C95"/>
    <w:rsid w:val="00BC2F7A"/>
    <w:rsid w:val="00BC3103"/>
    <w:rsid w:val="00BC3578"/>
    <w:rsid w:val="00BC6ACD"/>
    <w:rsid w:val="00BD02BB"/>
    <w:rsid w:val="00BD093C"/>
    <w:rsid w:val="00BD0F87"/>
    <w:rsid w:val="00BD109D"/>
    <w:rsid w:val="00BD1F68"/>
    <w:rsid w:val="00BD220A"/>
    <w:rsid w:val="00BD3F28"/>
    <w:rsid w:val="00BD4E3C"/>
    <w:rsid w:val="00BE134F"/>
    <w:rsid w:val="00BE25DA"/>
    <w:rsid w:val="00BE5601"/>
    <w:rsid w:val="00BE5DCF"/>
    <w:rsid w:val="00BE79AB"/>
    <w:rsid w:val="00BE7D7B"/>
    <w:rsid w:val="00BF0878"/>
    <w:rsid w:val="00BF1AAD"/>
    <w:rsid w:val="00BF2517"/>
    <w:rsid w:val="00BF52CC"/>
    <w:rsid w:val="00BF5306"/>
    <w:rsid w:val="00BF5CB6"/>
    <w:rsid w:val="00BF6AE9"/>
    <w:rsid w:val="00C00CED"/>
    <w:rsid w:val="00C0345F"/>
    <w:rsid w:val="00C03EAF"/>
    <w:rsid w:val="00C04A48"/>
    <w:rsid w:val="00C05741"/>
    <w:rsid w:val="00C06F14"/>
    <w:rsid w:val="00C07024"/>
    <w:rsid w:val="00C1551D"/>
    <w:rsid w:val="00C15976"/>
    <w:rsid w:val="00C15F77"/>
    <w:rsid w:val="00C162BE"/>
    <w:rsid w:val="00C1668A"/>
    <w:rsid w:val="00C16AC5"/>
    <w:rsid w:val="00C16CBE"/>
    <w:rsid w:val="00C23819"/>
    <w:rsid w:val="00C26183"/>
    <w:rsid w:val="00C31B0E"/>
    <w:rsid w:val="00C33C91"/>
    <w:rsid w:val="00C36F61"/>
    <w:rsid w:val="00C36F8B"/>
    <w:rsid w:val="00C37EB7"/>
    <w:rsid w:val="00C37F3A"/>
    <w:rsid w:val="00C407D6"/>
    <w:rsid w:val="00C45C44"/>
    <w:rsid w:val="00C45FA6"/>
    <w:rsid w:val="00C46C4A"/>
    <w:rsid w:val="00C46F91"/>
    <w:rsid w:val="00C47396"/>
    <w:rsid w:val="00C51CE2"/>
    <w:rsid w:val="00C533A8"/>
    <w:rsid w:val="00C60F4D"/>
    <w:rsid w:val="00C611B8"/>
    <w:rsid w:val="00C615B6"/>
    <w:rsid w:val="00C615BE"/>
    <w:rsid w:val="00C615F5"/>
    <w:rsid w:val="00C63F6C"/>
    <w:rsid w:val="00C646B4"/>
    <w:rsid w:val="00C71EFE"/>
    <w:rsid w:val="00C743D3"/>
    <w:rsid w:val="00C7552D"/>
    <w:rsid w:val="00C76049"/>
    <w:rsid w:val="00C77383"/>
    <w:rsid w:val="00C77CDB"/>
    <w:rsid w:val="00C80C88"/>
    <w:rsid w:val="00C82A45"/>
    <w:rsid w:val="00C82C08"/>
    <w:rsid w:val="00C83F36"/>
    <w:rsid w:val="00C83FC9"/>
    <w:rsid w:val="00C85083"/>
    <w:rsid w:val="00C86437"/>
    <w:rsid w:val="00C86A7B"/>
    <w:rsid w:val="00C87681"/>
    <w:rsid w:val="00C915B5"/>
    <w:rsid w:val="00C94B59"/>
    <w:rsid w:val="00C955A0"/>
    <w:rsid w:val="00C95F6E"/>
    <w:rsid w:val="00C96826"/>
    <w:rsid w:val="00CA08DB"/>
    <w:rsid w:val="00CA0BAC"/>
    <w:rsid w:val="00CA40C5"/>
    <w:rsid w:val="00CA62D4"/>
    <w:rsid w:val="00CB1A1C"/>
    <w:rsid w:val="00CB25F6"/>
    <w:rsid w:val="00CB33CF"/>
    <w:rsid w:val="00CB546C"/>
    <w:rsid w:val="00CB5633"/>
    <w:rsid w:val="00CB5A42"/>
    <w:rsid w:val="00CB5DA1"/>
    <w:rsid w:val="00CB7AF7"/>
    <w:rsid w:val="00CC0A2B"/>
    <w:rsid w:val="00CC466B"/>
    <w:rsid w:val="00CC58DF"/>
    <w:rsid w:val="00CC691C"/>
    <w:rsid w:val="00CC6A2B"/>
    <w:rsid w:val="00CC6EFD"/>
    <w:rsid w:val="00CD2574"/>
    <w:rsid w:val="00CD2DCA"/>
    <w:rsid w:val="00CD3415"/>
    <w:rsid w:val="00CD5543"/>
    <w:rsid w:val="00CD7D1D"/>
    <w:rsid w:val="00CE0F9B"/>
    <w:rsid w:val="00CE5541"/>
    <w:rsid w:val="00CE71F3"/>
    <w:rsid w:val="00CF02BF"/>
    <w:rsid w:val="00CF0360"/>
    <w:rsid w:val="00CF1256"/>
    <w:rsid w:val="00CF1CB6"/>
    <w:rsid w:val="00CF1E11"/>
    <w:rsid w:val="00CF2DD5"/>
    <w:rsid w:val="00CF3308"/>
    <w:rsid w:val="00CF398E"/>
    <w:rsid w:val="00CF3B65"/>
    <w:rsid w:val="00CF54E1"/>
    <w:rsid w:val="00CF5D52"/>
    <w:rsid w:val="00CF6212"/>
    <w:rsid w:val="00CF6DD9"/>
    <w:rsid w:val="00CF6DDC"/>
    <w:rsid w:val="00CF6EC2"/>
    <w:rsid w:val="00D01FD7"/>
    <w:rsid w:val="00D0315B"/>
    <w:rsid w:val="00D06C33"/>
    <w:rsid w:val="00D07438"/>
    <w:rsid w:val="00D07B59"/>
    <w:rsid w:val="00D13BFD"/>
    <w:rsid w:val="00D14266"/>
    <w:rsid w:val="00D14C0A"/>
    <w:rsid w:val="00D1540B"/>
    <w:rsid w:val="00D1781A"/>
    <w:rsid w:val="00D2035A"/>
    <w:rsid w:val="00D20E0F"/>
    <w:rsid w:val="00D22630"/>
    <w:rsid w:val="00D2316B"/>
    <w:rsid w:val="00D24246"/>
    <w:rsid w:val="00D262D3"/>
    <w:rsid w:val="00D26ABC"/>
    <w:rsid w:val="00D31148"/>
    <w:rsid w:val="00D35CBC"/>
    <w:rsid w:val="00D360BE"/>
    <w:rsid w:val="00D36404"/>
    <w:rsid w:val="00D40962"/>
    <w:rsid w:val="00D4160E"/>
    <w:rsid w:val="00D41A16"/>
    <w:rsid w:val="00D4260E"/>
    <w:rsid w:val="00D43DA6"/>
    <w:rsid w:val="00D47378"/>
    <w:rsid w:val="00D5016D"/>
    <w:rsid w:val="00D51230"/>
    <w:rsid w:val="00D51962"/>
    <w:rsid w:val="00D51DFF"/>
    <w:rsid w:val="00D53086"/>
    <w:rsid w:val="00D579C6"/>
    <w:rsid w:val="00D60BF5"/>
    <w:rsid w:val="00D622FC"/>
    <w:rsid w:val="00D6264A"/>
    <w:rsid w:val="00D641C6"/>
    <w:rsid w:val="00D64C88"/>
    <w:rsid w:val="00D657F7"/>
    <w:rsid w:val="00D705DD"/>
    <w:rsid w:val="00D738D6"/>
    <w:rsid w:val="00D74D16"/>
    <w:rsid w:val="00D74F74"/>
    <w:rsid w:val="00D76113"/>
    <w:rsid w:val="00D767F8"/>
    <w:rsid w:val="00D77FE2"/>
    <w:rsid w:val="00D83455"/>
    <w:rsid w:val="00D837B2"/>
    <w:rsid w:val="00D84B7B"/>
    <w:rsid w:val="00D86F73"/>
    <w:rsid w:val="00D92496"/>
    <w:rsid w:val="00D92C7C"/>
    <w:rsid w:val="00D93CF2"/>
    <w:rsid w:val="00D95223"/>
    <w:rsid w:val="00D95424"/>
    <w:rsid w:val="00D968DB"/>
    <w:rsid w:val="00DA0167"/>
    <w:rsid w:val="00DA087A"/>
    <w:rsid w:val="00DA0F21"/>
    <w:rsid w:val="00DA2735"/>
    <w:rsid w:val="00DA2B10"/>
    <w:rsid w:val="00DA329C"/>
    <w:rsid w:val="00DA371F"/>
    <w:rsid w:val="00DA3816"/>
    <w:rsid w:val="00DA7106"/>
    <w:rsid w:val="00DA7A9D"/>
    <w:rsid w:val="00DB0E5B"/>
    <w:rsid w:val="00DB2210"/>
    <w:rsid w:val="00DB32F8"/>
    <w:rsid w:val="00DB3957"/>
    <w:rsid w:val="00DB45C1"/>
    <w:rsid w:val="00DB54AC"/>
    <w:rsid w:val="00DB6983"/>
    <w:rsid w:val="00DC067E"/>
    <w:rsid w:val="00DC0C24"/>
    <w:rsid w:val="00DC3ACF"/>
    <w:rsid w:val="00DC5725"/>
    <w:rsid w:val="00DD02DC"/>
    <w:rsid w:val="00DD0B91"/>
    <w:rsid w:val="00DD21CB"/>
    <w:rsid w:val="00DD232D"/>
    <w:rsid w:val="00DD37A3"/>
    <w:rsid w:val="00DD423A"/>
    <w:rsid w:val="00DD5112"/>
    <w:rsid w:val="00DD570C"/>
    <w:rsid w:val="00DD6469"/>
    <w:rsid w:val="00DD7E49"/>
    <w:rsid w:val="00DE00A7"/>
    <w:rsid w:val="00DE34CA"/>
    <w:rsid w:val="00DE68DC"/>
    <w:rsid w:val="00DF306A"/>
    <w:rsid w:val="00DF406C"/>
    <w:rsid w:val="00DF606C"/>
    <w:rsid w:val="00DF6E76"/>
    <w:rsid w:val="00E00496"/>
    <w:rsid w:val="00E006E0"/>
    <w:rsid w:val="00E016FB"/>
    <w:rsid w:val="00E02369"/>
    <w:rsid w:val="00E02B2E"/>
    <w:rsid w:val="00E0400A"/>
    <w:rsid w:val="00E04FCF"/>
    <w:rsid w:val="00E054A1"/>
    <w:rsid w:val="00E05FD0"/>
    <w:rsid w:val="00E068B9"/>
    <w:rsid w:val="00E07442"/>
    <w:rsid w:val="00E107F4"/>
    <w:rsid w:val="00E12ED5"/>
    <w:rsid w:val="00E15583"/>
    <w:rsid w:val="00E15C4A"/>
    <w:rsid w:val="00E165A8"/>
    <w:rsid w:val="00E210FE"/>
    <w:rsid w:val="00E21928"/>
    <w:rsid w:val="00E22115"/>
    <w:rsid w:val="00E23212"/>
    <w:rsid w:val="00E241C8"/>
    <w:rsid w:val="00E24EA5"/>
    <w:rsid w:val="00E251DE"/>
    <w:rsid w:val="00E26A31"/>
    <w:rsid w:val="00E26FF9"/>
    <w:rsid w:val="00E3016D"/>
    <w:rsid w:val="00E327EF"/>
    <w:rsid w:val="00E329BE"/>
    <w:rsid w:val="00E32C83"/>
    <w:rsid w:val="00E339F1"/>
    <w:rsid w:val="00E3470B"/>
    <w:rsid w:val="00E351CD"/>
    <w:rsid w:val="00E359DA"/>
    <w:rsid w:val="00E374CB"/>
    <w:rsid w:val="00E40E27"/>
    <w:rsid w:val="00E41728"/>
    <w:rsid w:val="00E44485"/>
    <w:rsid w:val="00E453CC"/>
    <w:rsid w:val="00E4596A"/>
    <w:rsid w:val="00E45B36"/>
    <w:rsid w:val="00E468F6"/>
    <w:rsid w:val="00E50437"/>
    <w:rsid w:val="00E50497"/>
    <w:rsid w:val="00E50675"/>
    <w:rsid w:val="00E50F57"/>
    <w:rsid w:val="00E52966"/>
    <w:rsid w:val="00E52E2E"/>
    <w:rsid w:val="00E5307C"/>
    <w:rsid w:val="00E53314"/>
    <w:rsid w:val="00E53946"/>
    <w:rsid w:val="00E539F5"/>
    <w:rsid w:val="00E53DC9"/>
    <w:rsid w:val="00E53F0E"/>
    <w:rsid w:val="00E54D43"/>
    <w:rsid w:val="00E55F0B"/>
    <w:rsid w:val="00E60BEA"/>
    <w:rsid w:val="00E61390"/>
    <w:rsid w:val="00E617C5"/>
    <w:rsid w:val="00E61888"/>
    <w:rsid w:val="00E61AD4"/>
    <w:rsid w:val="00E62217"/>
    <w:rsid w:val="00E664C4"/>
    <w:rsid w:val="00E71EB9"/>
    <w:rsid w:val="00E7205C"/>
    <w:rsid w:val="00E722FD"/>
    <w:rsid w:val="00E73B0A"/>
    <w:rsid w:val="00E73B0C"/>
    <w:rsid w:val="00E750B2"/>
    <w:rsid w:val="00E80FFE"/>
    <w:rsid w:val="00E826E7"/>
    <w:rsid w:val="00E82711"/>
    <w:rsid w:val="00E83416"/>
    <w:rsid w:val="00E836DD"/>
    <w:rsid w:val="00E86D51"/>
    <w:rsid w:val="00E87183"/>
    <w:rsid w:val="00E90381"/>
    <w:rsid w:val="00E9103F"/>
    <w:rsid w:val="00E91B27"/>
    <w:rsid w:val="00E92275"/>
    <w:rsid w:val="00E93735"/>
    <w:rsid w:val="00E94495"/>
    <w:rsid w:val="00E94498"/>
    <w:rsid w:val="00E94D06"/>
    <w:rsid w:val="00E97831"/>
    <w:rsid w:val="00E97C6F"/>
    <w:rsid w:val="00EA0F89"/>
    <w:rsid w:val="00EA3E1E"/>
    <w:rsid w:val="00EA519B"/>
    <w:rsid w:val="00EA544E"/>
    <w:rsid w:val="00EA7DF9"/>
    <w:rsid w:val="00EB11F8"/>
    <w:rsid w:val="00EB2C4C"/>
    <w:rsid w:val="00EB3E61"/>
    <w:rsid w:val="00EB5E9D"/>
    <w:rsid w:val="00EB72F8"/>
    <w:rsid w:val="00EC0646"/>
    <w:rsid w:val="00EC0B80"/>
    <w:rsid w:val="00EC16B0"/>
    <w:rsid w:val="00EC1803"/>
    <w:rsid w:val="00EC3DD0"/>
    <w:rsid w:val="00EC3E48"/>
    <w:rsid w:val="00EC61F9"/>
    <w:rsid w:val="00EC6B70"/>
    <w:rsid w:val="00ED0A24"/>
    <w:rsid w:val="00ED120C"/>
    <w:rsid w:val="00ED3615"/>
    <w:rsid w:val="00ED3D60"/>
    <w:rsid w:val="00ED6A45"/>
    <w:rsid w:val="00EE06C6"/>
    <w:rsid w:val="00EE3536"/>
    <w:rsid w:val="00EE408D"/>
    <w:rsid w:val="00EE6CA4"/>
    <w:rsid w:val="00EE7BC0"/>
    <w:rsid w:val="00EF235D"/>
    <w:rsid w:val="00EF5806"/>
    <w:rsid w:val="00EF5CFA"/>
    <w:rsid w:val="00EF6C16"/>
    <w:rsid w:val="00F03196"/>
    <w:rsid w:val="00F0782A"/>
    <w:rsid w:val="00F07961"/>
    <w:rsid w:val="00F11E19"/>
    <w:rsid w:val="00F128F7"/>
    <w:rsid w:val="00F14C11"/>
    <w:rsid w:val="00F14F95"/>
    <w:rsid w:val="00F15C87"/>
    <w:rsid w:val="00F15FB2"/>
    <w:rsid w:val="00F2154A"/>
    <w:rsid w:val="00F21752"/>
    <w:rsid w:val="00F217EC"/>
    <w:rsid w:val="00F21828"/>
    <w:rsid w:val="00F244CF"/>
    <w:rsid w:val="00F26D12"/>
    <w:rsid w:val="00F26E7F"/>
    <w:rsid w:val="00F27422"/>
    <w:rsid w:val="00F32AE9"/>
    <w:rsid w:val="00F3452B"/>
    <w:rsid w:val="00F410DE"/>
    <w:rsid w:val="00F41708"/>
    <w:rsid w:val="00F42118"/>
    <w:rsid w:val="00F42D43"/>
    <w:rsid w:val="00F42E72"/>
    <w:rsid w:val="00F432D8"/>
    <w:rsid w:val="00F439EA"/>
    <w:rsid w:val="00F45A6D"/>
    <w:rsid w:val="00F45BFE"/>
    <w:rsid w:val="00F45CBD"/>
    <w:rsid w:val="00F460E8"/>
    <w:rsid w:val="00F46CDF"/>
    <w:rsid w:val="00F508E7"/>
    <w:rsid w:val="00F521CF"/>
    <w:rsid w:val="00F544DA"/>
    <w:rsid w:val="00F546F1"/>
    <w:rsid w:val="00F55D06"/>
    <w:rsid w:val="00F5787E"/>
    <w:rsid w:val="00F57F5E"/>
    <w:rsid w:val="00F60E54"/>
    <w:rsid w:val="00F60F01"/>
    <w:rsid w:val="00F611C0"/>
    <w:rsid w:val="00F62610"/>
    <w:rsid w:val="00F657F7"/>
    <w:rsid w:val="00F66AA3"/>
    <w:rsid w:val="00F70EEA"/>
    <w:rsid w:val="00F72CD5"/>
    <w:rsid w:val="00F7322C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91ABA"/>
    <w:rsid w:val="00F932F9"/>
    <w:rsid w:val="00F940E3"/>
    <w:rsid w:val="00F95FF2"/>
    <w:rsid w:val="00F96E92"/>
    <w:rsid w:val="00FA0435"/>
    <w:rsid w:val="00FA0816"/>
    <w:rsid w:val="00FA479B"/>
    <w:rsid w:val="00FA499B"/>
    <w:rsid w:val="00FA5305"/>
    <w:rsid w:val="00FA5952"/>
    <w:rsid w:val="00FA5BD0"/>
    <w:rsid w:val="00FA67AC"/>
    <w:rsid w:val="00FA77F3"/>
    <w:rsid w:val="00FA7A45"/>
    <w:rsid w:val="00FB0D9E"/>
    <w:rsid w:val="00FB21B9"/>
    <w:rsid w:val="00FB2B72"/>
    <w:rsid w:val="00FB3E65"/>
    <w:rsid w:val="00FB62CB"/>
    <w:rsid w:val="00FB66A7"/>
    <w:rsid w:val="00FB6953"/>
    <w:rsid w:val="00FB77B3"/>
    <w:rsid w:val="00FB7BE4"/>
    <w:rsid w:val="00FC369A"/>
    <w:rsid w:val="00FC44D9"/>
    <w:rsid w:val="00FC5FCD"/>
    <w:rsid w:val="00FC7155"/>
    <w:rsid w:val="00FD09AB"/>
    <w:rsid w:val="00FD268A"/>
    <w:rsid w:val="00FD38BD"/>
    <w:rsid w:val="00FD3961"/>
    <w:rsid w:val="00FD6143"/>
    <w:rsid w:val="00FE46DB"/>
    <w:rsid w:val="00FE7637"/>
    <w:rsid w:val="00FF0A51"/>
    <w:rsid w:val="00FF115D"/>
    <w:rsid w:val="00FF29F1"/>
    <w:rsid w:val="00FF2E53"/>
    <w:rsid w:val="00FF4D13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E8E55-E710-4595-8CEC-0C4DC544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86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B9"/>
    <w:pPr>
      <w:ind w:left="720"/>
    </w:pPr>
  </w:style>
  <w:style w:type="character" w:styleId="a4">
    <w:name w:val="Hyperlink"/>
    <w:basedOn w:val="a0"/>
    <w:uiPriority w:val="99"/>
    <w:unhideWhenUsed/>
    <w:rsid w:val="0035657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E2E"/>
  </w:style>
  <w:style w:type="paragraph" w:styleId="a7">
    <w:name w:val="footer"/>
    <w:basedOn w:val="a"/>
    <w:link w:val="a8"/>
    <w:uiPriority w:val="99"/>
    <w:unhideWhenUsed/>
    <w:rsid w:val="00E5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A831-7D03-4BFC-BF26-75305DDC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4</cp:revision>
  <dcterms:created xsi:type="dcterms:W3CDTF">2019-04-15T19:53:00Z</dcterms:created>
  <dcterms:modified xsi:type="dcterms:W3CDTF">2019-04-16T12:30:00Z</dcterms:modified>
</cp:coreProperties>
</file>