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64B" w:rsidRPr="00755BF2" w:rsidRDefault="00D1064B" w:rsidP="00D1064B">
      <w:pPr>
        <w:spacing w:line="360" w:lineRule="auto"/>
        <w:ind w:firstLine="709"/>
        <w:contextualSpacing/>
        <w:jc w:val="center"/>
        <w:rPr>
          <w:b/>
          <w:lang w:val="uk-UA"/>
        </w:rPr>
      </w:pPr>
      <w:r w:rsidRPr="00755BF2">
        <w:rPr>
          <w:b/>
          <w:lang w:val="uk-UA"/>
        </w:rPr>
        <w:t>ЗМІСТ</w:t>
      </w:r>
    </w:p>
    <w:p w:rsidR="00D1064B" w:rsidRPr="00755BF2" w:rsidRDefault="00D1064B" w:rsidP="00D1064B">
      <w:pPr>
        <w:spacing w:line="360" w:lineRule="auto"/>
        <w:ind w:firstLine="709"/>
        <w:contextualSpacing/>
        <w:jc w:val="both"/>
        <w:rPr>
          <w:lang w:val="uk-UA"/>
        </w:rPr>
      </w:pPr>
    </w:p>
    <w:p w:rsidR="003D276A" w:rsidRPr="00755BF2" w:rsidRDefault="003D276A" w:rsidP="00D1064B">
      <w:pPr>
        <w:spacing w:line="360" w:lineRule="auto"/>
        <w:ind w:firstLine="709"/>
        <w:contextualSpacing/>
        <w:jc w:val="both"/>
        <w:rPr>
          <w:b/>
          <w:lang w:val="uk-UA"/>
        </w:rPr>
      </w:pPr>
      <w:r w:rsidRPr="00755BF2">
        <w:rPr>
          <w:b/>
          <w:lang w:val="uk-UA"/>
        </w:rPr>
        <w:t>В</w:t>
      </w:r>
      <w:r w:rsidR="00D1064B" w:rsidRPr="00755BF2">
        <w:rPr>
          <w:b/>
          <w:lang w:val="uk-UA"/>
        </w:rPr>
        <w:t>СТУП</w:t>
      </w:r>
      <w:r w:rsidR="00907134" w:rsidRPr="00755BF2">
        <w:rPr>
          <w:b/>
          <w:lang w:val="uk-UA"/>
        </w:rPr>
        <w:t>……………………………………………………………………...3</w:t>
      </w:r>
    </w:p>
    <w:p w:rsidR="003D276A" w:rsidRPr="00755BF2" w:rsidRDefault="003D276A" w:rsidP="00D1064B">
      <w:pPr>
        <w:spacing w:line="360" w:lineRule="auto"/>
        <w:ind w:firstLine="709"/>
        <w:contextualSpacing/>
        <w:jc w:val="both"/>
        <w:rPr>
          <w:b/>
          <w:lang w:val="uk-UA"/>
        </w:rPr>
      </w:pPr>
      <w:r w:rsidRPr="00755BF2">
        <w:rPr>
          <w:b/>
          <w:lang w:val="uk-UA"/>
        </w:rPr>
        <w:t>РОЗДІЛ 1. ПОНЯТТЯ ТА ОСОБЛИВОСТІ УНІТАРНОЇ ДЕРЖАВИ</w:t>
      </w:r>
      <w:r w:rsidR="00907134" w:rsidRPr="00755BF2">
        <w:rPr>
          <w:b/>
          <w:lang w:val="uk-UA"/>
        </w:rPr>
        <w:t>………………………………………………………………………...5</w:t>
      </w:r>
    </w:p>
    <w:p w:rsidR="003D276A" w:rsidRPr="00755BF2" w:rsidRDefault="003D276A" w:rsidP="00D1064B">
      <w:pPr>
        <w:spacing w:line="360" w:lineRule="auto"/>
        <w:ind w:firstLine="709"/>
        <w:contextualSpacing/>
        <w:jc w:val="both"/>
        <w:rPr>
          <w:lang w:val="uk-UA"/>
        </w:rPr>
      </w:pPr>
      <w:r w:rsidRPr="00755BF2">
        <w:rPr>
          <w:lang w:val="uk-UA"/>
        </w:rPr>
        <w:t xml:space="preserve">1.1. Поняття унітаризму, його </w:t>
      </w:r>
      <w:r w:rsidR="00D1064B" w:rsidRPr="00755BF2">
        <w:rPr>
          <w:lang w:val="uk-UA"/>
        </w:rPr>
        <w:t>відмінність</w:t>
      </w:r>
      <w:r w:rsidRPr="00755BF2">
        <w:rPr>
          <w:lang w:val="uk-UA"/>
        </w:rPr>
        <w:t xml:space="preserve"> від федералізму</w:t>
      </w:r>
      <w:r w:rsidR="00907134" w:rsidRPr="00755BF2">
        <w:rPr>
          <w:lang w:val="uk-UA"/>
        </w:rPr>
        <w:t>………….…5</w:t>
      </w:r>
    </w:p>
    <w:p w:rsidR="003D276A" w:rsidRPr="00755BF2" w:rsidRDefault="003D276A" w:rsidP="00D1064B">
      <w:pPr>
        <w:spacing w:line="360" w:lineRule="auto"/>
        <w:ind w:firstLine="709"/>
        <w:contextualSpacing/>
        <w:jc w:val="both"/>
        <w:rPr>
          <w:lang w:val="uk-UA"/>
        </w:rPr>
      </w:pPr>
      <w:r w:rsidRPr="00755BF2">
        <w:rPr>
          <w:lang w:val="uk-UA"/>
        </w:rPr>
        <w:t>1.2. Поняття та ознаки унітарної держави, види унітарних держав</w:t>
      </w:r>
      <w:r w:rsidR="00907134" w:rsidRPr="00755BF2">
        <w:rPr>
          <w:lang w:val="uk-UA"/>
        </w:rPr>
        <w:t>……8</w:t>
      </w:r>
    </w:p>
    <w:p w:rsidR="003D276A" w:rsidRPr="00755BF2" w:rsidRDefault="003D276A" w:rsidP="00D1064B">
      <w:pPr>
        <w:spacing w:line="360" w:lineRule="auto"/>
        <w:ind w:firstLine="709"/>
        <w:contextualSpacing/>
        <w:jc w:val="both"/>
        <w:rPr>
          <w:b/>
          <w:lang w:val="uk-UA"/>
        </w:rPr>
      </w:pPr>
      <w:r w:rsidRPr="00755BF2">
        <w:rPr>
          <w:b/>
          <w:lang w:val="uk-UA"/>
        </w:rPr>
        <w:t>РОЗДІЛ 2. УКРАЇНА ЯК УНІТАРНА ДЕРЖАВА</w:t>
      </w:r>
      <w:r w:rsidR="00907134" w:rsidRPr="00755BF2">
        <w:rPr>
          <w:b/>
          <w:lang w:val="uk-UA"/>
        </w:rPr>
        <w:t>………….……….13</w:t>
      </w:r>
    </w:p>
    <w:p w:rsidR="003D276A" w:rsidRPr="00755BF2" w:rsidRDefault="003D276A" w:rsidP="00D1064B">
      <w:pPr>
        <w:spacing w:line="360" w:lineRule="auto"/>
        <w:ind w:firstLine="709"/>
        <w:contextualSpacing/>
        <w:jc w:val="both"/>
        <w:rPr>
          <w:lang w:val="uk-UA"/>
        </w:rPr>
      </w:pPr>
      <w:r w:rsidRPr="00755BF2">
        <w:rPr>
          <w:lang w:val="uk-UA"/>
        </w:rPr>
        <w:t>2.1.</w:t>
      </w:r>
      <w:r w:rsidR="00907134" w:rsidRPr="00755BF2">
        <w:rPr>
          <w:lang w:val="uk-UA"/>
        </w:rPr>
        <w:t xml:space="preserve"> </w:t>
      </w:r>
      <w:r w:rsidRPr="00755BF2">
        <w:rPr>
          <w:lang w:val="uk-UA"/>
        </w:rPr>
        <w:t>Порівняння України, як унітарної держави із федеративною формою державного устрою</w:t>
      </w:r>
      <w:r w:rsidR="00907134" w:rsidRPr="00755BF2">
        <w:rPr>
          <w:lang w:val="uk-UA"/>
        </w:rPr>
        <w:t>…………………………………………………….13</w:t>
      </w:r>
    </w:p>
    <w:p w:rsidR="003D276A" w:rsidRPr="00755BF2" w:rsidRDefault="003D276A" w:rsidP="00D1064B">
      <w:pPr>
        <w:spacing w:line="360" w:lineRule="auto"/>
        <w:ind w:firstLine="709"/>
        <w:contextualSpacing/>
        <w:jc w:val="both"/>
        <w:rPr>
          <w:lang w:val="uk-UA"/>
        </w:rPr>
      </w:pPr>
      <w:r w:rsidRPr="00755BF2">
        <w:rPr>
          <w:lang w:val="uk-UA"/>
        </w:rPr>
        <w:t>2.2. Характеристика України як унітарної держави</w:t>
      </w:r>
      <w:r w:rsidR="00907134" w:rsidRPr="00755BF2">
        <w:rPr>
          <w:lang w:val="uk-UA"/>
        </w:rPr>
        <w:t>……………………</w:t>
      </w:r>
      <w:r w:rsidR="00DC20B3" w:rsidRPr="00755BF2">
        <w:rPr>
          <w:lang w:val="uk-UA"/>
        </w:rPr>
        <w:t>19</w:t>
      </w:r>
    </w:p>
    <w:p w:rsidR="003D276A" w:rsidRPr="00755BF2" w:rsidRDefault="003D276A" w:rsidP="00D1064B">
      <w:pPr>
        <w:spacing w:line="360" w:lineRule="auto"/>
        <w:ind w:firstLine="709"/>
        <w:contextualSpacing/>
        <w:jc w:val="both"/>
        <w:rPr>
          <w:b/>
          <w:lang w:val="uk-UA"/>
        </w:rPr>
      </w:pPr>
      <w:r w:rsidRPr="00755BF2">
        <w:rPr>
          <w:b/>
          <w:lang w:val="uk-UA"/>
        </w:rPr>
        <w:t>РОЗДІЛ 3. КОНСТИТУЦІЙНО-ПРАВОВІ ПРОБЛЕМИ ДЕРЖАВНОГО УСТРОЮ УКРАЇНИ</w:t>
      </w:r>
      <w:r w:rsidR="00907134" w:rsidRPr="00755BF2">
        <w:rPr>
          <w:b/>
          <w:lang w:val="uk-UA"/>
        </w:rPr>
        <w:t>……………………………………</w:t>
      </w:r>
      <w:r w:rsidR="00DC20B3" w:rsidRPr="00755BF2">
        <w:rPr>
          <w:b/>
          <w:lang w:val="uk-UA"/>
        </w:rPr>
        <w:t>...</w:t>
      </w:r>
      <w:r w:rsidR="00907134" w:rsidRPr="00755BF2">
        <w:rPr>
          <w:b/>
          <w:lang w:val="uk-UA"/>
        </w:rPr>
        <w:t>.</w:t>
      </w:r>
      <w:r w:rsidR="00DC20B3" w:rsidRPr="00755BF2">
        <w:rPr>
          <w:b/>
          <w:lang w:val="uk-UA"/>
        </w:rPr>
        <w:t>22</w:t>
      </w:r>
    </w:p>
    <w:p w:rsidR="003D276A" w:rsidRPr="00755BF2" w:rsidRDefault="003D276A" w:rsidP="00D1064B">
      <w:pPr>
        <w:spacing w:line="360" w:lineRule="auto"/>
        <w:ind w:firstLine="709"/>
        <w:contextualSpacing/>
        <w:jc w:val="both"/>
        <w:rPr>
          <w:b/>
          <w:lang w:val="uk-UA"/>
        </w:rPr>
      </w:pPr>
      <w:r w:rsidRPr="00755BF2">
        <w:rPr>
          <w:b/>
          <w:lang w:val="uk-UA"/>
        </w:rPr>
        <w:t>В</w:t>
      </w:r>
      <w:r w:rsidR="00D1064B" w:rsidRPr="00755BF2">
        <w:rPr>
          <w:b/>
          <w:lang w:val="uk-UA"/>
        </w:rPr>
        <w:t>ИСНОВКИ</w:t>
      </w:r>
      <w:r w:rsidR="00907134" w:rsidRPr="00755BF2">
        <w:rPr>
          <w:b/>
          <w:lang w:val="uk-UA"/>
        </w:rPr>
        <w:t>……………………………………………………………</w:t>
      </w:r>
      <w:r w:rsidR="00E50075" w:rsidRPr="00755BF2">
        <w:rPr>
          <w:b/>
          <w:lang w:val="uk-UA"/>
        </w:rPr>
        <w:t>...30</w:t>
      </w:r>
    </w:p>
    <w:p w:rsidR="003D276A" w:rsidRPr="00755BF2" w:rsidRDefault="003D276A" w:rsidP="00D1064B">
      <w:pPr>
        <w:spacing w:line="360" w:lineRule="auto"/>
        <w:ind w:firstLine="709"/>
        <w:contextualSpacing/>
        <w:jc w:val="both"/>
        <w:rPr>
          <w:b/>
          <w:lang w:val="uk-UA"/>
        </w:rPr>
      </w:pPr>
      <w:r w:rsidRPr="00755BF2">
        <w:rPr>
          <w:b/>
          <w:lang w:val="uk-UA"/>
        </w:rPr>
        <w:t>С</w:t>
      </w:r>
      <w:r w:rsidR="00D1064B" w:rsidRPr="00755BF2">
        <w:rPr>
          <w:b/>
          <w:lang w:val="uk-UA"/>
        </w:rPr>
        <w:t>ПИСОК ВИКОРИСТАНИХ ДЖЕРЕЛ</w:t>
      </w:r>
      <w:r w:rsidR="00907134" w:rsidRPr="00755BF2">
        <w:rPr>
          <w:b/>
          <w:lang w:val="uk-UA"/>
        </w:rPr>
        <w:t>……………………………</w:t>
      </w:r>
      <w:r w:rsidR="00E50075" w:rsidRPr="00755BF2">
        <w:rPr>
          <w:b/>
          <w:lang w:val="uk-UA"/>
        </w:rPr>
        <w:t>...32</w:t>
      </w:r>
    </w:p>
    <w:p w:rsidR="00007751" w:rsidRPr="00755BF2" w:rsidRDefault="00007751" w:rsidP="003D276A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800080"/>
          <w:sz w:val="19"/>
          <w:szCs w:val="19"/>
          <w:lang w:val="uk-UA" w:eastAsia="ru-RU"/>
        </w:rPr>
      </w:pPr>
    </w:p>
    <w:p w:rsidR="00007751" w:rsidRPr="00755BF2" w:rsidRDefault="00007751" w:rsidP="003D276A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800080"/>
          <w:sz w:val="19"/>
          <w:szCs w:val="19"/>
          <w:lang w:val="uk-UA" w:eastAsia="ru-RU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3D276A" w:rsidRPr="00755BF2" w:rsidRDefault="003D276A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lastRenderedPageBreak/>
        <w:t>В</w:t>
      </w:r>
      <w:r w:rsidR="00007751" w:rsidRPr="00755BF2">
        <w:rPr>
          <w:b/>
          <w:color w:val="000000"/>
          <w:szCs w:val="28"/>
          <w:shd w:val="clear" w:color="auto" w:fill="FFFFFF"/>
          <w:lang w:val="uk-UA"/>
        </w:rPr>
        <w:t>СТУП</w:t>
      </w: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D1064B" w:rsidRPr="00755BF2" w:rsidRDefault="00007751" w:rsidP="00E253C2">
      <w:pPr>
        <w:spacing w:line="360" w:lineRule="auto"/>
        <w:ind w:firstLine="709"/>
        <w:contextualSpacing/>
        <w:jc w:val="both"/>
        <w:rPr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Актуальність теми.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</w:t>
      </w:r>
      <w:r w:rsidRPr="00755BF2">
        <w:rPr>
          <w:lang w:val="uk-UA"/>
        </w:rPr>
        <w:t>На суч</w:t>
      </w:r>
      <w:r w:rsidR="008D7135" w:rsidRPr="00755BF2">
        <w:rPr>
          <w:lang w:val="uk-UA"/>
        </w:rPr>
        <w:t>асному етапі одним із основопо</w:t>
      </w:r>
      <w:r w:rsidRPr="00755BF2">
        <w:rPr>
          <w:lang w:val="uk-UA"/>
        </w:rPr>
        <w:t>ложних аспектів розбудови України я</w:t>
      </w:r>
      <w:r w:rsidR="008D7135" w:rsidRPr="00755BF2">
        <w:rPr>
          <w:lang w:val="uk-UA"/>
        </w:rPr>
        <w:t>к демократичної правової держа</w:t>
      </w:r>
      <w:r w:rsidRPr="00755BF2">
        <w:rPr>
          <w:lang w:val="uk-UA"/>
        </w:rPr>
        <w:t>ви є її територіальний устрій. Територі</w:t>
      </w:r>
      <w:r w:rsidR="008D7135" w:rsidRPr="00755BF2">
        <w:rPr>
          <w:lang w:val="uk-UA"/>
        </w:rPr>
        <w:t>альний устрій України, відпові</w:t>
      </w:r>
      <w:r w:rsidRPr="00755BF2">
        <w:rPr>
          <w:lang w:val="uk-UA"/>
        </w:rPr>
        <w:t>дно до ст. 132 Конституції, ґрунтується на засадах цілісності та єдності державної території, поєднання централіз</w:t>
      </w:r>
      <w:r w:rsidR="008D7135" w:rsidRPr="00755BF2">
        <w:rPr>
          <w:lang w:val="uk-UA"/>
        </w:rPr>
        <w:t xml:space="preserve">ації </w:t>
      </w:r>
      <w:r w:rsidR="00E253C2">
        <w:rPr>
          <w:lang w:val="uk-UA"/>
        </w:rPr>
        <w:t>….</w:t>
      </w:r>
    </w:p>
    <w:p w:rsidR="00007751" w:rsidRPr="00755BF2" w:rsidRDefault="00007751" w:rsidP="00D1064B">
      <w:pPr>
        <w:spacing w:line="360" w:lineRule="auto"/>
        <w:ind w:firstLine="709"/>
        <w:contextualSpacing/>
        <w:jc w:val="both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Мета курсової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роботи полягає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</w:p>
    <w:p w:rsidR="00007751" w:rsidRPr="00755BF2" w:rsidRDefault="00007751" w:rsidP="00007751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Поставлена мета зумовлює необхідність вирішення наступних </w:t>
      </w:r>
      <w:r w:rsidRPr="00755BF2">
        <w:rPr>
          <w:b/>
          <w:color w:val="000000"/>
          <w:szCs w:val="28"/>
          <w:shd w:val="clear" w:color="auto" w:fill="FFFFFF"/>
          <w:lang w:val="uk-UA"/>
        </w:rPr>
        <w:t>завдань:</w:t>
      </w:r>
    </w:p>
    <w:p w:rsidR="00D1064B" w:rsidRPr="00755BF2" w:rsidRDefault="00E253C2" w:rsidP="00D1064B">
      <w:pPr>
        <w:spacing w:line="360" w:lineRule="auto"/>
        <w:ind w:firstLine="709"/>
        <w:contextualSpacing/>
        <w:jc w:val="both"/>
        <w:rPr>
          <w:b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>…</w:t>
      </w:r>
    </w:p>
    <w:p w:rsidR="00007751" w:rsidRPr="00755BF2" w:rsidRDefault="00007751" w:rsidP="00007751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Об’єктом дослідження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є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  <w:r w:rsidRPr="00755BF2">
        <w:rPr>
          <w:color w:val="000000"/>
          <w:szCs w:val="28"/>
          <w:shd w:val="clear" w:color="auto" w:fill="FFFFFF"/>
          <w:lang w:val="uk-UA"/>
        </w:rPr>
        <w:t>.</w:t>
      </w:r>
    </w:p>
    <w:p w:rsidR="00007751" w:rsidRPr="00755BF2" w:rsidRDefault="00007751" w:rsidP="00007751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Предметом дослідження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є </w:t>
      </w:r>
      <w:r w:rsidR="00D1064B" w:rsidRPr="00755BF2">
        <w:rPr>
          <w:color w:val="000000"/>
          <w:szCs w:val="28"/>
          <w:shd w:val="clear" w:color="auto" w:fill="FFFFFF"/>
          <w:lang w:val="uk-UA"/>
        </w:rPr>
        <w:t>унітаризм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</w:t>
      </w:r>
      <w:r w:rsidR="00E253C2">
        <w:rPr>
          <w:color w:val="000000"/>
          <w:szCs w:val="28"/>
          <w:shd w:val="clear" w:color="auto" w:fill="FFFFFF"/>
          <w:lang w:val="uk-UA"/>
        </w:rPr>
        <w:t>..</w:t>
      </w:r>
    </w:p>
    <w:p w:rsidR="00007751" w:rsidRPr="00755BF2" w:rsidRDefault="00007751" w:rsidP="00007751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Методи дослідження.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Основою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</w:p>
    <w:p w:rsidR="00007751" w:rsidRPr="00755BF2" w:rsidRDefault="00007751" w:rsidP="00E253C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Стан дослідження.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 Для всебічного та повного дослідження питання були використані наукові праці таких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зі вступу, трьох розділів, висновків, та списку використаної літератури. Загальний обсяг роботи </w:t>
      </w:r>
      <w:r w:rsidRPr="00D7174C">
        <w:rPr>
          <w:color w:val="000000"/>
          <w:szCs w:val="28"/>
          <w:shd w:val="clear" w:color="auto" w:fill="FFFFFF"/>
          <w:lang w:val="uk-UA"/>
        </w:rPr>
        <w:t>– 3</w:t>
      </w:r>
      <w:r w:rsidR="00D7174C">
        <w:rPr>
          <w:color w:val="000000"/>
          <w:szCs w:val="28"/>
          <w:shd w:val="clear" w:color="auto" w:fill="FFFFFF"/>
          <w:lang w:val="uk-UA"/>
        </w:rPr>
        <w:t>4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сторінки.</w:t>
      </w:r>
    </w:p>
    <w:p w:rsidR="00007751" w:rsidRPr="00755BF2" w:rsidRDefault="00007751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D1064B" w:rsidRPr="00755BF2" w:rsidRDefault="00D1064B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3D276A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РОЗДІЛ 1</w:t>
      </w:r>
    </w:p>
    <w:p w:rsidR="003D276A" w:rsidRPr="00755BF2" w:rsidRDefault="003D276A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ПОНЯТТЯ ТА ОСОБЛИВОСТІ УНІТАРНОЇ ДЕРЖАВИ</w:t>
      </w:r>
    </w:p>
    <w:p w:rsidR="00007751" w:rsidRPr="00755BF2" w:rsidRDefault="00007751" w:rsidP="00007751">
      <w:pPr>
        <w:spacing w:line="360" w:lineRule="auto"/>
        <w:ind w:firstLine="709"/>
        <w:contextualSpacing/>
        <w:jc w:val="both"/>
        <w:rPr>
          <w:b/>
          <w:color w:val="000000"/>
          <w:szCs w:val="28"/>
          <w:shd w:val="clear" w:color="auto" w:fill="FFFFFF"/>
          <w:lang w:val="uk-UA"/>
        </w:rPr>
      </w:pPr>
    </w:p>
    <w:p w:rsidR="003D276A" w:rsidRPr="00755BF2" w:rsidRDefault="003D276A" w:rsidP="00007751">
      <w:pPr>
        <w:spacing w:line="360" w:lineRule="auto"/>
        <w:ind w:firstLine="709"/>
        <w:contextualSpacing/>
        <w:jc w:val="both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 xml:space="preserve">1.1. Поняття унітаризму, його </w:t>
      </w:r>
      <w:r w:rsidR="00007751" w:rsidRPr="00755BF2">
        <w:rPr>
          <w:b/>
          <w:color w:val="000000"/>
          <w:szCs w:val="28"/>
          <w:shd w:val="clear" w:color="auto" w:fill="FFFFFF"/>
          <w:lang w:val="uk-UA"/>
        </w:rPr>
        <w:t>відмінність</w:t>
      </w:r>
      <w:r w:rsidRPr="00755BF2">
        <w:rPr>
          <w:b/>
          <w:color w:val="000000"/>
          <w:szCs w:val="28"/>
          <w:shd w:val="clear" w:color="auto" w:fill="FFFFFF"/>
          <w:lang w:val="uk-UA"/>
        </w:rPr>
        <w:t xml:space="preserve"> від федералізму</w:t>
      </w:r>
    </w:p>
    <w:p w:rsidR="003D276A" w:rsidRPr="00755BF2" w:rsidRDefault="003D276A" w:rsidP="00007751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3D276A" w:rsidRPr="00755BF2" w:rsidRDefault="00007751" w:rsidP="00007751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Унітаризм є однією з двох форм державного устрою, елементом, який відображає спосіб адміністративно-територіальної організації держави, поділ її на складові й розподіл влади між цими частинами та між самою державою. Нині  170 державам (з понад 220) притаманна унітарна форма територіально-політичної організації. Така багатоманітність і різновид унітарної форми територіального державного устрою зумовлює необхідність структ</w:t>
      </w:r>
      <w:r w:rsidR="00AE011B" w:rsidRPr="00755BF2">
        <w:rPr>
          <w:color w:val="000000"/>
          <w:szCs w:val="28"/>
          <w:shd w:val="clear" w:color="auto" w:fill="FFFFFF"/>
          <w:lang w:val="uk-UA"/>
        </w:rPr>
        <w:t>уризації наукових знань про них [1]</w:t>
      </w:r>
      <w:r w:rsidR="00E253C2">
        <w:rPr>
          <w:color w:val="000000"/>
          <w:szCs w:val="28"/>
          <w:shd w:val="clear" w:color="auto" w:fill="FFFFFF"/>
          <w:lang w:val="uk-UA"/>
        </w:rPr>
        <w:t>….</w:t>
      </w:r>
    </w:p>
    <w:p w:rsidR="00007751" w:rsidRPr="00755BF2" w:rsidRDefault="00007751" w:rsidP="008D7135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lastRenderedPageBreak/>
        <w:t xml:space="preserve">Унітарні держави можуть бути республіками (Польща, Італія, Португалія, Франція та ін.), монархіями (Швеція, Велика Британія, Голландія та ін.),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однонаціональними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(наприклад, в Океанії) та багатонаціональни</w:t>
      </w:r>
      <w:r w:rsidR="00AE011B" w:rsidRPr="00755BF2">
        <w:rPr>
          <w:color w:val="000000"/>
          <w:szCs w:val="28"/>
          <w:shd w:val="clear" w:color="auto" w:fill="FFFFFF"/>
          <w:lang w:val="uk-UA"/>
        </w:rPr>
        <w:t>ми (переважна більшість держав) [1].</w:t>
      </w:r>
    </w:p>
    <w:p w:rsidR="003D276A" w:rsidRPr="00755BF2" w:rsidRDefault="00007751" w:rsidP="00E253C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Як правило, унітарна форма визначається в конституції, однак чимало основних законів не закріплюють унітарної форми державного устрою (наприклад,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</w:p>
    <w:p w:rsidR="00AE011B" w:rsidRPr="00755BF2" w:rsidRDefault="00AE011B" w:rsidP="00007751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Отже,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</w:p>
    <w:p w:rsidR="003D276A" w:rsidRPr="00755BF2" w:rsidRDefault="003D276A" w:rsidP="008D7135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AE011B" w:rsidRPr="00755BF2" w:rsidRDefault="00AE011B" w:rsidP="008D7135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3D276A" w:rsidRPr="00755BF2" w:rsidRDefault="003D276A" w:rsidP="008D7135">
      <w:pPr>
        <w:spacing w:line="360" w:lineRule="auto"/>
        <w:ind w:firstLine="709"/>
        <w:contextualSpacing/>
        <w:jc w:val="both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1.2. Поняття та ознаки унітарної держави, види унітарних держав</w:t>
      </w:r>
    </w:p>
    <w:p w:rsidR="001A7452" w:rsidRPr="00755BF2" w:rsidRDefault="001A7452" w:rsidP="008D7135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1A7452" w:rsidRPr="00755BF2" w:rsidRDefault="001A7452" w:rsidP="001A745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Унітарна держава (від лат.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imitas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- єдність) - єдина держава, що поділена на адміністративно-територіальні одиниці (області, воєводства, графства та ін.), які не мають суверенних прав (Болгарія, Іспанія, Китай, Лаос, Нідерланди, Норвегія, Польща, Португалія, Таїланд, Україна, Фінляндія, Франція, Швеція, Японія та ін.) [</w:t>
      </w:r>
      <w:r w:rsidR="00AE011B" w:rsidRPr="00755BF2">
        <w:rPr>
          <w:color w:val="000000"/>
          <w:szCs w:val="28"/>
          <w:shd w:val="clear" w:color="auto" w:fill="FFFFFF"/>
          <w:lang w:val="uk-UA"/>
        </w:rPr>
        <w:t>4</w:t>
      </w:r>
      <w:r w:rsidRPr="00755BF2">
        <w:rPr>
          <w:color w:val="000000"/>
          <w:szCs w:val="28"/>
          <w:shd w:val="clear" w:color="auto" w:fill="FFFFFF"/>
          <w:lang w:val="uk-UA"/>
        </w:rPr>
        <w:t>, с. 135].</w:t>
      </w:r>
    </w:p>
    <w:p w:rsidR="001A7452" w:rsidRPr="00755BF2" w:rsidRDefault="001A7452" w:rsidP="001A745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Основні ознаки унітарної держави:</w:t>
      </w:r>
    </w:p>
    <w:p w:rsidR="001A7452" w:rsidRPr="00755BF2" w:rsidRDefault="001A7452" w:rsidP="001A745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1) єдина конституція (конституції прийняті в більшості країн світу);</w:t>
      </w:r>
    </w:p>
    <w:p w:rsidR="001A7452" w:rsidRPr="00755BF2" w:rsidRDefault="001A7452" w:rsidP="00E253C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2) єдина система вищих органів державної влади - глава держави, уряд, парламент (</w:t>
      </w:r>
      <w:r w:rsidR="00E253C2">
        <w:rPr>
          <w:color w:val="000000"/>
          <w:szCs w:val="28"/>
          <w:shd w:val="clear" w:color="auto" w:fill="FFFFFF"/>
          <w:lang w:val="uk-UA"/>
        </w:rPr>
        <w:t>….</w:t>
      </w:r>
    </w:p>
    <w:p w:rsidR="001A7452" w:rsidRPr="00755BF2" w:rsidRDefault="001A7452" w:rsidP="00E253C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Відповідно до положень Конституції України вона є унітарною децентралізованою державою, територіальний устрій якої ґрунтується на засадах єдності і цілісності державної території, поєднання централізації і децентралізації у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</w:p>
    <w:p w:rsidR="00907134" w:rsidRPr="00755BF2" w:rsidRDefault="001A7452" w:rsidP="00E253C2">
      <w:pPr>
        <w:spacing w:line="360" w:lineRule="auto"/>
        <w:ind w:firstLine="709"/>
        <w:contextualSpacing/>
        <w:jc w:val="both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Отже,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</w:p>
    <w:p w:rsidR="00907134" w:rsidRPr="00755BF2" w:rsidRDefault="00907134" w:rsidP="008D7135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907134" w:rsidRPr="00755BF2" w:rsidRDefault="00907134" w:rsidP="008D7135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907134" w:rsidRPr="00755BF2" w:rsidRDefault="00907134" w:rsidP="008D7135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907134" w:rsidRPr="00755BF2" w:rsidRDefault="00907134" w:rsidP="008D7135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82709" w:rsidRPr="00755BF2" w:rsidRDefault="003D276A" w:rsidP="008D7135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lastRenderedPageBreak/>
        <w:t>РОЗДІЛ 2</w:t>
      </w:r>
    </w:p>
    <w:p w:rsidR="003D276A" w:rsidRPr="00755BF2" w:rsidRDefault="003D276A" w:rsidP="008D7135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УКРАЇНА ЯК УНІТАРНА ДЕРЖАВА</w:t>
      </w:r>
    </w:p>
    <w:p w:rsidR="008D7135" w:rsidRPr="00755BF2" w:rsidRDefault="008D7135" w:rsidP="008D7135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3D276A" w:rsidRPr="00755BF2" w:rsidRDefault="003D276A" w:rsidP="008D7135">
      <w:pPr>
        <w:spacing w:line="360" w:lineRule="auto"/>
        <w:ind w:firstLine="709"/>
        <w:contextualSpacing/>
        <w:jc w:val="both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2.1.</w:t>
      </w:r>
      <w:r w:rsidR="008D7135" w:rsidRPr="00755BF2">
        <w:rPr>
          <w:b/>
          <w:color w:val="000000"/>
          <w:szCs w:val="28"/>
          <w:shd w:val="clear" w:color="auto" w:fill="FFFFFF"/>
          <w:lang w:val="uk-UA"/>
        </w:rPr>
        <w:t xml:space="preserve"> </w:t>
      </w:r>
      <w:r w:rsidRPr="00755BF2">
        <w:rPr>
          <w:b/>
          <w:color w:val="000000"/>
          <w:szCs w:val="28"/>
          <w:shd w:val="clear" w:color="auto" w:fill="FFFFFF"/>
          <w:lang w:val="uk-UA"/>
        </w:rPr>
        <w:t>Порівняння України, як унітарної держави із федеративною формою державного устрою</w:t>
      </w:r>
    </w:p>
    <w:p w:rsidR="00007751" w:rsidRPr="00755BF2" w:rsidRDefault="00007751" w:rsidP="008D7135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082709" w:rsidRPr="00755BF2" w:rsidRDefault="00082709" w:rsidP="00082709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Історія існування держави свідчить про те, що в усі століття різні держави відрізнялися один від одного внутрішньою будовою (структурою), тобто способом територіального поділу (адміністративно-територіальні одиниці,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[</w:t>
      </w:r>
      <w:r w:rsidR="009434EF" w:rsidRPr="00755BF2">
        <w:rPr>
          <w:color w:val="000000"/>
          <w:szCs w:val="28"/>
          <w:shd w:val="clear" w:color="auto" w:fill="FFFFFF"/>
          <w:lang w:val="uk-UA"/>
        </w:rPr>
        <w:t>8</w:t>
      </w:r>
      <w:r w:rsidRPr="00755BF2">
        <w:rPr>
          <w:color w:val="000000"/>
          <w:szCs w:val="28"/>
          <w:shd w:val="clear" w:color="auto" w:fill="FFFFFF"/>
          <w:lang w:val="uk-UA"/>
        </w:rPr>
        <w:t>, с. 106].</w:t>
      </w:r>
    </w:p>
    <w:p w:rsidR="00082709" w:rsidRPr="00755BF2" w:rsidRDefault="00082709" w:rsidP="00082709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З огляду на те що зміст кожного з елементів форми держави зумовлений насамперед ступенем використання принципу поділу влади при побудові відповідної системи влади, для форми державно-територіального устрою "чистими" історичними типами можна вважати:</w:t>
      </w:r>
    </w:p>
    <w:p w:rsidR="00082709" w:rsidRPr="00755BF2" w:rsidRDefault="00082709" w:rsidP="00E253C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1) централізовану форму державно-територіального устрою, де центральна влада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[</w:t>
      </w:r>
      <w:r w:rsidR="009434EF" w:rsidRPr="00755BF2">
        <w:rPr>
          <w:color w:val="000000"/>
          <w:szCs w:val="28"/>
          <w:shd w:val="clear" w:color="auto" w:fill="FFFFFF"/>
          <w:lang w:val="uk-UA"/>
        </w:rPr>
        <w:t>9</w:t>
      </w:r>
      <w:r w:rsidRPr="00755BF2">
        <w:rPr>
          <w:color w:val="000000"/>
          <w:szCs w:val="28"/>
          <w:shd w:val="clear" w:color="auto" w:fill="FFFFFF"/>
          <w:lang w:val="uk-UA"/>
        </w:rPr>
        <w:t>, с. 88].</w:t>
      </w:r>
    </w:p>
    <w:p w:rsidR="00082709" w:rsidRPr="00755BF2" w:rsidRDefault="00082709" w:rsidP="00082709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Між "чистими" історичними типами форми державно-територіального устрою існують "перехідні" її форми, зміст котрих зумовлений властивостями перехідних держав та їх сегментарних форм [</w:t>
      </w:r>
      <w:r w:rsidR="009434EF" w:rsidRPr="00755BF2">
        <w:rPr>
          <w:color w:val="000000"/>
          <w:szCs w:val="28"/>
          <w:shd w:val="clear" w:color="auto" w:fill="FFFFFF"/>
          <w:lang w:val="uk-UA"/>
        </w:rPr>
        <w:t>9</w:t>
      </w:r>
      <w:r w:rsidRPr="00755BF2">
        <w:rPr>
          <w:color w:val="000000"/>
          <w:szCs w:val="28"/>
          <w:shd w:val="clear" w:color="auto" w:fill="FFFFFF"/>
          <w:lang w:val="uk-UA"/>
        </w:rPr>
        <w:t>, с. 88].</w:t>
      </w:r>
    </w:p>
    <w:p w:rsidR="00082709" w:rsidRPr="00755BF2" w:rsidRDefault="00082709" w:rsidP="00E253C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Форма державно-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</w:p>
    <w:p w:rsidR="00007751" w:rsidRPr="00755BF2" w:rsidRDefault="00E77567" w:rsidP="009434EF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Таким чином,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</w:p>
    <w:p w:rsidR="003D276A" w:rsidRPr="00755BF2" w:rsidRDefault="003D276A" w:rsidP="006F6979">
      <w:pPr>
        <w:spacing w:line="360" w:lineRule="auto"/>
        <w:ind w:firstLine="709"/>
        <w:contextualSpacing/>
        <w:jc w:val="both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2.2. Характеристика України як унітарної держави</w:t>
      </w:r>
    </w:p>
    <w:p w:rsidR="00F43CD6" w:rsidRPr="00755BF2" w:rsidRDefault="00F43CD6" w:rsidP="006F6979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6F6979" w:rsidRPr="00755BF2" w:rsidRDefault="006F6979" w:rsidP="006F6979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Відповідно до Ст.2 (абзац другий) Конституції України Україна є унітарна держава. Принцип унітарності держави означає її єдність, соборність в політи</w:t>
      </w:r>
      <w:r w:rsidR="004954C8" w:rsidRPr="00755BF2">
        <w:rPr>
          <w:color w:val="000000"/>
          <w:szCs w:val="28"/>
          <w:shd w:val="clear" w:color="auto" w:fill="FFFFFF"/>
          <w:lang w:val="uk-UA"/>
        </w:rPr>
        <w:t>чному, економічному, соціально</w:t>
      </w:r>
      <w:r w:rsidRPr="00755BF2">
        <w:rPr>
          <w:color w:val="000000"/>
          <w:szCs w:val="28"/>
          <w:shd w:val="clear" w:color="auto" w:fill="FFFFFF"/>
          <w:lang w:val="uk-UA"/>
        </w:rPr>
        <w:t>му, культурному(духовному) та інших відношеннях. Вузловим моментом єд</w:t>
      </w:r>
      <w:r w:rsidR="004954C8" w:rsidRPr="00755BF2">
        <w:rPr>
          <w:color w:val="000000"/>
          <w:szCs w:val="28"/>
          <w:shd w:val="clear" w:color="auto" w:fill="FFFFFF"/>
          <w:lang w:val="uk-UA"/>
        </w:rPr>
        <w:t>ності держави є її територіаль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на єдність. У Конституції щодо цього зазначається, що територія України </w:t>
      </w:r>
      <w:r w:rsidR="004954C8" w:rsidRPr="00755BF2">
        <w:rPr>
          <w:color w:val="000000"/>
          <w:szCs w:val="28"/>
          <w:shd w:val="clear" w:color="auto" w:fill="FFFFFF"/>
          <w:lang w:val="uk-UA"/>
        </w:rPr>
        <w:t xml:space="preserve">у межах </w:t>
      </w:r>
      <w:r w:rsidR="00E253C2">
        <w:rPr>
          <w:color w:val="000000"/>
          <w:szCs w:val="28"/>
          <w:shd w:val="clear" w:color="auto" w:fill="FFFFFF"/>
          <w:lang w:val="uk-UA"/>
        </w:rPr>
        <w:t>….</w:t>
      </w:r>
      <w:r w:rsidR="006C7419" w:rsidRPr="00755BF2">
        <w:rPr>
          <w:color w:val="000000"/>
          <w:szCs w:val="28"/>
          <w:shd w:val="clear" w:color="auto" w:fill="FFFFFF"/>
          <w:lang w:val="uk-UA"/>
        </w:rPr>
        <w:t xml:space="preserve"> [13].</w:t>
      </w:r>
    </w:p>
    <w:p w:rsidR="00F43CD6" w:rsidRPr="00755BF2" w:rsidRDefault="00F43CD6" w:rsidP="00F43CD6">
      <w:pPr>
        <w:spacing w:line="360" w:lineRule="auto"/>
        <w:ind w:firstLine="709"/>
        <w:contextualSpacing/>
        <w:jc w:val="both"/>
        <w:rPr>
          <w:lang w:val="uk-UA"/>
        </w:rPr>
      </w:pPr>
      <w:r w:rsidRPr="00755BF2">
        <w:rPr>
          <w:lang w:val="uk-UA"/>
        </w:rPr>
        <w:lastRenderedPageBreak/>
        <w:t>Сучасний етап конституційного будівництва в Україні характеризуєт</w:t>
      </w:r>
      <w:r w:rsidR="00666964" w:rsidRPr="00755BF2">
        <w:rPr>
          <w:lang w:val="uk-UA"/>
        </w:rPr>
        <w:t>ься інтенсивним пошуком принци</w:t>
      </w:r>
      <w:r w:rsidRPr="00755BF2">
        <w:rPr>
          <w:lang w:val="uk-UA"/>
        </w:rPr>
        <w:t xml:space="preserve">пово нових рішень на шляху корінної перебудови усіх сторін життя держави і суспільства. </w:t>
      </w:r>
      <w:r w:rsidR="00666964" w:rsidRPr="00755BF2">
        <w:rPr>
          <w:lang w:val="uk-UA"/>
        </w:rPr>
        <w:t>Однією з акту</w:t>
      </w:r>
      <w:r w:rsidRPr="00755BF2">
        <w:rPr>
          <w:lang w:val="uk-UA"/>
        </w:rPr>
        <w:t xml:space="preserve">альних та надскладних проблем, які постали після набуття незалежності української держави є </w:t>
      </w:r>
      <w:r w:rsidR="00E253C2">
        <w:rPr>
          <w:lang w:val="uk-UA"/>
        </w:rPr>
        <w:t>…</w:t>
      </w:r>
    </w:p>
    <w:p w:rsidR="00E77567" w:rsidRPr="00755BF2" w:rsidRDefault="00E77567" w:rsidP="00E77567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Отже,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</w:p>
    <w:p w:rsidR="006C7419" w:rsidRPr="00755BF2" w:rsidRDefault="006C7419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6C7419" w:rsidRPr="00755BF2" w:rsidRDefault="006C7419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6C7419" w:rsidRPr="00755BF2" w:rsidRDefault="006C7419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6C7419" w:rsidRPr="00755BF2" w:rsidRDefault="006C7419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007751" w:rsidRPr="00755BF2" w:rsidRDefault="003D276A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РОЗДІЛ 3</w:t>
      </w:r>
    </w:p>
    <w:p w:rsidR="003D276A" w:rsidRPr="00755BF2" w:rsidRDefault="003D276A" w:rsidP="00007751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  <w:r w:rsidRPr="00755BF2">
        <w:rPr>
          <w:b/>
          <w:color w:val="000000"/>
          <w:szCs w:val="28"/>
          <w:shd w:val="clear" w:color="auto" w:fill="FFFFFF"/>
          <w:lang w:val="uk-UA"/>
        </w:rPr>
        <w:t>КОНСТИТУЦІЙНО-ПРАВОВІ ПРОБЛЕМИ ДЕРЖАВНОГО УСТРОЮ УКРАЇНИ</w:t>
      </w:r>
    </w:p>
    <w:p w:rsidR="00007751" w:rsidRPr="00755BF2" w:rsidRDefault="00007751" w:rsidP="00007751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1A7452" w:rsidRPr="00755BF2" w:rsidRDefault="001A7452" w:rsidP="00E253C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Варто зазначити, що проблема федералізації України як держави не є новою. Витоки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федералістичних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ідей необхідно шукати у програмних документах Кирило-Мефодіївського товариства. Саме вони мали вирішальний вплив на ідеологію українського національно-визвольного руху другої половини ХІХ – </w:t>
      </w:r>
      <w:r w:rsidR="00E253C2">
        <w:rPr>
          <w:color w:val="000000"/>
          <w:szCs w:val="28"/>
          <w:shd w:val="clear" w:color="auto" w:fill="FFFFFF"/>
          <w:lang w:val="uk-UA"/>
        </w:rPr>
        <w:t>….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[1</w:t>
      </w:r>
      <w:r w:rsidR="00DC20B3" w:rsidRPr="00755BF2">
        <w:rPr>
          <w:color w:val="000000"/>
          <w:szCs w:val="28"/>
          <w:shd w:val="clear" w:color="auto" w:fill="FFFFFF"/>
          <w:lang w:val="uk-UA"/>
        </w:rPr>
        <w:t>6</w:t>
      </w:r>
      <w:r w:rsidRPr="00755BF2">
        <w:rPr>
          <w:color w:val="000000"/>
          <w:szCs w:val="28"/>
          <w:shd w:val="clear" w:color="auto" w:fill="FFFFFF"/>
          <w:lang w:val="uk-UA"/>
        </w:rPr>
        <w:t>, с. 114].</w:t>
      </w:r>
    </w:p>
    <w:p w:rsidR="001A7452" w:rsidRPr="00755BF2" w:rsidRDefault="001A7452" w:rsidP="001A7452">
      <w:pPr>
        <w:spacing w:line="360" w:lineRule="auto"/>
        <w:ind w:firstLine="709"/>
        <w:contextualSpacing/>
        <w:jc w:val="both"/>
        <w:rPr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Головним ідеологом федеративної перебудови колишньої російської імперії був голова Центральної Ради М. С. Грушевський, який вважав, що українське громадянство не зрозуміє нового устрою держави без «федерації і ніколи від цього гасла не відступить...». У своїх публіцистичних працях «Якої ми хочемо автономії і федерації», «Хто такі українці і чого вони хочуть», статтях «Велика </w:t>
      </w:r>
      <w:r w:rsidR="00E253C2">
        <w:rPr>
          <w:color w:val="000000"/>
          <w:szCs w:val="28"/>
          <w:shd w:val="clear" w:color="auto" w:fill="FFFFFF"/>
          <w:lang w:val="uk-UA"/>
        </w:rPr>
        <w:t>…</w:t>
      </w:r>
      <w:r w:rsidRPr="00755BF2">
        <w:rPr>
          <w:color w:val="000000"/>
          <w:szCs w:val="28"/>
          <w:shd w:val="clear" w:color="auto" w:fill="FFFFFF"/>
          <w:lang w:val="uk-UA"/>
        </w:rPr>
        <w:t>» [1</w:t>
      </w:r>
      <w:r w:rsidR="00DC20B3" w:rsidRPr="00755BF2">
        <w:rPr>
          <w:color w:val="000000"/>
          <w:szCs w:val="28"/>
          <w:shd w:val="clear" w:color="auto" w:fill="FFFFFF"/>
          <w:lang w:val="uk-UA"/>
        </w:rPr>
        <w:t>6</w:t>
      </w:r>
      <w:r w:rsidRPr="00755BF2">
        <w:rPr>
          <w:color w:val="000000"/>
          <w:szCs w:val="28"/>
          <w:shd w:val="clear" w:color="auto" w:fill="FFFFFF"/>
          <w:lang w:val="uk-UA"/>
        </w:rPr>
        <w:t>, с. 114].</w:t>
      </w:r>
    </w:p>
    <w:p w:rsidR="001A7452" w:rsidRPr="00755BF2" w:rsidRDefault="001A7452" w:rsidP="00E253C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Про недвозначність позицій ученого і політичного діяча в цьому питанні свідчать і такі слова: «В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минувщині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ми ніколи не були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приклонниками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незалежності в ходячім, вульгарнім розумінні цього слова. Мати власну армію, митну </w:t>
      </w:r>
      <w:r w:rsidR="00E253C2">
        <w:rPr>
          <w:color w:val="000000"/>
          <w:szCs w:val="28"/>
          <w:shd w:val="clear" w:color="auto" w:fill="FFFFFF"/>
          <w:lang w:val="uk-UA"/>
        </w:rPr>
        <w:t>….</w:t>
      </w:r>
    </w:p>
    <w:p w:rsidR="00C100DC" w:rsidRPr="00755BF2" w:rsidRDefault="001A7452" w:rsidP="00E253C2">
      <w:pPr>
        <w:spacing w:line="360" w:lineRule="auto"/>
        <w:ind w:firstLine="709"/>
        <w:contextualSpacing/>
        <w:jc w:val="both"/>
        <w:rPr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Отже, </w:t>
      </w:r>
      <w:r w:rsidR="00E253C2">
        <w:rPr>
          <w:color w:val="000000"/>
          <w:szCs w:val="28"/>
          <w:shd w:val="clear" w:color="auto" w:fill="FFFFFF"/>
          <w:lang w:val="uk-UA"/>
        </w:rPr>
        <w:t>….</w:t>
      </w:r>
    </w:p>
    <w:p w:rsidR="00C100DC" w:rsidRPr="00755BF2" w:rsidRDefault="00C100DC" w:rsidP="00F43CD6">
      <w:pPr>
        <w:spacing w:line="360" w:lineRule="auto"/>
        <w:ind w:firstLine="709"/>
        <w:contextualSpacing/>
        <w:jc w:val="both"/>
        <w:rPr>
          <w:lang w:val="uk-UA"/>
        </w:rPr>
      </w:pPr>
    </w:p>
    <w:p w:rsidR="00C100DC" w:rsidRPr="00755BF2" w:rsidRDefault="00C100DC" w:rsidP="00F43CD6">
      <w:pPr>
        <w:spacing w:line="360" w:lineRule="auto"/>
        <w:ind w:firstLine="709"/>
        <w:contextualSpacing/>
        <w:jc w:val="both"/>
        <w:rPr>
          <w:lang w:val="uk-UA"/>
        </w:rPr>
      </w:pPr>
    </w:p>
    <w:p w:rsidR="00C100DC" w:rsidRPr="00755BF2" w:rsidRDefault="00C100DC" w:rsidP="00F43CD6">
      <w:pPr>
        <w:spacing w:line="360" w:lineRule="auto"/>
        <w:ind w:firstLine="709"/>
        <w:contextualSpacing/>
        <w:jc w:val="both"/>
        <w:rPr>
          <w:lang w:val="uk-UA"/>
        </w:rPr>
      </w:pPr>
    </w:p>
    <w:p w:rsidR="00F43CD6" w:rsidRPr="00755BF2" w:rsidRDefault="00F43CD6" w:rsidP="00F43CD6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F43CD6" w:rsidRPr="00755BF2" w:rsidRDefault="00F43CD6" w:rsidP="00F43CD6">
      <w:pPr>
        <w:spacing w:line="360" w:lineRule="auto"/>
        <w:ind w:firstLine="709"/>
        <w:contextualSpacing/>
        <w:jc w:val="center"/>
        <w:rPr>
          <w:b/>
          <w:color w:val="000000"/>
          <w:szCs w:val="28"/>
          <w:shd w:val="clear" w:color="auto" w:fill="FFFFFF"/>
          <w:lang w:val="uk-UA"/>
        </w:rPr>
      </w:pPr>
    </w:p>
    <w:p w:rsidR="00907134" w:rsidRDefault="00907134" w:rsidP="00EF0B52">
      <w:pPr>
        <w:spacing w:line="360" w:lineRule="auto"/>
        <w:ind w:firstLine="709"/>
        <w:contextualSpacing/>
        <w:jc w:val="center"/>
        <w:rPr>
          <w:b/>
          <w:lang w:val="uk-UA"/>
        </w:rPr>
      </w:pPr>
      <w:r w:rsidRPr="00755BF2">
        <w:rPr>
          <w:b/>
          <w:lang w:val="uk-UA"/>
        </w:rPr>
        <w:t>ВИСНОВКИ</w:t>
      </w:r>
    </w:p>
    <w:p w:rsidR="00755BF2" w:rsidRDefault="00755BF2" w:rsidP="00EF0B52">
      <w:pPr>
        <w:spacing w:line="360" w:lineRule="auto"/>
        <w:ind w:firstLine="709"/>
        <w:contextualSpacing/>
        <w:jc w:val="center"/>
        <w:rPr>
          <w:b/>
          <w:lang w:val="uk-UA"/>
        </w:rPr>
      </w:pPr>
    </w:p>
    <w:p w:rsidR="00421863" w:rsidRPr="006D04C4" w:rsidRDefault="00421863" w:rsidP="00E253C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Унітаризм є однією з двох форм державного устрою, елементом, який відображає спосіб адміністративно-територіальної організації держави, поділ її на складові й розподіл </w:t>
      </w:r>
      <w:r w:rsidR="00E253C2">
        <w:rPr>
          <w:color w:val="000000"/>
          <w:szCs w:val="28"/>
          <w:shd w:val="clear" w:color="auto" w:fill="FFFFFF"/>
          <w:lang w:val="uk-UA"/>
        </w:rPr>
        <w:t>….</w:t>
      </w:r>
      <w:bookmarkStart w:id="0" w:name="_GoBack"/>
      <w:bookmarkEnd w:id="0"/>
    </w:p>
    <w:p w:rsidR="00755BF2" w:rsidRPr="00755BF2" w:rsidRDefault="00755BF2" w:rsidP="00EF0B52">
      <w:pPr>
        <w:spacing w:line="360" w:lineRule="auto"/>
        <w:ind w:firstLine="709"/>
        <w:contextualSpacing/>
        <w:jc w:val="center"/>
        <w:rPr>
          <w:b/>
          <w:lang w:val="uk-UA"/>
        </w:rPr>
      </w:pPr>
    </w:p>
    <w:p w:rsidR="00907134" w:rsidRPr="00755BF2" w:rsidRDefault="00907134" w:rsidP="00EF0B52">
      <w:pPr>
        <w:spacing w:line="360" w:lineRule="auto"/>
        <w:ind w:firstLine="709"/>
        <w:contextualSpacing/>
        <w:jc w:val="center"/>
        <w:rPr>
          <w:b/>
          <w:lang w:val="uk-UA"/>
        </w:rPr>
      </w:pPr>
      <w:r w:rsidRPr="00755BF2">
        <w:rPr>
          <w:b/>
          <w:lang w:val="uk-UA"/>
        </w:rPr>
        <w:t>СПИСОК ВИКОРИСТАНИХ ДЖЕРЕЛ</w:t>
      </w:r>
    </w:p>
    <w:p w:rsidR="003D276A" w:rsidRPr="00755BF2" w:rsidRDefault="003D276A" w:rsidP="00F43CD6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D01FEB" w:rsidRPr="00755BF2" w:rsidRDefault="00D01FEB" w:rsidP="00D01FEB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1. Унітаризм як базова цінність конституційного ладу України</w:t>
      </w:r>
      <w:r w:rsidR="00EF0B52" w:rsidRPr="00755BF2">
        <w:rPr>
          <w:color w:val="000000"/>
          <w:szCs w:val="28"/>
          <w:shd w:val="clear" w:color="auto" w:fill="FFFFFF"/>
          <w:lang w:val="uk-UA"/>
        </w:rPr>
        <w:t xml:space="preserve"> [Електронний ресурс]. - Режим доступу :  </w:t>
      </w:r>
      <w:r w:rsidRPr="00755BF2">
        <w:rPr>
          <w:color w:val="000000"/>
          <w:szCs w:val="28"/>
          <w:shd w:val="clear" w:color="auto" w:fill="FFFFFF"/>
          <w:lang w:val="uk-UA"/>
        </w:rPr>
        <w:t>http://veche.kiev.ua/journal/2942/</w:t>
      </w:r>
    </w:p>
    <w:p w:rsidR="00D01FEB" w:rsidRPr="00755BF2" w:rsidRDefault="00D01FEB" w:rsidP="00EF0B5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2. </w:t>
      </w:r>
      <w:r w:rsidR="00EF0B52" w:rsidRPr="00755BF2">
        <w:rPr>
          <w:color w:val="000000"/>
          <w:szCs w:val="28"/>
          <w:shd w:val="clear" w:color="auto" w:fill="FFFFFF"/>
          <w:lang w:val="uk-UA"/>
        </w:rPr>
        <w:t>Р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ізниця між унітарною державою та федерацією </w:t>
      </w:r>
      <w:r w:rsidR="00EF0B52" w:rsidRPr="00755BF2">
        <w:rPr>
          <w:color w:val="000000"/>
          <w:szCs w:val="28"/>
          <w:shd w:val="clear" w:color="auto" w:fill="FFFFFF"/>
          <w:lang w:val="uk-UA"/>
        </w:rPr>
        <w:t xml:space="preserve">[Електронний ресурс]. - Режим доступу :  </w:t>
      </w:r>
      <w:r w:rsidRPr="00755BF2">
        <w:rPr>
          <w:szCs w:val="28"/>
          <w:shd w:val="clear" w:color="auto" w:fill="FFFFFF"/>
          <w:lang w:val="uk-UA"/>
        </w:rPr>
        <w:t> </w:t>
      </w:r>
      <w:hyperlink r:id="rId6" w:history="1">
        <w:r w:rsidRPr="00755BF2">
          <w:rPr>
            <w:color w:val="000000"/>
            <w:szCs w:val="28"/>
            <w:shd w:val="clear" w:color="auto" w:fill="FFFFFF"/>
            <w:lang w:val="uk-UA"/>
          </w:rPr>
          <w:t>https://dovidka.biz.ua/riznitsya-mizh-unitarnoyu-derzhavoyu-ta-federatsiyeyu/</w:t>
        </w:r>
      </w:hyperlink>
      <w:r w:rsidRPr="00755BF2">
        <w:rPr>
          <w:szCs w:val="28"/>
          <w:shd w:val="clear" w:color="auto" w:fill="FFFFFF"/>
          <w:lang w:val="uk-UA"/>
        </w:rPr>
        <w:t> </w:t>
      </w:r>
    </w:p>
    <w:p w:rsidR="00D01FEB" w:rsidRPr="00755BF2" w:rsidRDefault="00D01FEB" w:rsidP="00EF0B5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 3. Федералізм і державний регіоналізм: відмінність і тотожність понять</w:t>
      </w:r>
      <w:r w:rsidR="00EF0B52" w:rsidRPr="00755BF2">
        <w:rPr>
          <w:color w:val="000000"/>
          <w:szCs w:val="28"/>
          <w:shd w:val="clear" w:color="auto" w:fill="FFFFFF"/>
          <w:lang w:val="uk-UA"/>
        </w:rPr>
        <w:t xml:space="preserve"> [Електронний ресурс]. - Режим доступу :   </w:t>
      </w:r>
      <w:r w:rsidRPr="00755BF2">
        <w:rPr>
          <w:color w:val="000000"/>
          <w:szCs w:val="28"/>
          <w:shd w:val="clear" w:color="auto" w:fill="FFFFFF"/>
          <w:lang w:val="uk-UA"/>
        </w:rPr>
        <w:t>http://www.parms.org/blog/federalizm-i-derzhavnyy-regionalizm-vidminnist-i-totozhnist-ponyat</w:t>
      </w:r>
    </w:p>
    <w:p w:rsidR="00D01FEB" w:rsidRPr="00755BF2" w:rsidRDefault="00D01FEB" w:rsidP="00D01FEB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4. Скакун О. Ф. Теорія права і держави: Підручник. - 3-те видання. - К.: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Алерта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>; ЦУП, 2011. - 524 с.</w:t>
      </w:r>
    </w:p>
    <w:p w:rsidR="00D01FEB" w:rsidRPr="00755BF2" w:rsidRDefault="00D01FEB" w:rsidP="00D01FEB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5. Теорія держави і права: Академічний курс: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Підруч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. / За ред. / О. В. Зайчука, Н. М.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Оніщенко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>. - К.: Юрінком Інтер, 2006. - 688 с.</w:t>
      </w:r>
    </w:p>
    <w:p w:rsidR="00D01FEB" w:rsidRPr="00755BF2" w:rsidRDefault="00D01FEB" w:rsidP="00D01FEB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6.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Бесчастний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, В.М. Конституційне (державне) право зарубіжних країн: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Навч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посіб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. / В.М.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Бесчастний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, О.В.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Філонов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, В.М.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Субботін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, СМ.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Пашков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; За ред. В.М.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Бесчастного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>. – 2-ге вид., стер. – К.: Знання, 2008. – 467 с.</w:t>
      </w:r>
    </w:p>
    <w:p w:rsidR="00D01FEB" w:rsidRPr="00755BF2" w:rsidRDefault="00D01FEB" w:rsidP="00D01FEB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lastRenderedPageBreak/>
        <w:t>7 Тимченко Л.Д. Міжнародне право : підручник / Л.Д. Тимченко, В.П. Кононенко. - К. : Знання, 2012. - 631 с.</w:t>
      </w:r>
    </w:p>
    <w:p w:rsidR="009434EF" w:rsidRPr="00755BF2" w:rsidRDefault="009434EF" w:rsidP="009434EF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8.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Алексеев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, С. С.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Государство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и право Текст :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начальный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курс / С. С.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Алексеев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. – М. :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Юридическая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литература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>, 1996. – 192 с.</w:t>
      </w:r>
    </w:p>
    <w:p w:rsidR="009434EF" w:rsidRPr="00755BF2" w:rsidRDefault="009434EF" w:rsidP="009434EF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9.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Бостан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С. К. Теорія держави і права :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навч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посіб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. / С. К.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Бостан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, С. Д.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Гусарєв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>, Н. М. Пархоменко та ін. - К. : ВЦ "Академія", 2013. - 348 с. </w:t>
      </w:r>
    </w:p>
    <w:p w:rsidR="009434EF" w:rsidRPr="00755BF2" w:rsidRDefault="009434EF" w:rsidP="009434EF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10.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Ведєрніков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Ю.А.,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Папірна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А.В. Теорія держави і права: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Навч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посіб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>. — К.: Знання, 2008. — 333 с.</w:t>
      </w:r>
    </w:p>
    <w:p w:rsidR="009434EF" w:rsidRPr="00755BF2" w:rsidRDefault="009434EF" w:rsidP="009434EF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11. Машков А. Д. Теорія держави і права : підручник. К.: ВД "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Дакор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>", 2015. - 492 с.</w:t>
      </w:r>
    </w:p>
    <w:p w:rsidR="00DC735A" w:rsidRPr="00755BF2" w:rsidRDefault="00EF0B52" w:rsidP="00EF0B5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12. Кушнір І. Поняття «унітарної держави» та «федерації» як форм державного устрою / І. </w:t>
      </w:r>
      <w:r w:rsidR="004954C8" w:rsidRPr="00755BF2">
        <w:rPr>
          <w:color w:val="000000"/>
          <w:szCs w:val="28"/>
          <w:shd w:val="clear" w:color="auto" w:fill="FFFFFF"/>
          <w:lang w:val="uk-UA"/>
        </w:rPr>
        <w:t>Кушнір</w:t>
      </w:r>
      <w:r w:rsidRPr="00755BF2">
        <w:rPr>
          <w:color w:val="000000"/>
          <w:szCs w:val="28"/>
          <w:shd w:val="clear" w:color="auto" w:fill="FFFFFF"/>
          <w:lang w:val="uk-UA"/>
        </w:rPr>
        <w:t xml:space="preserve"> [Електронний ресурс]. - Режим доступу :  </w:t>
      </w:r>
      <w:hyperlink r:id="rId7" w:history="1">
        <w:r w:rsidR="006C7419" w:rsidRPr="00755BF2">
          <w:rPr>
            <w:color w:val="000000"/>
            <w:lang w:val="uk-UA"/>
          </w:rPr>
          <w:t>http://nauka.kushnir.mk.ua/?p=46744</w:t>
        </w:r>
      </w:hyperlink>
    </w:p>
    <w:p w:rsidR="006C7419" w:rsidRPr="00755BF2" w:rsidRDefault="006C7419" w:rsidP="006C7419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13.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Прімишев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І. М. Д</w:t>
      </w:r>
      <w:r w:rsidR="00DC20B3" w:rsidRPr="00755BF2">
        <w:rPr>
          <w:color w:val="000000"/>
          <w:szCs w:val="28"/>
          <w:shd w:val="clear" w:color="auto" w:fill="FFFFFF"/>
          <w:lang w:val="uk-UA"/>
        </w:rPr>
        <w:t xml:space="preserve">ержавний устрій України: проблемні питання теорії, практики державного будівництва та удосконалення його форми / </w:t>
      </w:r>
      <w:proofErr w:type="spellStart"/>
      <w:r w:rsidR="00DC20B3" w:rsidRPr="00755BF2">
        <w:rPr>
          <w:color w:val="000000"/>
          <w:szCs w:val="28"/>
          <w:shd w:val="clear" w:color="auto" w:fill="FFFFFF"/>
          <w:lang w:val="uk-UA"/>
        </w:rPr>
        <w:t>Прімишев</w:t>
      </w:r>
      <w:proofErr w:type="spellEnd"/>
      <w:r w:rsidR="00DC20B3" w:rsidRPr="00755BF2">
        <w:rPr>
          <w:color w:val="000000"/>
          <w:szCs w:val="28"/>
          <w:shd w:val="clear" w:color="auto" w:fill="FFFFFF"/>
          <w:lang w:val="uk-UA"/>
        </w:rPr>
        <w:t xml:space="preserve"> І. М. [Електронний ресурс]. – Режим доступу: </w:t>
      </w:r>
      <w:r w:rsidRPr="00755BF2">
        <w:rPr>
          <w:color w:val="000000"/>
          <w:szCs w:val="28"/>
          <w:shd w:val="clear" w:color="auto" w:fill="FFFFFF"/>
          <w:lang w:val="uk-UA"/>
        </w:rPr>
        <w:t>http://dspace.nbuv.gov.ua/bitstream/handle/123456789/108372/50-Primushev.pdf?sequence=1</w:t>
      </w:r>
    </w:p>
    <w:p w:rsidR="006C7419" w:rsidRPr="00755BF2" w:rsidRDefault="006C7419" w:rsidP="006C7419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 xml:space="preserve">14.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Батанов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О. В. Конституційно-правові проблеми державного устрою України: теорія та практика / О. В. </w:t>
      </w:r>
      <w:proofErr w:type="spellStart"/>
      <w:r w:rsidRPr="00755BF2">
        <w:rPr>
          <w:color w:val="000000"/>
          <w:szCs w:val="28"/>
          <w:shd w:val="clear" w:color="auto" w:fill="FFFFFF"/>
          <w:lang w:val="uk-UA"/>
        </w:rPr>
        <w:t>Батанов</w:t>
      </w:r>
      <w:proofErr w:type="spellEnd"/>
      <w:r w:rsidRPr="00755BF2">
        <w:rPr>
          <w:color w:val="000000"/>
          <w:szCs w:val="28"/>
          <w:shd w:val="clear" w:color="auto" w:fill="FFFFFF"/>
          <w:lang w:val="uk-UA"/>
        </w:rPr>
        <w:t xml:space="preserve"> // Часопис Київського університету права. - 2014. - № 2. - С. 66-70. - Режим доступу: http://nbuv.gov.ua/UJRN/Chkup_2014_2_16.</w:t>
      </w:r>
    </w:p>
    <w:p w:rsidR="00DC20B3" w:rsidRPr="00755BF2" w:rsidRDefault="00DC20B3" w:rsidP="00DC20B3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15. Івасечко О. Від автономії до самостійності6 ідея федералізму у працях вітчизняних учених демократично-народницького напряму (міжвоєнний період) / О. Івасечко // Українська національна ідея: реалії та перспективи розвитку. -  2009. - № 21. – С. 18-25.</w:t>
      </w:r>
    </w:p>
    <w:p w:rsidR="00DC20B3" w:rsidRPr="00755BF2" w:rsidRDefault="00DC20B3" w:rsidP="00DC20B3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16. Корольова Ю.М. Проблема федералізації України / Корольова Ю.М // «Молодий вчений». – 2014. - № 4 (07). – С. 112-116.</w:t>
      </w:r>
    </w:p>
    <w:p w:rsidR="00DC20B3" w:rsidRPr="00755BF2" w:rsidRDefault="00DC20B3" w:rsidP="00DC20B3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lastRenderedPageBreak/>
        <w:t>17. Давиденко М. Ідея федералізму в політичних поглядах Михайла Грушевського / Давиденко М. // Освіта регіону. – 2013. - № 3  [Електронний ресурс]. – Режим доступу: http://social-science.com.ua/article/1090</w:t>
      </w:r>
    </w:p>
    <w:p w:rsidR="00DC20B3" w:rsidRPr="00755BF2" w:rsidRDefault="00DC20B3" w:rsidP="00DC20B3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18. Барановська Н.М. Актуалізація ідей автономізму та федералізму в умовах національної революції 1917–1921 рр. як шлях відстоювання державницького розвитку України / Барановська Н.М. // [Електронний ресурс]. – Режим доступу: http://ena.lp.edu.ua:8080/bitstream/ntb/14054/1/20_130-135_Vis724_Armiya.pdf</w:t>
      </w:r>
    </w:p>
    <w:p w:rsidR="00DC20B3" w:rsidRPr="00755BF2" w:rsidRDefault="00DC20B3" w:rsidP="00DC20B3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19. Ідея федералізму як парадигма історичної перспективи доби української революції 1917 - 1921 рр. [Електронний ресурс]. – Режим доступу: http://elib.org.ua/politics/ua_readme.php?subaction=showfull&amp;id=1409901327&amp;archive=&amp;start_from=&amp;ucat=&amp;</w:t>
      </w:r>
    </w:p>
    <w:p w:rsidR="00DC20B3" w:rsidRPr="00755BF2" w:rsidRDefault="00DC20B3" w:rsidP="00DC20B3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  <w:r w:rsidRPr="00755BF2">
        <w:rPr>
          <w:color w:val="000000"/>
          <w:szCs w:val="28"/>
          <w:shd w:val="clear" w:color="auto" w:fill="FFFFFF"/>
          <w:lang w:val="uk-UA"/>
        </w:rPr>
        <w:t>20. Щодо неприйнятності ідей федералізації України [Електронний ресурс]. - Режим доступу : http://www.rv.gov.ua/sitenew/main/ua/17692.htm</w:t>
      </w:r>
    </w:p>
    <w:p w:rsidR="006D15FA" w:rsidRPr="00755BF2" w:rsidRDefault="006D15FA" w:rsidP="006D15FA">
      <w:pPr>
        <w:spacing w:line="360" w:lineRule="auto"/>
        <w:ind w:firstLine="709"/>
        <w:contextualSpacing/>
        <w:jc w:val="both"/>
        <w:rPr>
          <w:lang w:val="uk-UA"/>
        </w:rPr>
      </w:pPr>
      <w:r w:rsidRPr="00755BF2">
        <w:rPr>
          <w:lang w:val="uk-UA"/>
        </w:rPr>
        <w:t>21. Кушніренко О. Унітаризм як базова цінність конституційного ладу України / О. Кушніренко [Електронний ресурс] // Віче. – 2012. – № 2. – Режим доступу: http://www.viche.info/journal/2942/</w:t>
      </w:r>
    </w:p>
    <w:p w:rsidR="00DC20B3" w:rsidRPr="00755BF2" w:rsidRDefault="00DC20B3" w:rsidP="00DC20B3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p w:rsidR="006C7419" w:rsidRPr="00755BF2" w:rsidRDefault="006C7419" w:rsidP="00EF0B52">
      <w:pPr>
        <w:spacing w:line="360" w:lineRule="auto"/>
        <w:ind w:firstLine="709"/>
        <w:contextualSpacing/>
        <w:jc w:val="both"/>
        <w:rPr>
          <w:color w:val="000000"/>
          <w:szCs w:val="28"/>
          <w:shd w:val="clear" w:color="auto" w:fill="FFFFFF"/>
          <w:lang w:val="uk-UA"/>
        </w:rPr>
      </w:pPr>
    </w:p>
    <w:sectPr w:rsidR="006C7419" w:rsidRPr="00755BF2" w:rsidSect="00D1064B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3F7" w:rsidRDefault="00CF63F7" w:rsidP="00D1064B">
      <w:pPr>
        <w:spacing w:after="0" w:line="240" w:lineRule="auto"/>
      </w:pPr>
      <w:r>
        <w:separator/>
      </w:r>
    </w:p>
  </w:endnote>
  <w:endnote w:type="continuationSeparator" w:id="0">
    <w:p w:rsidR="00CF63F7" w:rsidRDefault="00CF63F7" w:rsidP="00D1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3F7" w:rsidRDefault="00CF63F7" w:rsidP="00D1064B">
      <w:pPr>
        <w:spacing w:after="0" w:line="240" w:lineRule="auto"/>
      </w:pPr>
      <w:r>
        <w:separator/>
      </w:r>
    </w:p>
  </w:footnote>
  <w:footnote w:type="continuationSeparator" w:id="0">
    <w:p w:rsidR="00CF63F7" w:rsidRDefault="00CF63F7" w:rsidP="00D1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55363"/>
      <w:docPartObj>
        <w:docPartGallery w:val="Page Numbers (Top of Page)"/>
        <w:docPartUnique/>
      </w:docPartObj>
    </w:sdtPr>
    <w:sdtEndPr/>
    <w:sdtContent>
      <w:p w:rsidR="00DC20B3" w:rsidRDefault="00DC20B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B37">
          <w:rPr>
            <w:noProof/>
          </w:rPr>
          <w:t>20</w:t>
        </w:r>
        <w:r>
          <w:fldChar w:fldCharType="end"/>
        </w:r>
      </w:p>
    </w:sdtContent>
  </w:sdt>
  <w:p w:rsidR="00DC20B3" w:rsidRDefault="00DC20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76A"/>
    <w:rsid w:val="00007751"/>
    <w:rsid w:val="00082709"/>
    <w:rsid w:val="001A7452"/>
    <w:rsid w:val="003D276A"/>
    <w:rsid w:val="00421863"/>
    <w:rsid w:val="004954C8"/>
    <w:rsid w:val="004C0EC4"/>
    <w:rsid w:val="00634A39"/>
    <w:rsid w:val="00666964"/>
    <w:rsid w:val="006C7419"/>
    <w:rsid w:val="006D15FA"/>
    <w:rsid w:val="006F6979"/>
    <w:rsid w:val="00755BF2"/>
    <w:rsid w:val="008D7135"/>
    <w:rsid w:val="00907134"/>
    <w:rsid w:val="009434EF"/>
    <w:rsid w:val="00953201"/>
    <w:rsid w:val="00AE011B"/>
    <w:rsid w:val="00C100DC"/>
    <w:rsid w:val="00CF63F7"/>
    <w:rsid w:val="00D01FEB"/>
    <w:rsid w:val="00D1064B"/>
    <w:rsid w:val="00D7174C"/>
    <w:rsid w:val="00DB0AB9"/>
    <w:rsid w:val="00DC20B3"/>
    <w:rsid w:val="00DC5B37"/>
    <w:rsid w:val="00DC735A"/>
    <w:rsid w:val="00E15EA4"/>
    <w:rsid w:val="00E253C2"/>
    <w:rsid w:val="00E50075"/>
    <w:rsid w:val="00E77567"/>
    <w:rsid w:val="00EF0B52"/>
    <w:rsid w:val="00F4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0624"/>
  <w15:docId w15:val="{C67F28DC-0D90-4B5E-840E-D695C616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276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7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276A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F43CD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07751"/>
  </w:style>
  <w:style w:type="paragraph" w:styleId="a5">
    <w:name w:val="header"/>
    <w:basedOn w:val="a"/>
    <w:link w:val="a6"/>
    <w:uiPriority w:val="99"/>
    <w:unhideWhenUsed/>
    <w:rsid w:val="00D10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064B"/>
  </w:style>
  <w:style w:type="paragraph" w:styleId="a7">
    <w:name w:val="footer"/>
    <w:basedOn w:val="a"/>
    <w:link w:val="a8"/>
    <w:uiPriority w:val="99"/>
    <w:unhideWhenUsed/>
    <w:rsid w:val="00D10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auka.kushnir.mk.ua/?p=467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vidka.biz.ua/riznitsya-mizh-unitarnoyu-derzhavoyu-ta-federatsiyey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Оксана Смолярчук</cp:lastModifiedBy>
  <cp:revision>3</cp:revision>
  <dcterms:created xsi:type="dcterms:W3CDTF">2018-11-29T22:17:00Z</dcterms:created>
  <dcterms:modified xsi:type="dcterms:W3CDTF">2018-11-29T22:19:00Z</dcterms:modified>
</cp:coreProperties>
</file>