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9E" w:rsidRPr="005E1FAC" w:rsidRDefault="005E1FAC" w:rsidP="005E1FAC">
      <w:pPr>
        <w:jc w:val="center"/>
        <w:rPr>
          <w:rFonts w:ascii="Times New Roman" w:hAnsi="Times New Roman" w:cs="Times New Roman"/>
          <w:sz w:val="28"/>
          <w:szCs w:val="28"/>
          <w:lang w:val="uk-UA"/>
        </w:rPr>
      </w:pPr>
      <w:r w:rsidRPr="005E1FAC">
        <w:rPr>
          <w:rFonts w:ascii="Times New Roman" w:hAnsi="Times New Roman" w:cs="Times New Roman"/>
          <w:sz w:val="28"/>
          <w:szCs w:val="28"/>
          <w:lang w:val="uk-UA"/>
        </w:rPr>
        <w:t>ПЛАН</w:t>
      </w:r>
    </w:p>
    <w:p w:rsidR="005E1FAC" w:rsidRPr="005E1FAC" w:rsidRDefault="005E1FAC" w:rsidP="005E1FAC">
      <w:pPr>
        <w:spacing w:after="0" w:line="360" w:lineRule="auto"/>
        <w:rPr>
          <w:rFonts w:ascii="Times New Roman" w:hAnsi="Times New Roman" w:cs="Times New Roman"/>
          <w:sz w:val="28"/>
          <w:szCs w:val="28"/>
          <w:lang w:val="uk-UA"/>
        </w:rPr>
      </w:pPr>
      <w:r w:rsidRPr="005E1FAC">
        <w:rPr>
          <w:rFonts w:ascii="Times New Roman" w:hAnsi="Times New Roman" w:cs="Times New Roman"/>
          <w:sz w:val="28"/>
          <w:szCs w:val="28"/>
          <w:lang w:val="uk-UA"/>
        </w:rPr>
        <w:t>ВСТУП</w:t>
      </w:r>
      <w:r>
        <w:rPr>
          <w:rFonts w:ascii="Times New Roman" w:hAnsi="Times New Roman" w:cs="Times New Roman"/>
          <w:sz w:val="28"/>
          <w:szCs w:val="28"/>
          <w:lang w:val="uk-UA"/>
        </w:rPr>
        <w:t>…………………………………………………………………</w:t>
      </w:r>
      <w:r w:rsidR="00AA1FC5">
        <w:rPr>
          <w:rFonts w:ascii="Times New Roman" w:hAnsi="Times New Roman" w:cs="Times New Roman"/>
          <w:sz w:val="28"/>
          <w:szCs w:val="28"/>
          <w:lang w:val="uk-UA"/>
        </w:rPr>
        <w:t>…</w:t>
      </w:r>
      <w:r>
        <w:rPr>
          <w:rFonts w:ascii="Times New Roman" w:hAnsi="Times New Roman" w:cs="Times New Roman"/>
          <w:sz w:val="28"/>
          <w:szCs w:val="28"/>
          <w:lang w:val="uk-UA"/>
        </w:rPr>
        <w:t>……….</w:t>
      </w:r>
      <w:r w:rsidR="00AA1FC5">
        <w:rPr>
          <w:rFonts w:ascii="Times New Roman" w:hAnsi="Times New Roman" w:cs="Times New Roman"/>
          <w:sz w:val="28"/>
          <w:szCs w:val="28"/>
          <w:lang w:val="uk-UA"/>
        </w:rPr>
        <w:t>3</w:t>
      </w:r>
    </w:p>
    <w:p w:rsidR="005E1FAC" w:rsidRPr="005E1FAC" w:rsidRDefault="005E1FAC" w:rsidP="005E1FAC">
      <w:pPr>
        <w:spacing w:after="0" w:line="360" w:lineRule="auto"/>
        <w:rPr>
          <w:rFonts w:ascii="Times New Roman" w:hAnsi="Times New Roman" w:cs="Times New Roman"/>
          <w:sz w:val="28"/>
          <w:szCs w:val="28"/>
          <w:lang w:val="uk-UA"/>
        </w:rPr>
      </w:pPr>
      <w:r w:rsidRPr="005E1FAC">
        <w:rPr>
          <w:rFonts w:ascii="Times New Roman" w:hAnsi="Times New Roman" w:cs="Times New Roman"/>
          <w:sz w:val="28"/>
          <w:szCs w:val="28"/>
          <w:lang w:val="uk-UA"/>
        </w:rPr>
        <w:t>РОЗДІЛ 1. ТОРГОВЕЛЬНА  МАРКА ЯК ОБ’ЄКТ ПРАВА ІНТЕЛЕКТУАЛЬНОЇ ВЛАСНОСТІ</w:t>
      </w:r>
      <w:r>
        <w:rPr>
          <w:rFonts w:ascii="Times New Roman" w:hAnsi="Times New Roman" w:cs="Times New Roman"/>
          <w:sz w:val="28"/>
          <w:szCs w:val="28"/>
          <w:lang w:val="uk-UA"/>
        </w:rPr>
        <w:t>……………………………………………</w:t>
      </w:r>
      <w:r w:rsidR="00AA1FC5">
        <w:rPr>
          <w:rFonts w:ascii="Times New Roman" w:hAnsi="Times New Roman" w:cs="Times New Roman"/>
          <w:sz w:val="28"/>
          <w:szCs w:val="28"/>
          <w:lang w:val="uk-UA"/>
        </w:rPr>
        <w:t>5</w:t>
      </w:r>
    </w:p>
    <w:p w:rsidR="005E1FAC" w:rsidRPr="005E1FAC" w:rsidRDefault="005E1FAC" w:rsidP="005E1FAC">
      <w:pPr>
        <w:pStyle w:val="a3"/>
        <w:numPr>
          <w:ilvl w:val="1"/>
          <w:numId w:val="1"/>
        </w:numPr>
        <w:spacing w:after="0" w:line="360" w:lineRule="auto"/>
        <w:ind w:left="0" w:firstLine="0"/>
        <w:rPr>
          <w:rFonts w:ascii="Times New Roman" w:hAnsi="Times New Roman" w:cs="Times New Roman"/>
          <w:sz w:val="28"/>
          <w:szCs w:val="28"/>
          <w:lang w:val="uk-UA"/>
        </w:rPr>
      </w:pPr>
      <w:r w:rsidRPr="005E1FAC">
        <w:rPr>
          <w:rFonts w:ascii="Times New Roman" w:hAnsi="Times New Roman" w:cs="Times New Roman"/>
          <w:sz w:val="28"/>
          <w:szCs w:val="28"/>
          <w:lang w:val="uk-UA"/>
        </w:rPr>
        <w:t xml:space="preserve">Торговельна марка в системі об’єктів </w:t>
      </w:r>
      <w:r>
        <w:rPr>
          <w:rFonts w:ascii="Times New Roman" w:hAnsi="Times New Roman" w:cs="Times New Roman"/>
          <w:sz w:val="28"/>
          <w:szCs w:val="28"/>
          <w:lang w:val="uk-UA"/>
        </w:rPr>
        <w:t>права інтелектуальної власності…………………………………………………………</w:t>
      </w:r>
      <w:r w:rsidR="00AA1FC5">
        <w:rPr>
          <w:rFonts w:ascii="Times New Roman" w:hAnsi="Times New Roman" w:cs="Times New Roman"/>
          <w:sz w:val="28"/>
          <w:szCs w:val="28"/>
          <w:lang w:val="uk-UA"/>
        </w:rPr>
        <w:t>..</w:t>
      </w:r>
      <w:r>
        <w:rPr>
          <w:rFonts w:ascii="Times New Roman" w:hAnsi="Times New Roman" w:cs="Times New Roman"/>
          <w:sz w:val="28"/>
          <w:szCs w:val="28"/>
          <w:lang w:val="uk-UA"/>
        </w:rPr>
        <w:t>………………</w:t>
      </w:r>
      <w:r w:rsidR="00AA1FC5">
        <w:rPr>
          <w:rFonts w:ascii="Times New Roman" w:hAnsi="Times New Roman" w:cs="Times New Roman"/>
          <w:sz w:val="28"/>
          <w:szCs w:val="28"/>
          <w:lang w:val="uk-UA"/>
        </w:rPr>
        <w:t>5</w:t>
      </w:r>
    </w:p>
    <w:p w:rsidR="005E1FAC" w:rsidRPr="005E1FAC" w:rsidRDefault="005E1FAC" w:rsidP="005E1FAC">
      <w:pPr>
        <w:pStyle w:val="a3"/>
        <w:numPr>
          <w:ilvl w:val="1"/>
          <w:numId w:val="1"/>
        </w:numPr>
        <w:spacing w:after="0" w:line="360" w:lineRule="auto"/>
        <w:ind w:left="0" w:firstLine="0"/>
        <w:rPr>
          <w:rFonts w:ascii="Times New Roman" w:hAnsi="Times New Roman" w:cs="Times New Roman"/>
          <w:sz w:val="28"/>
          <w:szCs w:val="28"/>
          <w:lang w:val="uk-UA"/>
        </w:rPr>
      </w:pPr>
      <w:r w:rsidRPr="005E1FAC">
        <w:rPr>
          <w:rFonts w:ascii="Times New Roman" w:hAnsi="Times New Roman" w:cs="Times New Roman"/>
          <w:sz w:val="28"/>
          <w:szCs w:val="28"/>
          <w:lang w:val="uk-UA"/>
        </w:rPr>
        <w:t>Обсяг правової охорони т</w:t>
      </w:r>
      <w:r>
        <w:rPr>
          <w:rFonts w:ascii="Times New Roman" w:hAnsi="Times New Roman" w:cs="Times New Roman"/>
          <w:sz w:val="28"/>
          <w:szCs w:val="28"/>
          <w:lang w:val="uk-UA"/>
        </w:rPr>
        <w:t>орговельної марки……………………</w:t>
      </w:r>
      <w:r w:rsidR="00FF5E0C">
        <w:rPr>
          <w:rFonts w:ascii="Times New Roman" w:hAnsi="Times New Roman" w:cs="Times New Roman"/>
          <w:sz w:val="28"/>
          <w:szCs w:val="28"/>
          <w:lang w:val="uk-UA"/>
        </w:rPr>
        <w:t>..</w:t>
      </w:r>
      <w:r>
        <w:rPr>
          <w:rFonts w:ascii="Times New Roman" w:hAnsi="Times New Roman" w:cs="Times New Roman"/>
          <w:sz w:val="28"/>
          <w:szCs w:val="28"/>
          <w:lang w:val="uk-UA"/>
        </w:rPr>
        <w:t>……..</w:t>
      </w:r>
      <w:r w:rsidR="00FF5E0C">
        <w:rPr>
          <w:rFonts w:ascii="Times New Roman" w:hAnsi="Times New Roman" w:cs="Times New Roman"/>
          <w:sz w:val="28"/>
          <w:szCs w:val="28"/>
          <w:lang w:val="uk-UA"/>
        </w:rPr>
        <w:t>8</w:t>
      </w:r>
    </w:p>
    <w:p w:rsidR="005E1FAC" w:rsidRPr="005E1FAC" w:rsidRDefault="005E1FAC" w:rsidP="005E1FAC">
      <w:pPr>
        <w:spacing w:after="0" w:line="360" w:lineRule="auto"/>
        <w:rPr>
          <w:rFonts w:ascii="Times New Roman" w:hAnsi="Times New Roman" w:cs="Times New Roman"/>
          <w:sz w:val="28"/>
          <w:szCs w:val="28"/>
          <w:lang w:val="uk-UA"/>
        </w:rPr>
      </w:pPr>
      <w:r w:rsidRPr="005E1FAC">
        <w:rPr>
          <w:rFonts w:ascii="Times New Roman" w:hAnsi="Times New Roman" w:cs="Times New Roman"/>
          <w:sz w:val="28"/>
          <w:szCs w:val="28"/>
          <w:lang w:val="uk-UA"/>
        </w:rPr>
        <w:t>РОЗДІЛ 2. ПРАВОВЕ РЕГУЛЮВАННЯ НАБУТТЯ ПРАВ НА ТОРГОВЕЛЬНУ МАРКУ</w:t>
      </w:r>
      <w:r>
        <w:rPr>
          <w:rFonts w:ascii="Times New Roman" w:hAnsi="Times New Roman" w:cs="Times New Roman"/>
          <w:sz w:val="28"/>
          <w:szCs w:val="28"/>
          <w:lang w:val="uk-UA"/>
        </w:rPr>
        <w:t>…………………………………</w:t>
      </w:r>
      <w:r w:rsidR="0050329D">
        <w:rPr>
          <w:rFonts w:ascii="Times New Roman" w:hAnsi="Times New Roman" w:cs="Times New Roman"/>
          <w:sz w:val="28"/>
          <w:szCs w:val="28"/>
          <w:lang w:val="uk-UA"/>
        </w:rPr>
        <w:t>...</w:t>
      </w:r>
      <w:r>
        <w:rPr>
          <w:rFonts w:ascii="Times New Roman" w:hAnsi="Times New Roman" w:cs="Times New Roman"/>
          <w:sz w:val="28"/>
          <w:szCs w:val="28"/>
          <w:lang w:val="uk-UA"/>
        </w:rPr>
        <w:t>…………</w:t>
      </w:r>
      <w:r w:rsidR="00FF5E0C">
        <w:rPr>
          <w:rFonts w:ascii="Times New Roman" w:hAnsi="Times New Roman" w:cs="Times New Roman"/>
          <w:sz w:val="28"/>
          <w:szCs w:val="28"/>
          <w:lang w:val="uk-UA"/>
        </w:rPr>
        <w:t>..</w:t>
      </w:r>
      <w:r>
        <w:rPr>
          <w:rFonts w:ascii="Times New Roman" w:hAnsi="Times New Roman" w:cs="Times New Roman"/>
          <w:sz w:val="28"/>
          <w:szCs w:val="28"/>
          <w:lang w:val="uk-UA"/>
        </w:rPr>
        <w:t>………</w:t>
      </w:r>
      <w:r w:rsidR="00FF5E0C">
        <w:rPr>
          <w:rFonts w:ascii="Times New Roman" w:hAnsi="Times New Roman" w:cs="Times New Roman"/>
          <w:sz w:val="28"/>
          <w:szCs w:val="28"/>
          <w:lang w:val="uk-UA"/>
        </w:rPr>
        <w:t>10</w:t>
      </w:r>
    </w:p>
    <w:p w:rsidR="005E1FAC" w:rsidRPr="005E1FAC" w:rsidRDefault="005E1FAC" w:rsidP="005E1FAC">
      <w:pPr>
        <w:spacing w:after="0" w:line="360" w:lineRule="auto"/>
        <w:rPr>
          <w:rFonts w:ascii="Times New Roman" w:hAnsi="Times New Roman" w:cs="Times New Roman"/>
          <w:sz w:val="28"/>
          <w:szCs w:val="28"/>
          <w:lang w:val="uk-UA"/>
        </w:rPr>
      </w:pPr>
      <w:r w:rsidRPr="005E1FAC">
        <w:rPr>
          <w:rFonts w:ascii="Times New Roman" w:hAnsi="Times New Roman" w:cs="Times New Roman"/>
          <w:sz w:val="28"/>
          <w:szCs w:val="28"/>
          <w:lang w:val="uk-UA"/>
        </w:rPr>
        <w:t>2.1. Реєстрація торговельної   марки: націо</w:t>
      </w:r>
      <w:r>
        <w:rPr>
          <w:rFonts w:ascii="Times New Roman" w:hAnsi="Times New Roman" w:cs="Times New Roman"/>
          <w:sz w:val="28"/>
          <w:szCs w:val="28"/>
          <w:lang w:val="uk-UA"/>
        </w:rPr>
        <w:t>нальна та міжнародна реєстрація………………………………………………………………</w:t>
      </w:r>
      <w:r w:rsidR="0050329D">
        <w:rPr>
          <w:rFonts w:ascii="Times New Roman" w:hAnsi="Times New Roman" w:cs="Times New Roman"/>
          <w:sz w:val="28"/>
          <w:szCs w:val="28"/>
          <w:lang w:val="uk-UA"/>
        </w:rPr>
        <w:t>..</w:t>
      </w:r>
      <w:r>
        <w:rPr>
          <w:rFonts w:ascii="Times New Roman" w:hAnsi="Times New Roman" w:cs="Times New Roman"/>
          <w:sz w:val="28"/>
          <w:szCs w:val="28"/>
          <w:lang w:val="uk-UA"/>
        </w:rPr>
        <w:t>………</w:t>
      </w:r>
      <w:r w:rsidR="0050329D">
        <w:rPr>
          <w:rFonts w:ascii="Times New Roman" w:hAnsi="Times New Roman" w:cs="Times New Roman"/>
          <w:sz w:val="28"/>
          <w:szCs w:val="28"/>
          <w:lang w:val="uk-UA"/>
        </w:rPr>
        <w:t>.10</w:t>
      </w:r>
    </w:p>
    <w:p w:rsidR="005E1FAC" w:rsidRPr="005E1FAC" w:rsidRDefault="005E1FAC" w:rsidP="005E1FAC">
      <w:pPr>
        <w:spacing w:after="0" w:line="360" w:lineRule="auto"/>
        <w:rPr>
          <w:rFonts w:ascii="Times New Roman" w:hAnsi="Times New Roman" w:cs="Times New Roman"/>
          <w:sz w:val="28"/>
          <w:szCs w:val="28"/>
          <w:lang w:val="uk-UA"/>
        </w:rPr>
      </w:pPr>
      <w:r w:rsidRPr="005E1FAC">
        <w:rPr>
          <w:rFonts w:ascii="Times New Roman" w:hAnsi="Times New Roman" w:cs="Times New Roman"/>
          <w:sz w:val="28"/>
          <w:szCs w:val="28"/>
          <w:lang w:val="uk-UA"/>
        </w:rPr>
        <w:t>2.2.Інші підстави наб</w:t>
      </w:r>
      <w:r>
        <w:rPr>
          <w:rFonts w:ascii="Times New Roman" w:hAnsi="Times New Roman" w:cs="Times New Roman"/>
          <w:sz w:val="28"/>
          <w:szCs w:val="28"/>
          <w:lang w:val="uk-UA"/>
        </w:rPr>
        <w:t>уття права на торговельну марку………………………</w:t>
      </w:r>
      <w:r w:rsidR="006529E4">
        <w:rPr>
          <w:rFonts w:ascii="Times New Roman" w:hAnsi="Times New Roman" w:cs="Times New Roman"/>
          <w:sz w:val="28"/>
          <w:szCs w:val="28"/>
          <w:lang w:val="uk-UA"/>
        </w:rPr>
        <w:t>17</w:t>
      </w:r>
    </w:p>
    <w:p w:rsidR="005E1FAC" w:rsidRPr="005E1FAC" w:rsidRDefault="005E1FAC" w:rsidP="005E1FAC">
      <w:pPr>
        <w:spacing w:after="0" w:line="360" w:lineRule="auto"/>
        <w:rPr>
          <w:rFonts w:ascii="Times New Roman" w:hAnsi="Times New Roman" w:cs="Times New Roman"/>
          <w:sz w:val="28"/>
          <w:szCs w:val="28"/>
          <w:lang w:val="uk-UA"/>
        </w:rPr>
      </w:pPr>
      <w:r w:rsidRPr="005E1FAC">
        <w:rPr>
          <w:rFonts w:ascii="Times New Roman" w:hAnsi="Times New Roman" w:cs="Times New Roman"/>
          <w:sz w:val="28"/>
          <w:szCs w:val="28"/>
          <w:lang w:val="uk-UA"/>
        </w:rPr>
        <w:t>РОЗДІЛ 3. ОСОБЛИВОСТІ ВИКОРИСТАННЯ ТА ЗАХИСТ ПРАВА ВЛАСНОСТІ НА ТОРГОВЕЛЬНУ МАРКУ</w:t>
      </w:r>
      <w:r>
        <w:rPr>
          <w:rFonts w:ascii="Times New Roman" w:hAnsi="Times New Roman" w:cs="Times New Roman"/>
          <w:sz w:val="28"/>
          <w:szCs w:val="28"/>
          <w:lang w:val="uk-UA"/>
        </w:rPr>
        <w:t>…………………………………</w:t>
      </w:r>
      <w:r w:rsidR="006529E4">
        <w:rPr>
          <w:rFonts w:ascii="Times New Roman" w:hAnsi="Times New Roman" w:cs="Times New Roman"/>
          <w:sz w:val="28"/>
          <w:szCs w:val="28"/>
          <w:lang w:val="uk-UA"/>
        </w:rPr>
        <w:t>..20</w:t>
      </w:r>
      <w:r w:rsidRPr="005E1FAC">
        <w:rPr>
          <w:rFonts w:ascii="Times New Roman" w:hAnsi="Times New Roman" w:cs="Times New Roman"/>
          <w:sz w:val="28"/>
          <w:szCs w:val="28"/>
          <w:lang w:val="uk-UA"/>
        </w:rPr>
        <w:t xml:space="preserve"> </w:t>
      </w:r>
    </w:p>
    <w:p w:rsidR="005E1FAC" w:rsidRPr="005E1FAC" w:rsidRDefault="005E1FAC" w:rsidP="005E1FA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493812">
        <w:rPr>
          <w:rFonts w:ascii="Times New Roman" w:hAnsi="Times New Roman" w:cs="Times New Roman"/>
          <w:sz w:val="28"/>
          <w:szCs w:val="28"/>
          <w:lang w:val="uk-UA"/>
        </w:rPr>
        <w:t>30</w:t>
      </w:r>
    </w:p>
    <w:p w:rsidR="005E1FAC" w:rsidRDefault="005E1FAC" w:rsidP="005E1FA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w:t>
      </w:r>
      <w:r w:rsidR="002078CF">
        <w:rPr>
          <w:rFonts w:ascii="Times New Roman" w:hAnsi="Times New Roman" w:cs="Times New Roman"/>
          <w:sz w:val="28"/>
          <w:szCs w:val="28"/>
          <w:lang w:val="uk-UA"/>
        </w:rPr>
        <w:t>ОРИСТАНИХ ДЖЕРЕЛ……………………………………….32</w:t>
      </w: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Default="005E1FAC" w:rsidP="005E1FAC">
      <w:pPr>
        <w:spacing w:after="0" w:line="360" w:lineRule="auto"/>
        <w:rPr>
          <w:rFonts w:ascii="Times New Roman" w:hAnsi="Times New Roman" w:cs="Times New Roman"/>
          <w:sz w:val="28"/>
          <w:szCs w:val="28"/>
          <w:lang w:val="uk-UA"/>
        </w:rPr>
      </w:pPr>
    </w:p>
    <w:p w:rsidR="005E1FAC" w:rsidRPr="00AA1FC5" w:rsidRDefault="005E1FAC" w:rsidP="005E1FAC">
      <w:pPr>
        <w:spacing w:after="0" w:line="360" w:lineRule="auto"/>
        <w:ind w:firstLine="709"/>
        <w:jc w:val="center"/>
        <w:outlineLvl w:val="0"/>
        <w:rPr>
          <w:rFonts w:ascii="Times New Roman" w:eastAsia="Calibri" w:hAnsi="Times New Roman"/>
          <w:b/>
          <w:color w:val="000000" w:themeColor="text1"/>
          <w:sz w:val="28"/>
          <w:szCs w:val="28"/>
          <w:lang w:val="uk-UA"/>
        </w:rPr>
      </w:pPr>
      <w:r w:rsidRPr="00AA1FC5">
        <w:rPr>
          <w:rFonts w:ascii="Times New Roman" w:eastAsia="Calibri" w:hAnsi="Times New Roman"/>
          <w:b/>
          <w:color w:val="000000" w:themeColor="text1"/>
          <w:sz w:val="28"/>
          <w:szCs w:val="28"/>
          <w:lang w:val="uk-UA"/>
        </w:rPr>
        <w:lastRenderedPageBreak/>
        <w:t xml:space="preserve">ВСТУП </w:t>
      </w:r>
    </w:p>
    <w:p w:rsidR="005E1FAC" w:rsidRDefault="005E1FAC" w:rsidP="005E1FAC">
      <w:pPr>
        <w:spacing w:after="0" w:line="360" w:lineRule="auto"/>
        <w:ind w:firstLine="709"/>
        <w:jc w:val="center"/>
        <w:rPr>
          <w:rFonts w:ascii="Times New Roman" w:eastAsia="Calibri" w:hAnsi="Times New Roman"/>
          <w:sz w:val="28"/>
          <w:szCs w:val="28"/>
          <w:lang w:val="uk-UA"/>
        </w:rPr>
      </w:pPr>
    </w:p>
    <w:p w:rsidR="005E1FAC" w:rsidRDefault="005E1FAC" w:rsidP="005E1FAC">
      <w:pPr>
        <w:spacing w:after="0" w:line="360" w:lineRule="auto"/>
        <w:ind w:firstLine="709"/>
        <w:jc w:val="center"/>
        <w:rPr>
          <w:rFonts w:ascii="Times New Roman" w:eastAsia="Calibri" w:hAnsi="Times New Roman"/>
          <w:sz w:val="28"/>
          <w:szCs w:val="28"/>
          <w:lang w:val="uk-UA"/>
        </w:rPr>
      </w:pPr>
    </w:p>
    <w:p w:rsidR="005E1FAC" w:rsidRDefault="005E1FAC" w:rsidP="005E1FAC">
      <w:pPr>
        <w:spacing w:after="0" w:line="360" w:lineRule="auto"/>
        <w:ind w:firstLine="567"/>
        <w:jc w:val="both"/>
        <w:rPr>
          <w:rFonts w:ascii="Times New Roman" w:hAnsi="Times New Roman"/>
          <w:color w:val="000000"/>
          <w:sz w:val="28"/>
          <w:szCs w:val="28"/>
          <w:lang w:val="uk-UA"/>
        </w:rPr>
      </w:pPr>
      <w:r w:rsidRPr="00551706">
        <w:rPr>
          <w:rFonts w:ascii="Times New Roman" w:hAnsi="Times New Roman"/>
          <w:b/>
          <w:color w:val="000000"/>
          <w:sz w:val="28"/>
          <w:szCs w:val="28"/>
          <w:lang w:val="uk-UA"/>
        </w:rPr>
        <w:t>Актуальність теми дослідження.</w:t>
      </w:r>
      <w:r>
        <w:rPr>
          <w:rFonts w:ascii="Times New Roman" w:hAnsi="Times New Roman"/>
          <w:color w:val="000000"/>
          <w:sz w:val="28"/>
          <w:szCs w:val="28"/>
          <w:lang w:val="uk-UA"/>
        </w:rPr>
        <w:t xml:space="preserve"> Важливість правового регулювання набуття та реалізації права інтелектуальної власності зумовлена не лише важливістю інтелектуальної </w:t>
      </w:r>
      <w:r w:rsidR="006B6392">
        <w:rPr>
          <w:rFonts w:ascii="Times New Roman" w:hAnsi="Times New Roman"/>
          <w:color w:val="000000"/>
          <w:sz w:val="28"/>
          <w:szCs w:val="28"/>
          <w:lang w:val="uk-UA"/>
        </w:rPr>
        <w:t>….</w:t>
      </w:r>
    </w:p>
    <w:p w:rsidR="00C27B43" w:rsidRDefault="005E1FAC" w:rsidP="005E1FAC">
      <w:pPr>
        <w:spacing w:after="0" w:line="360" w:lineRule="auto"/>
        <w:ind w:firstLine="709"/>
        <w:jc w:val="both"/>
        <w:rPr>
          <w:rFonts w:ascii="Times New Roman" w:eastAsia="Calibri" w:hAnsi="Times New Roman"/>
          <w:sz w:val="28"/>
          <w:szCs w:val="28"/>
          <w:lang w:val="uk-UA"/>
        </w:rPr>
      </w:pPr>
      <w:r w:rsidRPr="00AA48D1">
        <w:rPr>
          <w:rFonts w:ascii="Times New Roman" w:eastAsia="Calibri" w:hAnsi="Times New Roman"/>
          <w:b/>
          <w:sz w:val="28"/>
          <w:szCs w:val="28"/>
          <w:lang w:val="uk-UA"/>
        </w:rPr>
        <w:t>Розробленість теми.</w:t>
      </w:r>
      <w:r w:rsidRPr="00AA48D1">
        <w:rPr>
          <w:rFonts w:ascii="Times New Roman" w:eastAsia="Calibri" w:hAnsi="Times New Roman"/>
          <w:sz w:val="28"/>
          <w:szCs w:val="28"/>
          <w:lang w:val="uk-UA"/>
        </w:rPr>
        <w:t xml:space="preserve"> Питання</w:t>
      </w:r>
      <w:r>
        <w:rPr>
          <w:rFonts w:ascii="Times New Roman" w:eastAsia="Calibri" w:hAnsi="Times New Roman"/>
          <w:sz w:val="28"/>
          <w:szCs w:val="28"/>
          <w:lang w:val="uk-UA"/>
        </w:rPr>
        <w:t xml:space="preserve"> </w:t>
      </w:r>
      <w:r w:rsidR="006B6392">
        <w:rPr>
          <w:rFonts w:ascii="Times New Roman" w:eastAsia="Calibri" w:hAnsi="Times New Roman"/>
          <w:sz w:val="28"/>
          <w:szCs w:val="28"/>
          <w:lang w:val="uk-UA"/>
        </w:rPr>
        <w:t>….</w:t>
      </w:r>
    </w:p>
    <w:p w:rsidR="005E1FAC" w:rsidRDefault="005E1FAC" w:rsidP="005E1FAC">
      <w:pPr>
        <w:spacing w:after="0" w:line="360" w:lineRule="auto"/>
        <w:ind w:firstLine="709"/>
        <w:jc w:val="both"/>
        <w:rPr>
          <w:rFonts w:ascii="Times New Roman" w:eastAsia="Calibri" w:hAnsi="Times New Roman"/>
          <w:sz w:val="28"/>
          <w:szCs w:val="28"/>
          <w:lang w:val="uk-UA"/>
        </w:rPr>
      </w:pPr>
      <w:r w:rsidRPr="00841FE8">
        <w:rPr>
          <w:rFonts w:ascii="Times New Roman" w:eastAsia="Calibri" w:hAnsi="Times New Roman"/>
          <w:b/>
          <w:sz w:val="28"/>
          <w:szCs w:val="28"/>
          <w:lang w:val="uk-UA"/>
        </w:rPr>
        <w:t>Мета і завдання дослідження</w:t>
      </w:r>
      <w:r w:rsidRPr="00841FE8">
        <w:rPr>
          <w:rFonts w:ascii="Times New Roman" w:eastAsia="Calibri" w:hAnsi="Times New Roman"/>
          <w:sz w:val="28"/>
          <w:szCs w:val="28"/>
          <w:lang w:val="uk-UA"/>
        </w:rPr>
        <w:t xml:space="preserve">. Метою даної </w:t>
      </w:r>
      <w:r w:rsidR="006B6392">
        <w:rPr>
          <w:rFonts w:ascii="Times New Roman" w:eastAsia="Calibri" w:hAnsi="Times New Roman"/>
          <w:sz w:val="28"/>
          <w:szCs w:val="28"/>
          <w:lang w:val="uk-UA"/>
        </w:rPr>
        <w:t>…</w:t>
      </w:r>
    </w:p>
    <w:p w:rsidR="005E1FAC" w:rsidRPr="00841FE8" w:rsidRDefault="005E1FAC" w:rsidP="005E1FAC">
      <w:pPr>
        <w:spacing w:after="0" w:line="360" w:lineRule="auto"/>
        <w:ind w:firstLine="709"/>
        <w:jc w:val="both"/>
        <w:rPr>
          <w:rFonts w:ascii="Times New Roman" w:eastAsia="Calibri" w:hAnsi="Times New Roman"/>
          <w:sz w:val="28"/>
          <w:szCs w:val="28"/>
          <w:lang w:val="uk-UA"/>
        </w:rPr>
      </w:pPr>
      <w:r w:rsidRPr="00841FE8">
        <w:rPr>
          <w:rFonts w:ascii="Times New Roman" w:eastAsia="Calibri" w:hAnsi="Times New Roman"/>
          <w:sz w:val="28"/>
          <w:szCs w:val="28"/>
          <w:lang w:val="uk-UA"/>
        </w:rPr>
        <w:t>Для досягнення зазначеної мети вирішуються такі завдання:</w:t>
      </w:r>
    </w:p>
    <w:p w:rsidR="005E1FAC" w:rsidRDefault="005E1FAC" w:rsidP="006B6392">
      <w:pPr>
        <w:spacing w:after="0" w:line="360" w:lineRule="auto"/>
        <w:ind w:firstLine="709"/>
        <w:jc w:val="both"/>
        <w:rPr>
          <w:rFonts w:ascii="Times New Roman" w:eastAsia="Calibri" w:hAnsi="Times New Roman"/>
          <w:sz w:val="28"/>
          <w:szCs w:val="28"/>
          <w:lang w:val="uk-UA"/>
        </w:rPr>
      </w:pPr>
      <w:r w:rsidRPr="00841FE8">
        <w:rPr>
          <w:rFonts w:ascii="Times New Roman" w:eastAsia="Calibri" w:hAnsi="Times New Roman"/>
          <w:sz w:val="28"/>
          <w:szCs w:val="28"/>
          <w:lang w:val="uk-UA"/>
        </w:rPr>
        <w:t>1)</w:t>
      </w:r>
      <w:r w:rsidRPr="00841FE8">
        <w:rPr>
          <w:rFonts w:ascii="Times New Roman" w:eastAsia="Calibri" w:hAnsi="Times New Roman"/>
          <w:sz w:val="28"/>
          <w:szCs w:val="28"/>
          <w:lang w:val="uk-UA"/>
        </w:rPr>
        <w:tab/>
      </w:r>
      <w:r w:rsidR="006B6392">
        <w:rPr>
          <w:rFonts w:ascii="Times New Roman" w:eastAsia="Calibri" w:hAnsi="Times New Roman"/>
          <w:sz w:val="28"/>
          <w:szCs w:val="28"/>
          <w:lang w:val="uk-UA"/>
        </w:rPr>
        <w:t>….</w:t>
      </w:r>
    </w:p>
    <w:p w:rsidR="00C27B43" w:rsidRDefault="005E1FAC" w:rsidP="005E1FAC">
      <w:pPr>
        <w:spacing w:after="0" w:line="360" w:lineRule="auto"/>
        <w:ind w:firstLine="709"/>
        <w:jc w:val="both"/>
        <w:rPr>
          <w:rFonts w:ascii="Times New Roman" w:eastAsia="Calibri" w:hAnsi="Times New Roman"/>
          <w:sz w:val="28"/>
          <w:szCs w:val="28"/>
          <w:lang w:val="uk-UA"/>
        </w:rPr>
      </w:pPr>
      <w:r w:rsidRPr="00803DE4">
        <w:rPr>
          <w:rFonts w:ascii="Times New Roman" w:eastAsia="Calibri" w:hAnsi="Times New Roman"/>
          <w:b/>
          <w:sz w:val="28"/>
          <w:szCs w:val="28"/>
          <w:lang w:val="uk-UA"/>
        </w:rPr>
        <w:t>Об’єктом дослідження</w:t>
      </w:r>
      <w:r w:rsidRPr="00803DE4">
        <w:rPr>
          <w:rFonts w:ascii="Times New Roman" w:eastAsia="Calibri" w:hAnsi="Times New Roman"/>
          <w:sz w:val="28"/>
          <w:szCs w:val="28"/>
          <w:lang w:val="uk-UA"/>
        </w:rPr>
        <w:t xml:space="preserve"> є суспільні </w:t>
      </w:r>
      <w:r w:rsidR="006B6392">
        <w:rPr>
          <w:rFonts w:ascii="Times New Roman" w:eastAsia="Calibri" w:hAnsi="Times New Roman"/>
          <w:sz w:val="28"/>
          <w:szCs w:val="28"/>
          <w:lang w:val="uk-UA"/>
        </w:rPr>
        <w:t>…</w:t>
      </w:r>
    </w:p>
    <w:p w:rsidR="005E1FAC" w:rsidRPr="00803DE4" w:rsidRDefault="005E1FAC" w:rsidP="005E1FAC">
      <w:pPr>
        <w:spacing w:after="0" w:line="360" w:lineRule="auto"/>
        <w:ind w:firstLine="709"/>
        <w:jc w:val="both"/>
        <w:rPr>
          <w:rFonts w:ascii="Times New Roman" w:hAnsi="Times New Roman"/>
          <w:sz w:val="28"/>
          <w:szCs w:val="28"/>
          <w:lang w:val="uk-UA"/>
        </w:rPr>
      </w:pPr>
      <w:r w:rsidRPr="00803DE4">
        <w:rPr>
          <w:rFonts w:ascii="Times New Roman" w:eastAsia="Calibri" w:hAnsi="Times New Roman"/>
          <w:b/>
          <w:sz w:val="28"/>
          <w:szCs w:val="28"/>
          <w:lang w:val="uk-UA"/>
        </w:rPr>
        <w:t xml:space="preserve">Предметом правового дослідження </w:t>
      </w:r>
      <w:r w:rsidRPr="00803DE4">
        <w:rPr>
          <w:rFonts w:ascii="Times New Roman" w:eastAsia="Calibri" w:hAnsi="Times New Roman"/>
          <w:sz w:val="28"/>
          <w:szCs w:val="28"/>
          <w:lang w:val="uk-UA"/>
        </w:rPr>
        <w:t xml:space="preserve">є </w:t>
      </w:r>
      <w:r w:rsidR="006B6392">
        <w:rPr>
          <w:rFonts w:ascii="Times New Roman" w:hAnsi="Times New Roman"/>
          <w:sz w:val="28"/>
          <w:szCs w:val="28"/>
          <w:lang w:val="uk-UA"/>
        </w:rPr>
        <w:t>….</w:t>
      </w:r>
    </w:p>
    <w:p w:rsidR="005E1FAC" w:rsidRPr="00AA1FC5" w:rsidRDefault="005E1FAC" w:rsidP="005E1FAC">
      <w:pPr>
        <w:spacing w:after="0" w:line="360" w:lineRule="auto"/>
        <w:ind w:firstLine="709"/>
        <w:jc w:val="both"/>
        <w:rPr>
          <w:rFonts w:ascii="Times New Roman" w:eastAsia="Calibri" w:hAnsi="Times New Roman"/>
          <w:color w:val="000000" w:themeColor="text1"/>
          <w:sz w:val="28"/>
          <w:szCs w:val="28"/>
          <w:lang w:val="uk-UA"/>
        </w:rPr>
      </w:pPr>
      <w:r w:rsidRPr="00803DE4">
        <w:rPr>
          <w:rFonts w:ascii="Times New Roman" w:eastAsia="Calibri" w:hAnsi="Times New Roman"/>
          <w:b/>
          <w:sz w:val="28"/>
          <w:szCs w:val="28"/>
          <w:lang w:val="uk-UA"/>
        </w:rPr>
        <w:t>Структура роботи</w:t>
      </w:r>
      <w:r w:rsidRPr="00803DE4">
        <w:rPr>
          <w:rFonts w:ascii="Times New Roman" w:eastAsia="Calibri" w:hAnsi="Times New Roman"/>
          <w:sz w:val="28"/>
          <w:szCs w:val="28"/>
          <w:lang w:val="uk-UA"/>
        </w:rPr>
        <w:t xml:space="preserve"> складається з вступу, </w:t>
      </w:r>
      <w:r>
        <w:rPr>
          <w:rFonts w:ascii="Times New Roman" w:eastAsia="Calibri" w:hAnsi="Times New Roman"/>
          <w:sz w:val="28"/>
          <w:szCs w:val="28"/>
          <w:lang w:val="uk-UA"/>
        </w:rPr>
        <w:t>трьох</w:t>
      </w:r>
      <w:r w:rsidRPr="00803DE4">
        <w:rPr>
          <w:rFonts w:ascii="Times New Roman" w:eastAsia="Calibri" w:hAnsi="Times New Roman"/>
          <w:sz w:val="28"/>
          <w:szCs w:val="28"/>
          <w:lang w:val="uk-UA"/>
        </w:rPr>
        <w:t xml:space="preserve"> розділів</w:t>
      </w:r>
      <w:r w:rsidRPr="00AA1FC5">
        <w:rPr>
          <w:rFonts w:ascii="Times New Roman" w:eastAsia="Calibri" w:hAnsi="Times New Roman"/>
          <w:color w:val="000000" w:themeColor="text1"/>
          <w:sz w:val="28"/>
          <w:szCs w:val="28"/>
          <w:lang w:val="uk-UA"/>
        </w:rPr>
        <w:t>, чотирьох п</w:t>
      </w:r>
      <w:r w:rsidR="00C27B43" w:rsidRPr="00AA1FC5">
        <w:rPr>
          <w:rFonts w:ascii="Times New Roman" w:eastAsia="Calibri" w:hAnsi="Times New Roman"/>
          <w:color w:val="000000" w:themeColor="text1"/>
          <w:sz w:val="28"/>
          <w:szCs w:val="28"/>
          <w:lang w:val="uk-UA"/>
        </w:rPr>
        <w:t xml:space="preserve">ідрозділів, </w:t>
      </w:r>
      <w:r w:rsidRPr="00AA1FC5">
        <w:rPr>
          <w:rFonts w:ascii="Times New Roman" w:eastAsia="Calibri" w:hAnsi="Times New Roman"/>
          <w:color w:val="000000" w:themeColor="text1"/>
          <w:sz w:val="28"/>
          <w:szCs w:val="28"/>
          <w:lang w:val="uk-UA"/>
        </w:rPr>
        <w:t xml:space="preserve">висновків та списку використаних джерел. </w:t>
      </w:r>
      <w:r w:rsidR="00C977C9">
        <w:rPr>
          <w:rFonts w:ascii="Times New Roman" w:eastAsia="Calibri" w:hAnsi="Times New Roman"/>
          <w:color w:val="000000" w:themeColor="text1"/>
          <w:sz w:val="28"/>
          <w:szCs w:val="28"/>
          <w:lang w:val="uk-UA"/>
        </w:rPr>
        <w:t xml:space="preserve">Обсяг курсової роботи складає 34 сторінки. </w:t>
      </w:r>
    </w:p>
    <w:p w:rsidR="005E1FAC" w:rsidRDefault="005E1FAC" w:rsidP="005E1FAC">
      <w:pPr>
        <w:spacing w:after="0" w:line="360" w:lineRule="auto"/>
        <w:rPr>
          <w:rFonts w:ascii="Times New Roman" w:hAnsi="Times New Roman" w:cs="Times New Roman"/>
          <w:sz w:val="28"/>
          <w:szCs w:val="28"/>
          <w:lang w:val="uk-UA"/>
        </w:rPr>
      </w:pPr>
    </w:p>
    <w:p w:rsidR="00C27B43" w:rsidRDefault="00C27B43" w:rsidP="005E1FAC">
      <w:pPr>
        <w:spacing w:after="0" w:line="360" w:lineRule="auto"/>
        <w:rPr>
          <w:rFonts w:ascii="Times New Roman" w:hAnsi="Times New Roman" w:cs="Times New Roman"/>
          <w:sz w:val="28"/>
          <w:szCs w:val="28"/>
          <w:lang w:val="uk-UA"/>
        </w:rPr>
      </w:pPr>
    </w:p>
    <w:p w:rsidR="00C27B43" w:rsidRDefault="00C27B43" w:rsidP="005E1FAC">
      <w:pPr>
        <w:spacing w:after="0" w:line="360" w:lineRule="auto"/>
        <w:rPr>
          <w:rFonts w:ascii="Times New Roman" w:hAnsi="Times New Roman" w:cs="Times New Roman"/>
          <w:sz w:val="28"/>
          <w:szCs w:val="28"/>
          <w:lang w:val="uk-UA"/>
        </w:rPr>
      </w:pPr>
    </w:p>
    <w:p w:rsidR="00C27B43" w:rsidRDefault="00C27B43" w:rsidP="005E1FAC">
      <w:pPr>
        <w:spacing w:after="0" w:line="360" w:lineRule="auto"/>
        <w:rPr>
          <w:rFonts w:ascii="Times New Roman" w:hAnsi="Times New Roman" w:cs="Times New Roman"/>
          <w:sz w:val="28"/>
          <w:szCs w:val="28"/>
          <w:lang w:val="uk-UA"/>
        </w:rPr>
      </w:pPr>
    </w:p>
    <w:p w:rsidR="00C27B43" w:rsidRDefault="00C27B43" w:rsidP="005E1FAC">
      <w:pPr>
        <w:spacing w:after="0" w:line="360" w:lineRule="auto"/>
        <w:rPr>
          <w:rFonts w:ascii="Times New Roman" w:hAnsi="Times New Roman" w:cs="Times New Roman"/>
          <w:sz w:val="28"/>
          <w:szCs w:val="28"/>
          <w:lang w:val="uk-UA"/>
        </w:rPr>
      </w:pPr>
    </w:p>
    <w:p w:rsidR="00C27B43" w:rsidRDefault="00C27B43"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17191A" w:rsidRDefault="0017191A" w:rsidP="005E1FAC">
      <w:pPr>
        <w:spacing w:after="0" w:line="360" w:lineRule="auto"/>
        <w:rPr>
          <w:rFonts w:ascii="Times New Roman" w:hAnsi="Times New Roman" w:cs="Times New Roman"/>
          <w:sz w:val="28"/>
          <w:szCs w:val="28"/>
          <w:lang w:val="uk-UA"/>
        </w:rPr>
      </w:pPr>
    </w:p>
    <w:p w:rsidR="00C27B43" w:rsidRDefault="00C27B43" w:rsidP="00C27B43">
      <w:pPr>
        <w:spacing w:after="0" w:line="360" w:lineRule="auto"/>
        <w:jc w:val="center"/>
        <w:rPr>
          <w:rFonts w:ascii="Times New Roman" w:hAnsi="Times New Roman" w:cs="Times New Roman"/>
          <w:b/>
          <w:sz w:val="28"/>
          <w:szCs w:val="28"/>
          <w:lang w:val="uk-UA"/>
        </w:rPr>
      </w:pPr>
      <w:r w:rsidRPr="00DA2665">
        <w:rPr>
          <w:rFonts w:ascii="Times New Roman" w:hAnsi="Times New Roman" w:cs="Times New Roman"/>
          <w:b/>
          <w:sz w:val="28"/>
          <w:szCs w:val="28"/>
          <w:lang w:val="uk-UA"/>
        </w:rPr>
        <w:t>РОЗДІЛ 1. ТОРГОВЕЛЬНА МАРКА ЯК ОБ’ЄКТ ПРАВА ІНТЕЛЕКТУАЛЬНОЇ ВЛАСНОСТІ</w:t>
      </w:r>
    </w:p>
    <w:p w:rsidR="00DA2665" w:rsidRPr="00DA2665" w:rsidRDefault="00DA2665" w:rsidP="00C27B43">
      <w:pPr>
        <w:spacing w:after="0" w:line="360" w:lineRule="auto"/>
        <w:jc w:val="center"/>
        <w:rPr>
          <w:rFonts w:ascii="Times New Roman" w:hAnsi="Times New Roman" w:cs="Times New Roman"/>
          <w:b/>
          <w:sz w:val="28"/>
          <w:szCs w:val="28"/>
          <w:lang w:val="uk-UA"/>
        </w:rPr>
      </w:pPr>
    </w:p>
    <w:p w:rsidR="00C27B43" w:rsidRPr="00DA2665" w:rsidRDefault="00C27B43" w:rsidP="00DA2665">
      <w:pPr>
        <w:pStyle w:val="a3"/>
        <w:numPr>
          <w:ilvl w:val="1"/>
          <w:numId w:val="2"/>
        </w:numPr>
        <w:spacing w:after="0" w:line="360" w:lineRule="auto"/>
        <w:ind w:left="0" w:firstLine="709"/>
        <w:rPr>
          <w:rFonts w:ascii="Times New Roman" w:hAnsi="Times New Roman" w:cs="Times New Roman"/>
          <w:b/>
          <w:sz w:val="28"/>
          <w:szCs w:val="28"/>
          <w:lang w:val="uk-UA"/>
        </w:rPr>
      </w:pPr>
      <w:r w:rsidRPr="00DA2665">
        <w:rPr>
          <w:rFonts w:ascii="Times New Roman" w:hAnsi="Times New Roman" w:cs="Times New Roman"/>
          <w:b/>
          <w:sz w:val="28"/>
          <w:szCs w:val="28"/>
          <w:lang w:val="uk-UA"/>
        </w:rPr>
        <w:t>Торговельна марка в системі об’єктів права інтелектуальної власності</w:t>
      </w:r>
    </w:p>
    <w:p w:rsidR="00C27B43" w:rsidRDefault="00C27B43" w:rsidP="005E1FAC">
      <w:pPr>
        <w:spacing w:after="0" w:line="360" w:lineRule="auto"/>
        <w:rPr>
          <w:rFonts w:ascii="Times New Roman" w:hAnsi="Times New Roman" w:cs="Times New Roman"/>
          <w:sz w:val="28"/>
          <w:szCs w:val="28"/>
          <w:lang w:val="uk-UA"/>
        </w:rPr>
      </w:pPr>
    </w:p>
    <w:p w:rsidR="00DA2665" w:rsidRPr="007E309F" w:rsidRDefault="00DA2665" w:rsidP="00DA2665">
      <w:pPr>
        <w:spacing w:after="0" w:line="360" w:lineRule="auto"/>
        <w:ind w:firstLine="709"/>
        <w:jc w:val="both"/>
        <w:rPr>
          <w:rFonts w:ascii="Times New Roman" w:eastAsia="Calibri" w:hAnsi="Times New Roman" w:cs="Times New Roman"/>
          <w:sz w:val="28"/>
          <w:szCs w:val="28"/>
        </w:rPr>
      </w:pPr>
      <w:r w:rsidRPr="007E309F">
        <w:rPr>
          <w:rFonts w:ascii="Times New Roman" w:eastAsia="Calibri" w:hAnsi="Times New Roman" w:cs="Times New Roman"/>
          <w:sz w:val="28"/>
          <w:szCs w:val="28"/>
        </w:rPr>
        <w:t xml:space="preserve">Напевно </w:t>
      </w:r>
      <w:proofErr w:type="spellStart"/>
      <w:r w:rsidRPr="007E309F">
        <w:rPr>
          <w:rFonts w:ascii="Times New Roman" w:eastAsia="Calibri" w:hAnsi="Times New Roman" w:cs="Times New Roman"/>
          <w:sz w:val="28"/>
          <w:szCs w:val="28"/>
        </w:rPr>
        <w:t>нікого</w:t>
      </w:r>
      <w:proofErr w:type="spellEnd"/>
      <w:r w:rsidRPr="007E309F">
        <w:rPr>
          <w:rFonts w:ascii="Times New Roman" w:eastAsia="Calibri" w:hAnsi="Times New Roman" w:cs="Times New Roman"/>
          <w:sz w:val="28"/>
          <w:szCs w:val="28"/>
        </w:rPr>
        <w:t xml:space="preserve"> не треба </w:t>
      </w:r>
      <w:proofErr w:type="spellStart"/>
      <w:r w:rsidRPr="007E309F">
        <w:rPr>
          <w:rFonts w:ascii="Times New Roman" w:eastAsia="Calibri" w:hAnsi="Times New Roman" w:cs="Times New Roman"/>
          <w:sz w:val="28"/>
          <w:szCs w:val="28"/>
        </w:rPr>
        <w:t>переконувати</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що</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інтелектуальна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діяльність</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притаманна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виключно</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людині</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Адже</w:t>
      </w:r>
      <w:proofErr w:type="spellEnd"/>
      <w:r w:rsidRPr="007E309F">
        <w:rPr>
          <w:rFonts w:ascii="Times New Roman" w:eastAsia="Calibri" w:hAnsi="Times New Roman" w:cs="Times New Roman"/>
          <w:sz w:val="28"/>
          <w:szCs w:val="28"/>
        </w:rPr>
        <w:t xml:space="preserve"> вся </w:t>
      </w:r>
      <w:proofErr w:type="spellStart"/>
      <w:proofErr w:type="gramStart"/>
      <w:r w:rsidRPr="007E309F">
        <w:rPr>
          <w:rFonts w:ascii="Times New Roman" w:eastAsia="Calibri" w:hAnsi="Times New Roman" w:cs="Times New Roman"/>
          <w:sz w:val="28"/>
          <w:szCs w:val="28"/>
        </w:rPr>
        <w:t>історія</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людства</w:t>
      </w:r>
      <w:proofErr w:type="spellEnd"/>
      <w:proofErr w:type="gramEnd"/>
      <w:r w:rsidRPr="007E309F">
        <w:rPr>
          <w:rFonts w:ascii="Times New Roman" w:eastAsia="Calibri" w:hAnsi="Times New Roman" w:cs="Times New Roman"/>
          <w:sz w:val="28"/>
          <w:szCs w:val="28"/>
        </w:rPr>
        <w:t xml:space="preserve"> – </w:t>
      </w:r>
      <w:proofErr w:type="spellStart"/>
      <w:r w:rsidRPr="007E309F">
        <w:rPr>
          <w:rFonts w:ascii="Times New Roman" w:eastAsia="Calibri" w:hAnsi="Times New Roman" w:cs="Times New Roman"/>
          <w:sz w:val="28"/>
          <w:szCs w:val="28"/>
        </w:rPr>
        <w:t>найліпше</w:t>
      </w:r>
      <w:proofErr w:type="spellEnd"/>
      <w:r w:rsidRPr="007E309F">
        <w:rPr>
          <w:rFonts w:ascii="Times New Roman" w:eastAsia="Calibri" w:hAnsi="Times New Roman" w:cs="Times New Roman"/>
          <w:sz w:val="28"/>
          <w:szCs w:val="28"/>
        </w:rPr>
        <w:t xml:space="preserve"> тому </w:t>
      </w:r>
      <w:proofErr w:type="spellStart"/>
      <w:r w:rsidRPr="007E309F">
        <w:rPr>
          <w:rFonts w:ascii="Times New Roman" w:eastAsia="Calibri" w:hAnsi="Times New Roman" w:cs="Times New Roman"/>
          <w:sz w:val="28"/>
          <w:szCs w:val="28"/>
        </w:rPr>
        <w:t>свідчення</w:t>
      </w:r>
      <w:proofErr w:type="spellEnd"/>
      <w:r w:rsidRPr="007E309F">
        <w:rPr>
          <w:rFonts w:ascii="Times New Roman" w:eastAsia="Calibri" w:hAnsi="Times New Roman" w:cs="Times New Roman"/>
          <w:sz w:val="28"/>
          <w:szCs w:val="28"/>
        </w:rPr>
        <w:t xml:space="preserve">. Культура, </w:t>
      </w:r>
      <w:proofErr w:type="spellStart"/>
      <w:r w:rsidRPr="007E309F">
        <w:rPr>
          <w:rFonts w:ascii="Times New Roman" w:eastAsia="Calibri" w:hAnsi="Times New Roman" w:cs="Times New Roman"/>
          <w:sz w:val="28"/>
          <w:szCs w:val="28"/>
        </w:rPr>
        <w:t>науково-технічний</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рівень</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виробництва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ефективність</w:t>
      </w:r>
      <w:proofErr w:type="spellEnd"/>
      <w:r w:rsidRPr="007E309F">
        <w:rPr>
          <w:rFonts w:ascii="Times New Roman" w:eastAsia="Calibri" w:hAnsi="Times New Roman" w:cs="Times New Roman"/>
          <w:sz w:val="28"/>
          <w:szCs w:val="28"/>
        </w:rPr>
        <w:t xml:space="preserve"> </w:t>
      </w:r>
      <w:proofErr w:type="spellStart"/>
      <w:proofErr w:type="gramStart"/>
      <w:r w:rsidRPr="007E309F">
        <w:rPr>
          <w:rFonts w:ascii="Times New Roman" w:eastAsia="Calibri" w:hAnsi="Times New Roman" w:cs="Times New Roman"/>
          <w:sz w:val="28"/>
          <w:szCs w:val="28"/>
        </w:rPr>
        <w:t>економіки</w:t>
      </w:r>
      <w:proofErr w:type="spellEnd"/>
      <w:r w:rsidRPr="007E309F">
        <w:rPr>
          <w:rFonts w:ascii="Times New Roman" w:eastAsia="Calibri" w:hAnsi="Times New Roman" w:cs="Times New Roman"/>
          <w:sz w:val="28"/>
          <w:szCs w:val="28"/>
        </w:rPr>
        <w:t xml:space="preserve">, </w:t>
      </w:r>
      <w:r w:rsidR="006B6392">
        <w:rPr>
          <w:rFonts w:ascii="Times New Roman" w:eastAsia="Calibri" w:hAnsi="Times New Roman" w:cs="Times New Roman"/>
          <w:sz w:val="28"/>
          <w:szCs w:val="28"/>
        </w:rPr>
        <w:t>….</w:t>
      </w:r>
      <w:proofErr w:type="gram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можна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сказати</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що</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саме</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завдяки</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творчій</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діяльності</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людства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досягається</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прогрес</w:t>
      </w:r>
      <w:proofErr w:type="spellEnd"/>
      <w:r w:rsidRPr="007E309F">
        <w:rPr>
          <w:rFonts w:ascii="Times New Roman" w:eastAsia="Calibri" w:hAnsi="Times New Roman" w:cs="Times New Roman"/>
          <w:sz w:val="28"/>
          <w:szCs w:val="28"/>
        </w:rPr>
        <w:t xml:space="preserve"> на </w:t>
      </w:r>
      <w:proofErr w:type="spellStart"/>
      <w:r w:rsidRPr="007E309F">
        <w:rPr>
          <w:rFonts w:ascii="Times New Roman" w:eastAsia="Calibri" w:hAnsi="Times New Roman" w:cs="Times New Roman"/>
          <w:sz w:val="28"/>
          <w:szCs w:val="28"/>
        </w:rPr>
        <w:t>лише</w:t>
      </w:r>
      <w:proofErr w:type="spellEnd"/>
      <w:r w:rsidRPr="007E309F">
        <w:rPr>
          <w:rFonts w:ascii="Times New Roman" w:eastAsia="Calibri" w:hAnsi="Times New Roman" w:cs="Times New Roman"/>
          <w:sz w:val="28"/>
          <w:szCs w:val="28"/>
        </w:rPr>
        <w:t xml:space="preserve"> у </w:t>
      </w:r>
      <w:proofErr w:type="spellStart"/>
      <w:r w:rsidRPr="007E309F">
        <w:rPr>
          <w:rFonts w:ascii="Times New Roman" w:eastAsia="Calibri" w:hAnsi="Times New Roman" w:cs="Times New Roman"/>
          <w:sz w:val="28"/>
          <w:szCs w:val="28"/>
        </w:rPr>
        <w:t>соціокультурній</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сфері</w:t>
      </w:r>
      <w:proofErr w:type="spellEnd"/>
      <w:r w:rsidRPr="007E309F">
        <w:rPr>
          <w:rFonts w:ascii="Times New Roman" w:eastAsia="Calibri" w:hAnsi="Times New Roman" w:cs="Times New Roman"/>
          <w:sz w:val="28"/>
          <w:szCs w:val="28"/>
        </w:rPr>
        <w:t xml:space="preserve">, а й у </w:t>
      </w:r>
      <w:proofErr w:type="spellStart"/>
      <w:r w:rsidRPr="007E309F">
        <w:rPr>
          <w:rFonts w:ascii="Times New Roman" w:eastAsia="Calibri" w:hAnsi="Times New Roman" w:cs="Times New Roman"/>
          <w:sz w:val="28"/>
          <w:szCs w:val="28"/>
        </w:rPr>
        <w:t>інших</w:t>
      </w:r>
      <w:proofErr w:type="spellEnd"/>
      <w:r w:rsidRPr="007E309F">
        <w:rPr>
          <w:rFonts w:ascii="Times New Roman" w:eastAsia="Calibri" w:hAnsi="Times New Roman" w:cs="Times New Roman"/>
          <w:sz w:val="28"/>
          <w:szCs w:val="28"/>
        </w:rPr>
        <w:t xml:space="preserve"> сферах </w:t>
      </w:r>
      <w:proofErr w:type="spellStart"/>
      <w:r w:rsidRPr="007E309F">
        <w:rPr>
          <w:rFonts w:ascii="Times New Roman" w:eastAsia="Calibri" w:hAnsi="Times New Roman" w:cs="Times New Roman"/>
          <w:sz w:val="28"/>
          <w:szCs w:val="28"/>
        </w:rPr>
        <w:t>життя</w:t>
      </w:r>
      <w:proofErr w:type="spellEnd"/>
      <w:r w:rsidR="00AA1FC5">
        <w:rPr>
          <w:rFonts w:ascii="Times New Roman" w:eastAsia="Calibri" w:hAnsi="Times New Roman" w:cs="Times New Roman"/>
          <w:sz w:val="28"/>
          <w:szCs w:val="28"/>
          <w:lang w:val="uk-UA"/>
        </w:rPr>
        <w:t xml:space="preserve"> [1</w:t>
      </w:r>
      <w:r w:rsidRPr="007E309F">
        <w:rPr>
          <w:rFonts w:ascii="Times New Roman" w:eastAsia="Calibri" w:hAnsi="Times New Roman" w:cs="Times New Roman"/>
          <w:sz w:val="28"/>
          <w:szCs w:val="28"/>
          <w:lang w:val="uk-UA"/>
        </w:rPr>
        <w:t>, с.7]</w:t>
      </w:r>
      <w:r w:rsidRPr="007E309F">
        <w:rPr>
          <w:rFonts w:ascii="Times New Roman" w:eastAsia="Calibri" w:hAnsi="Times New Roman" w:cs="Times New Roman"/>
          <w:sz w:val="28"/>
          <w:szCs w:val="28"/>
        </w:rPr>
        <w:t xml:space="preserve">. </w:t>
      </w:r>
    </w:p>
    <w:p w:rsidR="00DA2665" w:rsidRPr="007E309F" w:rsidRDefault="00DA2665" w:rsidP="006B6392">
      <w:pPr>
        <w:spacing w:after="0" w:line="360" w:lineRule="auto"/>
        <w:ind w:firstLine="709"/>
        <w:jc w:val="both"/>
        <w:rPr>
          <w:rFonts w:ascii="Times New Roman" w:eastAsia="Calibri" w:hAnsi="Times New Roman" w:cs="Times New Roman"/>
          <w:sz w:val="28"/>
          <w:szCs w:val="28"/>
          <w:lang w:val="uk-UA"/>
        </w:rPr>
      </w:pPr>
      <w:proofErr w:type="spellStart"/>
      <w:r w:rsidRPr="007E309F">
        <w:rPr>
          <w:rFonts w:ascii="Times New Roman" w:eastAsia="Calibri" w:hAnsi="Times New Roman" w:cs="Times New Roman"/>
          <w:sz w:val="28"/>
          <w:szCs w:val="28"/>
        </w:rPr>
        <w:t>Творчість</w:t>
      </w:r>
      <w:proofErr w:type="spellEnd"/>
      <w:r w:rsidRPr="007E309F">
        <w:rPr>
          <w:rFonts w:ascii="Times New Roman" w:eastAsia="Calibri" w:hAnsi="Times New Roman" w:cs="Times New Roman"/>
          <w:sz w:val="28"/>
          <w:szCs w:val="28"/>
        </w:rPr>
        <w:t xml:space="preserve"> – </w:t>
      </w:r>
      <w:proofErr w:type="spellStart"/>
      <w:r w:rsidRPr="007E309F">
        <w:rPr>
          <w:rFonts w:ascii="Times New Roman" w:eastAsia="Calibri" w:hAnsi="Times New Roman" w:cs="Times New Roman"/>
          <w:sz w:val="28"/>
          <w:szCs w:val="28"/>
        </w:rPr>
        <w:t>це</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цілеспрямована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пошукова</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діяльність</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людини</w:t>
      </w:r>
      <w:proofErr w:type="spellEnd"/>
      <w:r w:rsidRPr="007E309F">
        <w:rPr>
          <w:rFonts w:ascii="Times New Roman" w:eastAsia="Calibri" w:hAnsi="Times New Roman" w:cs="Times New Roman"/>
          <w:sz w:val="28"/>
          <w:szCs w:val="28"/>
        </w:rPr>
        <w:t>, результатом</w:t>
      </w:r>
      <w:proofErr w:type="gramStart"/>
      <w:r w:rsidRPr="007E309F">
        <w:rPr>
          <w:rFonts w:ascii="Times New Roman" w:eastAsia="Calibri" w:hAnsi="Times New Roman" w:cs="Times New Roman"/>
          <w:sz w:val="28"/>
          <w:szCs w:val="28"/>
        </w:rPr>
        <w:t xml:space="preserve"> </w:t>
      </w:r>
      <w:r w:rsidR="006B6392">
        <w:rPr>
          <w:rFonts w:ascii="Times New Roman" w:eastAsia="Calibri" w:hAnsi="Times New Roman" w:cs="Times New Roman"/>
          <w:sz w:val="28"/>
          <w:szCs w:val="28"/>
        </w:rPr>
        <w:t>….</w:t>
      </w:r>
      <w:proofErr w:type="gramEnd"/>
      <w:r w:rsidR="006B6392">
        <w:rPr>
          <w:rFonts w:ascii="Times New Roman" w:eastAsia="Calibri" w:hAnsi="Times New Roman" w:cs="Times New Roman"/>
          <w:sz w:val="28"/>
          <w:szCs w:val="28"/>
        </w:rPr>
        <w:t>.</w:t>
      </w:r>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об’єкти</w:t>
      </w:r>
      <w:proofErr w:type="spellEnd"/>
      <w:r w:rsidRPr="007E309F">
        <w:rPr>
          <w:rFonts w:ascii="Times New Roman" w:eastAsia="Calibri" w:hAnsi="Times New Roman" w:cs="Times New Roman"/>
          <w:sz w:val="28"/>
          <w:szCs w:val="28"/>
        </w:rPr>
        <w:t xml:space="preserve"> разом </w:t>
      </w:r>
      <w:proofErr w:type="spellStart"/>
      <w:r w:rsidRPr="007E309F">
        <w:rPr>
          <w:rFonts w:ascii="Times New Roman" w:eastAsia="Calibri" w:hAnsi="Times New Roman" w:cs="Times New Roman"/>
          <w:sz w:val="28"/>
          <w:szCs w:val="28"/>
        </w:rPr>
        <w:t>із</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патентним</w:t>
      </w:r>
      <w:proofErr w:type="spellEnd"/>
      <w:r w:rsidRPr="007E309F">
        <w:rPr>
          <w:rFonts w:ascii="Times New Roman" w:eastAsia="Calibri" w:hAnsi="Times New Roman" w:cs="Times New Roman"/>
          <w:sz w:val="28"/>
          <w:szCs w:val="28"/>
        </w:rPr>
        <w:t xml:space="preserve"> правом входить до такого виду права </w:t>
      </w:r>
      <w:proofErr w:type="spellStart"/>
      <w:r w:rsidRPr="007E309F">
        <w:rPr>
          <w:rFonts w:ascii="Times New Roman" w:eastAsia="Calibri" w:hAnsi="Times New Roman" w:cs="Times New Roman"/>
          <w:sz w:val="28"/>
          <w:szCs w:val="28"/>
        </w:rPr>
        <w:t>інтелектуальної</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власності</w:t>
      </w:r>
      <w:proofErr w:type="spellEnd"/>
      <w:r w:rsidRPr="007E309F">
        <w:rPr>
          <w:rFonts w:ascii="Times New Roman" w:eastAsia="Calibri" w:hAnsi="Times New Roman" w:cs="Times New Roman"/>
          <w:sz w:val="28"/>
          <w:szCs w:val="28"/>
        </w:rPr>
        <w:t xml:space="preserve"> як право </w:t>
      </w:r>
      <w:proofErr w:type="spellStart"/>
      <w:r w:rsidRPr="007E309F">
        <w:rPr>
          <w:rFonts w:ascii="Times New Roman" w:eastAsia="Calibri" w:hAnsi="Times New Roman" w:cs="Times New Roman"/>
          <w:sz w:val="28"/>
          <w:szCs w:val="28"/>
        </w:rPr>
        <w:t>промислової</w:t>
      </w:r>
      <w:proofErr w:type="spellEnd"/>
      <w:r w:rsidRPr="007E309F">
        <w:rPr>
          <w:rFonts w:ascii="Times New Roman" w:eastAsia="Calibri" w:hAnsi="Times New Roman" w:cs="Times New Roman"/>
          <w:sz w:val="28"/>
          <w:szCs w:val="28"/>
        </w:rPr>
        <w:t xml:space="preserve"> </w:t>
      </w:r>
      <w:proofErr w:type="spellStart"/>
      <w:r w:rsidRPr="007E309F">
        <w:rPr>
          <w:rFonts w:ascii="Times New Roman" w:eastAsia="Calibri" w:hAnsi="Times New Roman" w:cs="Times New Roman"/>
          <w:sz w:val="28"/>
          <w:szCs w:val="28"/>
        </w:rPr>
        <w:t>власності</w:t>
      </w:r>
      <w:proofErr w:type="spellEnd"/>
      <w:r w:rsidRPr="007E309F">
        <w:rPr>
          <w:rFonts w:ascii="Times New Roman" w:eastAsia="Calibri" w:hAnsi="Times New Roman" w:cs="Times New Roman"/>
          <w:sz w:val="28"/>
          <w:szCs w:val="28"/>
        </w:rPr>
        <w:t xml:space="preserve"> [</w:t>
      </w:r>
      <w:r w:rsidR="00AA1FC5">
        <w:rPr>
          <w:rFonts w:ascii="Times New Roman" w:eastAsia="Calibri" w:hAnsi="Times New Roman" w:cs="Times New Roman"/>
          <w:sz w:val="28"/>
          <w:szCs w:val="28"/>
          <w:lang w:val="uk-UA"/>
        </w:rPr>
        <w:t>5</w:t>
      </w:r>
      <w:r w:rsidRPr="007E309F">
        <w:rPr>
          <w:rFonts w:ascii="Times New Roman" w:eastAsia="Calibri" w:hAnsi="Times New Roman" w:cs="Times New Roman"/>
          <w:sz w:val="28"/>
          <w:szCs w:val="28"/>
        </w:rPr>
        <w:t>, с.3</w:t>
      </w:r>
      <w:r w:rsidR="00AA1FC5">
        <w:rPr>
          <w:rFonts w:ascii="Times New Roman" w:eastAsia="Calibri" w:hAnsi="Times New Roman" w:cs="Times New Roman"/>
          <w:sz w:val="28"/>
          <w:szCs w:val="28"/>
          <w:lang w:val="uk-UA"/>
        </w:rPr>
        <w:t>0</w:t>
      </w:r>
      <w:r w:rsidRPr="007E309F">
        <w:rPr>
          <w:rFonts w:ascii="Times New Roman" w:eastAsia="Calibri" w:hAnsi="Times New Roman" w:cs="Times New Roman"/>
          <w:sz w:val="28"/>
          <w:szCs w:val="28"/>
        </w:rPr>
        <w:t xml:space="preserve">]. </w:t>
      </w:r>
    </w:p>
    <w:p w:rsidR="00DA2665" w:rsidRPr="00AA1FC5" w:rsidRDefault="00DA2665" w:rsidP="00DA2665">
      <w:pPr>
        <w:spacing w:after="0" w:line="360" w:lineRule="auto"/>
        <w:ind w:firstLine="709"/>
        <w:jc w:val="both"/>
        <w:rPr>
          <w:rFonts w:ascii="Times New Roman" w:eastAsia="Calibri" w:hAnsi="Times New Roman" w:cs="Times New Roman"/>
          <w:sz w:val="28"/>
          <w:szCs w:val="28"/>
          <w:lang w:val="uk-UA"/>
        </w:rPr>
      </w:pPr>
      <w:r w:rsidRPr="007E309F">
        <w:rPr>
          <w:rFonts w:ascii="Times New Roman" w:eastAsia="Calibri" w:hAnsi="Times New Roman" w:cs="Times New Roman"/>
          <w:sz w:val="28"/>
          <w:szCs w:val="28"/>
          <w:lang w:val="uk-UA"/>
        </w:rPr>
        <w:t xml:space="preserve">Таким чином, </w:t>
      </w:r>
      <w:r w:rsidR="006B6392">
        <w:rPr>
          <w:rFonts w:ascii="Times New Roman" w:eastAsia="Calibri" w:hAnsi="Times New Roman" w:cs="Times New Roman"/>
          <w:sz w:val="28"/>
          <w:szCs w:val="28"/>
          <w:lang w:val="uk-UA"/>
        </w:rPr>
        <w:t>…</w:t>
      </w:r>
    </w:p>
    <w:p w:rsidR="00DA2665" w:rsidRDefault="00DA2665" w:rsidP="005E1FAC">
      <w:pPr>
        <w:spacing w:after="0" w:line="360" w:lineRule="auto"/>
        <w:rPr>
          <w:rFonts w:ascii="Times New Roman" w:hAnsi="Times New Roman" w:cs="Times New Roman"/>
          <w:sz w:val="28"/>
          <w:szCs w:val="28"/>
          <w:lang w:val="uk-UA"/>
        </w:rPr>
      </w:pPr>
    </w:p>
    <w:p w:rsidR="00DA2665" w:rsidRPr="00DA2665" w:rsidRDefault="00DA2665" w:rsidP="0017191A">
      <w:pPr>
        <w:pStyle w:val="a3"/>
        <w:numPr>
          <w:ilvl w:val="1"/>
          <w:numId w:val="2"/>
        </w:numPr>
        <w:spacing w:after="0" w:line="360" w:lineRule="auto"/>
        <w:ind w:left="0" w:firstLine="709"/>
        <w:rPr>
          <w:rFonts w:ascii="Times New Roman" w:hAnsi="Times New Roman" w:cs="Times New Roman"/>
          <w:b/>
          <w:sz w:val="28"/>
          <w:szCs w:val="28"/>
          <w:lang w:val="uk-UA"/>
        </w:rPr>
      </w:pPr>
      <w:r w:rsidRPr="00DA2665">
        <w:rPr>
          <w:rFonts w:ascii="Times New Roman" w:hAnsi="Times New Roman" w:cs="Times New Roman"/>
          <w:b/>
          <w:sz w:val="28"/>
          <w:szCs w:val="28"/>
          <w:lang w:val="uk-UA"/>
        </w:rPr>
        <w:t>Обсяг правової охорони торговельної марки</w:t>
      </w:r>
    </w:p>
    <w:p w:rsidR="00DA2665" w:rsidRDefault="00DA2665" w:rsidP="005E1FAC">
      <w:pPr>
        <w:spacing w:after="0" w:line="360" w:lineRule="auto"/>
        <w:rPr>
          <w:rFonts w:ascii="Times New Roman" w:hAnsi="Times New Roman" w:cs="Times New Roman"/>
          <w:sz w:val="28"/>
          <w:szCs w:val="28"/>
          <w:lang w:val="uk-UA"/>
        </w:rPr>
      </w:pPr>
    </w:p>
    <w:p w:rsidR="00DA2665" w:rsidRDefault="00DA2665" w:rsidP="006B6392">
      <w:pPr>
        <w:spacing w:after="0" w:line="360" w:lineRule="auto"/>
        <w:ind w:firstLine="709"/>
        <w:jc w:val="both"/>
        <w:rPr>
          <w:rFonts w:ascii="Times New Roman" w:hAnsi="Times New Roman" w:cs="Times New Roman"/>
          <w:sz w:val="28"/>
          <w:szCs w:val="28"/>
          <w:lang w:val="uk-UA"/>
        </w:rPr>
      </w:pPr>
      <w:r w:rsidRPr="00DA2665">
        <w:rPr>
          <w:rFonts w:ascii="Times New Roman" w:hAnsi="Times New Roman" w:cs="Times New Roman"/>
          <w:sz w:val="28"/>
          <w:szCs w:val="28"/>
          <w:lang w:val="uk-UA"/>
        </w:rPr>
        <w:t xml:space="preserve">Обсяг правової охорони торговельної марки включає в себе предметну, територіальну та часову сферу чинності прав на торговельну марку. Обсяг правової охорони торговельної марки визначається, за загальним правилом, на підставі свідоцтва. Предметна сфера чинності виключних прав визначається переліком товарів і послуг, згрупованих за Міжнародною класифікацією товарів і послуг для реєстрації знаків, щодо яких зареєстрована торговельна марка. Разом з тим, предметна сфера чинності виключних прав має винятки, </w:t>
      </w:r>
      <w:r w:rsidRPr="00DA2665">
        <w:rPr>
          <w:rFonts w:ascii="Times New Roman" w:hAnsi="Times New Roman" w:cs="Times New Roman"/>
          <w:sz w:val="28"/>
          <w:szCs w:val="28"/>
          <w:lang w:val="uk-UA"/>
        </w:rPr>
        <w:lastRenderedPageBreak/>
        <w:t>які спрямовані на охорону прав інших суб’єктів</w:t>
      </w:r>
      <w:r w:rsidR="00A22D5C">
        <w:rPr>
          <w:rFonts w:ascii="Times New Roman" w:hAnsi="Times New Roman" w:cs="Times New Roman"/>
          <w:sz w:val="28"/>
          <w:szCs w:val="28"/>
          <w:lang w:val="uk-UA"/>
        </w:rPr>
        <w:t xml:space="preserve"> [6, с. 124]</w:t>
      </w:r>
      <w:r w:rsidRPr="00DA2665">
        <w:rPr>
          <w:rFonts w:ascii="Times New Roman" w:hAnsi="Times New Roman" w:cs="Times New Roman"/>
          <w:sz w:val="28"/>
          <w:szCs w:val="28"/>
          <w:lang w:val="uk-UA"/>
        </w:rPr>
        <w:t xml:space="preserve">. По-перше, це правова охорона добре відомих торговельних марок, яка надається і щодо класів товарів і </w:t>
      </w:r>
      <w:r w:rsidR="006B6392">
        <w:rPr>
          <w:rFonts w:ascii="Times New Roman" w:hAnsi="Times New Roman" w:cs="Times New Roman"/>
          <w:sz w:val="28"/>
          <w:szCs w:val="28"/>
          <w:lang w:val="uk-UA"/>
        </w:rPr>
        <w:t>….</w:t>
      </w:r>
    </w:p>
    <w:p w:rsidR="00DA2665" w:rsidRDefault="00A22D5C" w:rsidP="00AA1F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6B6392">
        <w:rPr>
          <w:rFonts w:ascii="Times New Roman" w:hAnsi="Times New Roman" w:cs="Times New Roman"/>
          <w:sz w:val="28"/>
          <w:szCs w:val="28"/>
          <w:lang w:val="uk-UA"/>
        </w:rPr>
        <w:t>…</w:t>
      </w:r>
    </w:p>
    <w:p w:rsidR="00DA2665" w:rsidRDefault="00DA2665" w:rsidP="00AA1FC5">
      <w:pPr>
        <w:spacing w:after="0" w:line="360" w:lineRule="auto"/>
        <w:ind w:firstLine="709"/>
        <w:jc w:val="both"/>
        <w:rPr>
          <w:rFonts w:ascii="Times New Roman" w:hAnsi="Times New Roman" w:cs="Times New Roman"/>
          <w:sz w:val="28"/>
          <w:szCs w:val="28"/>
          <w:lang w:val="uk-UA"/>
        </w:rPr>
      </w:pPr>
    </w:p>
    <w:p w:rsidR="00DA2665" w:rsidRDefault="00DA2665" w:rsidP="00AA1FC5">
      <w:pPr>
        <w:spacing w:after="0" w:line="360" w:lineRule="auto"/>
        <w:ind w:firstLine="709"/>
        <w:jc w:val="both"/>
        <w:rPr>
          <w:rFonts w:ascii="Times New Roman" w:hAnsi="Times New Roman" w:cs="Times New Roman"/>
          <w:sz w:val="28"/>
          <w:szCs w:val="28"/>
          <w:lang w:val="uk-UA"/>
        </w:rPr>
      </w:pPr>
    </w:p>
    <w:p w:rsidR="00DA2665" w:rsidRPr="00DA2665" w:rsidRDefault="00DA2665" w:rsidP="00DA2665">
      <w:pPr>
        <w:spacing w:after="0" w:line="360" w:lineRule="auto"/>
        <w:jc w:val="center"/>
        <w:rPr>
          <w:rFonts w:ascii="Times New Roman" w:hAnsi="Times New Roman" w:cs="Times New Roman"/>
          <w:b/>
          <w:sz w:val="28"/>
          <w:szCs w:val="28"/>
          <w:lang w:val="uk-UA"/>
        </w:rPr>
      </w:pPr>
      <w:r w:rsidRPr="00DA2665">
        <w:rPr>
          <w:rFonts w:ascii="Times New Roman" w:hAnsi="Times New Roman" w:cs="Times New Roman"/>
          <w:b/>
          <w:sz w:val="28"/>
          <w:szCs w:val="28"/>
          <w:lang w:val="uk-UA"/>
        </w:rPr>
        <w:t>РОЗДІЛ 2. ПРАВОВЕ РЕГУЛЮВАННЯ НАБУТТЯ ПРАВ НА ТОРГОВЕЛЬНУ МАРКУ</w:t>
      </w:r>
    </w:p>
    <w:p w:rsidR="00DA2665" w:rsidRPr="00DA2665" w:rsidRDefault="00DA2665" w:rsidP="00DA2665">
      <w:pPr>
        <w:spacing w:after="0" w:line="360" w:lineRule="auto"/>
        <w:rPr>
          <w:rFonts w:ascii="Times New Roman" w:hAnsi="Times New Roman" w:cs="Times New Roman"/>
          <w:b/>
          <w:sz w:val="28"/>
          <w:szCs w:val="28"/>
          <w:lang w:val="uk-UA"/>
        </w:rPr>
      </w:pPr>
    </w:p>
    <w:p w:rsidR="00DA2665" w:rsidRPr="00DA2665" w:rsidRDefault="00DA2665" w:rsidP="00DA2665">
      <w:pPr>
        <w:spacing w:after="0" w:line="360" w:lineRule="auto"/>
        <w:rPr>
          <w:rFonts w:ascii="Times New Roman" w:hAnsi="Times New Roman" w:cs="Times New Roman"/>
          <w:b/>
          <w:sz w:val="28"/>
          <w:szCs w:val="28"/>
          <w:lang w:val="uk-UA"/>
        </w:rPr>
      </w:pPr>
      <w:r w:rsidRPr="00DA2665">
        <w:rPr>
          <w:rFonts w:ascii="Times New Roman" w:hAnsi="Times New Roman" w:cs="Times New Roman"/>
          <w:b/>
          <w:sz w:val="28"/>
          <w:szCs w:val="28"/>
          <w:lang w:val="uk-UA"/>
        </w:rPr>
        <w:t>2.1. Реєстрація торговельної   марки: національна та міжнародна реєстрація</w:t>
      </w:r>
    </w:p>
    <w:p w:rsidR="00DA2665" w:rsidRPr="0017191A" w:rsidRDefault="00DA2665" w:rsidP="0017191A">
      <w:pPr>
        <w:spacing w:after="0" w:line="360" w:lineRule="auto"/>
        <w:ind w:firstLine="709"/>
        <w:jc w:val="both"/>
        <w:rPr>
          <w:rFonts w:ascii="Times New Roman" w:hAnsi="Times New Roman" w:cs="Times New Roman"/>
          <w:sz w:val="28"/>
          <w:szCs w:val="28"/>
          <w:lang w:val="uk-UA"/>
        </w:rPr>
      </w:pPr>
    </w:p>
    <w:p w:rsidR="00D83B88" w:rsidRDefault="00DA2665" w:rsidP="0017191A">
      <w:pPr>
        <w:spacing w:after="0" w:line="360" w:lineRule="auto"/>
        <w:ind w:firstLine="709"/>
        <w:jc w:val="both"/>
        <w:rPr>
          <w:rFonts w:ascii="Times New Roman" w:hAnsi="Times New Roman" w:cs="Times New Roman"/>
          <w:sz w:val="28"/>
          <w:szCs w:val="28"/>
          <w:lang w:val="uk-UA"/>
        </w:rPr>
      </w:pPr>
      <w:r w:rsidRPr="0017191A">
        <w:rPr>
          <w:rFonts w:ascii="Times New Roman" w:hAnsi="Times New Roman" w:cs="Times New Roman"/>
          <w:sz w:val="28"/>
          <w:szCs w:val="28"/>
          <w:lang w:val="uk-UA"/>
        </w:rPr>
        <w:t xml:space="preserve">За загальним правилом в Україні застосовується реєстраційна система набуття прав на торговельну марку. Вона полягає в тому, що особа, яка бажає зареєструвати певне </w:t>
      </w:r>
      <w:r w:rsidR="006B6392">
        <w:rPr>
          <w:rFonts w:ascii="Times New Roman" w:hAnsi="Times New Roman" w:cs="Times New Roman"/>
          <w:sz w:val="28"/>
          <w:szCs w:val="28"/>
          <w:lang w:val="uk-UA"/>
        </w:rPr>
        <w:t>…..</w:t>
      </w:r>
      <w:r w:rsidR="00D83B88">
        <w:rPr>
          <w:rFonts w:ascii="Times New Roman" w:hAnsi="Times New Roman" w:cs="Times New Roman"/>
          <w:sz w:val="28"/>
          <w:szCs w:val="28"/>
          <w:lang w:val="uk-UA"/>
        </w:rPr>
        <w:t xml:space="preserve"> [9, с.51].</w:t>
      </w:r>
    </w:p>
    <w:p w:rsidR="0017191A" w:rsidRDefault="00DA2665" w:rsidP="006B6392">
      <w:pPr>
        <w:spacing w:after="0" w:line="360" w:lineRule="auto"/>
        <w:ind w:firstLine="709"/>
        <w:jc w:val="both"/>
        <w:rPr>
          <w:rFonts w:ascii="Times New Roman" w:hAnsi="Times New Roman" w:cs="Times New Roman"/>
          <w:sz w:val="28"/>
          <w:szCs w:val="28"/>
          <w:lang w:val="uk-UA"/>
        </w:rPr>
      </w:pPr>
      <w:r w:rsidRPr="0017191A">
        <w:rPr>
          <w:rFonts w:ascii="Times New Roman" w:hAnsi="Times New Roman" w:cs="Times New Roman"/>
          <w:sz w:val="28"/>
          <w:szCs w:val="28"/>
          <w:lang w:val="uk-UA"/>
        </w:rPr>
        <w:t xml:space="preserve"> Особа, яка бажає одержати свідоцтво на торговельну марку, подає до Установи заявку. За дорученням заявника заявку може бути подано через представника у справах інтелектуальної власності або іншу довірену особу. Заявка повинна стосуватися </w:t>
      </w:r>
      <w:r w:rsidR="006B6392">
        <w:rPr>
          <w:rFonts w:ascii="Times New Roman" w:hAnsi="Times New Roman" w:cs="Times New Roman"/>
          <w:sz w:val="28"/>
          <w:szCs w:val="28"/>
          <w:lang w:val="uk-UA"/>
        </w:rPr>
        <w:t>…..</w:t>
      </w:r>
      <w:proofErr w:type="spellStart"/>
      <w:r w:rsidR="0017191A" w:rsidRPr="0017191A">
        <w:rPr>
          <w:rFonts w:ascii="Times New Roman" w:hAnsi="Times New Roman" w:cs="Times New Roman"/>
          <w:sz w:val="28"/>
          <w:szCs w:val="28"/>
          <w:lang w:val="uk-UA"/>
        </w:rPr>
        <w:t>овлене</w:t>
      </w:r>
      <w:proofErr w:type="spellEnd"/>
      <w:r w:rsidR="0017191A" w:rsidRPr="0017191A">
        <w:rPr>
          <w:rFonts w:ascii="Times New Roman" w:hAnsi="Times New Roman" w:cs="Times New Roman"/>
          <w:sz w:val="28"/>
          <w:szCs w:val="28"/>
          <w:lang w:val="uk-UA"/>
        </w:rPr>
        <w:t xml:space="preserve"> тим, що чинне законодавство не передбачає як відповідних повноважень Апеляційної палати, так і Державної служби інтелектуальної власності. У цьому випадку заінтересована особа має звернутися з вимогою про припинення чинності виключних прав на добре відому торговельну марку</w:t>
      </w:r>
      <w:r w:rsidR="00E06AF3">
        <w:rPr>
          <w:rFonts w:ascii="Times New Roman" w:hAnsi="Times New Roman" w:cs="Times New Roman"/>
          <w:sz w:val="28"/>
          <w:szCs w:val="28"/>
          <w:lang w:val="uk-UA"/>
        </w:rPr>
        <w:t xml:space="preserve"> [4, с.251]</w:t>
      </w:r>
      <w:r w:rsidR="0017191A" w:rsidRPr="0017191A">
        <w:rPr>
          <w:rFonts w:ascii="Times New Roman" w:hAnsi="Times New Roman" w:cs="Times New Roman"/>
          <w:sz w:val="28"/>
          <w:szCs w:val="28"/>
          <w:lang w:val="uk-UA"/>
        </w:rPr>
        <w:t>.</w:t>
      </w:r>
    </w:p>
    <w:p w:rsidR="00020D0F" w:rsidRDefault="00E06AF3" w:rsidP="001719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6B6392">
        <w:rPr>
          <w:rFonts w:ascii="Times New Roman" w:hAnsi="Times New Roman" w:cs="Times New Roman"/>
          <w:sz w:val="28"/>
          <w:szCs w:val="28"/>
          <w:lang w:val="uk-UA"/>
        </w:rPr>
        <w:t>…..</w:t>
      </w:r>
    </w:p>
    <w:p w:rsidR="0017191A" w:rsidRPr="0017191A" w:rsidRDefault="0017191A" w:rsidP="0017191A">
      <w:pPr>
        <w:spacing w:after="0" w:line="360" w:lineRule="auto"/>
        <w:ind w:firstLine="709"/>
        <w:jc w:val="both"/>
        <w:rPr>
          <w:rFonts w:ascii="Times New Roman" w:hAnsi="Times New Roman" w:cs="Times New Roman"/>
          <w:b/>
          <w:sz w:val="28"/>
          <w:szCs w:val="28"/>
          <w:lang w:val="uk-UA"/>
        </w:rPr>
      </w:pPr>
      <w:r w:rsidRPr="0017191A">
        <w:rPr>
          <w:rFonts w:ascii="Times New Roman" w:hAnsi="Times New Roman" w:cs="Times New Roman"/>
          <w:b/>
          <w:sz w:val="28"/>
          <w:szCs w:val="28"/>
          <w:lang w:val="uk-UA"/>
        </w:rPr>
        <w:t>2.2. Інші підстави набуття права на торговельну марку</w:t>
      </w:r>
    </w:p>
    <w:p w:rsidR="0017191A" w:rsidRPr="0017191A" w:rsidRDefault="0017191A" w:rsidP="0017191A">
      <w:pPr>
        <w:spacing w:after="0" w:line="360" w:lineRule="auto"/>
        <w:ind w:firstLine="709"/>
        <w:jc w:val="both"/>
        <w:rPr>
          <w:rFonts w:ascii="Times New Roman" w:hAnsi="Times New Roman" w:cs="Times New Roman"/>
          <w:b/>
          <w:sz w:val="28"/>
          <w:szCs w:val="28"/>
          <w:lang w:val="uk-UA"/>
        </w:rPr>
      </w:pPr>
    </w:p>
    <w:p w:rsidR="00020D0F" w:rsidRDefault="0017191A" w:rsidP="0017191A">
      <w:pPr>
        <w:spacing w:after="0" w:line="360" w:lineRule="auto"/>
        <w:ind w:firstLine="709"/>
        <w:jc w:val="both"/>
        <w:rPr>
          <w:rFonts w:ascii="Times New Roman" w:hAnsi="Times New Roman" w:cs="Times New Roman"/>
          <w:sz w:val="28"/>
          <w:szCs w:val="28"/>
          <w:lang w:val="uk-UA"/>
        </w:rPr>
      </w:pPr>
      <w:r w:rsidRPr="0017191A">
        <w:rPr>
          <w:rFonts w:ascii="Times New Roman" w:hAnsi="Times New Roman" w:cs="Times New Roman"/>
          <w:sz w:val="28"/>
          <w:szCs w:val="28"/>
          <w:lang w:val="uk-UA"/>
        </w:rPr>
        <w:t xml:space="preserve">До інших підстав виникнення виключних прав на торговельну марку, зокрема, можна віднести: внесення їх як вкладу до статутного (складеного) капіталу; припинення юридичної особи із правонаступництвом (злиття, приєднання, поділ, перетворення); виділ юридичної особи; «одержання» </w:t>
      </w:r>
      <w:r w:rsidRPr="0017191A">
        <w:rPr>
          <w:rFonts w:ascii="Times New Roman" w:hAnsi="Times New Roman" w:cs="Times New Roman"/>
          <w:sz w:val="28"/>
          <w:szCs w:val="28"/>
          <w:lang w:val="uk-UA"/>
        </w:rPr>
        <w:lastRenderedPageBreak/>
        <w:t>виключних прав при ліквідації юридичної особи, тобто у тому разі, якщо залишилося відповідне майно після розрахунків із кредиторами (ч. 12 ст. 111 ЦК); набуття виключних прав учасником при виході зі складу учасників юридичної особи (наприклад, товариства з обмеженою відповідальністю); спадкування виключних прав на торговельну марку; договір про передання всіх або частини виключних прав на т</w:t>
      </w:r>
      <w:r w:rsidR="00020D0F">
        <w:rPr>
          <w:rFonts w:ascii="Times New Roman" w:hAnsi="Times New Roman" w:cs="Times New Roman"/>
          <w:sz w:val="28"/>
          <w:szCs w:val="28"/>
          <w:lang w:val="uk-UA"/>
        </w:rPr>
        <w:t>орговельну марку (ст. 1113 ЦК) [</w:t>
      </w:r>
      <w:r w:rsidR="005E2B63">
        <w:rPr>
          <w:rFonts w:ascii="Times New Roman" w:hAnsi="Times New Roman" w:cs="Times New Roman"/>
          <w:sz w:val="28"/>
          <w:szCs w:val="28"/>
          <w:lang w:val="uk-UA"/>
        </w:rPr>
        <w:t>6, с128</w:t>
      </w:r>
      <w:r w:rsidR="00020D0F">
        <w:rPr>
          <w:rFonts w:ascii="Times New Roman" w:hAnsi="Times New Roman" w:cs="Times New Roman"/>
          <w:sz w:val="28"/>
          <w:szCs w:val="28"/>
          <w:lang w:val="uk-UA"/>
        </w:rPr>
        <w:t>].</w:t>
      </w:r>
    </w:p>
    <w:p w:rsidR="0017191A" w:rsidRPr="0017191A" w:rsidRDefault="0017191A" w:rsidP="006B6392">
      <w:pPr>
        <w:spacing w:after="0" w:line="360" w:lineRule="auto"/>
        <w:ind w:firstLine="709"/>
        <w:jc w:val="both"/>
        <w:rPr>
          <w:rFonts w:ascii="Times New Roman" w:hAnsi="Times New Roman" w:cs="Times New Roman"/>
          <w:sz w:val="28"/>
          <w:szCs w:val="28"/>
          <w:lang w:val="uk-UA"/>
        </w:rPr>
      </w:pPr>
      <w:r w:rsidRPr="0017191A">
        <w:rPr>
          <w:rFonts w:ascii="Times New Roman" w:hAnsi="Times New Roman" w:cs="Times New Roman"/>
          <w:sz w:val="28"/>
          <w:szCs w:val="28"/>
          <w:lang w:val="uk-UA"/>
        </w:rPr>
        <w:t xml:space="preserve">Відповідно до ч. 3 ст. 424 ЦК майнові права інтелектуальної власності можуть відповідно до </w:t>
      </w:r>
      <w:r w:rsidR="006B6392">
        <w:rPr>
          <w:rFonts w:ascii="Times New Roman" w:hAnsi="Times New Roman" w:cs="Times New Roman"/>
          <w:sz w:val="28"/>
          <w:szCs w:val="28"/>
          <w:lang w:val="uk-UA"/>
        </w:rPr>
        <w:t>….</w:t>
      </w:r>
      <w:r w:rsidRPr="0017191A">
        <w:rPr>
          <w:rFonts w:ascii="Times New Roman" w:hAnsi="Times New Roman" w:cs="Times New Roman"/>
          <w:sz w:val="28"/>
          <w:szCs w:val="28"/>
          <w:lang w:val="uk-UA"/>
        </w:rPr>
        <w:t xml:space="preserve"> має оформлюватися на підставі рішення про визнання знаку добре відомим Апеляційною палатою або судом. </w:t>
      </w:r>
    </w:p>
    <w:p w:rsidR="0017191A" w:rsidRDefault="005E2B63" w:rsidP="006529E4">
      <w:pPr>
        <w:spacing w:after="0" w:line="360" w:lineRule="auto"/>
        <w:ind w:firstLine="567"/>
        <w:jc w:val="both"/>
        <w:rPr>
          <w:rFonts w:ascii="Times New Roman" w:hAnsi="Times New Roman" w:cs="Times New Roman"/>
          <w:b/>
          <w:sz w:val="28"/>
          <w:szCs w:val="28"/>
          <w:lang w:val="uk-UA"/>
        </w:rPr>
      </w:pPr>
      <w:r w:rsidRPr="006529E4">
        <w:rPr>
          <w:rFonts w:ascii="Times New Roman" w:hAnsi="Times New Roman" w:cs="Times New Roman"/>
          <w:sz w:val="28"/>
          <w:szCs w:val="28"/>
          <w:lang w:val="uk-UA"/>
        </w:rPr>
        <w:t xml:space="preserve">Отже, </w:t>
      </w:r>
      <w:r w:rsidR="006B6392">
        <w:rPr>
          <w:rFonts w:ascii="Times New Roman" w:hAnsi="Times New Roman" w:cs="Times New Roman"/>
          <w:sz w:val="28"/>
          <w:szCs w:val="28"/>
          <w:lang w:val="uk-UA"/>
        </w:rPr>
        <w:t>…</w:t>
      </w:r>
    </w:p>
    <w:p w:rsidR="0017191A" w:rsidRDefault="0017191A" w:rsidP="0017191A">
      <w:pPr>
        <w:spacing w:after="0" w:line="360" w:lineRule="auto"/>
        <w:ind w:firstLine="567"/>
        <w:jc w:val="center"/>
        <w:rPr>
          <w:rFonts w:ascii="Times New Roman" w:hAnsi="Times New Roman" w:cs="Times New Roman"/>
          <w:b/>
          <w:sz w:val="28"/>
          <w:szCs w:val="28"/>
          <w:lang w:val="uk-UA"/>
        </w:rPr>
      </w:pPr>
      <w:r w:rsidRPr="0017191A">
        <w:rPr>
          <w:rFonts w:ascii="Times New Roman" w:hAnsi="Times New Roman" w:cs="Times New Roman"/>
          <w:b/>
          <w:sz w:val="28"/>
          <w:szCs w:val="28"/>
          <w:lang w:val="uk-UA"/>
        </w:rPr>
        <w:t>РОЗДІЛ 3. ОСОБЛИВОСТІ ВИКОРИСТАННЯ ТА ЗАХИСТ ПРАВА НА ТОРГОВЕЛЬНУ МАРК</w:t>
      </w:r>
      <w:r>
        <w:rPr>
          <w:rFonts w:ascii="Times New Roman" w:hAnsi="Times New Roman" w:cs="Times New Roman"/>
          <w:b/>
          <w:sz w:val="28"/>
          <w:szCs w:val="28"/>
          <w:lang w:val="uk-UA"/>
        </w:rPr>
        <w:t>У</w:t>
      </w:r>
    </w:p>
    <w:p w:rsidR="0017191A" w:rsidRDefault="0017191A" w:rsidP="0017191A">
      <w:pPr>
        <w:spacing w:after="0" w:line="360" w:lineRule="auto"/>
        <w:ind w:firstLine="567"/>
        <w:jc w:val="center"/>
        <w:rPr>
          <w:rFonts w:ascii="Times New Roman" w:hAnsi="Times New Roman" w:cs="Times New Roman"/>
          <w:b/>
          <w:sz w:val="28"/>
          <w:szCs w:val="28"/>
          <w:lang w:val="uk-UA"/>
        </w:rPr>
      </w:pPr>
    </w:p>
    <w:p w:rsidR="006529E4" w:rsidRDefault="006F1E9B" w:rsidP="006B6392">
      <w:pPr>
        <w:spacing w:after="0" w:line="360" w:lineRule="auto"/>
        <w:ind w:firstLine="709"/>
        <w:jc w:val="both"/>
        <w:rPr>
          <w:rFonts w:ascii="Times New Roman" w:hAnsi="Times New Roman" w:cs="Times New Roman"/>
          <w:sz w:val="28"/>
          <w:szCs w:val="28"/>
          <w:lang w:val="uk-UA"/>
        </w:rPr>
      </w:pPr>
      <w:r w:rsidRPr="006F1E9B">
        <w:rPr>
          <w:rFonts w:ascii="Times New Roman" w:hAnsi="Times New Roman" w:cs="Times New Roman"/>
          <w:sz w:val="28"/>
          <w:szCs w:val="28"/>
          <w:lang w:val="uk-UA"/>
        </w:rPr>
        <w:t xml:space="preserve">Згідно статті 418 Цивільного кодексу України: „Право інтелектуальної власності становлять особисті немайнові права інтелектуальної власності та (або) майнові права </w:t>
      </w:r>
      <w:r w:rsidR="006B6392">
        <w:rPr>
          <w:rFonts w:ascii="Times New Roman" w:hAnsi="Times New Roman" w:cs="Times New Roman"/>
          <w:sz w:val="28"/>
          <w:szCs w:val="28"/>
          <w:lang w:val="uk-UA"/>
        </w:rPr>
        <w:t>….</w:t>
      </w:r>
      <w:r w:rsidRPr="006F1E9B">
        <w:rPr>
          <w:rFonts w:ascii="Times New Roman" w:hAnsi="Times New Roman" w:cs="Times New Roman"/>
          <w:sz w:val="28"/>
          <w:szCs w:val="28"/>
          <w:lang w:val="uk-UA"/>
        </w:rPr>
        <w:t xml:space="preserve"> прав на результати інтелектуальної діяльності через категорію монополії, яка у контексті відносин в сфері інтелектуальної власності розуміється як охоронюване законом право уповноваженого суб’єкта вчиняти стосовно визначеного інтелектуального об’єкту певні дії самостійно, дозволяти або забороняти іншим особам вчинення певних дій [</w:t>
      </w:r>
      <w:r w:rsidR="006529E4">
        <w:rPr>
          <w:rFonts w:ascii="Times New Roman" w:hAnsi="Times New Roman" w:cs="Times New Roman"/>
          <w:sz w:val="28"/>
          <w:szCs w:val="28"/>
          <w:lang w:val="uk-UA"/>
        </w:rPr>
        <w:t>17</w:t>
      </w:r>
      <w:r w:rsidRPr="006F1E9B">
        <w:rPr>
          <w:rFonts w:ascii="Times New Roman" w:hAnsi="Times New Roman" w:cs="Times New Roman"/>
          <w:sz w:val="28"/>
          <w:szCs w:val="28"/>
          <w:lang w:val="uk-UA"/>
        </w:rPr>
        <w:t>, с. 3</w:t>
      </w:r>
      <w:r w:rsidR="006529E4">
        <w:rPr>
          <w:rFonts w:ascii="Times New Roman" w:hAnsi="Times New Roman" w:cs="Times New Roman"/>
          <w:sz w:val="28"/>
          <w:szCs w:val="28"/>
          <w:lang w:val="uk-UA"/>
        </w:rPr>
        <w:t>10].</w:t>
      </w:r>
    </w:p>
    <w:p w:rsidR="00493812" w:rsidRDefault="006F1E9B" w:rsidP="006B6392">
      <w:pPr>
        <w:spacing w:after="0" w:line="360" w:lineRule="auto"/>
        <w:ind w:firstLine="709"/>
        <w:jc w:val="both"/>
        <w:rPr>
          <w:rFonts w:ascii="Times New Roman" w:hAnsi="Times New Roman" w:cs="Times New Roman"/>
          <w:sz w:val="28"/>
          <w:szCs w:val="28"/>
          <w:lang w:val="uk-UA"/>
        </w:rPr>
      </w:pPr>
      <w:r w:rsidRPr="006F1E9B">
        <w:rPr>
          <w:rFonts w:ascii="Times New Roman" w:hAnsi="Times New Roman" w:cs="Times New Roman"/>
          <w:sz w:val="28"/>
          <w:szCs w:val="28"/>
          <w:lang w:val="uk-UA"/>
        </w:rPr>
        <w:t xml:space="preserve">Право на використання об’єкту інтелектуальної власності є основним майновим правом власника охоронного документа. У суб’єктивному розумінні право </w:t>
      </w:r>
      <w:r w:rsidR="006B6392">
        <w:rPr>
          <w:rFonts w:ascii="Times New Roman" w:hAnsi="Times New Roman" w:cs="Times New Roman"/>
          <w:sz w:val="28"/>
          <w:szCs w:val="28"/>
          <w:lang w:val="uk-UA"/>
        </w:rPr>
        <w:t>…</w:t>
      </w:r>
      <w:r w:rsidR="007737D1" w:rsidRPr="007737D1">
        <w:rPr>
          <w:rFonts w:ascii="Times New Roman" w:hAnsi="Times New Roman" w:cs="Times New Roman"/>
          <w:sz w:val="28"/>
          <w:szCs w:val="28"/>
        </w:rPr>
        <w:t xml:space="preserve"> в </w:t>
      </w:r>
      <w:proofErr w:type="spellStart"/>
      <w:r w:rsidR="007737D1" w:rsidRPr="007737D1">
        <w:rPr>
          <w:rFonts w:ascii="Times New Roman" w:hAnsi="Times New Roman" w:cs="Times New Roman"/>
          <w:sz w:val="28"/>
          <w:szCs w:val="28"/>
        </w:rPr>
        <w:t>контексті</w:t>
      </w:r>
      <w:proofErr w:type="spellEnd"/>
      <w:r w:rsidR="007737D1" w:rsidRPr="007737D1">
        <w:rPr>
          <w:rFonts w:ascii="Times New Roman" w:hAnsi="Times New Roman" w:cs="Times New Roman"/>
          <w:sz w:val="28"/>
          <w:szCs w:val="28"/>
        </w:rPr>
        <w:t xml:space="preserve"> </w:t>
      </w:r>
      <w:proofErr w:type="spellStart"/>
      <w:r w:rsidR="007737D1" w:rsidRPr="007737D1">
        <w:rPr>
          <w:rFonts w:ascii="Times New Roman" w:hAnsi="Times New Roman" w:cs="Times New Roman"/>
          <w:sz w:val="28"/>
          <w:szCs w:val="28"/>
        </w:rPr>
        <w:t>порушення</w:t>
      </w:r>
      <w:proofErr w:type="spellEnd"/>
      <w:r w:rsidR="007737D1" w:rsidRPr="007737D1">
        <w:rPr>
          <w:rFonts w:ascii="Times New Roman" w:hAnsi="Times New Roman" w:cs="Times New Roman"/>
          <w:sz w:val="28"/>
          <w:szCs w:val="28"/>
        </w:rPr>
        <w:t xml:space="preserve"> правил </w:t>
      </w:r>
      <w:proofErr w:type="spellStart"/>
      <w:r w:rsidR="007737D1" w:rsidRPr="007737D1">
        <w:rPr>
          <w:rFonts w:ascii="Times New Roman" w:hAnsi="Times New Roman" w:cs="Times New Roman"/>
          <w:sz w:val="28"/>
          <w:szCs w:val="28"/>
        </w:rPr>
        <w:t>добросовісної</w:t>
      </w:r>
      <w:proofErr w:type="spellEnd"/>
      <w:r w:rsidR="007737D1" w:rsidRPr="007737D1">
        <w:rPr>
          <w:rFonts w:ascii="Times New Roman" w:hAnsi="Times New Roman" w:cs="Times New Roman"/>
          <w:sz w:val="28"/>
          <w:szCs w:val="28"/>
        </w:rPr>
        <w:t xml:space="preserve"> </w:t>
      </w:r>
      <w:proofErr w:type="spellStart"/>
      <w:r w:rsidR="007737D1" w:rsidRPr="007737D1">
        <w:rPr>
          <w:rFonts w:ascii="Times New Roman" w:hAnsi="Times New Roman" w:cs="Times New Roman"/>
          <w:sz w:val="28"/>
          <w:szCs w:val="28"/>
        </w:rPr>
        <w:t>конкуренції</w:t>
      </w:r>
      <w:proofErr w:type="spellEnd"/>
      <w:r w:rsidR="00BD6618">
        <w:rPr>
          <w:rFonts w:ascii="Times New Roman" w:hAnsi="Times New Roman" w:cs="Times New Roman"/>
          <w:sz w:val="28"/>
          <w:szCs w:val="28"/>
          <w:lang w:val="uk-UA"/>
        </w:rPr>
        <w:t xml:space="preserve"> [21</w:t>
      </w:r>
      <w:r w:rsidR="00493812">
        <w:rPr>
          <w:rFonts w:ascii="Times New Roman" w:hAnsi="Times New Roman" w:cs="Times New Roman"/>
          <w:sz w:val="28"/>
          <w:szCs w:val="28"/>
          <w:lang w:val="uk-UA"/>
        </w:rPr>
        <w:t>; 22</w:t>
      </w:r>
      <w:r w:rsidR="00BD6618">
        <w:rPr>
          <w:rFonts w:ascii="Times New Roman" w:hAnsi="Times New Roman" w:cs="Times New Roman"/>
          <w:sz w:val="28"/>
          <w:szCs w:val="28"/>
          <w:lang w:val="uk-UA"/>
        </w:rPr>
        <w:t>]</w:t>
      </w:r>
      <w:r w:rsidR="007737D1" w:rsidRPr="007737D1">
        <w:rPr>
          <w:rFonts w:ascii="Times New Roman" w:hAnsi="Times New Roman" w:cs="Times New Roman"/>
          <w:sz w:val="28"/>
          <w:szCs w:val="28"/>
        </w:rPr>
        <w:t xml:space="preserve">. </w:t>
      </w:r>
    </w:p>
    <w:p w:rsidR="007737D1" w:rsidRDefault="007737D1" w:rsidP="006B6392">
      <w:pPr>
        <w:spacing w:after="0" w:line="360" w:lineRule="auto"/>
        <w:ind w:firstLine="709"/>
        <w:jc w:val="both"/>
        <w:rPr>
          <w:rFonts w:ascii="Times New Roman" w:hAnsi="Times New Roman" w:cs="Times New Roman"/>
          <w:b/>
          <w:sz w:val="28"/>
          <w:szCs w:val="28"/>
          <w:lang w:val="uk-UA"/>
        </w:rPr>
      </w:pPr>
      <w:proofErr w:type="spellStart"/>
      <w:r w:rsidRPr="007737D1">
        <w:rPr>
          <w:rFonts w:ascii="Times New Roman" w:hAnsi="Times New Roman" w:cs="Times New Roman"/>
          <w:sz w:val="28"/>
          <w:szCs w:val="28"/>
        </w:rPr>
        <w:t>Цікавим</w:t>
      </w:r>
      <w:proofErr w:type="spellEnd"/>
      <w:r w:rsidRPr="007737D1">
        <w:rPr>
          <w:rFonts w:ascii="Times New Roman" w:hAnsi="Times New Roman" w:cs="Times New Roman"/>
          <w:sz w:val="28"/>
          <w:szCs w:val="28"/>
        </w:rPr>
        <w:t xml:space="preserve"> та </w:t>
      </w:r>
      <w:proofErr w:type="spellStart"/>
      <w:r w:rsidRPr="007737D1">
        <w:rPr>
          <w:rFonts w:ascii="Times New Roman" w:hAnsi="Times New Roman" w:cs="Times New Roman"/>
          <w:sz w:val="28"/>
          <w:szCs w:val="28"/>
        </w:rPr>
        <w:t>найбільш</w:t>
      </w:r>
      <w:proofErr w:type="spellEnd"/>
      <w:r w:rsidRPr="007737D1">
        <w:rPr>
          <w:rFonts w:ascii="Times New Roman" w:hAnsi="Times New Roman" w:cs="Times New Roman"/>
          <w:sz w:val="28"/>
          <w:szCs w:val="28"/>
        </w:rPr>
        <w:t xml:space="preserve"> </w:t>
      </w:r>
      <w:proofErr w:type="spellStart"/>
      <w:r w:rsidRPr="007737D1">
        <w:rPr>
          <w:rFonts w:ascii="Times New Roman" w:hAnsi="Times New Roman" w:cs="Times New Roman"/>
          <w:sz w:val="28"/>
          <w:szCs w:val="28"/>
        </w:rPr>
        <w:t>поширеним</w:t>
      </w:r>
      <w:proofErr w:type="spellEnd"/>
      <w:r w:rsidRPr="007737D1">
        <w:rPr>
          <w:rFonts w:ascii="Times New Roman" w:hAnsi="Times New Roman" w:cs="Times New Roman"/>
          <w:sz w:val="28"/>
          <w:szCs w:val="28"/>
        </w:rPr>
        <w:t xml:space="preserve"> способом </w:t>
      </w:r>
      <w:proofErr w:type="spellStart"/>
      <w:r w:rsidRPr="007737D1">
        <w:rPr>
          <w:rFonts w:ascii="Times New Roman" w:hAnsi="Times New Roman" w:cs="Times New Roman"/>
          <w:sz w:val="28"/>
          <w:szCs w:val="28"/>
        </w:rPr>
        <w:t>захисту</w:t>
      </w:r>
      <w:proofErr w:type="spellEnd"/>
      <w:r w:rsidRPr="007737D1">
        <w:rPr>
          <w:rFonts w:ascii="Times New Roman" w:hAnsi="Times New Roman" w:cs="Times New Roman"/>
          <w:sz w:val="28"/>
          <w:szCs w:val="28"/>
        </w:rPr>
        <w:t xml:space="preserve"> </w:t>
      </w:r>
      <w:proofErr w:type="spellStart"/>
      <w:r w:rsidRPr="007737D1">
        <w:rPr>
          <w:rFonts w:ascii="Times New Roman" w:hAnsi="Times New Roman" w:cs="Times New Roman"/>
          <w:sz w:val="28"/>
          <w:szCs w:val="28"/>
        </w:rPr>
        <w:t>інтелектуальної</w:t>
      </w:r>
      <w:proofErr w:type="spellEnd"/>
      <w:r w:rsidRPr="007737D1">
        <w:rPr>
          <w:rFonts w:ascii="Times New Roman" w:hAnsi="Times New Roman" w:cs="Times New Roman"/>
          <w:sz w:val="28"/>
          <w:szCs w:val="28"/>
        </w:rPr>
        <w:t xml:space="preserve"> </w:t>
      </w:r>
      <w:proofErr w:type="spellStart"/>
      <w:r w:rsidRPr="007737D1">
        <w:rPr>
          <w:rFonts w:ascii="Times New Roman" w:hAnsi="Times New Roman" w:cs="Times New Roman"/>
          <w:sz w:val="28"/>
          <w:szCs w:val="28"/>
        </w:rPr>
        <w:t>власності</w:t>
      </w:r>
      <w:proofErr w:type="spellEnd"/>
      <w:r w:rsidRPr="007737D1">
        <w:rPr>
          <w:rFonts w:ascii="Times New Roman" w:hAnsi="Times New Roman" w:cs="Times New Roman"/>
          <w:sz w:val="28"/>
          <w:szCs w:val="28"/>
        </w:rPr>
        <w:t xml:space="preserve"> на </w:t>
      </w:r>
      <w:proofErr w:type="spellStart"/>
      <w:r w:rsidRPr="007737D1">
        <w:rPr>
          <w:rFonts w:ascii="Times New Roman" w:hAnsi="Times New Roman" w:cs="Times New Roman"/>
          <w:sz w:val="28"/>
          <w:szCs w:val="28"/>
        </w:rPr>
        <w:t>торговельну</w:t>
      </w:r>
      <w:proofErr w:type="spellEnd"/>
      <w:r w:rsidRPr="007737D1">
        <w:rPr>
          <w:rFonts w:ascii="Times New Roman" w:hAnsi="Times New Roman" w:cs="Times New Roman"/>
          <w:sz w:val="28"/>
          <w:szCs w:val="28"/>
        </w:rPr>
        <w:t xml:space="preserve"> марку є </w:t>
      </w:r>
      <w:proofErr w:type="spellStart"/>
      <w:r w:rsidRPr="007737D1">
        <w:rPr>
          <w:rFonts w:ascii="Times New Roman" w:hAnsi="Times New Roman" w:cs="Times New Roman"/>
          <w:sz w:val="28"/>
          <w:szCs w:val="28"/>
        </w:rPr>
        <w:t>відшкодування</w:t>
      </w:r>
      <w:proofErr w:type="spellEnd"/>
      <w:r w:rsidRPr="007737D1">
        <w:rPr>
          <w:rFonts w:ascii="Times New Roman" w:hAnsi="Times New Roman" w:cs="Times New Roman"/>
          <w:sz w:val="28"/>
          <w:szCs w:val="28"/>
        </w:rPr>
        <w:t xml:space="preserve"> </w:t>
      </w:r>
      <w:proofErr w:type="spellStart"/>
      <w:r w:rsidRPr="007737D1">
        <w:rPr>
          <w:rFonts w:ascii="Times New Roman" w:hAnsi="Times New Roman" w:cs="Times New Roman"/>
          <w:sz w:val="28"/>
          <w:szCs w:val="28"/>
        </w:rPr>
        <w:t>шкоди</w:t>
      </w:r>
      <w:proofErr w:type="spellEnd"/>
      <w:r w:rsidRPr="007737D1">
        <w:rPr>
          <w:rFonts w:ascii="Times New Roman" w:hAnsi="Times New Roman" w:cs="Times New Roman"/>
          <w:sz w:val="28"/>
          <w:szCs w:val="28"/>
        </w:rPr>
        <w:t>.</w:t>
      </w:r>
      <w:r w:rsidRPr="007737D1">
        <w:rPr>
          <w:rFonts w:ascii="Times New Roman" w:hAnsi="Times New Roman" w:cs="Times New Roman"/>
          <w:sz w:val="28"/>
          <w:szCs w:val="28"/>
          <w:lang w:val="uk-UA"/>
        </w:rPr>
        <w:t xml:space="preserve"> У п. 1 ст. 225 Господарського кодексу України </w:t>
      </w:r>
      <w:r w:rsidR="006B6392">
        <w:rPr>
          <w:rFonts w:ascii="Times New Roman" w:hAnsi="Times New Roman" w:cs="Times New Roman"/>
          <w:sz w:val="28"/>
          <w:szCs w:val="28"/>
          <w:lang w:val="uk-UA"/>
        </w:rPr>
        <w:t>….</w:t>
      </w:r>
    </w:p>
    <w:p w:rsidR="007737D1" w:rsidRDefault="007737D1" w:rsidP="006F1E9B">
      <w:pPr>
        <w:spacing w:after="0" w:line="360" w:lineRule="auto"/>
        <w:jc w:val="both"/>
        <w:rPr>
          <w:rFonts w:ascii="Times New Roman" w:hAnsi="Times New Roman" w:cs="Times New Roman"/>
          <w:b/>
          <w:sz w:val="28"/>
          <w:szCs w:val="28"/>
          <w:lang w:val="uk-UA"/>
        </w:rPr>
      </w:pPr>
    </w:p>
    <w:p w:rsidR="007737D1" w:rsidRDefault="00493812" w:rsidP="0049381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7737D1" w:rsidRDefault="007737D1" w:rsidP="006F1E9B">
      <w:pPr>
        <w:spacing w:after="0" w:line="360" w:lineRule="auto"/>
        <w:jc w:val="both"/>
        <w:rPr>
          <w:rFonts w:ascii="Times New Roman" w:hAnsi="Times New Roman" w:cs="Times New Roman"/>
          <w:b/>
          <w:sz w:val="28"/>
          <w:szCs w:val="28"/>
          <w:lang w:val="uk-UA"/>
        </w:rPr>
      </w:pPr>
    </w:p>
    <w:p w:rsidR="007737D1" w:rsidRDefault="00493812" w:rsidP="006B6392">
      <w:pPr>
        <w:spacing w:after="0" w:line="360" w:lineRule="auto"/>
        <w:ind w:firstLine="709"/>
        <w:jc w:val="both"/>
        <w:rPr>
          <w:rFonts w:ascii="Times New Roman" w:hAnsi="Times New Roman" w:cs="Times New Roman"/>
          <w:b/>
          <w:sz w:val="28"/>
          <w:szCs w:val="28"/>
          <w:lang w:val="uk-UA"/>
        </w:rPr>
      </w:pPr>
      <w:r>
        <w:rPr>
          <w:rFonts w:ascii="Times New Roman" w:eastAsia="Calibri" w:hAnsi="Times New Roman" w:cs="Times New Roman"/>
          <w:sz w:val="28"/>
          <w:szCs w:val="28"/>
          <w:lang w:val="uk-UA"/>
        </w:rPr>
        <w:t xml:space="preserve">Відповідно до мети та завдань курсової роботи у роботі було зроблено наступні висновки. </w:t>
      </w:r>
      <w:r w:rsidR="006B6392">
        <w:rPr>
          <w:rFonts w:ascii="Times New Roman" w:eastAsia="Calibri" w:hAnsi="Times New Roman" w:cs="Times New Roman"/>
          <w:sz w:val="28"/>
          <w:szCs w:val="28"/>
          <w:lang w:val="uk-UA"/>
        </w:rPr>
        <w:t>….</w:t>
      </w:r>
      <w:bookmarkStart w:id="0" w:name="_GoBack"/>
      <w:bookmarkEnd w:id="0"/>
    </w:p>
    <w:p w:rsidR="007737D1" w:rsidRDefault="007737D1" w:rsidP="006F1E9B">
      <w:pPr>
        <w:spacing w:after="0" w:line="360" w:lineRule="auto"/>
        <w:jc w:val="both"/>
        <w:rPr>
          <w:rFonts w:ascii="Times New Roman" w:hAnsi="Times New Roman" w:cs="Times New Roman"/>
          <w:b/>
          <w:sz w:val="28"/>
          <w:szCs w:val="28"/>
          <w:lang w:val="uk-UA"/>
        </w:rPr>
      </w:pPr>
    </w:p>
    <w:p w:rsidR="007737D1" w:rsidRDefault="007737D1" w:rsidP="007737D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7737D1" w:rsidRPr="000C5FD1" w:rsidRDefault="007737D1" w:rsidP="006F1E9B">
      <w:pPr>
        <w:spacing w:after="0" w:line="360" w:lineRule="auto"/>
        <w:jc w:val="both"/>
        <w:rPr>
          <w:rFonts w:ascii="Times New Roman" w:hAnsi="Times New Roman" w:cs="Times New Roman"/>
          <w:b/>
          <w:sz w:val="28"/>
          <w:szCs w:val="28"/>
          <w:lang w:val="uk-UA"/>
        </w:rPr>
      </w:pPr>
    </w:p>
    <w:p w:rsidR="00493812" w:rsidRPr="00931692" w:rsidRDefault="00493812" w:rsidP="00493812">
      <w:pPr>
        <w:pStyle w:val="a3"/>
        <w:numPr>
          <w:ilvl w:val="0"/>
          <w:numId w:val="4"/>
        </w:numPr>
        <w:spacing w:after="0" w:line="360" w:lineRule="auto"/>
        <w:jc w:val="both"/>
        <w:rPr>
          <w:rFonts w:ascii="Times New Roman" w:hAnsi="Times New Roman" w:cs="Times New Roman"/>
          <w:color w:val="000000" w:themeColor="text1"/>
          <w:sz w:val="28"/>
          <w:szCs w:val="28"/>
          <w:lang w:val="uk-UA"/>
        </w:rPr>
      </w:pPr>
      <w:proofErr w:type="spellStart"/>
      <w:r w:rsidRPr="00931692">
        <w:rPr>
          <w:rStyle w:val="a9"/>
          <w:rFonts w:ascii="Times New Roman" w:hAnsi="Times New Roman" w:cs="Times New Roman"/>
          <w:bCs/>
          <w:i w:val="0"/>
          <w:iCs w:val="0"/>
          <w:color w:val="000000" w:themeColor="text1"/>
          <w:sz w:val="28"/>
          <w:szCs w:val="28"/>
          <w:shd w:val="clear" w:color="auto" w:fill="FFFFFF"/>
        </w:rPr>
        <w:t>Інтелектуальна</w:t>
      </w:r>
      <w:proofErr w:type="spellEnd"/>
      <w:r w:rsidRPr="00931692">
        <w:rPr>
          <w:rStyle w:val="a9"/>
          <w:rFonts w:ascii="Times New Roman" w:hAnsi="Times New Roman" w:cs="Times New Roman"/>
          <w:bCs/>
          <w:i w:val="0"/>
          <w:iCs w:val="0"/>
          <w:color w:val="000000" w:themeColor="text1"/>
          <w:sz w:val="28"/>
          <w:szCs w:val="28"/>
          <w:shd w:val="clear" w:color="auto" w:fill="FFFFFF"/>
        </w:rPr>
        <w:t xml:space="preserve"> </w:t>
      </w:r>
      <w:proofErr w:type="spellStart"/>
      <w:r w:rsidRPr="00931692">
        <w:rPr>
          <w:rStyle w:val="a9"/>
          <w:rFonts w:ascii="Times New Roman" w:hAnsi="Times New Roman" w:cs="Times New Roman"/>
          <w:bCs/>
          <w:i w:val="0"/>
          <w:iCs w:val="0"/>
          <w:color w:val="000000" w:themeColor="text1"/>
          <w:sz w:val="28"/>
          <w:szCs w:val="28"/>
          <w:shd w:val="clear" w:color="auto" w:fill="FFFFFF"/>
        </w:rPr>
        <w:t>власність</w:t>
      </w:r>
      <w:proofErr w:type="spellEnd"/>
      <w:r w:rsidRPr="00931692">
        <w:rPr>
          <w:rFonts w:ascii="Times New Roman" w:hAnsi="Times New Roman" w:cs="Times New Roman"/>
          <w:color w:val="000000" w:themeColor="text1"/>
          <w:sz w:val="28"/>
          <w:szCs w:val="28"/>
          <w:shd w:val="clear" w:color="auto" w:fill="FFFFFF"/>
        </w:rPr>
        <w:t>:</w:t>
      </w:r>
      <w:r w:rsidRPr="00931692">
        <w:rPr>
          <w:rFonts w:ascii="Times New Roman" w:hAnsi="Times New Roman" w:cs="Times New Roman"/>
          <w:color w:val="000000" w:themeColor="text1"/>
          <w:sz w:val="28"/>
          <w:szCs w:val="28"/>
          <w:shd w:val="clear" w:color="auto" w:fill="FFFFFF"/>
          <w:lang w:val="uk-UA"/>
        </w:rPr>
        <w:t xml:space="preserve"> </w:t>
      </w:r>
      <w:proofErr w:type="spellStart"/>
      <w:r w:rsidRPr="00931692">
        <w:rPr>
          <w:rStyle w:val="a9"/>
          <w:rFonts w:ascii="Times New Roman" w:hAnsi="Times New Roman" w:cs="Times New Roman"/>
          <w:bCs/>
          <w:i w:val="0"/>
          <w:iCs w:val="0"/>
          <w:color w:val="000000" w:themeColor="text1"/>
          <w:sz w:val="28"/>
          <w:szCs w:val="28"/>
          <w:shd w:val="clear" w:color="auto" w:fill="FFFFFF"/>
        </w:rPr>
        <w:t>підручник</w:t>
      </w:r>
      <w:proofErr w:type="spellEnd"/>
      <w:r w:rsidRPr="00931692">
        <w:rPr>
          <w:rFonts w:ascii="Times New Roman" w:hAnsi="Times New Roman" w:cs="Times New Roman"/>
          <w:color w:val="000000" w:themeColor="text1"/>
          <w:sz w:val="28"/>
          <w:szCs w:val="28"/>
          <w:shd w:val="clear" w:color="auto" w:fill="FFFFFF"/>
          <w:lang w:val="uk-UA"/>
        </w:rPr>
        <w:t xml:space="preserve"> </w:t>
      </w:r>
      <w:r w:rsidRPr="00931692">
        <w:rPr>
          <w:rFonts w:ascii="Times New Roman" w:hAnsi="Times New Roman" w:cs="Times New Roman"/>
          <w:color w:val="000000" w:themeColor="text1"/>
          <w:sz w:val="28"/>
          <w:szCs w:val="28"/>
          <w:shd w:val="clear" w:color="auto" w:fill="FFFFFF"/>
        </w:rPr>
        <w:t xml:space="preserve">/ В. О. </w:t>
      </w:r>
      <w:proofErr w:type="spellStart"/>
      <w:r w:rsidRPr="00931692">
        <w:rPr>
          <w:rFonts w:ascii="Times New Roman" w:hAnsi="Times New Roman" w:cs="Times New Roman"/>
          <w:color w:val="000000" w:themeColor="text1"/>
          <w:sz w:val="28"/>
          <w:szCs w:val="28"/>
          <w:shd w:val="clear" w:color="auto" w:fill="FFFFFF"/>
        </w:rPr>
        <w:t>Семків</w:t>
      </w:r>
      <w:proofErr w:type="spellEnd"/>
      <w:r w:rsidRPr="00931692">
        <w:rPr>
          <w:rFonts w:ascii="Times New Roman" w:hAnsi="Times New Roman" w:cs="Times New Roman"/>
          <w:color w:val="000000" w:themeColor="text1"/>
          <w:sz w:val="28"/>
          <w:szCs w:val="28"/>
          <w:shd w:val="clear" w:color="auto" w:fill="FFFFFF"/>
        </w:rPr>
        <w:t xml:space="preserve">, Р. С. </w:t>
      </w:r>
      <w:proofErr w:type="spellStart"/>
      <w:r w:rsidRPr="00931692">
        <w:rPr>
          <w:rFonts w:ascii="Times New Roman" w:hAnsi="Times New Roman" w:cs="Times New Roman"/>
          <w:color w:val="000000" w:themeColor="text1"/>
          <w:sz w:val="28"/>
          <w:szCs w:val="28"/>
          <w:shd w:val="clear" w:color="auto" w:fill="FFFFFF"/>
        </w:rPr>
        <w:t>Шандра</w:t>
      </w:r>
      <w:proofErr w:type="spellEnd"/>
      <w:r w:rsidRPr="00931692">
        <w:rPr>
          <w:rFonts w:ascii="Times New Roman" w:hAnsi="Times New Roman" w:cs="Times New Roman"/>
          <w:color w:val="000000" w:themeColor="text1"/>
          <w:sz w:val="28"/>
          <w:szCs w:val="28"/>
          <w:shd w:val="clear" w:color="auto" w:fill="FFFFFF"/>
        </w:rPr>
        <w:t xml:space="preserve">. </w:t>
      </w:r>
      <w:proofErr w:type="spellStart"/>
      <w:r w:rsidRPr="00931692">
        <w:rPr>
          <w:rFonts w:ascii="Times New Roman" w:hAnsi="Times New Roman" w:cs="Times New Roman"/>
          <w:color w:val="000000" w:themeColor="text1"/>
          <w:sz w:val="28"/>
          <w:szCs w:val="28"/>
          <w:shd w:val="clear" w:color="auto" w:fill="FFFFFF"/>
        </w:rPr>
        <w:t>Львів</w:t>
      </w:r>
      <w:proofErr w:type="spellEnd"/>
      <w:r w:rsidRPr="00931692">
        <w:rPr>
          <w:rFonts w:ascii="Times New Roman" w:hAnsi="Times New Roman" w:cs="Times New Roman"/>
          <w:color w:val="000000" w:themeColor="text1"/>
          <w:sz w:val="28"/>
          <w:szCs w:val="28"/>
          <w:shd w:val="clear" w:color="auto" w:fill="FFFFFF"/>
        </w:rPr>
        <w:t xml:space="preserve">: </w:t>
      </w:r>
      <w:proofErr w:type="spellStart"/>
      <w:r w:rsidRPr="00931692">
        <w:rPr>
          <w:rFonts w:ascii="Times New Roman" w:hAnsi="Times New Roman" w:cs="Times New Roman"/>
          <w:color w:val="000000" w:themeColor="text1"/>
          <w:sz w:val="28"/>
          <w:szCs w:val="28"/>
          <w:shd w:val="clear" w:color="auto" w:fill="FFFFFF"/>
        </w:rPr>
        <w:t>Галицький</w:t>
      </w:r>
      <w:proofErr w:type="spellEnd"/>
      <w:r w:rsidRPr="00931692">
        <w:rPr>
          <w:rFonts w:ascii="Times New Roman" w:hAnsi="Times New Roman" w:cs="Times New Roman"/>
          <w:color w:val="000000" w:themeColor="text1"/>
          <w:sz w:val="28"/>
          <w:szCs w:val="28"/>
          <w:shd w:val="clear" w:color="auto" w:fill="FFFFFF"/>
        </w:rPr>
        <w:t xml:space="preserve"> </w:t>
      </w:r>
      <w:proofErr w:type="spellStart"/>
      <w:r w:rsidRPr="00931692">
        <w:rPr>
          <w:rFonts w:ascii="Times New Roman" w:hAnsi="Times New Roman" w:cs="Times New Roman"/>
          <w:color w:val="000000" w:themeColor="text1"/>
          <w:sz w:val="28"/>
          <w:szCs w:val="28"/>
          <w:shd w:val="clear" w:color="auto" w:fill="FFFFFF"/>
        </w:rPr>
        <w:t>друкар</w:t>
      </w:r>
      <w:proofErr w:type="spellEnd"/>
      <w:r w:rsidRPr="00931692">
        <w:rPr>
          <w:rFonts w:ascii="Times New Roman" w:hAnsi="Times New Roman" w:cs="Times New Roman"/>
          <w:color w:val="000000" w:themeColor="text1"/>
          <w:sz w:val="28"/>
          <w:szCs w:val="28"/>
          <w:shd w:val="clear" w:color="auto" w:fill="FFFFFF"/>
          <w:lang w:val="uk-UA"/>
        </w:rPr>
        <w:t>,</w:t>
      </w:r>
      <w:r w:rsidRPr="00931692">
        <w:rPr>
          <w:rFonts w:ascii="Times New Roman" w:hAnsi="Times New Roman" w:cs="Times New Roman"/>
          <w:color w:val="000000" w:themeColor="text1"/>
          <w:sz w:val="28"/>
          <w:szCs w:val="28"/>
          <w:shd w:val="clear" w:color="auto" w:fill="FFFFFF"/>
        </w:rPr>
        <w:t xml:space="preserve"> 2015. 280 с.</w:t>
      </w:r>
    </w:p>
    <w:p w:rsidR="00493812" w:rsidRPr="00931692" w:rsidRDefault="00493812" w:rsidP="00493812">
      <w:pPr>
        <w:pStyle w:val="a3"/>
        <w:numPr>
          <w:ilvl w:val="0"/>
          <w:numId w:val="4"/>
        </w:numPr>
        <w:spacing w:after="0" w:line="360" w:lineRule="auto"/>
        <w:jc w:val="both"/>
        <w:rPr>
          <w:rFonts w:ascii="Times New Roman" w:eastAsia="Calibri" w:hAnsi="Times New Roman" w:cs="Times New Roman"/>
          <w:sz w:val="28"/>
          <w:szCs w:val="28"/>
          <w:lang w:val="uk-UA"/>
        </w:rPr>
      </w:pPr>
      <w:proofErr w:type="spellStart"/>
      <w:r w:rsidRPr="00931692">
        <w:rPr>
          <w:rFonts w:ascii="Times New Roman" w:eastAsia="Calibri" w:hAnsi="Times New Roman" w:cs="Times New Roman"/>
          <w:sz w:val="28"/>
          <w:szCs w:val="28"/>
          <w:lang w:val="uk-UA"/>
        </w:rPr>
        <w:t>Черевко</w:t>
      </w:r>
      <w:proofErr w:type="spellEnd"/>
      <w:r w:rsidRPr="00931692">
        <w:rPr>
          <w:rFonts w:ascii="Times New Roman" w:eastAsia="Calibri" w:hAnsi="Times New Roman" w:cs="Times New Roman"/>
          <w:sz w:val="28"/>
          <w:szCs w:val="28"/>
          <w:lang w:val="uk-UA"/>
        </w:rPr>
        <w:t xml:space="preserve"> Г.В. Інтелектуальна власність: </w:t>
      </w:r>
      <w:proofErr w:type="spellStart"/>
      <w:r w:rsidRPr="00931692">
        <w:rPr>
          <w:rFonts w:ascii="Times New Roman" w:eastAsia="Calibri" w:hAnsi="Times New Roman"/>
          <w:sz w:val="28"/>
          <w:szCs w:val="28"/>
          <w:lang w:val="uk-UA"/>
        </w:rPr>
        <w:t>навч</w:t>
      </w:r>
      <w:proofErr w:type="spellEnd"/>
      <w:r w:rsidRPr="00931692">
        <w:rPr>
          <w:rFonts w:ascii="Times New Roman" w:eastAsia="Calibri" w:hAnsi="Times New Roman"/>
          <w:sz w:val="28"/>
          <w:szCs w:val="28"/>
          <w:lang w:val="uk-UA"/>
        </w:rPr>
        <w:t xml:space="preserve">. </w:t>
      </w:r>
      <w:proofErr w:type="spellStart"/>
      <w:r w:rsidRPr="00931692">
        <w:rPr>
          <w:rFonts w:ascii="Times New Roman" w:eastAsia="Calibri" w:hAnsi="Times New Roman"/>
          <w:sz w:val="28"/>
          <w:szCs w:val="28"/>
          <w:lang w:val="uk-UA"/>
        </w:rPr>
        <w:t>посіб</w:t>
      </w:r>
      <w:proofErr w:type="spellEnd"/>
      <w:r w:rsidRPr="00931692">
        <w:rPr>
          <w:rFonts w:ascii="Times New Roman" w:eastAsia="Calibri" w:hAnsi="Times New Roman"/>
          <w:sz w:val="28"/>
          <w:szCs w:val="28"/>
          <w:lang w:val="uk-UA"/>
        </w:rPr>
        <w:t xml:space="preserve">. </w:t>
      </w:r>
      <w:r w:rsidRPr="00931692">
        <w:rPr>
          <w:rFonts w:ascii="Times New Roman" w:eastAsia="Calibri" w:hAnsi="Times New Roman" w:cs="Times New Roman"/>
          <w:sz w:val="28"/>
          <w:szCs w:val="28"/>
          <w:lang w:val="uk-UA"/>
        </w:rPr>
        <w:t xml:space="preserve"> К.: Знання, 2008. 412 с.</w:t>
      </w:r>
    </w:p>
    <w:p w:rsidR="00493812" w:rsidRPr="00C21C38"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C21C38">
        <w:rPr>
          <w:rFonts w:ascii="Times New Roman" w:hAnsi="Times New Roman" w:cs="Times New Roman"/>
          <w:sz w:val="28"/>
          <w:szCs w:val="28"/>
          <w:lang w:val="uk-UA"/>
        </w:rPr>
        <w:t xml:space="preserve">Цивільний кодекс України: Кодекс від 16.01.2003 № 435-15 </w:t>
      </w:r>
      <w:r w:rsidRPr="00C21C38">
        <w:rPr>
          <w:rFonts w:ascii="Times New Roman" w:hAnsi="Times New Roman" w:cs="Times New Roman"/>
          <w:sz w:val="28"/>
          <w:szCs w:val="28"/>
          <w:lang w:val="en-US"/>
        </w:rPr>
        <w:t>URL</w:t>
      </w:r>
      <w:r w:rsidRPr="00C21C38">
        <w:rPr>
          <w:rFonts w:ascii="Times New Roman" w:hAnsi="Times New Roman" w:cs="Times New Roman"/>
          <w:sz w:val="28"/>
          <w:szCs w:val="28"/>
          <w:lang w:val="uk-UA"/>
        </w:rPr>
        <w:t xml:space="preserve"> </w:t>
      </w:r>
      <w:proofErr w:type="spellStart"/>
      <w:r w:rsidRPr="00C21C38">
        <w:rPr>
          <w:rFonts w:ascii="Times New Roman" w:hAnsi="Times New Roman" w:cs="Times New Roman"/>
          <w:sz w:val="28"/>
          <w:szCs w:val="28"/>
        </w:rPr>
        <w:t>http</w:t>
      </w:r>
      <w:proofErr w:type="spellEnd"/>
      <w:r w:rsidRPr="00C21C38">
        <w:rPr>
          <w:rFonts w:ascii="Times New Roman" w:hAnsi="Times New Roman" w:cs="Times New Roman"/>
          <w:sz w:val="28"/>
          <w:szCs w:val="28"/>
          <w:lang w:val="uk-UA"/>
        </w:rPr>
        <w:t>://</w:t>
      </w:r>
      <w:proofErr w:type="spellStart"/>
      <w:r w:rsidRPr="00C21C38">
        <w:rPr>
          <w:rFonts w:ascii="Times New Roman" w:hAnsi="Times New Roman" w:cs="Times New Roman"/>
          <w:sz w:val="28"/>
          <w:szCs w:val="28"/>
        </w:rPr>
        <w:t>zakon</w:t>
      </w:r>
      <w:proofErr w:type="spellEnd"/>
      <w:r w:rsidRPr="00C21C38">
        <w:rPr>
          <w:rFonts w:ascii="Times New Roman" w:hAnsi="Times New Roman" w:cs="Times New Roman"/>
          <w:sz w:val="28"/>
          <w:szCs w:val="28"/>
          <w:lang w:val="uk-UA"/>
        </w:rPr>
        <w:t>0.</w:t>
      </w:r>
      <w:proofErr w:type="spellStart"/>
      <w:r w:rsidRPr="00C21C38">
        <w:rPr>
          <w:rFonts w:ascii="Times New Roman" w:hAnsi="Times New Roman" w:cs="Times New Roman"/>
          <w:sz w:val="28"/>
          <w:szCs w:val="28"/>
        </w:rPr>
        <w:t>rada</w:t>
      </w:r>
      <w:proofErr w:type="spellEnd"/>
      <w:r w:rsidRPr="00C21C38">
        <w:rPr>
          <w:rFonts w:ascii="Times New Roman" w:hAnsi="Times New Roman" w:cs="Times New Roman"/>
          <w:sz w:val="28"/>
          <w:szCs w:val="28"/>
          <w:lang w:val="uk-UA"/>
        </w:rPr>
        <w:t>.</w:t>
      </w:r>
      <w:proofErr w:type="spellStart"/>
      <w:r w:rsidRPr="00C21C38">
        <w:rPr>
          <w:rFonts w:ascii="Times New Roman" w:hAnsi="Times New Roman" w:cs="Times New Roman"/>
          <w:sz w:val="28"/>
          <w:szCs w:val="28"/>
        </w:rPr>
        <w:t>gov</w:t>
      </w:r>
      <w:proofErr w:type="spellEnd"/>
      <w:r w:rsidRPr="00C21C38">
        <w:rPr>
          <w:rFonts w:ascii="Times New Roman" w:hAnsi="Times New Roman" w:cs="Times New Roman"/>
          <w:sz w:val="28"/>
          <w:szCs w:val="28"/>
          <w:lang w:val="uk-UA"/>
        </w:rPr>
        <w:t>.</w:t>
      </w:r>
      <w:proofErr w:type="spellStart"/>
      <w:r w:rsidRPr="00C21C38">
        <w:rPr>
          <w:rFonts w:ascii="Times New Roman" w:hAnsi="Times New Roman" w:cs="Times New Roman"/>
          <w:sz w:val="28"/>
          <w:szCs w:val="28"/>
        </w:rPr>
        <w:t>ua</w:t>
      </w:r>
      <w:proofErr w:type="spellEnd"/>
      <w:r w:rsidRPr="00C21C38">
        <w:rPr>
          <w:rFonts w:ascii="Times New Roman" w:hAnsi="Times New Roman" w:cs="Times New Roman"/>
          <w:sz w:val="28"/>
          <w:szCs w:val="28"/>
          <w:lang w:val="uk-UA"/>
        </w:rPr>
        <w:t>/</w:t>
      </w:r>
      <w:proofErr w:type="spellStart"/>
      <w:r w:rsidRPr="00C21C38">
        <w:rPr>
          <w:rFonts w:ascii="Times New Roman" w:hAnsi="Times New Roman" w:cs="Times New Roman"/>
          <w:sz w:val="28"/>
          <w:szCs w:val="28"/>
        </w:rPr>
        <w:t>laws</w:t>
      </w:r>
      <w:proofErr w:type="spellEnd"/>
      <w:r w:rsidRPr="00C21C38">
        <w:rPr>
          <w:rFonts w:ascii="Times New Roman" w:hAnsi="Times New Roman" w:cs="Times New Roman"/>
          <w:sz w:val="28"/>
          <w:szCs w:val="28"/>
          <w:lang w:val="uk-UA"/>
        </w:rPr>
        <w:t xml:space="preserve">/ </w:t>
      </w:r>
      <w:proofErr w:type="spellStart"/>
      <w:r w:rsidRPr="00C21C38">
        <w:rPr>
          <w:rFonts w:ascii="Times New Roman" w:hAnsi="Times New Roman" w:cs="Times New Roman"/>
          <w:sz w:val="28"/>
          <w:szCs w:val="28"/>
        </w:rPr>
        <w:t>show</w:t>
      </w:r>
      <w:proofErr w:type="spellEnd"/>
      <w:r w:rsidRPr="00C21C38">
        <w:rPr>
          <w:rFonts w:ascii="Times New Roman" w:hAnsi="Times New Roman" w:cs="Times New Roman"/>
          <w:sz w:val="28"/>
          <w:szCs w:val="28"/>
          <w:lang w:val="uk-UA"/>
        </w:rPr>
        <w:t xml:space="preserve">/435-15. </w:t>
      </w:r>
    </w:p>
    <w:p w:rsidR="00493812" w:rsidRPr="00C21C38" w:rsidRDefault="00493812" w:rsidP="00493812">
      <w:pPr>
        <w:pStyle w:val="a3"/>
        <w:numPr>
          <w:ilvl w:val="0"/>
          <w:numId w:val="4"/>
        </w:numPr>
        <w:spacing w:before="100" w:beforeAutospacing="1" w:after="100" w:afterAutospacing="1" w:line="360" w:lineRule="auto"/>
        <w:jc w:val="both"/>
        <w:rPr>
          <w:rFonts w:ascii="Times New Roman" w:eastAsia="Calibri" w:hAnsi="Times New Roman" w:cs="Times New Roman"/>
          <w:color w:val="000000"/>
          <w:sz w:val="28"/>
          <w:szCs w:val="28"/>
        </w:rPr>
      </w:pPr>
      <w:r w:rsidRPr="00C21C38">
        <w:rPr>
          <w:rFonts w:ascii="Times New Roman" w:eastAsia="Calibri" w:hAnsi="Times New Roman" w:cs="Times New Roman"/>
          <w:color w:val="000000"/>
          <w:sz w:val="28"/>
          <w:szCs w:val="28"/>
          <w:lang w:val="uk-UA"/>
        </w:rPr>
        <w:t xml:space="preserve">Цивільне право України. Особлива частина: підручник / за </w:t>
      </w:r>
      <w:proofErr w:type="spellStart"/>
      <w:r w:rsidRPr="00C21C38">
        <w:rPr>
          <w:rFonts w:ascii="Times New Roman" w:eastAsia="Calibri" w:hAnsi="Times New Roman" w:cs="Times New Roman"/>
          <w:color w:val="000000"/>
          <w:sz w:val="28"/>
          <w:szCs w:val="28"/>
          <w:lang w:val="uk-UA"/>
        </w:rPr>
        <w:t>ред.О</w:t>
      </w:r>
      <w:proofErr w:type="spellEnd"/>
      <w:r w:rsidRPr="00C21C38">
        <w:rPr>
          <w:rFonts w:ascii="Times New Roman" w:eastAsia="Calibri" w:hAnsi="Times New Roman" w:cs="Times New Roman"/>
          <w:color w:val="000000"/>
          <w:sz w:val="28"/>
          <w:szCs w:val="28"/>
          <w:lang w:val="uk-UA"/>
        </w:rPr>
        <w:t xml:space="preserve">. В. </w:t>
      </w:r>
      <w:proofErr w:type="spellStart"/>
      <w:r w:rsidRPr="00C21C38">
        <w:rPr>
          <w:rFonts w:ascii="Times New Roman" w:eastAsia="Calibri" w:hAnsi="Times New Roman" w:cs="Times New Roman"/>
          <w:color w:val="000000"/>
          <w:sz w:val="28"/>
          <w:szCs w:val="28"/>
          <w:lang w:val="uk-UA"/>
        </w:rPr>
        <w:t>Дзери</w:t>
      </w:r>
      <w:proofErr w:type="spellEnd"/>
      <w:r w:rsidRPr="00C21C38">
        <w:rPr>
          <w:rFonts w:ascii="Times New Roman" w:eastAsia="Calibri" w:hAnsi="Times New Roman" w:cs="Times New Roman"/>
          <w:color w:val="000000"/>
          <w:sz w:val="28"/>
          <w:szCs w:val="28"/>
          <w:lang w:val="uk-UA"/>
        </w:rPr>
        <w:t xml:space="preserve">, Н. С. </w:t>
      </w:r>
      <w:proofErr w:type="spellStart"/>
      <w:r w:rsidRPr="00C21C38">
        <w:rPr>
          <w:rFonts w:ascii="Times New Roman" w:eastAsia="Calibri" w:hAnsi="Times New Roman" w:cs="Times New Roman"/>
          <w:color w:val="000000"/>
          <w:sz w:val="28"/>
          <w:szCs w:val="28"/>
          <w:lang w:val="uk-UA"/>
        </w:rPr>
        <w:t>Кузнецової</w:t>
      </w:r>
      <w:proofErr w:type="spellEnd"/>
      <w:r w:rsidRPr="00C21C38">
        <w:rPr>
          <w:rFonts w:ascii="Times New Roman" w:eastAsia="Calibri" w:hAnsi="Times New Roman" w:cs="Times New Roman"/>
          <w:color w:val="000000"/>
          <w:sz w:val="28"/>
          <w:szCs w:val="28"/>
          <w:lang w:val="uk-UA"/>
        </w:rPr>
        <w:t>, Р. А. Майданника. К.: Юрінком Інтер, 2010. 976 с.</w:t>
      </w:r>
    </w:p>
    <w:p w:rsidR="00493812" w:rsidRPr="00C21C38" w:rsidRDefault="00493812" w:rsidP="00493812">
      <w:pPr>
        <w:pStyle w:val="a3"/>
        <w:numPr>
          <w:ilvl w:val="0"/>
          <w:numId w:val="4"/>
        </w:numPr>
        <w:spacing w:after="0" w:line="360" w:lineRule="auto"/>
        <w:jc w:val="both"/>
        <w:rPr>
          <w:rFonts w:ascii="Times New Roman" w:hAnsi="Times New Roman" w:cs="Times New Roman"/>
          <w:sz w:val="28"/>
          <w:szCs w:val="28"/>
          <w:lang w:val="uk-UA"/>
        </w:rPr>
      </w:pPr>
      <w:proofErr w:type="spellStart"/>
      <w:r w:rsidRPr="00C21C38">
        <w:rPr>
          <w:rFonts w:ascii="Times New Roman" w:hAnsi="Times New Roman" w:cs="Times New Roman"/>
          <w:sz w:val="28"/>
          <w:szCs w:val="28"/>
        </w:rPr>
        <w:t>Інтелектуальна</w:t>
      </w:r>
      <w:proofErr w:type="spellEnd"/>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власність</w:t>
      </w:r>
      <w:proofErr w:type="spellEnd"/>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навч</w:t>
      </w:r>
      <w:proofErr w:type="spellEnd"/>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посібник</w:t>
      </w:r>
      <w:proofErr w:type="spellEnd"/>
      <w:r w:rsidRPr="00C21C38">
        <w:rPr>
          <w:rFonts w:ascii="Times New Roman" w:hAnsi="Times New Roman" w:cs="Times New Roman"/>
          <w:sz w:val="28"/>
          <w:szCs w:val="28"/>
        </w:rPr>
        <w:t xml:space="preserve"> / За </w:t>
      </w:r>
      <w:proofErr w:type="spellStart"/>
      <w:r w:rsidRPr="00C21C38">
        <w:rPr>
          <w:rFonts w:ascii="Times New Roman" w:hAnsi="Times New Roman" w:cs="Times New Roman"/>
          <w:sz w:val="28"/>
          <w:szCs w:val="28"/>
        </w:rPr>
        <w:t>заг</w:t>
      </w:r>
      <w:proofErr w:type="spellEnd"/>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ред</w:t>
      </w:r>
      <w:proofErr w:type="spellEnd"/>
      <w:r w:rsidRPr="00C21C38">
        <w:rPr>
          <w:rFonts w:ascii="Times New Roman" w:hAnsi="Times New Roman" w:cs="Times New Roman"/>
          <w:sz w:val="28"/>
          <w:szCs w:val="28"/>
        </w:rPr>
        <w:t xml:space="preserve"> канд. </w:t>
      </w:r>
      <w:proofErr w:type="spellStart"/>
      <w:r w:rsidRPr="00C21C38">
        <w:rPr>
          <w:rFonts w:ascii="Times New Roman" w:hAnsi="Times New Roman" w:cs="Times New Roman"/>
          <w:sz w:val="28"/>
          <w:szCs w:val="28"/>
        </w:rPr>
        <w:t>юрид</w:t>
      </w:r>
      <w:proofErr w:type="spellEnd"/>
      <w:r w:rsidRPr="00C21C38">
        <w:rPr>
          <w:rFonts w:ascii="Times New Roman" w:hAnsi="Times New Roman" w:cs="Times New Roman"/>
          <w:sz w:val="28"/>
          <w:szCs w:val="28"/>
        </w:rPr>
        <w:t xml:space="preserve">. наук, доц. </w:t>
      </w:r>
      <w:proofErr w:type="spellStart"/>
      <w:r w:rsidRPr="00C21C38">
        <w:rPr>
          <w:rFonts w:ascii="Times New Roman" w:hAnsi="Times New Roman" w:cs="Times New Roman"/>
          <w:sz w:val="28"/>
          <w:szCs w:val="28"/>
        </w:rPr>
        <w:t>Нестерцової</w:t>
      </w:r>
      <w:proofErr w:type="spellEnd"/>
      <w:r w:rsidRPr="00C21C38">
        <w:rPr>
          <w:rFonts w:ascii="Times New Roman" w:hAnsi="Times New Roman" w:cs="Times New Roman"/>
          <w:sz w:val="28"/>
          <w:szCs w:val="28"/>
          <w:lang w:val="uk-UA"/>
        </w:rPr>
        <w:t>-</w:t>
      </w:r>
      <w:proofErr w:type="spellStart"/>
      <w:r w:rsidRPr="00C21C38">
        <w:rPr>
          <w:rFonts w:ascii="Times New Roman" w:hAnsi="Times New Roman" w:cs="Times New Roman"/>
          <w:sz w:val="28"/>
          <w:szCs w:val="28"/>
        </w:rPr>
        <w:t>Собакарь</w:t>
      </w:r>
      <w:proofErr w:type="spellEnd"/>
      <w:r w:rsidRPr="00C21C38">
        <w:rPr>
          <w:rFonts w:ascii="Times New Roman" w:hAnsi="Times New Roman" w:cs="Times New Roman"/>
          <w:sz w:val="28"/>
          <w:szCs w:val="28"/>
        </w:rPr>
        <w:t xml:space="preserve"> О.В.</w:t>
      </w:r>
      <w:r w:rsidRPr="00C21C38">
        <w:rPr>
          <w:rFonts w:ascii="Times New Roman" w:hAnsi="Times New Roman" w:cs="Times New Roman"/>
          <w:sz w:val="28"/>
          <w:szCs w:val="28"/>
          <w:lang w:val="uk-UA"/>
        </w:rPr>
        <w:t xml:space="preserve"> </w:t>
      </w:r>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Дніпро</w:t>
      </w:r>
      <w:proofErr w:type="spellEnd"/>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Дніпроп</w:t>
      </w:r>
      <w:proofErr w:type="spellEnd"/>
      <w:r w:rsidRPr="00C21C38">
        <w:rPr>
          <w:rFonts w:ascii="Times New Roman" w:hAnsi="Times New Roman" w:cs="Times New Roman"/>
          <w:sz w:val="28"/>
          <w:szCs w:val="28"/>
        </w:rPr>
        <w:t xml:space="preserve">. </w:t>
      </w:r>
      <w:proofErr w:type="spellStart"/>
      <w:r w:rsidRPr="00C21C38">
        <w:rPr>
          <w:rFonts w:ascii="Times New Roman" w:hAnsi="Times New Roman" w:cs="Times New Roman"/>
          <w:sz w:val="28"/>
          <w:szCs w:val="28"/>
        </w:rPr>
        <w:t>держ</w:t>
      </w:r>
      <w:proofErr w:type="spellEnd"/>
      <w:r w:rsidRPr="00C21C38">
        <w:rPr>
          <w:rFonts w:ascii="Times New Roman" w:hAnsi="Times New Roman" w:cs="Times New Roman"/>
          <w:sz w:val="28"/>
          <w:szCs w:val="28"/>
        </w:rPr>
        <w:t xml:space="preserve">. ун-т </w:t>
      </w:r>
      <w:proofErr w:type="spellStart"/>
      <w:r w:rsidRPr="00C21C38">
        <w:rPr>
          <w:rFonts w:ascii="Times New Roman" w:hAnsi="Times New Roman" w:cs="Times New Roman"/>
          <w:sz w:val="28"/>
          <w:szCs w:val="28"/>
        </w:rPr>
        <w:t>внутр</w:t>
      </w:r>
      <w:proofErr w:type="spellEnd"/>
      <w:r w:rsidRPr="00C21C38">
        <w:rPr>
          <w:rFonts w:ascii="Times New Roman" w:hAnsi="Times New Roman" w:cs="Times New Roman"/>
          <w:sz w:val="28"/>
          <w:szCs w:val="28"/>
        </w:rPr>
        <w:t>. справ, 2017.  140 с.</w:t>
      </w:r>
    </w:p>
    <w:p w:rsidR="00493812" w:rsidRPr="0072013D" w:rsidRDefault="00493812" w:rsidP="00493812">
      <w:pPr>
        <w:pStyle w:val="a3"/>
        <w:numPr>
          <w:ilvl w:val="0"/>
          <w:numId w:val="4"/>
        </w:numPr>
        <w:spacing w:after="0" w:line="360" w:lineRule="auto"/>
        <w:jc w:val="both"/>
        <w:rPr>
          <w:rFonts w:ascii="Times New Roman" w:hAnsi="Times New Roman" w:cs="Times New Roman"/>
          <w:sz w:val="28"/>
          <w:szCs w:val="28"/>
          <w:lang w:val="uk-UA"/>
        </w:rPr>
      </w:pPr>
      <w:proofErr w:type="spellStart"/>
      <w:r w:rsidRPr="0072013D">
        <w:rPr>
          <w:rFonts w:ascii="Times New Roman" w:hAnsi="Times New Roman" w:cs="Times New Roman"/>
          <w:sz w:val="28"/>
          <w:szCs w:val="28"/>
          <w:lang w:val="uk-UA"/>
        </w:rPr>
        <w:t>Крат</w:t>
      </w:r>
      <w:proofErr w:type="spellEnd"/>
      <w:r w:rsidRPr="0072013D">
        <w:rPr>
          <w:rFonts w:ascii="Times New Roman" w:hAnsi="Times New Roman" w:cs="Times New Roman"/>
          <w:sz w:val="28"/>
          <w:szCs w:val="28"/>
          <w:lang w:val="uk-UA"/>
        </w:rPr>
        <w:t xml:space="preserve"> Василь. Набуття права на торговельну марку. Мала енциклопедія нотаріуса. 2017. №2. С.123-133. </w:t>
      </w:r>
    </w:p>
    <w:p w:rsidR="00493812" w:rsidRPr="0072013D"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72013D">
        <w:rPr>
          <w:rFonts w:ascii="Times New Roman" w:hAnsi="Times New Roman" w:cs="Times New Roman"/>
          <w:sz w:val="28"/>
          <w:szCs w:val="28"/>
          <w:lang w:val="uk-UA"/>
        </w:rPr>
        <w:t>Про охорону прав на знаки для товарів і послуг: Закон від 15.12.1993 № 3689-</w:t>
      </w:r>
      <w:r w:rsidRPr="0072013D">
        <w:rPr>
          <w:rFonts w:ascii="Times New Roman" w:hAnsi="Times New Roman" w:cs="Times New Roman"/>
          <w:sz w:val="28"/>
          <w:szCs w:val="28"/>
        </w:rPr>
        <w:t>XII</w:t>
      </w:r>
      <w:r w:rsidRPr="0072013D">
        <w:rPr>
          <w:rFonts w:ascii="Times New Roman" w:hAnsi="Times New Roman" w:cs="Times New Roman"/>
          <w:sz w:val="28"/>
          <w:szCs w:val="28"/>
          <w:lang w:val="uk-UA"/>
        </w:rPr>
        <w:t xml:space="preserve">. </w:t>
      </w:r>
      <w:r w:rsidRPr="0072013D">
        <w:rPr>
          <w:rFonts w:ascii="Times New Roman" w:hAnsi="Times New Roman" w:cs="Times New Roman"/>
          <w:sz w:val="28"/>
          <w:szCs w:val="28"/>
          <w:lang w:val="en-US"/>
        </w:rPr>
        <w:t>URL</w:t>
      </w:r>
      <w:r w:rsidRPr="0072013D">
        <w:rPr>
          <w:rFonts w:ascii="Times New Roman" w:hAnsi="Times New Roman" w:cs="Times New Roman"/>
          <w:sz w:val="28"/>
          <w:szCs w:val="28"/>
          <w:lang w:val="uk-UA"/>
        </w:rPr>
        <w:t xml:space="preserve">: </w:t>
      </w:r>
      <w:proofErr w:type="spellStart"/>
      <w:r w:rsidRPr="0072013D">
        <w:rPr>
          <w:rFonts w:ascii="Times New Roman" w:hAnsi="Times New Roman" w:cs="Times New Roman"/>
          <w:sz w:val="28"/>
          <w:szCs w:val="28"/>
        </w:rPr>
        <w:t>http</w:t>
      </w:r>
      <w:proofErr w:type="spellEnd"/>
      <w:r w:rsidRPr="0072013D">
        <w:rPr>
          <w:rFonts w:ascii="Times New Roman" w:hAnsi="Times New Roman" w:cs="Times New Roman"/>
          <w:sz w:val="28"/>
          <w:szCs w:val="28"/>
          <w:lang w:val="uk-UA"/>
        </w:rPr>
        <w:t xml:space="preserve">:// </w:t>
      </w:r>
      <w:proofErr w:type="spellStart"/>
      <w:r w:rsidRPr="0072013D">
        <w:rPr>
          <w:rFonts w:ascii="Times New Roman" w:hAnsi="Times New Roman" w:cs="Times New Roman"/>
          <w:sz w:val="28"/>
          <w:szCs w:val="28"/>
        </w:rPr>
        <w:t>zakon</w:t>
      </w:r>
      <w:proofErr w:type="spellEnd"/>
      <w:r w:rsidRPr="0072013D">
        <w:rPr>
          <w:rFonts w:ascii="Times New Roman" w:hAnsi="Times New Roman" w:cs="Times New Roman"/>
          <w:sz w:val="28"/>
          <w:szCs w:val="28"/>
          <w:lang w:val="uk-UA"/>
        </w:rPr>
        <w:t>3.</w:t>
      </w:r>
      <w:proofErr w:type="spellStart"/>
      <w:r w:rsidRPr="0072013D">
        <w:rPr>
          <w:rFonts w:ascii="Times New Roman" w:hAnsi="Times New Roman" w:cs="Times New Roman"/>
          <w:sz w:val="28"/>
          <w:szCs w:val="28"/>
        </w:rPr>
        <w:t>rada</w:t>
      </w:r>
      <w:proofErr w:type="spellEnd"/>
      <w:r w:rsidRPr="0072013D">
        <w:rPr>
          <w:rFonts w:ascii="Times New Roman" w:hAnsi="Times New Roman" w:cs="Times New Roman"/>
          <w:sz w:val="28"/>
          <w:szCs w:val="28"/>
          <w:lang w:val="uk-UA"/>
        </w:rPr>
        <w:t>.</w:t>
      </w:r>
      <w:proofErr w:type="spellStart"/>
      <w:r w:rsidRPr="0072013D">
        <w:rPr>
          <w:rFonts w:ascii="Times New Roman" w:hAnsi="Times New Roman" w:cs="Times New Roman"/>
          <w:sz w:val="28"/>
          <w:szCs w:val="28"/>
        </w:rPr>
        <w:t>gov</w:t>
      </w:r>
      <w:proofErr w:type="spellEnd"/>
      <w:r w:rsidRPr="0072013D">
        <w:rPr>
          <w:rFonts w:ascii="Times New Roman" w:hAnsi="Times New Roman" w:cs="Times New Roman"/>
          <w:sz w:val="28"/>
          <w:szCs w:val="28"/>
          <w:lang w:val="uk-UA"/>
        </w:rPr>
        <w:t>.</w:t>
      </w:r>
      <w:proofErr w:type="spellStart"/>
      <w:r w:rsidRPr="0072013D">
        <w:rPr>
          <w:rFonts w:ascii="Times New Roman" w:hAnsi="Times New Roman" w:cs="Times New Roman"/>
          <w:sz w:val="28"/>
          <w:szCs w:val="28"/>
        </w:rPr>
        <w:t>ua</w:t>
      </w:r>
      <w:proofErr w:type="spellEnd"/>
      <w:r w:rsidRPr="0072013D">
        <w:rPr>
          <w:rFonts w:ascii="Times New Roman" w:hAnsi="Times New Roman" w:cs="Times New Roman"/>
          <w:sz w:val="28"/>
          <w:szCs w:val="28"/>
          <w:lang w:val="uk-UA"/>
        </w:rPr>
        <w:t>/</w:t>
      </w:r>
      <w:proofErr w:type="spellStart"/>
      <w:r w:rsidRPr="0072013D">
        <w:rPr>
          <w:rFonts w:ascii="Times New Roman" w:hAnsi="Times New Roman" w:cs="Times New Roman"/>
          <w:sz w:val="28"/>
          <w:szCs w:val="28"/>
        </w:rPr>
        <w:t>laws</w:t>
      </w:r>
      <w:proofErr w:type="spellEnd"/>
      <w:r w:rsidRPr="0072013D">
        <w:rPr>
          <w:rFonts w:ascii="Times New Roman" w:hAnsi="Times New Roman" w:cs="Times New Roman"/>
          <w:sz w:val="28"/>
          <w:szCs w:val="28"/>
          <w:lang w:val="uk-UA"/>
        </w:rPr>
        <w:t>/</w:t>
      </w:r>
      <w:proofErr w:type="spellStart"/>
      <w:r w:rsidRPr="0072013D">
        <w:rPr>
          <w:rFonts w:ascii="Times New Roman" w:hAnsi="Times New Roman" w:cs="Times New Roman"/>
          <w:sz w:val="28"/>
          <w:szCs w:val="28"/>
        </w:rPr>
        <w:t>show</w:t>
      </w:r>
      <w:proofErr w:type="spellEnd"/>
      <w:r w:rsidRPr="0072013D">
        <w:rPr>
          <w:rFonts w:ascii="Times New Roman" w:hAnsi="Times New Roman" w:cs="Times New Roman"/>
          <w:sz w:val="28"/>
          <w:szCs w:val="28"/>
          <w:lang w:val="uk-UA"/>
        </w:rPr>
        <w:t xml:space="preserve">/3689-12. </w:t>
      </w:r>
    </w:p>
    <w:p w:rsidR="00493812" w:rsidRPr="0072013D" w:rsidRDefault="00493812" w:rsidP="00493812">
      <w:pPr>
        <w:pStyle w:val="a3"/>
        <w:numPr>
          <w:ilvl w:val="0"/>
          <w:numId w:val="4"/>
        </w:numPr>
        <w:spacing w:after="0" w:line="360" w:lineRule="auto"/>
        <w:jc w:val="both"/>
        <w:rPr>
          <w:rFonts w:ascii="Times New Roman" w:hAnsi="Times New Roman" w:cs="Times New Roman"/>
          <w:sz w:val="28"/>
          <w:szCs w:val="28"/>
          <w:lang w:val="uk-UA"/>
        </w:rPr>
      </w:pPr>
      <w:proofErr w:type="spellStart"/>
      <w:r w:rsidRPr="0072013D">
        <w:rPr>
          <w:rFonts w:ascii="Times New Roman" w:hAnsi="Times New Roman" w:cs="Times New Roman"/>
          <w:sz w:val="28"/>
          <w:szCs w:val="28"/>
          <w:lang w:val="uk-UA"/>
        </w:rPr>
        <w:t>Басай</w:t>
      </w:r>
      <w:proofErr w:type="spellEnd"/>
      <w:r w:rsidRPr="0072013D">
        <w:rPr>
          <w:rFonts w:ascii="Times New Roman" w:hAnsi="Times New Roman" w:cs="Times New Roman"/>
          <w:sz w:val="28"/>
          <w:szCs w:val="28"/>
          <w:lang w:val="uk-UA"/>
        </w:rPr>
        <w:t xml:space="preserve"> О.В. Підстави набуття права на торговельні марки. </w:t>
      </w:r>
      <w:proofErr w:type="spellStart"/>
      <w:r w:rsidRPr="0072013D">
        <w:rPr>
          <w:rFonts w:ascii="Times New Roman" w:hAnsi="Times New Roman" w:cs="Times New Roman"/>
          <w:sz w:val="28"/>
          <w:szCs w:val="28"/>
          <w:lang w:val="uk-UA"/>
        </w:rPr>
        <w:t>Акутальні</w:t>
      </w:r>
      <w:proofErr w:type="spellEnd"/>
      <w:r w:rsidRPr="0072013D">
        <w:rPr>
          <w:rFonts w:ascii="Times New Roman" w:hAnsi="Times New Roman" w:cs="Times New Roman"/>
          <w:sz w:val="28"/>
          <w:szCs w:val="28"/>
          <w:lang w:val="uk-UA"/>
        </w:rPr>
        <w:t xml:space="preserve"> проблеми держави і права. 2014. С.141-147. </w:t>
      </w:r>
    </w:p>
    <w:p w:rsidR="00493812" w:rsidRPr="00342161"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342161">
        <w:rPr>
          <w:rFonts w:ascii="Times New Roman" w:hAnsi="Times New Roman" w:cs="Times New Roman"/>
          <w:sz w:val="28"/>
          <w:szCs w:val="28"/>
        </w:rPr>
        <w:t xml:space="preserve">Коваленко Т. </w:t>
      </w:r>
      <w:proofErr w:type="spellStart"/>
      <w:r w:rsidRPr="00342161">
        <w:rPr>
          <w:rFonts w:ascii="Times New Roman" w:hAnsi="Times New Roman" w:cs="Times New Roman"/>
          <w:sz w:val="28"/>
          <w:szCs w:val="28"/>
        </w:rPr>
        <w:t>Торговельна</w:t>
      </w:r>
      <w:proofErr w:type="spellEnd"/>
      <w:r w:rsidRPr="00342161">
        <w:rPr>
          <w:rFonts w:ascii="Times New Roman" w:hAnsi="Times New Roman" w:cs="Times New Roman"/>
          <w:sz w:val="28"/>
          <w:szCs w:val="28"/>
        </w:rPr>
        <w:t xml:space="preserve"> марка і </w:t>
      </w:r>
      <w:proofErr w:type="spellStart"/>
      <w:r w:rsidRPr="00342161">
        <w:rPr>
          <w:rFonts w:ascii="Times New Roman" w:hAnsi="Times New Roman" w:cs="Times New Roman"/>
          <w:sz w:val="28"/>
          <w:szCs w:val="28"/>
        </w:rPr>
        <w:t>авторське</w:t>
      </w:r>
      <w:proofErr w:type="spellEnd"/>
      <w:r w:rsidRPr="00342161">
        <w:rPr>
          <w:rFonts w:ascii="Times New Roman" w:hAnsi="Times New Roman" w:cs="Times New Roman"/>
          <w:sz w:val="28"/>
          <w:szCs w:val="28"/>
        </w:rPr>
        <w:t xml:space="preserve"> право</w:t>
      </w:r>
      <w:r w:rsidRPr="00342161">
        <w:rPr>
          <w:rFonts w:ascii="Times New Roman" w:hAnsi="Times New Roman" w:cs="Times New Roman"/>
          <w:sz w:val="28"/>
          <w:szCs w:val="28"/>
          <w:lang w:val="uk-UA"/>
        </w:rPr>
        <w:t xml:space="preserve">. </w:t>
      </w:r>
      <w:proofErr w:type="spellStart"/>
      <w:r w:rsidRPr="00342161">
        <w:rPr>
          <w:rFonts w:ascii="Times New Roman" w:hAnsi="Times New Roman" w:cs="Times New Roman"/>
          <w:sz w:val="28"/>
          <w:szCs w:val="28"/>
        </w:rPr>
        <w:t>Теорія</w:t>
      </w:r>
      <w:proofErr w:type="spellEnd"/>
      <w:r w:rsidRPr="00342161">
        <w:rPr>
          <w:rFonts w:ascii="Times New Roman" w:hAnsi="Times New Roman" w:cs="Times New Roman"/>
          <w:sz w:val="28"/>
          <w:szCs w:val="28"/>
        </w:rPr>
        <w:t xml:space="preserve"> і практика </w:t>
      </w:r>
      <w:proofErr w:type="spellStart"/>
      <w:r w:rsidRPr="00342161">
        <w:rPr>
          <w:rFonts w:ascii="Times New Roman" w:hAnsi="Times New Roman" w:cs="Times New Roman"/>
          <w:sz w:val="28"/>
          <w:szCs w:val="28"/>
        </w:rPr>
        <w:t>інтелектуальної</w:t>
      </w:r>
      <w:proofErr w:type="spellEnd"/>
      <w:r w:rsidRPr="00342161">
        <w:rPr>
          <w:rFonts w:ascii="Times New Roman" w:hAnsi="Times New Roman" w:cs="Times New Roman"/>
          <w:sz w:val="28"/>
          <w:szCs w:val="28"/>
        </w:rPr>
        <w:t xml:space="preserve"> </w:t>
      </w:r>
      <w:proofErr w:type="spellStart"/>
      <w:r w:rsidRPr="00342161">
        <w:rPr>
          <w:rFonts w:ascii="Times New Roman" w:hAnsi="Times New Roman" w:cs="Times New Roman"/>
          <w:sz w:val="28"/>
          <w:szCs w:val="28"/>
        </w:rPr>
        <w:t>власності</w:t>
      </w:r>
      <w:proofErr w:type="spellEnd"/>
      <w:r w:rsidRPr="00342161">
        <w:rPr>
          <w:rFonts w:ascii="Times New Roman" w:hAnsi="Times New Roman" w:cs="Times New Roman"/>
          <w:sz w:val="28"/>
          <w:szCs w:val="28"/>
        </w:rPr>
        <w:t>. 2016. № 4. C. 51–58.</w:t>
      </w:r>
    </w:p>
    <w:p w:rsidR="00493812" w:rsidRPr="008854BD"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854BD">
        <w:rPr>
          <w:rFonts w:ascii="Times New Roman" w:hAnsi="Times New Roman" w:cs="Times New Roman"/>
          <w:sz w:val="28"/>
          <w:szCs w:val="28"/>
        </w:rPr>
        <w:t xml:space="preserve">Про </w:t>
      </w:r>
      <w:proofErr w:type="spellStart"/>
      <w:r w:rsidRPr="008854BD">
        <w:rPr>
          <w:rFonts w:ascii="Times New Roman" w:hAnsi="Times New Roman" w:cs="Times New Roman"/>
          <w:sz w:val="28"/>
          <w:szCs w:val="28"/>
        </w:rPr>
        <w:t>затвердження</w:t>
      </w:r>
      <w:proofErr w:type="spellEnd"/>
      <w:r w:rsidRPr="008854BD">
        <w:rPr>
          <w:rFonts w:ascii="Times New Roman" w:hAnsi="Times New Roman" w:cs="Times New Roman"/>
          <w:sz w:val="28"/>
          <w:szCs w:val="28"/>
        </w:rPr>
        <w:t xml:space="preserve"> Правил </w:t>
      </w:r>
      <w:proofErr w:type="spellStart"/>
      <w:r w:rsidRPr="008854BD">
        <w:rPr>
          <w:rFonts w:ascii="Times New Roman" w:hAnsi="Times New Roman" w:cs="Times New Roman"/>
          <w:sz w:val="28"/>
          <w:szCs w:val="28"/>
        </w:rPr>
        <w:t>складання</w:t>
      </w:r>
      <w:proofErr w:type="spellEnd"/>
      <w:r w:rsidRPr="008854BD">
        <w:rPr>
          <w:rFonts w:ascii="Times New Roman" w:hAnsi="Times New Roman" w:cs="Times New Roman"/>
          <w:sz w:val="28"/>
          <w:szCs w:val="28"/>
        </w:rPr>
        <w:t xml:space="preserve"> і </w:t>
      </w:r>
      <w:proofErr w:type="spellStart"/>
      <w:r w:rsidRPr="008854BD">
        <w:rPr>
          <w:rFonts w:ascii="Times New Roman" w:hAnsi="Times New Roman" w:cs="Times New Roman"/>
          <w:sz w:val="28"/>
          <w:szCs w:val="28"/>
        </w:rPr>
        <w:t>подання</w:t>
      </w:r>
      <w:proofErr w:type="spellEnd"/>
      <w:r w:rsidRPr="008854BD">
        <w:rPr>
          <w:rFonts w:ascii="Times New Roman" w:hAnsi="Times New Roman" w:cs="Times New Roman"/>
          <w:sz w:val="28"/>
          <w:szCs w:val="28"/>
        </w:rPr>
        <w:t xml:space="preserve"> заявки на </w:t>
      </w:r>
      <w:proofErr w:type="spellStart"/>
      <w:r w:rsidRPr="008854BD">
        <w:rPr>
          <w:rFonts w:ascii="Times New Roman" w:hAnsi="Times New Roman" w:cs="Times New Roman"/>
          <w:sz w:val="28"/>
          <w:szCs w:val="28"/>
        </w:rPr>
        <w:t>видачу</w:t>
      </w:r>
      <w:proofErr w:type="spellEnd"/>
      <w:r w:rsidRPr="008854BD">
        <w:rPr>
          <w:rFonts w:ascii="Times New Roman" w:hAnsi="Times New Roman" w:cs="Times New Roman"/>
          <w:sz w:val="28"/>
          <w:szCs w:val="28"/>
        </w:rPr>
        <w:t xml:space="preserve"> </w:t>
      </w:r>
      <w:proofErr w:type="spellStart"/>
      <w:r w:rsidRPr="008854BD">
        <w:rPr>
          <w:rFonts w:ascii="Times New Roman" w:hAnsi="Times New Roman" w:cs="Times New Roman"/>
          <w:sz w:val="28"/>
          <w:szCs w:val="28"/>
        </w:rPr>
        <w:t>свідоцтва</w:t>
      </w:r>
      <w:proofErr w:type="spellEnd"/>
      <w:r w:rsidRPr="008854BD">
        <w:rPr>
          <w:rFonts w:ascii="Times New Roman" w:hAnsi="Times New Roman" w:cs="Times New Roman"/>
          <w:sz w:val="28"/>
          <w:szCs w:val="28"/>
        </w:rPr>
        <w:t xml:space="preserve"> </w:t>
      </w:r>
      <w:proofErr w:type="spellStart"/>
      <w:r w:rsidRPr="008854BD">
        <w:rPr>
          <w:rFonts w:ascii="Times New Roman" w:hAnsi="Times New Roman" w:cs="Times New Roman"/>
          <w:sz w:val="28"/>
          <w:szCs w:val="28"/>
        </w:rPr>
        <w:t>України</w:t>
      </w:r>
      <w:proofErr w:type="spellEnd"/>
      <w:r w:rsidRPr="008854BD">
        <w:rPr>
          <w:rFonts w:ascii="Times New Roman" w:hAnsi="Times New Roman" w:cs="Times New Roman"/>
          <w:sz w:val="28"/>
          <w:szCs w:val="28"/>
        </w:rPr>
        <w:t xml:space="preserve"> на знак для </w:t>
      </w:r>
      <w:proofErr w:type="spellStart"/>
      <w:r w:rsidRPr="008854BD">
        <w:rPr>
          <w:rFonts w:ascii="Times New Roman" w:hAnsi="Times New Roman" w:cs="Times New Roman"/>
          <w:sz w:val="28"/>
          <w:szCs w:val="28"/>
        </w:rPr>
        <w:t>товарів</w:t>
      </w:r>
      <w:proofErr w:type="spellEnd"/>
      <w:r w:rsidRPr="008854BD">
        <w:rPr>
          <w:rFonts w:ascii="Times New Roman" w:hAnsi="Times New Roman" w:cs="Times New Roman"/>
          <w:sz w:val="28"/>
          <w:szCs w:val="28"/>
        </w:rPr>
        <w:t xml:space="preserve"> і </w:t>
      </w:r>
      <w:proofErr w:type="spellStart"/>
      <w:r w:rsidRPr="008854BD">
        <w:rPr>
          <w:rFonts w:ascii="Times New Roman" w:hAnsi="Times New Roman" w:cs="Times New Roman"/>
          <w:sz w:val="28"/>
          <w:szCs w:val="28"/>
        </w:rPr>
        <w:t>послуг</w:t>
      </w:r>
      <w:proofErr w:type="spellEnd"/>
      <w:r w:rsidRPr="008854BD">
        <w:rPr>
          <w:rFonts w:ascii="Times New Roman" w:hAnsi="Times New Roman" w:cs="Times New Roman"/>
          <w:sz w:val="28"/>
          <w:szCs w:val="28"/>
          <w:lang w:val="uk-UA"/>
        </w:rPr>
        <w:t>:</w:t>
      </w:r>
      <w:r w:rsidRPr="008854BD">
        <w:rPr>
          <w:rFonts w:ascii="Times New Roman" w:hAnsi="Times New Roman" w:cs="Times New Roman"/>
          <w:sz w:val="28"/>
          <w:szCs w:val="28"/>
        </w:rPr>
        <w:t xml:space="preserve"> Наказ № 116 </w:t>
      </w:r>
      <w:proofErr w:type="spellStart"/>
      <w:r w:rsidRPr="008854BD">
        <w:rPr>
          <w:rFonts w:ascii="Times New Roman" w:hAnsi="Times New Roman" w:cs="Times New Roman"/>
          <w:sz w:val="28"/>
          <w:szCs w:val="28"/>
        </w:rPr>
        <w:t>від</w:t>
      </w:r>
      <w:proofErr w:type="spellEnd"/>
      <w:r w:rsidRPr="008854BD">
        <w:rPr>
          <w:rFonts w:ascii="Times New Roman" w:hAnsi="Times New Roman" w:cs="Times New Roman"/>
          <w:sz w:val="28"/>
          <w:szCs w:val="28"/>
        </w:rPr>
        <w:t xml:space="preserve"> 28.07.1995 </w:t>
      </w:r>
      <w:r w:rsidRPr="008854BD">
        <w:rPr>
          <w:rFonts w:ascii="Times New Roman" w:hAnsi="Times New Roman" w:cs="Times New Roman"/>
          <w:sz w:val="28"/>
          <w:szCs w:val="28"/>
          <w:lang w:val="en-US"/>
        </w:rPr>
        <w:t>URL</w:t>
      </w:r>
      <w:r w:rsidRPr="008854BD">
        <w:rPr>
          <w:rFonts w:ascii="Times New Roman" w:hAnsi="Times New Roman" w:cs="Times New Roman"/>
          <w:sz w:val="28"/>
          <w:szCs w:val="28"/>
          <w:lang w:val="uk-UA"/>
        </w:rPr>
        <w:t>:</w:t>
      </w:r>
      <w:r w:rsidRPr="008854BD">
        <w:rPr>
          <w:rFonts w:ascii="Times New Roman" w:hAnsi="Times New Roman" w:cs="Times New Roman"/>
          <w:sz w:val="28"/>
          <w:szCs w:val="28"/>
        </w:rPr>
        <w:t xml:space="preserve"> </w:t>
      </w:r>
      <w:r w:rsidRPr="008854BD">
        <w:rPr>
          <w:rFonts w:ascii="Times New Roman" w:hAnsi="Times New Roman" w:cs="Times New Roman"/>
          <w:sz w:val="28"/>
          <w:szCs w:val="28"/>
          <w:lang w:val="en-US"/>
        </w:rPr>
        <w:t>http</w:t>
      </w:r>
      <w:r w:rsidRPr="008854BD">
        <w:rPr>
          <w:rFonts w:ascii="Times New Roman" w:hAnsi="Times New Roman" w:cs="Times New Roman"/>
          <w:sz w:val="28"/>
          <w:szCs w:val="28"/>
        </w:rPr>
        <w:t>://</w:t>
      </w:r>
      <w:proofErr w:type="spellStart"/>
      <w:r w:rsidRPr="008854BD">
        <w:rPr>
          <w:rFonts w:ascii="Times New Roman" w:hAnsi="Times New Roman" w:cs="Times New Roman"/>
          <w:sz w:val="28"/>
          <w:szCs w:val="28"/>
          <w:lang w:val="en-US"/>
        </w:rPr>
        <w:t>zakon</w:t>
      </w:r>
      <w:proofErr w:type="spellEnd"/>
      <w:r w:rsidRPr="008854BD">
        <w:rPr>
          <w:rFonts w:ascii="Times New Roman" w:hAnsi="Times New Roman" w:cs="Times New Roman"/>
          <w:sz w:val="28"/>
          <w:szCs w:val="28"/>
        </w:rPr>
        <w:t>2.</w:t>
      </w:r>
      <w:proofErr w:type="spellStart"/>
      <w:r w:rsidRPr="008854BD">
        <w:rPr>
          <w:rFonts w:ascii="Times New Roman" w:hAnsi="Times New Roman" w:cs="Times New Roman"/>
          <w:sz w:val="28"/>
          <w:szCs w:val="28"/>
          <w:lang w:val="en-US"/>
        </w:rPr>
        <w:t>rada</w:t>
      </w:r>
      <w:proofErr w:type="spellEnd"/>
      <w:r w:rsidRPr="008854BD">
        <w:rPr>
          <w:rFonts w:ascii="Times New Roman" w:hAnsi="Times New Roman" w:cs="Times New Roman"/>
          <w:sz w:val="28"/>
          <w:szCs w:val="28"/>
        </w:rPr>
        <w:t>.</w:t>
      </w:r>
      <w:proofErr w:type="spellStart"/>
      <w:r w:rsidRPr="008854BD">
        <w:rPr>
          <w:rFonts w:ascii="Times New Roman" w:hAnsi="Times New Roman" w:cs="Times New Roman"/>
          <w:sz w:val="28"/>
          <w:szCs w:val="28"/>
          <w:lang w:val="en-US"/>
        </w:rPr>
        <w:t>gov</w:t>
      </w:r>
      <w:proofErr w:type="spellEnd"/>
      <w:r w:rsidRPr="008854BD">
        <w:rPr>
          <w:rFonts w:ascii="Times New Roman" w:hAnsi="Times New Roman" w:cs="Times New Roman"/>
          <w:sz w:val="28"/>
          <w:szCs w:val="28"/>
        </w:rPr>
        <w:t>.</w:t>
      </w:r>
      <w:proofErr w:type="spellStart"/>
      <w:r w:rsidRPr="008854BD">
        <w:rPr>
          <w:rFonts w:ascii="Times New Roman" w:hAnsi="Times New Roman" w:cs="Times New Roman"/>
          <w:sz w:val="28"/>
          <w:szCs w:val="28"/>
          <w:lang w:val="en-US"/>
        </w:rPr>
        <w:t>ua</w:t>
      </w:r>
      <w:proofErr w:type="spellEnd"/>
      <w:r w:rsidRPr="008854BD">
        <w:rPr>
          <w:rFonts w:ascii="Times New Roman" w:hAnsi="Times New Roman" w:cs="Times New Roman"/>
          <w:sz w:val="28"/>
          <w:szCs w:val="28"/>
        </w:rPr>
        <w:t>/</w:t>
      </w:r>
      <w:r w:rsidRPr="008854BD">
        <w:rPr>
          <w:rFonts w:ascii="Times New Roman" w:hAnsi="Times New Roman" w:cs="Times New Roman"/>
          <w:sz w:val="28"/>
          <w:szCs w:val="28"/>
          <w:lang w:val="en-US"/>
        </w:rPr>
        <w:t>laws</w:t>
      </w:r>
      <w:r w:rsidRPr="008854BD">
        <w:rPr>
          <w:rFonts w:ascii="Times New Roman" w:hAnsi="Times New Roman" w:cs="Times New Roman"/>
          <w:sz w:val="28"/>
          <w:szCs w:val="28"/>
        </w:rPr>
        <w:t>/</w:t>
      </w:r>
      <w:r w:rsidRPr="008854BD">
        <w:rPr>
          <w:rFonts w:ascii="Times New Roman" w:hAnsi="Times New Roman" w:cs="Times New Roman"/>
          <w:sz w:val="28"/>
          <w:szCs w:val="28"/>
          <w:lang w:val="en-US"/>
        </w:rPr>
        <w:t>show</w:t>
      </w:r>
      <w:r w:rsidRPr="008854BD">
        <w:rPr>
          <w:rFonts w:ascii="Times New Roman" w:hAnsi="Times New Roman" w:cs="Times New Roman"/>
          <w:sz w:val="28"/>
          <w:szCs w:val="28"/>
        </w:rPr>
        <w:t xml:space="preserve">/ </w:t>
      </w:r>
      <w:r w:rsidRPr="008854BD">
        <w:rPr>
          <w:rFonts w:ascii="Times New Roman" w:hAnsi="Times New Roman" w:cs="Times New Roman"/>
          <w:sz w:val="28"/>
          <w:szCs w:val="28"/>
          <w:lang w:val="en-US"/>
        </w:rPr>
        <w:t>z</w:t>
      </w:r>
      <w:r w:rsidRPr="008854BD">
        <w:rPr>
          <w:rFonts w:ascii="Times New Roman" w:hAnsi="Times New Roman" w:cs="Times New Roman"/>
          <w:sz w:val="28"/>
          <w:szCs w:val="28"/>
        </w:rPr>
        <w:t>0276-95</w:t>
      </w:r>
      <w:r w:rsidRPr="008854BD">
        <w:rPr>
          <w:rFonts w:ascii="Times New Roman" w:hAnsi="Times New Roman" w:cs="Times New Roman"/>
          <w:sz w:val="28"/>
          <w:szCs w:val="28"/>
          <w:lang w:val="uk-UA"/>
        </w:rPr>
        <w:t>.</w:t>
      </w:r>
    </w:p>
    <w:p w:rsidR="00493812" w:rsidRPr="008854BD"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854BD">
        <w:rPr>
          <w:rFonts w:ascii="Times New Roman" w:hAnsi="Times New Roman" w:cs="Times New Roman"/>
          <w:sz w:val="28"/>
          <w:szCs w:val="28"/>
          <w:lang w:val="uk-UA"/>
        </w:rPr>
        <w:lastRenderedPageBreak/>
        <w:t xml:space="preserve">Порядок сплати зборів за дії, пов’язані з охороною прав на об’єкти інтелектуальної власності: постанова Кабінету Міністрів України від 23.12.2004 № 1716 </w:t>
      </w:r>
      <w:r w:rsidRPr="008854BD">
        <w:rPr>
          <w:rFonts w:ascii="Times New Roman" w:hAnsi="Times New Roman" w:cs="Times New Roman"/>
          <w:sz w:val="28"/>
          <w:szCs w:val="28"/>
          <w:lang w:val="en-US"/>
        </w:rPr>
        <w:t>URL</w:t>
      </w:r>
      <w:r w:rsidRPr="008854BD">
        <w:rPr>
          <w:rFonts w:ascii="Times New Roman" w:hAnsi="Times New Roman" w:cs="Times New Roman"/>
          <w:sz w:val="28"/>
          <w:szCs w:val="28"/>
          <w:lang w:val="uk-UA"/>
        </w:rPr>
        <w:t>:: http:// zakon2.rada.gov.ua/</w:t>
      </w:r>
      <w:proofErr w:type="spellStart"/>
      <w:r w:rsidRPr="008854BD">
        <w:rPr>
          <w:rFonts w:ascii="Times New Roman" w:hAnsi="Times New Roman" w:cs="Times New Roman"/>
          <w:sz w:val="28"/>
          <w:szCs w:val="28"/>
          <w:lang w:val="uk-UA"/>
        </w:rPr>
        <w:t>laws</w:t>
      </w:r>
      <w:proofErr w:type="spellEnd"/>
      <w:r w:rsidRPr="008854BD">
        <w:rPr>
          <w:rFonts w:ascii="Times New Roman" w:hAnsi="Times New Roman" w:cs="Times New Roman"/>
          <w:sz w:val="28"/>
          <w:szCs w:val="28"/>
          <w:lang w:val="uk-UA"/>
        </w:rPr>
        <w:t>/</w:t>
      </w:r>
      <w:proofErr w:type="spellStart"/>
      <w:r w:rsidRPr="008854BD">
        <w:rPr>
          <w:rFonts w:ascii="Times New Roman" w:hAnsi="Times New Roman" w:cs="Times New Roman"/>
          <w:sz w:val="28"/>
          <w:szCs w:val="28"/>
          <w:lang w:val="uk-UA"/>
        </w:rPr>
        <w:t>show</w:t>
      </w:r>
      <w:proofErr w:type="spellEnd"/>
      <w:r w:rsidRPr="008854BD">
        <w:rPr>
          <w:rFonts w:ascii="Times New Roman" w:hAnsi="Times New Roman" w:cs="Times New Roman"/>
          <w:sz w:val="28"/>
          <w:szCs w:val="28"/>
          <w:lang w:val="uk-UA"/>
        </w:rPr>
        <w:t>/1716-2004-п</w:t>
      </w:r>
    </w:p>
    <w:p w:rsidR="00493812" w:rsidRPr="008854BD"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854BD">
        <w:rPr>
          <w:rFonts w:ascii="Times New Roman" w:hAnsi="Times New Roman" w:cs="Times New Roman"/>
          <w:sz w:val="28"/>
          <w:szCs w:val="28"/>
          <w:lang w:val="uk-UA"/>
        </w:rPr>
        <w:t xml:space="preserve">Положення про Державний реєстр свідоцтв України на знаки для товарів і послуг: наказ Міністерства освіти і науки України від 10.01.2002 № 10 </w:t>
      </w:r>
      <w:r w:rsidRPr="008854BD">
        <w:rPr>
          <w:rFonts w:ascii="Times New Roman" w:hAnsi="Times New Roman" w:cs="Times New Roman"/>
          <w:sz w:val="28"/>
          <w:szCs w:val="28"/>
          <w:lang w:val="en-US"/>
        </w:rPr>
        <w:t>URL</w:t>
      </w:r>
      <w:r w:rsidRPr="008854BD">
        <w:rPr>
          <w:rFonts w:ascii="Times New Roman" w:hAnsi="Times New Roman" w:cs="Times New Roman"/>
          <w:sz w:val="28"/>
          <w:szCs w:val="28"/>
          <w:lang w:val="uk-UA"/>
        </w:rPr>
        <w:t xml:space="preserve">: </w:t>
      </w:r>
      <w:hyperlink r:id="rId8" w:history="1">
        <w:r w:rsidRPr="008854BD">
          <w:rPr>
            <w:rStyle w:val="a8"/>
            <w:rFonts w:ascii="Times New Roman" w:hAnsi="Times New Roman" w:cs="Times New Roman"/>
            <w:sz w:val="28"/>
            <w:szCs w:val="28"/>
            <w:lang w:val="uk-UA"/>
          </w:rPr>
          <w:t>http://zakon0.rada.gov.ua/laws/show/z0064-02</w:t>
        </w:r>
      </w:hyperlink>
    </w:p>
    <w:p w:rsidR="00493812" w:rsidRPr="008854BD" w:rsidRDefault="00493812" w:rsidP="00493812">
      <w:pPr>
        <w:pStyle w:val="a3"/>
        <w:numPr>
          <w:ilvl w:val="0"/>
          <w:numId w:val="4"/>
        </w:numPr>
        <w:spacing w:after="0" w:line="360" w:lineRule="auto"/>
        <w:jc w:val="both"/>
        <w:rPr>
          <w:rFonts w:ascii="Times New Roman" w:hAnsi="Times New Roman" w:cs="Times New Roman"/>
          <w:sz w:val="28"/>
          <w:szCs w:val="28"/>
          <w:lang w:val="uk-UA"/>
        </w:rPr>
      </w:pPr>
      <w:proofErr w:type="spellStart"/>
      <w:r w:rsidRPr="008854BD">
        <w:rPr>
          <w:rFonts w:ascii="Times New Roman" w:hAnsi="Times New Roman" w:cs="Times New Roman"/>
          <w:sz w:val="28"/>
          <w:szCs w:val="28"/>
          <w:lang w:val="uk-UA"/>
        </w:rPr>
        <w:t>Нікольська</w:t>
      </w:r>
      <w:proofErr w:type="spellEnd"/>
      <w:r w:rsidRPr="008854BD">
        <w:rPr>
          <w:rFonts w:ascii="Times New Roman" w:hAnsi="Times New Roman" w:cs="Times New Roman"/>
          <w:sz w:val="28"/>
          <w:szCs w:val="28"/>
          <w:lang w:val="uk-UA"/>
        </w:rPr>
        <w:t xml:space="preserve"> Т.В. Правове регулювання щодо торгівельних марок за міжнародними правовими актами. Часопис Київського університету права. 2009. № 4. С. 257-261.</w:t>
      </w:r>
    </w:p>
    <w:p w:rsidR="00493812" w:rsidRPr="008854BD"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854BD">
        <w:rPr>
          <w:rFonts w:ascii="Times New Roman" w:hAnsi="Times New Roman" w:cs="Times New Roman"/>
          <w:sz w:val="28"/>
          <w:szCs w:val="28"/>
          <w:lang w:val="uk-UA"/>
        </w:rPr>
        <w:t xml:space="preserve">Порядок визнання знака добре відомим в Україні Апеляційною палатою Державної служби інтелектуальної власності України: наказ Міністерства освіти і науки України від 15.04.2005 № 228 </w:t>
      </w:r>
      <w:r w:rsidRPr="008854BD">
        <w:rPr>
          <w:rFonts w:ascii="Times New Roman" w:hAnsi="Times New Roman" w:cs="Times New Roman"/>
          <w:sz w:val="28"/>
          <w:szCs w:val="28"/>
          <w:lang w:val="en-US"/>
        </w:rPr>
        <w:t>URL</w:t>
      </w:r>
      <w:r w:rsidRPr="008854BD">
        <w:rPr>
          <w:rFonts w:ascii="Times New Roman" w:hAnsi="Times New Roman" w:cs="Times New Roman"/>
          <w:sz w:val="28"/>
          <w:szCs w:val="28"/>
          <w:lang w:val="uk-UA"/>
        </w:rPr>
        <w:t xml:space="preserve">: </w:t>
      </w:r>
      <w:hyperlink r:id="rId9" w:history="1">
        <w:r w:rsidRPr="008854BD">
          <w:rPr>
            <w:rStyle w:val="a8"/>
            <w:rFonts w:ascii="Times New Roman" w:hAnsi="Times New Roman" w:cs="Times New Roman"/>
            <w:sz w:val="28"/>
            <w:szCs w:val="28"/>
            <w:lang w:val="uk-UA"/>
          </w:rPr>
          <w:t>http://zakon5.rada.gov.ua/laws/show/z0471-05</w:t>
        </w:r>
      </w:hyperlink>
    </w:p>
    <w:p w:rsidR="00493812" w:rsidRPr="008854BD"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854BD">
        <w:rPr>
          <w:rFonts w:ascii="Times New Roman" w:hAnsi="Times New Roman" w:cs="Times New Roman"/>
          <w:sz w:val="28"/>
          <w:szCs w:val="28"/>
          <w:lang w:val="uk-UA"/>
        </w:rPr>
        <w:t xml:space="preserve">Рішення Солом’янського районного суду м. Києва від 26.04.2010 у справі № 2-1301/10 </w:t>
      </w:r>
      <w:r w:rsidRPr="008854BD">
        <w:rPr>
          <w:rFonts w:ascii="Times New Roman" w:hAnsi="Times New Roman" w:cs="Times New Roman"/>
          <w:sz w:val="28"/>
          <w:szCs w:val="28"/>
          <w:lang w:val="en-US"/>
        </w:rPr>
        <w:t>URL</w:t>
      </w:r>
      <w:r w:rsidRPr="008854BD">
        <w:rPr>
          <w:rFonts w:ascii="Times New Roman" w:hAnsi="Times New Roman" w:cs="Times New Roman"/>
          <w:sz w:val="28"/>
          <w:szCs w:val="28"/>
          <w:lang w:val="uk-UA"/>
        </w:rPr>
        <w:t>: http://reyestr.court. gov.ua/</w:t>
      </w:r>
      <w:proofErr w:type="spellStart"/>
      <w:r w:rsidRPr="008854BD">
        <w:rPr>
          <w:rFonts w:ascii="Times New Roman" w:hAnsi="Times New Roman" w:cs="Times New Roman"/>
          <w:sz w:val="28"/>
          <w:szCs w:val="28"/>
          <w:lang w:val="uk-UA"/>
        </w:rPr>
        <w:t>Review</w:t>
      </w:r>
      <w:proofErr w:type="spellEnd"/>
      <w:r w:rsidRPr="008854BD">
        <w:rPr>
          <w:rFonts w:ascii="Times New Roman" w:hAnsi="Times New Roman" w:cs="Times New Roman"/>
          <w:sz w:val="28"/>
          <w:szCs w:val="28"/>
          <w:lang w:val="uk-UA"/>
        </w:rPr>
        <w:t>/54925111</w:t>
      </w:r>
    </w:p>
    <w:p w:rsidR="00493812" w:rsidRPr="00C2569C"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C2569C">
        <w:rPr>
          <w:rFonts w:ascii="Times New Roman" w:hAnsi="Times New Roman" w:cs="Times New Roman"/>
          <w:sz w:val="28"/>
          <w:szCs w:val="28"/>
          <w:lang w:val="uk-UA"/>
        </w:rPr>
        <w:t xml:space="preserve">Методичні рекомендації щодо вчинення нотаріальних дій, пов’язаних із вжиттям заходів щодо охорони спадкового майна, видачею свідоцтв про право на спадщину та свідоцтв про право власності на частку в спільному майні подружжя: Рішення Науково-експертної ради з питань нотаріату при Міністерстві юстиції України від 29.01.2009 </w:t>
      </w:r>
      <w:r w:rsidRPr="00C2569C">
        <w:rPr>
          <w:rFonts w:ascii="Times New Roman" w:hAnsi="Times New Roman" w:cs="Times New Roman"/>
          <w:sz w:val="28"/>
          <w:szCs w:val="28"/>
          <w:lang w:val="en-US"/>
        </w:rPr>
        <w:t>URL</w:t>
      </w:r>
      <w:r w:rsidRPr="00C2569C">
        <w:rPr>
          <w:rFonts w:ascii="Times New Roman" w:hAnsi="Times New Roman" w:cs="Times New Roman"/>
          <w:sz w:val="28"/>
          <w:szCs w:val="28"/>
          <w:lang w:val="uk-UA"/>
        </w:rPr>
        <w:t xml:space="preserve">: http://zakon2.rada.gov. </w:t>
      </w:r>
      <w:proofErr w:type="spellStart"/>
      <w:r w:rsidRPr="00C2569C">
        <w:rPr>
          <w:rFonts w:ascii="Times New Roman" w:hAnsi="Times New Roman" w:cs="Times New Roman"/>
          <w:sz w:val="28"/>
          <w:szCs w:val="28"/>
          <w:lang w:val="uk-UA"/>
        </w:rPr>
        <w:t>ua</w:t>
      </w:r>
      <w:proofErr w:type="spellEnd"/>
      <w:r w:rsidRPr="00C2569C">
        <w:rPr>
          <w:rFonts w:ascii="Times New Roman" w:hAnsi="Times New Roman" w:cs="Times New Roman"/>
          <w:sz w:val="28"/>
          <w:szCs w:val="28"/>
          <w:lang w:val="uk-UA"/>
        </w:rPr>
        <w:t>/</w:t>
      </w:r>
      <w:proofErr w:type="spellStart"/>
      <w:r w:rsidRPr="00C2569C">
        <w:rPr>
          <w:rFonts w:ascii="Times New Roman" w:hAnsi="Times New Roman" w:cs="Times New Roman"/>
          <w:sz w:val="28"/>
          <w:szCs w:val="28"/>
          <w:lang w:val="uk-UA"/>
        </w:rPr>
        <w:t>laws</w:t>
      </w:r>
      <w:proofErr w:type="spellEnd"/>
      <w:r w:rsidRPr="00C2569C">
        <w:rPr>
          <w:rFonts w:ascii="Times New Roman" w:hAnsi="Times New Roman" w:cs="Times New Roman"/>
          <w:sz w:val="28"/>
          <w:szCs w:val="28"/>
          <w:lang w:val="uk-UA"/>
        </w:rPr>
        <w:t>/</w:t>
      </w:r>
      <w:proofErr w:type="spellStart"/>
      <w:r w:rsidRPr="00C2569C">
        <w:rPr>
          <w:rFonts w:ascii="Times New Roman" w:hAnsi="Times New Roman" w:cs="Times New Roman"/>
          <w:sz w:val="28"/>
          <w:szCs w:val="28"/>
          <w:lang w:val="uk-UA"/>
        </w:rPr>
        <w:t>show</w:t>
      </w:r>
      <w:proofErr w:type="spellEnd"/>
      <w:r w:rsidRPr="00C2569C">
        <w:rPr>
          <w:rFonts w:ascii="Times New Roman" w:hAnsi="Times New Roman" w:cs="Times New Roman"/>
          <w:sz w:val="28"/>
          <w:szCs w:val="28"/>
          <w:lang w:val="uk-UA"/>
        </w:rPr>
        <w:t>/n0001323-09</w:t>
      </w:r>
    </w:p>
    <w:p w:rsidR="00493812" w:rsidRPr="00C2569C" w:rsidRDefault="00493812" w:rsidP="00493812">
      <w:pPr>
        <w:pStyle w:val="a3"/>
        <w:numPr>
          <w:ilvl w:val="0"/>
          <w:numId w:val="4"/>
        </w:numPr>
        <w:spacing w:before="100" w:beforeAutospacing="1" w:after="100" w:afterAutospacing="1" w:line="360" w:lineRule="auto"/>
        <w:jc w:val="both"/>
        <w:rPr>
          <w:rFonts w:ascii="Times New Roman" w:hAnsi="Times New Roman" w:cs="Times New Roman"/>
          <w:color w:val="000000"/>
          <w:sz w:val="28"/>
          <w:szCs w:val="28"/>
          <w:lang w:val="uk-UA"/>
        </w:rPr>
      </w:pPr>
      <w:proofErr w:type="spellStart"/>
      <w:r w:rsidRPr="00C2569C">
        <w:rPr>
          <w:rFonts w:ascii="Times New Roman" w:eastAsia="Calibri" w:hAnsi="Times New Roman" w:cs="Times New Roman"/>
          <w:sz w:val="28"/>
          <w:szCs w:val="28"/>
          <w:lang w:val="uk-UA"/>
        </w:rPr>
        <w:t>Шакірова</w:t>
      </w:r>
      <w:proofErr w:type="spellEnd"/>
      <w:r w:rsidRPr="00C2569C">
        <w:rPr>
          <w:rFonts w:ascii="Times New Roman" w:eastAsia="Calibri" w:hAnsi="Times New Roman" w:cs="Times New Roman"/>
          <w:sz w:val="28"/>
          <w:szCs w:val="28"/>
          <w:lang w:val="uk-UA"/>
        </w:rPr>
        <w:t xml:space="preserve"> О.В. Захист прав інтелектуальної власності в умовах євроінтеграції України. Науковий вісник Національного університету ДПС України (економіка, право) . 2011. №1. С. 310-315. </w:t>
      </w:r>
    </w:p>
    <w:p w:rsidR="00493812" w:rsidRPr="008C6605" w:rsidRDefault="00493812" w:rsidP="00493812">
      <w:pPr>
        <w:pStyle w:val="a3"/>
        <w:numPr>
          <w:ilvl w:val="0"/>
          <w:numId w:val="4"/>
        </w:numPr>
        <w:spacing w:after="0" w:line="360" w:lineRule="auto"/>
        <w:jc w:val="both"/>
        <w:rPr>
          <w:rFonts w:ascii="Times New Roman" w:hAnsi="Times New Roman" w:cs="Times New Roman"/>
          <w:sz w:val="28"/>
          <w:szCs w:val="28"/>
          <w:lang w:val="uk-UA"/>
        </w:rPr>
      </w:pPr>
      <w:proofErr w:type="spellStart"/>
      <w:r w:rsidRPr="008C6605">
        <w:rPr>
          <w:rFonts w:ascii="Times New Roman" w:hAnsi="Times New Roman" w:cs="Times New Roman"/>
          <w:sz w:val="28"/>
          <w:szCs w:val="28"/>
        </w:rPr>
        <w:t>Жухевич</w:t>
      </w:r>
      <w:proofErr w:type="spellEnd"/>
      <w:r w:rsidRPr="008C6605">
        <w:rPr>
          <w:rFonts w:ascii="Times New Roman" w:hAnsi="Times New Roman" w:cs="Times New Roman"/>
          <w:sz w:val="28"/>
          <w:szCs w:val="28"/>
        </w:rPr>
        <w:t xml:space="preserve"> О. Про практику </w:t>
      </w:r>
      <w:proofErr w:type="spellStart"/>
      <w:r w:rsidRPr="008C6605">
        <w:rPr>
          <w:rFonts w:ascii="Times New Roman" w:hAnsi="Times New Roman" w:cs="Times New Roman"/>
          <w:sz w:val="28"/>
          <w:szCs w:val="28"/>
        </w:rPr>
        <w:t>вирішення</w:t>
      </w:r>
      <w:proofErr w:type="spellEnd"/>
      <w:r w:rsidRPr="008C6605">
        <w:rPr>
          <w:rFonts w:ascii="Times New Roman" w:hAnsi="Times New Roman" w:cs="Times New Roman"/>
          <w:sz w:val="28"/>
          <w:szCs w:val="28"/>
        </w:rPr>
        <w:t xml:space="preserve"> </w:t>
      </w:r>
      <w:proofErr w:type="spellStart"/>
      <w:r w:rsidRPr="008C6605">
        <w:rPr>
          <w:rFonts w:ascii="Times New Roman" w:hAnsi="Times New Roman" w:cs="Times New Roman"/>
          <w:sz w:val="28"/>
          <w:szCs w:val="28"/>
        </w:rPr>
        <w:t>спорів</w:t>
      </w:r>
      <w:proofErr w:type="spellEnd"/>
      <w:r w:rsidRPr="008C6605">
        <w:rPr>
          <w:rFonts w:ascii="Times New Roman" w:hAnsi="Times New Roman" w:cs="Times New Roman"/>
          <w:sz w:val="28"/>
          <w:szCs w:val="28"/>
        </w:rPr>
        <w:t xml:space="preserve">, </w:t>
      </w:r>
      <w:proofErr w:type="spellStart"/>
      <w:r w:rsidRPr="008C6605">
        <w:rPr>
          <w:rFonts w:ascii="Times New Roman" w:hAnsi="Times New Roman" w:cs="Times New Roman"/>
          <w:sz w:val="28"/>
          <w:szCs w:val="28"/>
        </w:rPr>
        <w:t>пов’язаних</w:t>
      </w:r>
      <w:proofErr w:type="spellEnd"/>
      <w:r w:rsidRPr="008C6605">
        <w:rPr>
          <w:rFonts w:ascii="Times New Roman" w:hAnsi="Times New Roman" w:cs="Times New Roman"/>
          <w:sz w:val="28"/>
          <w:szCs w:val="28"/>
        </w:rPr>
        <w:t xml:space="preserve"> з </w:t>
      </w:r>
      <w:proofErr w:type="spellStart"/>
      <w:r w:rsidRPr="008C6605">
        <w:rPr>
          <w:rFonts w:ascii="Times New Roman" w:hAnsi="Times New Roman" w:cs="Times New Roman"/>
          <w:sz w:val="28"/>
          <w:szCs w:val="28"/>
        </w:rPr>
        <w:t>захистом</w:t>
      </w:r>
      <w:proofErr w:type="spellEnd"/>
      <w:r w:rsidRPr="008C6605">
        <w:rPr>
          <w:rFonts w:ascii="Times New Roman" w:hAnsi="Times New Roman" w:cs="Times New Roman"/>
          <w:sz w:val="28"/>
          <w:szCs w:val="28"/>
        </w:rPr>
        <w:t xml:space="preserve"> прав на </w:t>
      </w:r>
      <w:proofErr w:type="spellStart"/>
      <w:r w:rsidRPr="008C6605">
        <w:rPr>
          <w:rFonts w:ascii="Times New Roman" w:hAnsi="Times New Roman" w:cs="Times New Roman"/>
          <w:sz w:val="28"/>
          <w:szCs w:val="28"/>
        </w:rPr>
        <w:t>торговельні</w:t>
      </w:r>
      <w:proofErr w:type="spellEnd"/>
      <w:r w:rsidRPr="008C6605">
        <w:rPr>
          <w:rFonts w:ascii="Times New Roman" w:hAnsi="Times New Roman" w:cs="Times New Roman"/>
          <w:sz w:val="28"/>
          <w:szCs w:val="28"/>
        </w:rPr>
        <w:t xml:space="preserve"> марки</w:t>
      </w:r>
      <w:r w:rsidRPr="008C6605">
        <w:rPr>
          <w:rFonts w:ascii="Times New Roman" w:hAnsi="Times New Roman" w:cs="Times New Roman"/>
          <w:sz w:val="28"/>
          <w:szCs w:val="28"/>
          <w:lang w:val="uk-UA"/>
        </w:rPr>
        <w:t xml:space="preserve">. Інтелектуальна власність. 2010. № 7. С. 28–32. </w:t>
      </w:r>
    </w:p>
    <w:p w:rsidR="00493812" w:rsidRPr="008C6605"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C6605">
        <w:rPr>
          <w:rFonts w:ascii="Times New Roman" w:hAnsi="Times New Roman" w:cs="Times New Roman"/>
          <w:sz w:val="28"/>
          <w:szCs w:val="28"/>
        </w:rPr>
        <w:t xml:space="preserve">Степаненко С. В. </w:t>
      </w:r>
      <w:proofErr w:type="spellStart"/>
      <w:r w:rsidRPr="008C6605">
        <w:rPr>
          <w:rFonts w:ascii="Times New Roman" w:hAnsi="Times New Roman" w:cs="Times New Roman"/>
          <w:sz w:val="28"/>
          <w:szCs w:val="28"/>
        </w:rPr>
        <w:t>Управління</w:t>
      </w:r>
      <w:proofErr w:type="spellEnd"/>
      <w:r w:rsidRPr="008C6605">
        <w:rPr>
          <w:rFonts w:ascii="Times New Roman" w:hAnsi="Times New Roman" w:cs="Times New Roman"/>
          <w:sz w:val="28"/>
          <w:szCs w:val="28"/>
        </w:rPr>
        <w:t xml:space="preserve"> </w:t>
      </w:r>
      <w:proofErr w:type="spellStart"/>
      <w:r w:rsidRPr="008C6605">
        <w:rPr>
          <w:rFonts w:ascii="Times New Roman" w:hAnsi="Times New Roman" w:cs="Times New Roman"/>
          <w:sz w:val="28"/>
          <w:szCs w:val="28"/>
        </w:rPr>
        <w:t>торгівельними</w:t>
      </w:r>
      <w:proofErr w:type="spellEnd"/>
      <w:r w:rsidRPr="008C6605">
        <w:rPr>
          <w:rFonts w:ascii="Times New Roman" w:hAnsi="Times New Roman" w:cs="Times New Roman"/>
          <w:sz w:val="28"/>
          <w:szCs w:val="28"/>
        </w:rPr>
        <w:t xml:space="preserve"> марками: </w:t>
      </w:r>
      <w:proofErr w:type="spellStart"/>
      <w:r w:rsidRPr="008C6605">
        <w:rPr>
          <w:rFonts w:ascii="Times New Roman" w:hAnsi="Times New Roman" w:cs="Times New Roman"/>
          <w:sz w:val="28"/>
          <w:szCs w:val="28"/>
        </w:rPr>
        <w:t>боротьба</w:t>
      </w:r>
      <w:proofErr w:type="spellEnd"/>
      <w:r w:rsidRPr="008C6605">
        <w:rPr>
          <w:rFonts w:ascii="Times New Roman" w:hAnsi="Times New Roman" w:cs="Times New Roman"/>
          <w:sz w:val="28"/>
          <w:szCs w:val="28"/>
        </w:rPr>
        <w:t xml:space="preserve"> з паразитизмом</w:t>
      </w:r>
      <w:r w:rsidRPr="008C6605">
        <w:rPr>
          <w:rFonts w:ascii="Times New Roman" w:hAnsi="Times New Roman" w:cs="Times New Roman"/>
          <w:sz w:val="28"/>
          <w:szCs w:val="28"/>
          <w:lang w:val="uk-UA"/>
        </w:rPr>
        <w:t xml:space="preserve">. Журнал європейської економіки.  2014. № 1. </w:t>
      </w:r>
      <w:r w:rsidRPr="008C6605">
        <w:rPr>
          <w:rFonts w:ascii="Times New Roman" w:hAnsi="Times New Roman" w:cs="Times New Roman"/>
          <w:sz w:val="28"/>
          <w:szCs w:val="28"/>
        </w:rPr>
        <w:t>C</w:t>
      </w:r>
      <w:r w:rsidRPr="008C6605">
        <w:rPr>
          <w:rFonts w:ascii="Times New Roman" w:hAnsi="Times New Roman" w:cs="Times New Roman"/>
          <w:sz w:val="28"/>
          <w:szCs w:val="28"/>
          <w:lang w:val="uk-UA"/>
        </w:rPr>
        <w:t>. 80–93.</w:t>
      </w:r>
    </w:p>
    <w:p w:rsidR="00493812" w:rsidRPr="008C6605" w:rsidRDefault="00493812" w:rsidP="00493812">
      <w:pPr>
        <w:pStyle w:val="a3"/>
        <w:numPr>
          <w:ilvl w:val="0"/>
          <w:numId w:val="4"/>
        </w:numPr>
        <w:spacing w:before="100" w:beforeAutospacing="1" w:after="100" w:afterAutospacing="1" w:line="360" w:lineRule="auto"/>
        <w:jc w:val="both"/>
        <w:rPr>
          <w:rFonts w:ascii="Times New Roman" w:eastAsia="Calibri" w:hAnsi="Times New Roman" w:cs="Times New Roman"/>
          <w:color w:val="000000"/>
          <w:sz w:val="28"/>
          <w:szCs w:val="28"/>
          <w:lang w:val="uk-UA"/>
        </w:rPr>
      </w:pPr>
      <w:r w:rsidRPr="008C6605">
        <w:rPr>
          <w:rFonts w:ascii="Times New Roman" w:eastAsia="Calibri" w:hAnsi="Times New Roman" w:cs="Times New Roman"/>
          <w:sz w:val="28"/>
          <w:szCs w:val="28"/>
          <w:lang w:val="uk-UA"/>
        </w:rPr>
        <w:lastRenderedPageBreak/>
        <w:t>Ярошенко С.В. Адміністративно-правовий захист прав інтелектуальної власності. Адвокат. 2012. №6. С. 36-38.</w:t>
      </w:r>
    </w:p>
    <w:p w:rsidR="00493812" w:rsidRPr="008C6605"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sidRPr="008C6605">
        <w:rPr>
          <w:rFonts w:ascii="Times New Roman" w:hAnsi="Times New Roman" w:cs="Times New Roman"/>
          <w:sz w:val="28"/>
          <w:szCs w:val="28"/>
        </w:rPr>
        <w:t xml:space="preserve">Про </w:t>
      </w:r>
      <w:proofErr w:type="spellStart"/>
      <w:r w:rsidRPr="008C6605">
        <w:rPr>
          <w:rFonts w:ascii="Times New Roman" w:hAnsi="Times New Roman" w:cs="Times New Roman"/>
          <w:sz w:val="28"/>
          <w:szCs w:val="28"/>
        </w:rPr>
        <w:t>Антимонопольний</w:t>
      </w:r>
      <w:proofErr w:type="spellEnd"/>
      <w:r w:rsidRPr="008C6605">
        <w:rPr>
          <w:rFonts w:ascii="Times New Roman" w:hAnsi="Times New Roman" w:cs="Times New Roman"/>
          <w:sz w:val="28"/>
          <w:szCs w:val="28"/>
        </w:rPr>
        <w:t xml:space="preserve"> </w:t>
      </w:r>
      <w:proofErr w:type="spellStart"/>
      <w:r w:rsidRPr="008C6605">
        <w:rPr>
          <w:rFonts w:ascii="Times New Roman" w:hAnsi="Times New Roman" w:cs="Times New Roman"/>
          <w:sz w:val="28"/>
          <w:szCs w:val="28"/>
        </w:rPr>
        <w:t>комітет</w:t>
      </w:r>
      <w:proofErr w:type="spellEnd"/>
      <w:r w:rsidRPr="008C6605">
        <w:rPr>
          <w:rFonts w:ascii="Times New Roman" w:hAnsi="Times New Roman" w:cs="Times New Roman"/>
          <w:sz w:val="28"/>
          <w:szCs w:val="28"/>
        </w:rPr>
        <w:t xml:space="preserve"> </w:t>
      </w:r>
      <w:proofErr w:type="spellStart"/>
      <w:r w:rsidRPr="008C6605">
        <w:rPr>
          <w:rFonts w:ascii="Times New Roman" w:hAnsi="Times New Roman" w:cs="Times New Roman"/>
          <w:sz w:val="28"/>
          <w:szCs w:val="28"/>
        </w:rPr>
        <w:t>України</w:t>
      </w:r>
      <w:proofErr w:type="spellEnd"/>
      <w:r w:rsidRPr="008C6605">
        <w:rPr>
          <w:rFonts w:ascii="Times New Roman" w:hAnsi="Times New Roman" w:cs="Times New Roman"/>
          <w:sz w:val="28"/>
          <w:szCs w:val="28"/>
        </w:rPr>
        <w:t xml:space="preserve">: Закон </w:t>
      </w:r>
      <w:proofErr w:type="spellStart"/>
      <w:r w:rsidRPr="008C6605">
        <w:rPr>
          <w:rFonts w:ascii="Times New Roman" w:hAnsi="Times New Roman" w:cs="Times New Roman"/>
          <w:sz w:val="28"/>
          <w:szCs w:val="28"/>
        </w:rPr>
        <w:t>від</w:t>
      </w:r>
      <w:proofErr w:type="spellEnd"/>
      <w:r w:rsidRPr="008C6605">
        <w:rPr>
          <w:rFonts w:ascii="Times New Roman" w:hAnsi="Times New Roman" w:cs="Times New Roman"/>
          <w:sz w:val="28"/>
          <w:szCs w:val="28"/>
        </w:rPr>
        <w:t xml:space="preserve"> 26.11.1993 № 3659-12 </w:t>
      </w:r>
      <w:r w:rsidRPr="008C6605">
        <w:rPr>
          <w:rFonts w:ascii="Times New Roman" w:hAnsi="Times New Roman" w:cs="Times New Roman"/>
          <w:sz w:val="28"/>
          <w:szCs w:val="28"/>
          <w:lang w:val="en-US"/>
        </w:rPr>
        <w:t>URL</w:t>
      </w:r>
      <w:r w:rsidRPr="008C6605">
        <w:rPr>
          <w:rFonts w:ascii="Times New Roman" w:hAnsi="Times New Roman" w:cs="Times New Roman"/>
          <w:sz w:val="28"/>
          <w:szCs w:val="28"/>
          <w:lang w:val="uk-UA"/>
        </w:rPr>
        <w:t>:</w:t>
      </w:r>
      <w:r w:rsidRPr="008C6605">
        <w:rPr>
          <w:rFonts w:ascii="Times New Roman" w:hAnsi="Times New Roman" w:cs="Times New Roman"/>
          <w:sz w:val="28"/>
          <w:szCs w:val="28"/>
        </w:rPr>
        <w:t xml:space="preserve"> http://zakon0.rada.gov.ua/ </w:t>
      </w:r>
      <w:proofErr w:type="spellStart"/>
      <w:r w:rsidRPr="008C6605">
        <w:rPr>
          <w:rFonts w:ascii="Times New Roman" w:hAnsi="Times New Roman" w:cs="Times New Roman"/>
          <w:sz w:val="28"/>
          <w:szCs w:val="28"/>
        </w:rPr>
        <w:t>laws</w:t>
      </w:r>
      <w:proofErr w:type="spellEnd"/>
      <w:r w:rsidRPr="008C6605">
        <w:rPr>
          <w:rFonts w:ascii="Times New Roman" w:hAnsi="Times New Roman" w:cs="Times New Roman"/>
          <w:sz w:val="28"/>
          <w:szCs w:val="28"/>
        </w:rPr>
        <w:t>/</w:t>
      </w:r>
      <w:proofErr w:type="spellStart"/>
      <w:r w:rsidRPr="008C6605">
        <w:rPr>
          <w:rFonts w:ascii="Times New Roman" w:hAnsi="Times New Roman" w:cs="Times New Roman"/>
          <w:sz w:val="28"/>
          <w:szCs w:val="28"/>
        </w:rPr>
        <w:t>show</w:t>
      </w:r>
      <w:proofErr w:type="spellEnd"/>
      <w:r w:rsidRPr="008C6605">
        <w:rPr>
          <w:rFonts w:ascii="Times New Roman" w:hAnsi="Times New Roman" w:cs="Times New Roman"/>
          <w:sz w:val="28"/>
          <w:szCs w:val="28"/>
        </w:rPr>
        <w:t xml:space="preserve">/3659-12. </w:t>
      </w:r>
    </w:p>
    <w:p w:rsidR="00493812" w:rsidRPr="00E0587F" w:rsidRDefault="00493812" w:rsidP="00493812">
      <w:pPr>
        <w:pStyle w:val="a3"/>
        <w:numPr>
          <w:ilvl w:val="0"/>
          <w:numId w:val="4"/>
        </w:numPr>
        <w:spacing w:after="0" w:line="360" w:lineRule="auto"/>
        <w:jc w:val="both"/>
        <w:rPr>
          <w:rFonts w:ascii="Times New Roman" w:hAnsi="Times New Roman" w:cs="Times New Roman"/>
          <w:color w:val="000000" w:themeColor="text1"/>
          <w:sz w:val="28"/>
          <w:szCs w:val="28"/>
          <w:lang w:val="uk-UA"/>
        </w:rPr>
      </w:pPr>
      <w:r w:rsidRPr="00931692">
        <w:rPr>
          <w:rFonts w:ascii="Times New Roman" w:hAnsi="Times New Roman" w:cs="Times New Roman"/>
          <w:sz w:val="28"/>
          <w:szCs w:val="28"/>
          <w:lang w:val="uk-UA"/>
        </w:rPr>
        <w:t xml:space="preserve">Про захист від недобросовісної конкуренції: Закон від 07.06.1996 № 236/96-ВР </w:t>
      </w:r>
      <w:r>
        <w:rPr>
          <w:rFonts w:ascii="Times New Roman" w:hAnsi="Times New Roman" w:cs="Times New Roman"/>
          <w:sz w:val="28"/>
          <w:szCs w:val="28"/>
          <w:lang w:val="en-US"/>
        </w:rPr>
        <w:t>URL</w:t>
      </w:r>
      <w:r w:rsidRPr="00931692">
        <w:rPr>
          <w:rFonts w:ascii="Times New Roman" w:hAnsi="Times New Roman" w:cs="Times New Roman"/>
          <w:sz w:val="28"/>
          <w:szCs w:val="28"/>
          <w:lang w:val="uk-UA"/>
        </w:rPr>
        <w:t xml:space="preserve"> </w:t>
      </w:r>
      <w:r w:rsidRPr="000C5FD1">
        <w:rPr>
          <w:rFonts w:ascii="Times New Roman" w:hAnsi="Times New Roman" w:cs="Times New Roman"/>
          <w:sz w:val="28"/>
          <w:szCs w:val="28"/>
          <w:lang w:val="en-US"/>
        </w:rPr>
        <w:t>http</w:t>
      </w:r>
      <w:r w:rsidRPr="00931692">
        <w:rPr>
          <w:rFonts w:ascii="Times New Roman" w:hAnsi="Times New Roman" w:cs="Times New Roman"/>
          <w:sz w:val="28"/>
          <w:szCs w:val="28"/>
          <w:lang w:val="uk-UA"/>
        </w:rPr>
        <w:t xml:space="preserve">:// </w:t>
      </w:r>
      <w:proofErr w:type="spellStart"/>
      <w:r w:rsidRPr="000C5FD1">
        <w:rPr>
          <w:rFonts w:ascii="Times New Roman" w:hAnsi="Times New Roman" w:cs="Times New Roman"/>
          <w:sz w:val="28"/>
          <w:szCs w:val="28"/>
          <w:lang w:val="en-US"/>
        </w:rPr>
        <w:t>zakon</w:t>
      </w:r>
      <w:proofErr w:type="spellEnd"/>
      <w:r w:rsidRPr="00931692">
        <w:rPr>
          <w:rFonts w:ascii="Times New Roman" w:hAnsi="Times New Roman" w:cs="Times New Roman"/>
          <w:sz w:val="28"/>
          <w:szCs w:val="28"/>
          <w:lang w:val="uk-UA"/>
        </w:rPr>
        <w:t>3.</w:t>
      </w:r>
      <w:proofErr w:type="spellStart"/>
      <w:r w:rsidRPr="000C5FD1">
        <w:rPr>
          <w:rFonts w:ascii="Times New Roman" w:hAnsi="Times New Roman" w:cs="Times New Roman"/>
          <w:sz w:val="28"/>
          <w:szCs w:val="28"/>
          <w:lang w:val="en-US"/>
        </w:rPr>
        <w:t>rada</w:t>
      </w:r>
      <w:proofErr w:type="spellEnd"/>
      <w:r w:rsidRPr="00931692">
        <w:rPr>
          <w:rFonts w:ascii="Times New Roman" w:hAnsi="Times New Roman" w:cs="Times New Roman"/>
          <w:sz w:val="28"/>
          <w:szCs w:val="28"/>
          <w:lang w:val="uk-UA"/>
        </w:rPr>
        <w:t>.</w:t>
      </w:r>
      <w:proofErr w:type="spellStart"/>
      <w:r w:rsidRPr="000C5FD1">
        <w:rPr>
          <w:rFonts w:ascii="Times New Roman" w:hAnsi="Times New Roman" w:cs="Times New Roman"/>
          <w:sz w:val="28"/>
          <w:szCs w:val="28"/>
          <w:lang w:val="en-US"/>
        </w:rPr>
        <w:t>gov</w:t>
      </w:r>
      <w:proofErr w:type="spellEnd"/>
      <w:r w:rsidRPr="00931692">
        <w:rPr>
          <w:rFonts w:ascii="Times New Roman" w:hAnsi="Times New Roman" w:cs="Times New Roman"/>
          <w:sz w:val="28"/>
          <w:szCs w:val="28"/>
          <w:lang w:val="uk-UA"/>
        </w:rPr>
        <w:t>.</w:t>
      </w:r>
      <w:proofErr w:type="spellStart"/>
      <w:r w:rsidRPr="000C5FD1">
        <w:rPr>
          <w:rFonts w:ascii="Times New Roman" w:hAnsi="Times New Roman" w:cs="Times New Roman"/>
          <w:sz w:val="28"/>
          <w:szCs w:val="28"/>
          <w:lang w:val="en-US"/>
        </w:rPr>
        <w:t>ua</w:t>
      </w:r>
      <w:proofErr w:type="spellEnd"/>
      <w:r w:rsidRPr="00931692">
        <w:rPr>
          <w:rFonts w:ascii="Times New Roman" w:hAnsi="Times New Roman" w:cs="Times New Roman"/>
          <w:sz w:val="28"/>
          <w:szCs w:val="28"/>
          <w:lang w:val="uk-UA"/>
        </w:rPr>
        <w:t>/</w:t>
      </w:r>
      <w:r w:rsidRPr="000C5FD1">
        <w:rPr>
          <w:rFonts w:ascii="Times New Roman" w:hAnsi="Times New Roman" w:cs="Times New Roman"/>
          <w:sz w:val="28"/>
          <w:szCs w:val="28"/>
          <w:lang w:val="en-US"/>
        </w:rPr>
        <w:t>la</w:t>
      </w:r>
      <w:r>
        <w:rPr>
          <w:rFonts w:ascii="Times New Roman" w:hAnsi="Times New Roman" w:cs="Times New Roman"/>
          <w:sz w:val="28"/>
          <w:szCs w:val="28"/>
          <w:lang w:val="en-US"/>
        </w:rPr>
        <w:t>ws</w:t>
      </w:r>
      <w:r w:rsidRPr="00931692">
        <w:rPr>
          <w:rFonts w:ascii="Times New Roman" w:hAnsi="Times New Roman" w:cs="Times New Roman"/>
          <w:sz w:val="28"/>
          <w:szCs w:val="28"/>
          <w:lang w:val="uk-UA"/>
        </w:rPr>
        <w:t>/</w:t>
      </w:r>
      <w:r>
        <w:rPr>
          <w:rFonts w:ascii="Times New Roman" w:hAnsi="Times New Roman" w:cs="Times New Roman"/>
          <w:sz w:val="28"/>
          <w:szCs w:val="28"/>
          <w:lang w:val="en-US"/>
        </w:rPr>
        <w:t>show</w:t>
      </w:r>
      <w:r w:rsidRPr="00931692">
        <w:rPr>
          <w:rFonts w:ascii="Times New Roman" w:hAnsi="Times New Roman" w:cs="Times New Roman"/>
          <w:sz w:val="28"/>
          <w:szCs w:val="28"/>
          <w:lang w:val="uk-UA"/>
        </w:rPr>
        <w:t>/236/96</w:t>
      </w:r>
      <w:r>
        <w:rPr>
          <w:rFonts w:ascii="Times New Roman" w:hAnsi="Times New Roman" w:cs="Times New Roman"/>
          <w:sz w:val="28"/>
          <w:szCs w:val="28"/>
          <w:lang w:val="uk-UA"/>
        </w:rPr>
        <w:t>-</w:t>
      </w:r>
      <w:r w:rsidRPr="00931692">
        <w:rPr>
          <w:rFonts w:ascii="Times New Roman" w:hAnsi="Times New Roman" w:cs="Times New Roman"/>
          <w:sz w:val="28"/>
          <w:szCs w:val="28"/>
          <w:lang w:val="uk-UA"/>
        </w:rPr>
        <w:t>80</w:t>
      </w:r>
    </w:p>
    <w:p w:rsidR="00493812" w:rsidRPr="00E0587F" w:rsidRDefault="00493812" w:rsidP="00493812">
      <w:pPr>
        <w:pStyle w:val="a3"/>
        <w:numPr>
          <w:ilvl w:val="0"/>
          <w:numId w:val="4"/>
        </w:numPr>
        <w:spacing w:after="0" w:line="360" w:lineRule="auto"/>
        <w:jc w:val="both"/>
        <w:rPr>
          <w:rFonts w:ascii="Times New Roman" w:hAnsi="Times New Roman" w:cs="Times New Roman"/>
          <w:color w:val="000000" w:themeColor="text1"/>
          <w:sz w:val="28"/>
          <w:szCs w:val="28"/>
          <w:lang w:val="uk-UA"/>
        </w:rPr>
      </w:pPr>
      <w:r w:rsidRPr="00E0587F">
        <w:rPr>
          <w:rFonts w:ascii="Times New Roman" w:hAnsi="Times New Roman" w:cs="Times New Roman"/>
          <w:sz w:val="28"/>
          <w:szCs w:val="28"/>
          <w:lang w:val="uk-UA"/>
        </w:rPr>
        <w:t xml:space="preserve"> Господарський кодекс України: Кодекс від 16.01.2003 № 436-</w:t>
      </w:r>
      <w:r w:rsidRPr="00E0587F">
        <w:rPr>
          <w:rFonts w:ascii="Times New Roman" w:hAnsi="Times New Roman" w:cs="Times New Roman"/>
          <w:sz w:val="28"/>
          <w:szCs w:val="28"/>
          <w:lang w:val="en-US"/>
        </w:rPr>
        <w:t>IV</w:t>
      </w:r>
      <w:r w:rsidRPr="00E0587F">
        <w:rPr>
          <w:rFonts w:ascii="Times New Roman" w:hAnsi="Times New Roman" w:cs="Times New Roman"/>
          <w:sz w:val="28"/>
          <w:szCs w:val="28"/>
          <w:lang w:val="uk-UA"/>
        </w:rPr>
        <w:t xml:space="preserve"> / </w:t>
      </w:r>
      <w:r w:rsidRPr="00E0587F">
        <w:rPr>
          <w:rFonts w:ascii="Times New Roman" w:hAnsi="Times New Roman" w:cs="Times New Roman"/>
          <w:sz w:val="28"/>
          <w:szCs w:val="28"/>
          <w:lang w:val="en-US"/>
        </w:rPr>
        <w:t>URL</w:t>
      </w:r>
      <w:r w:rsidRPr="00E0587F">
        <w:rPr>
          <w:rFonts w:ascii="Times New Roman" w:hAnsi="Times New Roman" w:cs="Times New Roman"/>
          <w:sz w:val="28"/>
          <w:szCs w:val="28"/>
          <w:lang w:val="uk-UA"/>
        </w:rPr>
        <w:t xml:space="preserve">: </w:t>
      </w:r>
      <w:r w:rsidRPr="00E0587F">
        <w:rPr>
          <w:rFonts w:ascii="Times New Roman" w:hAnsi="Times New Roman" w:cs="Times New Roman"/>
          <w:sz w:val="28"/>
          <w:szCs w:val="28"/>
          <w:lang w:val="en-US"/>
        </w:rPr>
        <w:t>http</w:t>
      </w:r>
      <w:r w:rsidRPr="00E0587F">
        <w:rPr>
          <w:rFonts w:ascii="Times New Roman" w:hAnsi="Times New Roman" w:cs="Times New Roman"/>
          <w:sz w:val="28"/>
          <w:szCs w:val="28"/>
          <w:lang w:val="uk-UA"/>
        </w:rPr>
        <w:t>://</w:t>
      </w:r>
      <w:proofErr w:type="spellStart"/>
      <w:r w:rsidRPr="00E0587F">
        <w:rPr>
          <w:rFonts w:ascii="Times New Roman" w:hAnsi="Times New Roman" w:cs="Times New Roman"/>
          <w:sz w:val="28"/>
          <w:szCs w:val="28"/>
          <w:lang w:val="en-US"/>
        </w:rPr>
        <w:t>zakon</w:t>
      </w:r>
      <w:proofErr w:type="spellEnd"/>
      <w:r w:rsidRPr="00E0587F">
        <w:rPr>
          <w:rFonts w:ascii="Times New Roman" w:hAnsi="Times New Roman" w:cs="Times New Roman"/>
          <w:sz w:val="28"/>
          <w:szCs w:val="28"/>
          <w:lang w:val="uk-UA"/>
        </w:rPr>
        <w:t>5.</w:t>
      </w:r>
      <w:proofErr w:type="spellStart"/>
      <w:r w:rsidRPr="00E0587F">
        <w:rPr>
          <w:rFonts w:ascii="Times New Roman" w:hAnsi="Times New Roman" w:cs="Times New Roman"/>
          <w:sz w:val="28"/>
          <w:szCs w:val="28"/>
          <w:lang w:val="en-US"/>
        </w:rPr>
        <w:t>rada</w:t>
      </w:r>
      <w:proofErr w:type="spellEnd"/>
      <w:r w:rsidRPr="00E0587F">
        <w:rPr>
          <w:rFonts w:ascii="Times New Roman" w:hAnsi="Times New Roman" w:cs="Times New Roman"/>
          <w:sz w:val="28"/>
          <w:szCs w:val="28"/>
          <w:lang w:val="uk-UA"/>
        </w:rPr>
        <w:t>.</w:t>
      </w:r>
      <w:proofErr w:type="spellStart"/>
      <w:r w:rsidRPr="00E0587F">
        <w:rPr>
          <w:rFonts w:ascii="Times New Roman" w:hAnsi="Times New Roman" w:cs="Times New Roman"/>
          <w:sz w:val="28"/>
          <w:szCs w:val="28"/>
          <w:lang w:val="en-US"/>
        </w:rPr>
        <w:t>gov</w:t>
      </w:r>
      <w:proofErr w:type="spellEnd"/>
      <w:r w:rsidRPr="00E0587F">
        <w:rPr>
          <w:rFonts w:ascii="Times New Roman" w:hAnsi="Times New Roman" w:cs="Times New Roman"/>
          <w:sz w:val="28"/>
          <w:szCs w:val="28"/>
          <w:lang w:val="uk-UA"/>
        </w:rPr>
        <w:t>.</w:t>
      </w:r>
      <w:proofErr w:type="spellStart"/>
      <w:r w:rsidRPr="00E0587F">
        <w:rPr>
          <w:rFonts w:ascii="Times New Roman" w:hAnsi="Times New Roman" w:cs="Times New Roman"/>
          <w:sz w:val="28"/>
          <w:szCs w:val="28"/>
          <w:lang w:val="en-US"/>
        </w:rPr>
        <w:t>ua</w:t>
      </w:r>
      <w:proofErr w:type="spellEnd"/>
      <w:r w:rsidRPr="00E0587F">
        <w:rPr>
          <w:rFonts w:ascii="Times New Roman" w:hAnsi="Times New Roman" w:cs="Times New Roman"/>
          <w:sz w:val="28"/>
          <w:szCs w:val="28"/>
          <w:lang w:val="uk-UA"/>
        </w:rPr>
        <w:t xml:space="preserve">/ </w:t>
      </w:r>
      <w:r w:rsidRPr="00E0587F">
        <w:rPr>
          <w:rFonts w:ascii="Times New Roman" w:hAnsi="Times New Roman" w:cs="Times New Roman"/>
          <w:sz w:val="28"/>
          <w:szCs w:val="28"/>
          <w:lang w:val="en-US"/>
        </w:rPr>
        <w:t>laws</w:t>
      </w:r>
      <w:r w:rsidRPr="00E0587F">
        <w:rPr>
          <w:rFonts w:ascii="Times New Roman" w:hAnsi="Times New Roman" w:cs="Times New Roman"/>
          <w:sz w:val="28"/>
          <w:szCs w:val="28"/>
          <w:lang w:val="uk-UA"/>
        </w:rPr>
        <w:t>/</w:t>
      </w:r>
      <w:r w:rsidRPr="00E0587F">
        <w:rPr>
          <w:rFonts w:ascii="Times New Roman" w:hAnsi="Times New Roman" w:cs="Times New Roman"/>
          <w:sz w:val="28"/>
          <w:szCs w:val="28"/>
          <w:lang w:val="en-US"/>
        </w:rPr>
        <w:t>show</w:t>
      </w:r>
      <w:r w:rsidRPr="00E0587F">
        <w:rPr>
          <w:rFonts w:ascii="Times New Roman" w:hAnsi="Times New Roman" w:cs="Times New Roman"/>
          <w:sz w:val="28"/>
          <w:szCs w:val="28"/>
          <w:lang w:val="uk-UA"/>
        </w:rPr>
        <w:t>/436-15.</w:t>
      </w:r>
    </w:p>
    <w:p w:rsidR="00493812" w:rsidRPr="00E0587F" w:rsidRDefault="00493812" w:rsidP="00493812">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E0587F">
        <w:rPr>
          <w:rFonts w:ascii="Times New Roman" w:hAnsi="Times New Roman" w:cs="Times New Roman"/>
          <w:sz w:val="28"/>
          <w:szCs w:val="28"/>
          <w:lang w:val="uk-UA"/>
        </w:rPr>
        <w:t>Богач</w:t>
      </w:r>
      <w:proofErr w:type="spellEnd"/>
      <w:r w:rsidRPr="00E0587F">
        <w:rPr>
          <w:rFonts w:ascii="Times New Roman" w:hAnsi="Times New Roman" w:cs="Times New Roman"/>
          <w:sz w:val="28"/>
          <w:szCs w:val="28"/>
          <w:lang w:val="uk-UA"/>
        </w:rPr>
        <w:t xml:space="preserve"> Ю.В. Способи захисту торговельних марок від «паразитичного» використання.</w:t>
      </w:r>
      <w:r w:rsidRPr="00E0587F">
        <w:rPr>
          <w:rFonts w:ascii="Times New Roman" w:hAnsi="Times New Roman" w:cs="Times New Roman"/>
          <w:sz w:val="28"/>
          <w:szCs w:val="28"/>
        </w:rPr>
        <w:t xml:space="preserve"> </w:t>
      </w:r>
      <w:r w:rsidRPr="00E0587F">
        <w:rPr>
          <w:rFonts w:ascii="Times New Roman" w:hAnsi="Times New Roman" w:cs="Times New Roman"/>
          <w:sz w:val="28"/>
          <w:szCs w:val="28"/>
          <w:lang w:val="uk-UA"/>
        </w:rPr>
        <w:t xml:space="preserve">Вісник Національної академії правових наук України. 2018.  № 1. С.13-28. </w:t>
      </w:r>
    </w:p>
    <w:p w:rsidR="004B33B9" w:rsidRPr="004B33B9" w:rsidRDefault="004B33B9" w:rsidP="007737D1">
      <w:pPr>
        <w:spacing w:after="0" w:line="360" w:lineRule="auto"/>
        <w:jc w:val="both"/>
        <w:rPr>
          <w:rFonts w:ascii="Times New Roman" w:hAnsi="Times New Roman" w:cs="Times New Roman"/>
          <w:color w:val="000000" w:themeColor="text1"/>
          <w:sz w:val="28"/>
          <w:szCs w:val="28"/>
          <w:lang w:val="uk-UA"/>
        </w:rPr>
      </w:pPr>
    </w:p>
    <w:sectPr w:rsidR="004B33B9" w:rsidRPr="004B33B9" w:rsidSect="005E1FAC">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62" w:rsidRDefault="00C11962" w:rsidP="005E1FAC">
      <w:pPr>
        <w:spacing w:after="0" w:line="240" w:lineRule="auto"/>
      </w:pPr>
      <w:r>
        <w:separator/>
      </w:r>
    </w:p>
  </w:endnote>
  <w:endnote w:type="continuationSeparator" w:id="0">
    <w:p w:rsidR="00C11962" w:rsidRDefault="00C11962" w:rsidP="005E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4422"/>
      <w:docPartObj>
        <w:docPartGallery w:val="Page Numbers (Bottom of Page)"/>
        <w:docPartUnique/>
      </w:docPartObj>
    </w:sdtPr>
    <w:sdtEndPr/>
    <w:sdtContent>
      <w:p w:rsidR="005E2B63" w:rsidRDefault="00C11962">
        <w:pPr>
          <w:pStyle w:val="a6"/>
          <w:jc w:val="right"/>
        </w:pPr>
        <w:r>
          <w:fldChar w:fldCharType="begin"/>
        </w:r>
        <w:r>
          <w:instrText xml:space="preserve"> PAGE   \* MERGEFORMAT </w:instrText>
        </w:r>
        <w:r>
          <w:fldChar w:fldCharType="separate"/>
        </w:r>
        <w:r w:rsidR="006B6392">
          <w:rPr>
            <w:noProof/>
          </w:rPr>
          <w:t>9</w:t>
        </w:r>
        <w:r>
          <w:rPr>
            <w:noProof/>
          </w:rPr>
          <w:fldChar w:fldCharType="end"/>
        </w:r>
      </w:p>
    </w:sdtContent>
  </w:sdt>
  <w:p w:rsidR="005E2B63" w:rsidRDefault="005E2B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62" w:rsidRDefault="00C11962" w:rsidP="005E1FAC">
      <w:pPr>
        <w:spacing w:after="0" w:line="240" w:lineRule="auto"/>
      </w:pPr>
      <w:r>
        <w:separator/>
      </w:r>
    </w:p>
  </w:footnote>
  <w:footnote w:type="continuationSeparator" w:id="0">
    <w:p w:rsidR="00C11962" w:rsidRDefault="00C11962" w:rsidP="005E1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D5587"/>
    <w:multiLevelType w:val="multilevel"/>
    <w:tmpl w:val="B9661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66006F"/>
    <w:multiLevelType w:val="multilevel"/>
    <w:tmpl w:val="7BE0CE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5966E8B"/>
    <w:multiLevelType w:val="hybridMultilevel"/>
    <w:tmpl w:val="99CCACAC"/>
    <w:lvl w:ilvl="0" w:tplc="46A8223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65B5405"/>
    <w:multiLevelType w:val="hybridMultilevel"/>
    <w:tmpl w:val="92822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AC"/>
    <w:rsid w:val="00020D0F"/>
    <w:rsid w:val="0007517E"/>
    <w:rsid w:val="000C5FD1"/>
    <w:rsid w:val="00136143"/>
    <w:rsid w:val="0017191A"/>
    <w:rsid w:val="002078CF"/>
    <w:rsid w:val="00262F4E"/>
    <w:rsid w:val="00357108"/>
    <w:rsid w:val="00454530"/>
    <w:rsid w:val="00493812"/>
    <w:rsid w:val="004B33B9"/>
    <w:rsid w:val="004B7DC6"/>
    <w:rsid w:val="0050329D"/>
    <w:rsid w:val="005E1FAC"/>
    <w:rsid w:val="005E2B63"/>
    <w:rsid w:val="00605336"/>
    <w:rsid w:val="006529E4"/>
    <w:rsid w:val="006B6392"/>
    <w:rsid w:val="006F1E9B"/>
    <w:rsid w:val="007737D1"/>
    <w:rsid w:val="0099269E"/>
    <w:rsid w:val="00A22D5C"/>
    <w:rsid w:val="00AA1FC5"/>
    <w:rsid w:val="00B2797A"/>
    <w:rsid w:val="00BA6C6F"/>
    <w:rsid w:val="00BD6618"/>
    <w:rsid w:val="00C11962"/>
    <w:rsid w:val="00C27B43"/>
    <w:rsid w:val="00C977C9"/>
    <w:rsid w:val="00D83B88"/>
    <w:rsid w:val="00DA2665"/>
    <w:rsid w:val="00E06AF3"/>
    <w:rsid w:val="00FF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F46C"/>
  <w15:docId w15:val="{99BBF4BF-885B-464D-B938-14CF4AE0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FAC"/>
    <w:pPr>
      <w:ind w:left="720"/>
      <w:contextualSpacing/>
    </w:pPr>
  </w:style>
  <w:style w:type="paragraph" w:styleId="a4">
    <w:name w:val="header"/>
    <w:basedOn w:val="a"/>
    <w:link w:val="a5"/>
    <w:uiPriority w:val="99"/>
    <w:semiHidden/>
    <w:unhideWhenUsed/>
    <w:rsid w:val="005E1F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E1FAC"/>
  </w:style>
  <w:style w:type="paragraph" w:styleId="a6">
    <w:name w:val="footer"/>
    <w:basedOn w:val="a"/>
    <w:link w:val="a7"/>
    <w:uiPriority w:val="99"/>
    <w:unhideWhenUsed/>
    <w:rsid w:val="005E1F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FAC"/>
  </w:style>
  <w:style w:type="character" w:styleId="a8">
    <w:name w:val="Hyperlink"/>
    <w:basedOn w:val="a0"/>
    <w:uiPriority w:val="99"/>
    <w:unhideWhenUsed/>
    <w:rsid w:val="007737D1"/>
    <w:rPr>
      <w:color w:val="0000FF" w:themeColor="hyperlink"/>
      <w:u w:val="single"/>
    </w:rPr>
  </w:style>
  <w:style w:type="character" w:styleId="a9">
    <w:name w:val="Emphasis"/>
    <w:basedOn w:val="a0"/>
    <w:uiPriority w:val="20"/>
    <w:qFormat/>
    <w:rsid w:val="004B33B9"/>
    <w:rPr>
      <w:i/>
      <w:iCs/>
    </w:rPr>
  </w:style>
  <w:style w:type="character" w:styleId="aa">
    <w:name w:val="Placeholder Text"/>
    <w:basedOn w:val="a0"/>
    <w:uiPriority w:val="99"/>
    <w:semiHidden/>
    <w:rsid w:val="00A22D5C"/>
    <w:rPr>
      <w:color w:val="808080"/>
    </w:rPr>
  </w:style>
  <w:style w:type="paragraph" w:styleId="ab">
    <w:name w:val="Balloon Text"/>
    <w:basedOn w:val="a"/>
    <w:link w:val="ac"/>
    <w:uiPriority w:val="99"/>
    <w:semiHidden/>
    <w:unhideWhenUsed/>
    <w:rsid w:val="00A22D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2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06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5.rada.gov.ua/laws/show/z047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5DB63-1985-4B0C-BAF9-5A4136AE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3</cp:revision>
  <dcterms:created xsi:type="dcterms:W3CDTF">2019-06-02T19:01:00Z</dcterms:created>
  <dcterms:modified xsi:type="dcterms:W3CDTF">2019-06-02T19:03:00Z</dcterms:modified>
</cp:coreProperties>
</file>