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0685" w14:textId="77777777" w:rsidR="00377F05" w:rsidRDefault="00377F05" w:rsidP="00377F0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77F05">
        <w:rPr>
          <w:rFonts w:ascii="Times New Roman" w:hAnsi="Times New Roman" w:cs="Times New Roman"/>
          <w:b/>
          <w:sz w:val="28"/>
        </w:rPr>
        <w:t>Політична</w:t>
      </w:r>
      <w:proofErr w:type="spellEnd"/>
      <w:r w:rsidRPr="00377F0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7F05">
        <w:rPr>
          <w:rFonts w:ascii="Times New Roman" w:hAnsi="Times New Roman" w:cs="Times New Roman"/>
          <w:b/>
          <w:sz w:val="28"/>
        </w:rPr>
        <w:t>правова</w:t>
      </w:r>
      <w:proofErr w:type="spellEnd"/>
      <w:r w:rsidRPr="00377F05">
        <w:rPr>
          <w:rFonts w:ascii="Times New Roman" w:hAnsi="Times New Roman" w:cs="Times New Roman"/>
          <w:b/>
          <w:sz w:val="28"/>
        </w:rPr>
        <w:t xml:space="preserve"> думка </w:t>
      </w:r>
      <w:proofErr w:type="spellStart"/>
      <w:r w:rsidRPr="00377F05">
        <w:rPr>
          <w:rFonts w:ascii="Times New Roman" w:hAnsi="Times New Roman" w:cs="Times New Roman"/>
          <w:b/>
          <w:sz w:val="28"/>
        </w:rPr>
        <w:t>представників</w:t>
      </w:r>
      <w:proofErr w:type="spellEnd"/>
      <w:r w:rsidRPr="00377F0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7F05">
        <w:rPr>
          <w:rFonts w:ascii="Times New Roman" w:hAnsi="Times New Roman" w:cs="Times New Roman"/>
          <w:b/>
          <w:sz w:val="28"/>
        </w:rPr>
        <w:t>расової</w:t>
      </w:r>
      <w:proofErr w:type="spellEnd"/>
      <w:r w:rsidRPr="00377F0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7F05">
        <w:rPr>
          <w:rFonts w:ascii="Times New Roman" w:hAnsi="Times New Roman" w:cs="Times New Roman"/>
          <w:b/>
          <w:sz w:val="28"/>
        </w:rPr>
        <w:t>антропологічної</w:t>
      </w:r>
      <w:proofErr w:type="spellEnd"/>
      <w:r w:rsidRPr="00377F0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7F05">
        <w:rPr>
          <w:rFonts w:ascii="Times New Roman" w:hAnsi="Times New Roman" w:cs="Times New Roman"/>
          <w:b/>
          <w:sz w:val="28"/>
        </w:rPr>
        <w:t>школи</w:t>
      </w:r>
      <w:proofErr w:type="spellEnd"/>
    </w:p>
    <w:p w14:paraId="7485ECDD" w14:textId="77777777" w:rsidR="00377F05" w:rsidRDefault="00377F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0DCBE3D" w14:textId="77777777" w:rsidR="00727EC8" w:rsidRDefault="00377F05" w:rsidP="00377F0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14:paraId="3F7B0FFD" w14:textId="77777777" w:rsidR="00841F27" w:rsidRDefault="00377F05" w:rsidP="0084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727C">
        <w:rPr>
          <w:rFonts w:ascii="Times New Roman" w:hAnsi="Times New Roman" w:cs="Times New Roman"/>
          <w:sz w:val="28"/>
          <w:lang w:val="uk-UA"/>
        </w:rPr>
        <w:t>ВСТУП</w:t>
      </w:r>
      <w:r w:rsidR="00B13809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………………………………………………………………………....3</w:t>
      </w:r>
    </w:p>
    <w:p w14:paraId="6F2130FA" w14:textId="77777777" w:rsidR="00841F27" w:rsidRDefault="00377F05" w:rsidP="0084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727C">
        <w:rPr>
          <w:rFonts w:ascii="Times New Roman" w:hAnsi="Times New Roman" w:cs="Times New Roman"/>
          <w:sz w:val="28"/>
          <w:lang w:val="uk-UA"/>
        </w:rPr>
        <w:t>РОЗДІЛ І.</w:t>
      </w:r>
      <w:r w:rsidR="00AE45B0">
        <w:rPr>
          <w:rFonts w:ascii="Times New Roman" w:hAnsi="Times New Roman" w:cs="Times New Roman"/>
          <w:sz w:val="28"/>
          <w:lang w:val="uk-UA"/>
        </w:rPr>
        <w:t xml:space="preserve"> СТАНОВЛЕННЯ ТА РОЗВИТОК РАСОВИХ ІДЕЙ В ІСТОРІЇ ПРАВОВОЇ І СУСПІЛЬНОЇ ДУМКИ</w:t>
      </w:r>
      <w:r w:rsidR="00B13809">
        <w:rPr>
          <w:rFonts w:ascii="Times New Roman" w:hAnsi="Times New Roman" w:cs="Times New Roman"/>
          <w:sz w:val="28"/>
          <w:lang w:val="uk-UA"/>
        </w:rPr>
        <w:t>……………………………………………...6</w:t>
      </w:r>
    </w:p>
    <w:p w14:paraId="6760DF61" w14:textId="77777777" w:rsidR="00841F27" w:rsidRDefault="00377F05" w:rsidP="0084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727C">
        <w:rPr>
          <w:rFonts w:ascii="Times New Roman" w:hAnsi="Times New Roman" w:cs="Times New Roman"/>
          <w:sz w:val="28"/>
          <w:lang w:val="uk-UA"/>
        </w:rPr>
        <w:t>РОЗДІЛ ІІ.</w:t>
      </w:r>
      <w:r w:rsidR="001A039E" w:rsidRPr="00B13809">
        <w:rPr>
          <w:lang w:val="uk-UA"/>
        </w:rPr>
        <w:t xml:space="preserve"> </w:t>
      </w:r>
      <w:r w:rsidR="008046A2" w:rsidRPr="008046A2">
        <w:rPr>
          <w:rFonts w:ascii="Times New Roman" w:hAnsi="Times New Roman" w:cs="Times New Roman"/>
          <w:sz w:val="28"/>
          <w:lang w:val="uk-UA"/>
        </w:rPr>
        <w:t>ПОНЯТТЯ РАСИ І РАСОВІ ОЗНАКИ ТА ОСНОВНІ ЧИННИКИ РАСОВОГО БАГАТОМАНІТТЯ</w:t>
      </w:r>
      <w:r w:rsidR="008046A2">
        <w:rPr>
          <w:rFonts w:ascii="Times New Roman" w:hAnsi="Times New Roman" w:cs="Times New Roman"/>
          <w:sz w:val="28"/>
          <w:lang w:val="uk-UA"/>
        </w:rPr>
        <w:t>……………………………………</w:t>
      </w:r>
      <w:r w:rsidR="0035267F">
        <w:rPr>
          <w:rFonts w:ascii="Times New Roman" w:hAnsi="Times New Roman" w:cs="Times New Roman"/>
          <w:sz w:val="28"/>
          <w:lang w:val="uk-UA"/>
        </w:rPr>
        <w:t>12</w:t>
      </w:r>
    </w:p>
    <w:p w14:paraId="0A66701F" w14:textId="77777777" w:rsidR="00841F27" w:rsidRDefault="00377F05" w:rsidP="0084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727C">
        <w:rPr>
          <w:rFonts w:ascii="Times New Roman" w:hAnsi="Times New Roman" w:cs="Times New Roman"/>
          <w:sz w:val="28"/>
          <w:lang w:val="uk-UA"/>
        </w:rPr>
        <w:t>РОЗДІЛ ІІІ.</w:t>
      </w:r>
      <w:r w:rsidR="00275BD6">
        <w:rPr>
          <w:rFonts w:ascii="Times New Roman" w:hAnsi="Times New Roman" w:cs="Times New Roman"/>
          <w:sz w:val="28"/>
          <w:lang w:val="uk-UA"/>
        </w:rPr>
        <w:t xml:space="preserve"> ОСОБИВОСТІ КОНЦЕПЦІЇ МІЖНАРОДНОГО ТА НАЦІОНАЛЬНОГО АНТИДИСКРИМІНАЦІЙНОГО ПРАВА</w:t>
      </w:r>
      <w:r w:rsidR="008046A2">
        <w:rPr>
          <w:rFonts w:ascii="Times New Roman" w:hAnsi="Times New Roman" w:cs="Times New Roman"/>
          <w:sz w:val="28"/>
          <w:lang w:val="uk-UA"/>
        </w:rPr>
        <w:t>………………</w:t>
      </w:r>
      <w:r w:rsidR="0035267F">
        <w:rPr>
          <w:rFonts w:ascii="Times New Roman" w:hAnsi="Times New Roman" w:cs="Times New Roman"/>
          <w:sz w:val="28"/>
          <w:lang w:val="uk-UA"/>
        </w:rPr>
        <w:t>...24</w:t>
      </w:r>
    </w:p>
    <w:p w14:paraId="16E80D9C" w14:textId="77777777" w:rsidR="00841F27" w:rsidRDefault="008046A2" w:rsidP="0084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ВИСНОВКИ…………………………………………………………………</w:t>
      </w:r>
      <w:r w:rsidR="0035267F">
        <w:rPr>
          <w:rFonts w:ascii="Times New Roman" w:hAnsi="Times New Roman" w:cs="Times New Roman"/>
          <w:sz w:val="28"/>
          <w:lang w:val="uk-UA"/>
        </w:rPr>
        <w:t>.29</w:t>
      </w:r>
    </w:p>
    <w:p w14:paraId="5F5EE3ED" w14:textId="77777777" w:rsidR="00475CF0" w:rsidRDefault="00377F05" w:rsidP="00841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727C"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8046A2">
        <w:rPr>
          <w:rFonts w:ascii="Times New Roman" w:hAnsi="Times New Roman" w:cs="Times New Roman"/>
          <w:sz w:val="28"/>
          <w:lang w:val="uk-UA"/>
        </w:rPr>
        <w:t>…………………………………</w:t>
      </w:r>
      <w:r w:rsidR="0035267F">
        <w:rPr>
          <w:rFonts w:ascii="Times New Roman" w:hAnsi="Times New Roman" w:cs="Times New Roman"/>
          <w:sz w:val="28"/>
          <w:lang w:val="uk-UA"/>
        </w:rPr>
        <w:t>...31</w:t>
      </w:r>
    </w:p>
    <w:p w14:paraId="565AD529" w14:textId="77777777" w:rsidR="00475CF0" w:rsidRDefault="00475CF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14:paraId="75B06C78" w14:textId="77777777" w:rsidR="00475CF0" w:rsidRPr="00475CF0" w:rsidRDefault="00475CF0" w:rsidP="00475CF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14:paraId="08261FEA" w14:textId="3B5A1A8F" w:rsidR="00127B12" w:rsidRPr="00B11B8F" w:rsidRDefault="00127B12" w:rsidP="00C151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11B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F12CB0" w:rsidRPr="00F12C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Расово</w:t>
      </w:r>
      <w:proofErr w:type="spellEnd"/>
      <w:r w:rsidR="00F12CB0" w:rsidRPr="00F12C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-антропологічна школа в соціології виникає та існує у другій половині ХІХ </w:t>
      </w:r>
      <w:r w:rsidR="00F12C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="00F12CB0" w:rsidRPr="00F12CB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початку ХХ ст. Згідно цього вчення, головним </w:t>
      </w:r>
      <w:r w:rsidR="00C151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39A31426" w14:textId="1F6AB4A9" w:rsidR="00127B12" w:rsidRDefault="00127B12" w:rsidP="00174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11B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Аналіз останніх досліджень і публікацій. </w:t>
      </w:r>
      <w:r w:rsidR="009D0045" w:rsidRPr="009D00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Вивчення</w:t>
      </w:r>
      <w:r w:rsidR="009D00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4202" w:rsidRPr="001742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історичних </w:t>
      </w:r>
      <w:r w:rsidR="009D00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переду</w:t>
      </w:r>
      <w:r w:rsidR="00174202" w:rsidRPr="001742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мов становлен</w:t>
      </w:r>
      <w:r w:rsidR="009D00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ня</w:t>
      </w:r>
      <w:r w:rsidR="00174202" w:rsidRPr="001742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нормативн</w:t>
      </w:r>
      <w:r w:rsidR="009D00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174202" w:rsidRPr="001742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закріплення засобів протидії расовій дискримінації й далі залишається нагальною потребою вітчизняної науки. Заборона дискримінації у наші дні </w:t>
      </w:r>
      <w:r w:rsidR="009D004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74202" w:rsidRPr="001742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це категорія, що належить до сучасної концепції прав </w:t>
      </w:r>
      <w:r w:rsidR="00C151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4048BBDD" w14:textId="3B454A50" w:rsidR="00174202" w:rsidRPr="00174202" w:rsidRDefault="00174202" w:rsidP="00174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1742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Проте дослідження расових ідей в історії правової та 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успільної думки, аналіз історич</w:t>
      </w:r>
      <w:r w:rsidRPr="0017420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ного досвіду їх </w:t>
      </w:r>
      <w:r w:rsidR="00C151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415BE0C1" w14:textId="52A3DB8C" w:rsidR="00127B12" w:rsidRPr="00B11B8F" w:rsidRDefault="00127B12" w:rsidP="0012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11B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C1512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7CCA3349" w14:textId="77777777" w:rsidR="00127B12" w:rsidRPr="00B11B8F" w:rsidRDefault="00127B12" w:rsidP="0012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14:paraId="36F25D89" w14:textId="6F69A9EA" w:rsidR="00127B12" w:rsidRPr="00B11B8F" w:rsidRDefault="00C15124" w:rsidP="008046A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0AFB1675" w14:textId="0419D7C6" w:rsidR="00127B12" w:rsidRPr="00B11B8F" w:rsidRDefault="00127B12" w:rsidP="0012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11B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9922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5D993722" w14:textId="16D3C0E7" w:rsidR="00127B12" w:rsidRPr="00B11B8F" w:rsidRDefault="00127B12" w:rsidP="00127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B11B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9223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14:paraId="59E4E8C5" w14:textId="79473433" w:rsidR="00127B12" w:rsidRDefault="00127B12" w:rsidP="00352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11B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B11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992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14:paraId="3DC2AA1A" w14:textId="77777777" w:rsidR="00475CF0" w:rsidRPr="00127B12" w:rsidRDefault="00127B12" w:rsidP="00127B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11B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 w:rsidR="00C227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списку використаних джерел (30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найменувань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 Загальний обсяг ро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боти –  3</w:t>
      </w:r>
      <w:r w:rsidR="00C227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 сторін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</w:t>
      </w:r>
      <w:r w:rsidR="00C2276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B11B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475CF0">
        <w:rPr>
          <w:rFonts w:ascii="Times New Roman" w:hAnsi="Times New Roman" w:cs="Times New Roman"/>
          <w:sz w:val="28"/>
          <w:lang w:val="uk-UA"/>
        </w:rPr>
        <w:br w:type="page"/>
      </w:r>
    </w:p>
    <w:p w14:paraId="70048DCB" w14:textId="77777777" w:rsidR="00475CF0" w:rsidRPr="00475CF0" w:rsidRDefault="00475CF0" w:rsidP="00475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lastRenderedPageBreak/>
        <w:t>РОЗДІЛ І.</w:t>
      </w:r>
    </w:p>
    <w:p w14:paraId="79C0A997" w14:textId="77777777" w:rsidR="00475CF0" w:rsidRPr="00475CF0" w:rsidRDefault="00475CF0" w:rsidP="00475CF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t>СТАНОВЛЕННЯ ТА РОЗВИТОК РАСОВИХ ІДЕЙ В ІСТОРІЇ ПРАВОВОЇ І СУСПІЛЬНОЇ ДУМКИ</w:t>
      </w:r>
    </w:p>
    <w:p w14:paraId="6F370801" w14:textId="3032E10D" w:rsidR="00B23FAB" w:rsidRDefault="00B23FAB" w:rsidP="00B23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3FAB">
        <w:rPr>
          <w:rFonts w:ascii="Times New Roman" w:hAnsi="Times New Roman" w:cs="Times New Roman"/>
          <w:sz w:val="28"/>
          <w:lang w:val="uk-UA"/>
        </w:rPr>
        <w:t xml:space="preserve">З моменту виникнення соціуму відмінності між його членами – такі як вік, стать, приналежність до </w:t>
      </w:r>
      <w:r w:rsidR="00992239">
        <w:rPr>
          <w:rFonts w:ascii="Times New Roman" w:hAnsi="Times New Roman" w:cs="Times New Roman"/>
          <w:sz w:val="28"/>
          <w:lang w:val="uk-UA"/>
        </w:rPr>
        <w:t>…</w:t>
      </w:r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полягала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23FAB">
        <w:rPr>
          <w:rFonts w:ascii="Times New Roman" w:hAnsi="Times New Roman" w:cs="Times New Roman"/>
          <w:sz w:val="28"/>
        </w:rPr>
        <w:t>намаганні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справедливо </w:t>
      </w:r>
      <w:proofErr w:type="spellStart"/>
      <w:r w:rsidRPr="00B23FAB">
        <w:rPr>
          <w:rFonts w:ascii="Times New Roman" w:hAnsi="Times New Roman" w:cs="Times New Roman"/>
          <w:sz w:val="28"/>
        </w:rPr>
        <w:t>регулювати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суспільні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відносини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23FAB">
        <w:rPr>
          <w:rFonts w:ascii="Times New Roman" w:hAnsi="Times New Roman" w:cs="Times New Roman"/>
          <w:sz w:val="28"/>
        </w:rPr>
        <w:t>Історія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людства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містить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безліч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прикладів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насильства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23FAB">
        <w:rPr>
          <w:rFonts w:ascii="Times New Roman" w:hAnsi="Times New Roman" w:cs="Times New Roman"/>
          <w:sz w:val="28"/>
        </w:rPr>
        <w:t>національних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23FAB">
        <w:rPr>
          <w:rFonts w:ascii="Times New Roman" w:hAnsi="Times New Roman" w:cs="Times New Roman"/>
          <w:sz w:val="28"/>
        </w:rPr>
        <w:t>етнічних</w:t>
      </w:r>
      <w:proofErr w:type="spellEnd"/>
      <w:r w:rsidRPr="00B23F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FAB">
        <w:rPr>
          <w:rFonts w:ascii="Times New Roman" w:hAnsi="Times New Roman" w:cs="Times New Roman"/>
          <w:sz w:val="28"/>
        </w:rPr>
        <w:t>груп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23FAB">
        <w:rPr>
          <w:rFonts w:ascii="Times New Roman" w:hAnsi="Times New Roman" w:cs="Times New Roman"/>
          <w:sz w:val="28"/>
        </w:rPr>
        <w:t>[1</w:t>
      </w:r>
      <w:r>
        <w:rPr>
          <w:rFonts w:ascii="Times New Roman" w:hAnsi="Times New Roman" w:cs="Times New Roman"/>
          <w:sz w:val="28"/>
          <w:lang w:val="uk-UA"/>
        </w:rPr>
        <w:t>, с. 45</w:t>
      </w:r>
      <w:r w:rsidRPr="00B23FAB">
        <w:rPr>
          <w:rFonts w:ascii="Times New Roman" w:hAnsi="Times New Roman" w:cs="Times New Roman"/>
          <w:sz w:val="28"/>
        </w:rPr>
        <w:t>].</w:t>
      </w:r>
    </w:p>
    <w:p w14:paraId="4ADC02C1" w14:textId="3FE3B8A9" w:rsidR="00EB7E42" w:rsidRDefault="009F355C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F355C">
        <w:rPr>
          <w:rFonts w:ascii="Times New Roman" w:hAnsi="Times New Roman" w:cs="Times New Roman"/>
          <w:sz w:val="28"/>
          <w:lang w:val="uk-UA"/>
        </w:rPr>
        <w:t>Об’єкти</w:t>
      </w:r>
      <w:r w:rsidR="00EB7E42">
        <w:rPr>
          <w:rFonts w:ascii="Times New Roman" w:hAnsi="Times New Roman" w:cs="Times New Roman"/>
          <w:sz w:val="28"/>
          <w:lang w:val="uk-UA"/>
        </w:rPr>
        <w:t>вним підґрунтям розділення людс</w:t>
      </w:r>
      <w:r w:rsidRPr="009F355C">
        <w:rPr>
          <w:rFonts w:ascii="Times New Roman" w:hAnsi="Times New Roman" w:cs="Times New Roman"/>
          <w:sz w:val="28"/>
          <w:lang w:val="uk-UA"/>
        </w:rPr>
        <w:t>тва за расов</w:t>
      </w:r>
      <w:r w:rsidR="00EB7E42">
        <w:rPr>
          <w:rFonts w:ascii="Times New Roman" w:hAnsi="Times New Roman" w:cs="Times New Roman"/>
          <w:sz w:val="28"/>
          <w:lang w:val="uk-UA"/>
        </w:rPr>
        <w:t>ою ознакою стала епоха географі</w:t>
      </w:r>
      <w:r w:rsidRPr="009F355C">
        <w:rPr>
          <w:rFonts w:ascii="Times New Roman" w:hAnsi="Times New Roman" w:cs="Times New Roman"/>
          <w:sz w:val="28"/>
          <w:lang w:val="uk-UA"/>
        </w:rPr>
        <w:t xml:space="preserve">чних </w:t>
      </w:r>
      <w:proofErr w:type="spellStart"/>
      <w:r w:rsidRPr="009F355C">
        <w:rPr>
          <w:rFonts w:ascii="Times New Roman" w:hAnsi="Times New Roman" w:cs="Times New Roman"/>
          <w:sz w:val="28"/>
          <w:lang w:val="uk-UA"/>
        </w:rPr>
        <w:t>відкриттів</w:t>
      </w:r>
      <w:proofErr w:type="spellEnd"/>
      <w:r w:rsidRPr="009F355C">
        <w:rPr>
          <w:rFonts w:ascii="Times New Roman" w:hAnsi="Times New Roman" w:cs="Times New Roman"/>
          <w:sz w:val="28"/>
          <w:lang w:val="uk-UA"/>
        </w:rPr>
        <w:t xml:space="preserve">. До цього часу «білі» люди (європейці, араби, бербери, євреї) майже не стикалися з людьми, разюче відмінними від них на візуальному рівні. Саме із </w:t>
      </w:r>
      <w:r w:rsidR="002456F5">
        <w:rPr>
          <w:rFonts w:ascii="Times New Roman" w:hAnsi="Times New Roman" w:cs="Times New Roman"/>
          <w:sz w:val="28"/>
          <w:lang w:val="uk-UA"/>
        </w:rPr>
        <w:t>…</w:t>
      </w:r>
      <w:r w:rsidRPr="009F355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F355C">
        <w:rPr>
          <w:rFonts w:ascii="Times New Roman" w:hAnsi="Times New Roman" w:cs="Times New Roman"/>
          <w:sz w:val="28"/>
          <w:lang w:val="uk-UA"/>
        </w:rPr>
        <w:t>аксиологічно</w:t>
      </w:r>
      <w:proofErr w:type="spellEnd"/>
      <w:r w:rsidRPr="009F355C">
        <w:rPr>
          <w:rFonts w:ascii="Times New Roman" w:hAnsi="Times New Roman" w:cs="Times New Roman"/>
          <w:sz w:val="28"/>
          <w:lang w:val="uk-UA"/>
        </w:rPr>
        <w:t xml:space="preserve"> навантажено. Вперше термін «раса» було використано у таксономічному значенні у труді</w:t>
      </w:r>
      <w:r w:rsidR="00EB7E42">
        <w:rPr>
          <w:rFonts w:ascii="Times New Roman" w:hAnsi="Times New Roman" w:cs="Times New Roman"/>
          <w:sz w:val="28"/>
          <w:lang w:val="uk-UA"/>
        </w:rPr>
        <w:t xml:space="preserve">    </w:t>
      </w:r>
      <w:r w:rsidRPr="009F355C">
        <w:rPr>
          <w:rFonts w:ascii="Times New Roman" w:hAnsi="Times New Roman" w:cs="Times New Roman"/>
          <w:sz w:val="28"/>
          <w:lang w:val="uk-UA"/>
        </w:rPr>
        <w:t>Ф. Берньє (1620-1688 рр.) «Новий поділ Землі за різними людськими видами або расами, що її населяють» [2, с.</w:t>
      </w:r>
      <w:r w:rsidR="00EB684C">
        <w:rPr>
          <w:rFonts w:ascii="Times New Roman" w:hAnsi="Times New Roman" w:cs="Times New Roman"/>
          <w:sz w:val="28"/>
          <w:lang w:val="uk-UA"/>
        </w:rPr>
        <w:t xml:space="preserve"> </w:t>
      </w:r>
      <w:r w:rsidRPr="009F355C">
        <w:rPr>
          <w:rFonts w:ascii="Times New Roman" w:hAnsi="Times New Roman" w:cs="Times New Roman"/>
          <w:sz w:val="28"/>
          <w:lang w:val="uk-UA"/>
        </w:rPr>
        <w:t xml:space="preserve">210]. </w:t>
      </w:r>
    </w:p>
    <w:p w14:paraId="7DAF4B5A" w14:textId="0D38A3E0" w:rsidR="009F355C" w:rsidRDefault="009F355C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F355C">
        <w:rPr>
          <w:rFonts w:ascii="Times New Roman" w:hAnsi="Times New Roman" w:cs="Times New Roman"/>
          <w:sz w:val="28"/>
          <w:lang w:val="uk-UA"/>
        </w:rPr>
        <w:t xml:space="preserve">У 1738 р. </w:t>
      </w:r>
      <w:r w:rsidR="002456F5">
        <w:rPr>
          <w:rFonts w:ascii="Times New Roman" w:hAnsi="Times New Roman" w:cs="Times New Roman"/>
          <w:sz w:val="28"/>
          <w:lang w:val="uk-UA"/>
        </w:rPr>
        <w:t>….</w:t>
      </w:r>
    </w:p>
    <w:p w14:paraId="7BB509BF" w14:textId="6ABBF02F" w:rsidR="00475CF0" w:rsidRDefault="00C53D07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36485F">
        <w:rPr>
          <w:rFonts w:ascii="Times New Roman" w:hAnsi="Times New Roman" w:cs="Times New Roman"/>
          <w:sz w:val="28"/>
          <w:lang w:val="uk-UA"/>
        </w:rPr>
        <w:t>з</w:t>
      </w:r>
      <w:r w:rsidR="0036485F" w:rsidRPr="0036485F">
        <w:rPr>
          <w:rFonts w:ascii="Times New Roman" w:hAnsi="Times New Roman" w:cs="Times New Roman"/>
          <w:sz w:val="28"/>
          <w:lang w:val="uk-UA"/>
        </w:rPr>
        <w:t xml:space="preserve"> </w:t>
      </w:r>
      <w:r w:rsidR="002456F5">
        <w:rPr>
          <w:rFonts w:ascii="Times New Roman" w:hAnsi="Times New Roman" w:cs="Times New Roman"/>
          <w:sz w:val="28"/>
          <w:lang w:val="uk-UA"/>
        </w:rPr>
        <w:t>…</w:t>
      </w:r>
    </w:p>
    <w:p w14:paraId="6B43E6FC" w14:textId="77777777" w:rsidR="00475CF0" w:rsidRDefault="00475CF0" w:rsidP="00475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t>РОЗДІЛ ІІ.</w:t>
      </w:r>
    </w:p>
    <w:p w14:paraId="27014277" w14:textId="77777777" w:rsidR="00121CFC" w:rsidRPr="00475CF0" w:rsidRDefault="001A039E" w:rsidP="001A039E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ПОНЯТТЯ РАСИ І РАСОВІ ОЗНАКИ</w:t>
      </w:r>
      <w:r w:rsidR="00D471C6">
        <w:rPr>
          <w:rFonts w:ascii="Times New Roman" w:hAnsi="Times New Roman" w:cs="Times New Roman"/>
          <w:b/>
          <w:sz w:val="28"/>
          <w:lang w:val="uk-UA"/>
        </w:rPr>
        <w:t xml:space="preserve"> ТА ОСНОВНІ ЧИННИКИ РАСО</w:t>
      </w:r>
      <w:r w:rsidR="008046A2">
        <w:rPr>
          <w:rFonts w:ascii="Times New Roman" w:hAnsi="Times New Roman" w:cs="Times New Roman"/>
          <w:b/>
          <w:sz w:val="28"/>
          <w:lang w:val="uk-UA"/>
        </w:rPr>
        <w:t>ВОГО БАГАТОМАНІТТЯ</w:t>
      </w:r>
    </w:p>
    <w:p w14:paraId="765F9EE0" w14:textId="77777777" w:rsidR="009221E5" w:rsidRDefault="00121CFC" w:rsidP="0092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21CFC">
        <w:rPr>
          <w:rFonts w:ascii="Times New Roman" w:hAnsi="Times New Roman" w:cs="Times New Roman"/>
          <w:sz w:val="28"/>
          <w:lang w:val="uk-UA"/>
        </w:rPr>
        <w:t xml:space="preserve">Мандрівники, які вивчали різні регіони Земної кулі, помітили різнобарвність народів, які її заселяють. Відмінності людей різних регіонів часто виглядали досить значними. Незнайомим і незвичайним здававсь буквально все </w:t>
      </w:r>
      <w:r w:rsidR="009221E5">
        <w:rPr>
          <w:rFonts w:ascii="Times New Roman" w:hAnsi="Times New Roman" w:cs="Times New Roman"/>
          <w:sz w:val="28"/>
          <w:lang w:val="uk-UA"/>
        </w:rPr>
        <w:t>–</w:t>
      </w:r>
      <w:r w:rsidRPr="00121CFC">
        <w:rPr>
          <w:rFonts w:ascii="Times New Roman" w:hAnsi="Times New Roman" w:cs="Times New Roman"/>
          <w:sz w:val="28"/>
          <w:lang w:val="uk-UA"/>
        </w:rPr>
        <w:t xml:space="preserve"> одяг, мова, спосіб ведення господарства, поведінка і, нарешті, зовнішність.</w:t>
      </w:r>
    </w:p>
    <w:p w14:paraId="4D5EFACC" w14:textId="77777777" w:rsidR="009221E5" w:rsidRDefault="00121CFC" w:rsidP="00922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21CFC">
        <w:rPr>
          <w:rFonts w:ascii="Times New Roman" w:hAnsi="Times New Roman" w:cs="Times New Roman"/>
          <w:sz w:val="28"/>
          <w:lang w:val="uk-UA"/>
        </w:rPr>
        <w:t>Однак серед феєрверку кольорів, форм і звуків можна було помітити певну систему. У ході тривалих дискусій і гарячих суперечок в науці сформувалось уявлення про різні способи класифікації груп людей. Хоча, і зараз єдині закони такого поділу визнані далеко не всіма, а самі його основи піддаються значним сумнівам.</w:t>
      </w:r>
    </w:p>
    <w:p w14:paraId="5372BD1E" w14:textId="5BD8AE49" w:rsidR="009221E5" w:rsidRDefault="00121CFC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21CFC">
        <w:rPr>
          <w:rFonts w:ascii="Times New Roman" w:hAnsi="Times New Roman" w:cs="Times New Roman"/>
          <w:sz w:val="28"/>
          <w:lang w:val="uk-UA"/>
        </w:rPr>
        <w:lastRenderedPageBreak/>
        <w:t xml:space="preserve">Один з аспектів біологічної мінливості географічних груп сучасної людини вивчає розділ антропології расознавство. Відповідно, географічні групи людей, шо виділяються за </w:t>
      </w:r>
      <w:r w:rsidR="002456F5">
        <w:rPr>
          <w:rFonts w:ascii="Times New Roman" w:hAnsi="Times New Roman" w:cs="Times New Roman"/>
          <w:sz w:val="28"/>
          <w:lang w:val="uk-UA"/>
        </w:rPr>
        <w:t>…</w:t>
      </w:r>
      <w:r w:rsidRPr="00121CFC">
        <w:rPr>
          <w:rFonts w:ascii="Times New Roman" w:hAnsi="Times New Roman" w:cs="Times New Roman"/>
          <w:sz w:val="28"/>
          <w:lang w:val="uk-UA"/>
        </w:rPr>
        <w:t xml:space="preserve"> групами людей, які живуть у різних природно-географічних умовах. Поділ роду </w:t>
      </w:r>
      <w:proofErr w:type="spellStart"/>
      <w:r w:rsidRPr="00121CFC">
        <w:rPr>
          <w:rFonts w:ascii="Times New Roman" w:hAnsi="Times New Roman" w:cs="Times New Roman"/>
          <w:sz w:val="28"/>
          <w:lang w:val="uk-UA"/>
        </w:rPr>
        <w:t>Homo</w:t>
      </w:r>
      <w:proofErr w:type="spellEnd"/>
      <w:r w:rsidRPr="00121CF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21CFC">
        <w:rPr>
          <w:rFonts w:ascii="Times New Roman" w:hAnsi="Times New Roman" w:cs="Times New Roman"/>
          <w:sz w:val="28"/>
          <w:lang w:val="uk-UA"/>
        </w:rPr>
        <w:t>Sapiens</w:t>
      </w:r>
      <w:proofErr w:type="spellEnd"/>
      <w:r w:rsidRPr="00121CFC">
        <w:rPr>
          <w:rFonts w:ascii="Times New Roman" w:hAnsi="Times New Roman" w:cs="Times New Roman"/>
          <w:sz w:val="28"/>
          <w:lang w:val="uk-UA"/>
        </w:rPr>
        <w:t xml:space="preserve"> на раси відбувся два з половиною </w:t>
      </w:r>
      <w:r w:rsidR="009221E5">
        <w:rPr>
          <w:rFonts w:ascii="Times New Roman" w:hAnsi="Times New Roman" w:cs="Times New Roman"/>
          <w:sz w:val="28"/>
          <w:lang w:val="uk-UA"/>
        </w:rPr>
        <w:t>століття</w:t>
      </w:r>
      <w:r w:rsidRPr="00121CFC">
        <w:rPr>
          <w:rFonts w:ascii="Times New Roman" w:hAnsi="Times New Roman" w:cs="Times New Roman"/>
          <w:sz w:val="28"/>
          <w:lang w:val="uk-UA"/>
        </w:rPr>
        <w:t xml:space="preserve"> тому</w:t>
      </w:r>
      <w:r w:rsidR="00EA6A67">
        <w:rPr>
          <w:rFonts w:ascii="Times New Roman" w:hAnsi="Times New Roman" w:cs="Times New Roman"/>
          <w:sz w:val="28"/>
          <w:lang w:val="uk-UA"/>
        </w:rPr>
        <w:t xml:space="preserve"> </w:t>
      </w:r>
      <w:r w:rsidR="00EA6A67" w:rsidRPr="00EA6A67">
        <w:rPr>
          <w:rFonts w:ascii="Times New Roman" w:hAnsi="Times New Roman" w:cs="Times New Roman"/>
          <w:sz w:val="28"/>
        </w:rPr>
        <w:t>[17]</w:t>
      </w:r>
      <w:r w:rsidRPr="00121CFC">
        <w:rPr>
          <w:rFonts w:ascii="Times New Roman" w:hAnsi="Times New Roman" w:cs="Times New Roman"/>
          <w:sz w:val="28"/>
          <w:lang w:val="uk-UA"/>
        </w:rPr>
        <w:t>.</w:t>
      </w:r>
    </w:p>
    <w:p w14:paraId="32B5D461" w14:textId="4CDB5ACE" w:rsidR="007A6E2D" w:rsidRDefault="00121CFC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21CFC">
        <w:rPr>
          <w:rFonts w:ascii="Times New Roman" w:hAnsi="Times New Roman" w:cs="Times New Roman"/>
          <w:sz w:val="28"/>
          <w:lang w:val="uk-UA"/>
        </w:rPr>
        <w:t>Походження терміну «раса» точно не встановлено. Можливо, він утворився від арабського слова «</w:t>
      </w:r>
      <w:proofErr w:type="spellStart"/>
      <w:r w:rsidRPr="00121CFC">
        <w:rPr>
          <w:rFonts w:ascii="Times New Roman" w:hAnsi="Times New Roman" w:cs="Times New Roman"/>
          <w:sz w:val="28"/>
          <w:lang w:val="uk-UA"/>
        </w:rPr>
        <w:t>ras</w:t>
      </w:r>
      <w:proofErr w:type="spellEnd"/>
      <w:r w:rsidRPr="00121CFC">
        <w:rPr>
          <w:rFonts w:ascii="Times New Roman" w:hAnsi="Times New Roman" w:cs="Times New Roman"/>
          <w:sz w:val="28"/>
          <w:lang w:val="uk-UA"/>
        </w:rPr>
        <w:t xml:space="preserve">», що </w:t>
      </w:r>
      <w:proofErr w:type="spellStart"/>
      <w:r w:rsidRPr="00121CFC">
        <w:rPr>
          <w:rFonts w:ascii="Times New Roman" w:hAnsi="Times New Roman" w:cs="Times New Roman"/>
          <w:sz w:val="28"/>
          <w:lang w:val="uk-UA"/>
        </w:rPr>
        <w:t>означат</w:t>
      </w:r>
      <w:proofErr w:type="spellEnd"/>
      <w:r w:rsidRPr="00121CFC">
        <w:rPr>
          <w:rFonts w:ascii="Times New Roman" w:hAnsi="Times New Roman" w:cs="Times New Roman"/>
          <w:sz w:val="28"/>
          <w:lang w:val="uk-UA"/>
        </w:rPr>
        <w:t xml:space="preserve"> «голова», «початок», «походження». Також існує думка, що цей термін пов’язаний з італійським «</w:t>
      </w:r>
      <w:proofErr w:type="spellStart"/>
      <w:r w:rsidRPr="00121CFC">
        <w:rPr>
          <w:rFonts w:ascii="Times New Roman" w:hAnsi="Times New Roman" w:cs="Times New Roman"/>
          <w:sz w:val="28"/>
          <w:lang w:val="uk-UA"/>
        </w:rPr>
        <w:t>razza</w:t>
      </w:r>
      <w:proofErr w:type="spellEnd"/>
      <w:r w:rsidRPr="00121CFC">
        <w:rPr>
          <w:rFonts w:ascii="Times New Roman" w:hAnsi="Times New Roman" w:cs="Times New Roman"/>
          <w:sz w:val="28"/>
          <w:lang w:val="uk-UA"/>
        </w:rPr>
        <w:t xml:space="preserve">», що </w:t>
      </w:r>
      <w:r w:rsidR="002456F5">
        <w:rPr>
          <w:rFonts w:ascii="Times New Roman" w:hAnsi="Times New Roman" w:cs="Times New Roman"/>
          <w:sz w:val="28"/>
          <w:lang w:val="uk-UA"/>
        </w:rPr>
        <w:t>….</w:t>
      </w:r>
      <w:r w:rsidR="00C44FE5" w:rsidRPr="00C44FE5">
        <w:rPr>
          <w:rFonts w:ascii="Times New Roman" w:hAnsi="Times New Roman" w:cs="Times New Roman"/>
          <w:sz w:val="28"/>
          <w:lang w:val="uk-UA"/>
        </w:rPr>
        <w:t xml:space="preserve"> розвитку дітей і підлітків. З акселерацією пов’язують також подовження репродуктивного періоду, збереження працездатності в більш зрілому віці, збільшення тривалості життя в економічно розвинених регіонах</w:t>
      </w:r>
      <w:r w:rsidR="00E80249" w:rsidRPr="00E80249">
        <w:rPr>
          <w:rFonts w:ascii="Times New Roman" w:hAnsi="Times New Roman" w:cs="Times New Roman"/>
          <w:sz w:val="28"/>
          <w:lang w:val="uk-UA"/>
        </w:rPr>
        <w:t xml:space="preserve"> [17]</w:t>
      </w:r>
      <w:r w:rsidR="00C44FE5" w:rsidRPr="00C44FE5">
        <w:rPr>
          <w:rFonts w:ascii="Times New Roman" w:hAnsi="Times New Roman" w:cs="Times New Roman"/>
          <w:sz w:val="28"/>
          <w:lang w:val="uk-UA"/>
        </w:rPr>
        <w:t>.</w:t>
      </w:r>
    </w:p>
    <w:p w14:paraId="47FBF515" w14:textId="1A46DCCD" w:rsidR="00C44FE5" w:rsidRPr="00081C5D" w:rsidRDefault="007A6E2D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2456F5">
        <w:rPr>
          <w:rFonts w:ascii="Times New Roman" w:hAnsi="Times New Roman" w:cs="Times New Roman"/>
          <w:sz w:val="28"/>
          <w:lang w:val="uk-UA"/>
        </w:rPr>
        <w:t>…</w:t>
      </w:r>
      <w:r w:rsidR="00C44FE5" w:rsidRPr="00081C5D">
        <w:rPr>
          <w:rFonts w:ascii="Times New Roman" w:hAnsi="Times New Roman" w:cs="Times New Roman"/>
          <w:sz w:val="28"/>
          <w:lang w:val="uk-UA"/>
        </w:rPr>
        <w:t>.</w:t>
      </w:r>
    </w:p>
    <w:p w14:paraId="27F5F275" w14:textId="77777777" w:rsidR="00081C5D" w:rsidRPr="00081C5D" w:rsidRDefault="00081C5D" w:rsidP="00081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21634574" w14:textId="77777777" w:rsidR="00081C5D" w:rsidRDefault="00081C5D" w:rsidP="007A6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786C2989" w14:textId="77777777" w:rsidR="000B3A30" w:rsidRPr="00D471C6" w:rsidRDefault="00475CF0" w:rsidP="00D471C6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14:paraId="68826806" w14:textId="77777777" w:rsidR="00475CF0" w:rsidRPr="00475CF0" w:rsidRDefault="00475CF0" w:rsidP="00475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lastRenderedPageBreak/>
        <w:t>РОЗДІЛ ІІІ.</w:t>
      </w:r>
    </w:p>
    <w:p w14:paraId="6DDDA6BD" w14:textId="77777777" w:rsidR="00475CF0" w:rsidRPr="0059727C" w:rsidRDefault="00475CF0" w:rsidP="00475CF0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t>ОСОБИВОСТІ КОНЦЕПЦІЇ МІЖНАРОДНОГО ТА НАЦІОНАЛЬНОГО АНТИДИСКРИМІНАЦІЙНОГО ПРАВА</w:t>
      </w:r>
    </w:p>
    <w:p w14:paraId="6B528476" w14:textId="0D2FC608" w:rsidR="002E3B9F" w:rsidRDefault="006618C8" w:rsidP="00661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18C8">
        <w:rPr>
          <w:rFonts w:ascii="Times New Roman" w:hAnsi="Times New Roman" w:cs="Times New Roman"/>
          <w:sz w:val="28"/>
          <w:lang w:val="uk-UA"/>
        </w:rPr>
        <w:t>З моменту створення Організац</w:t>
      </w:r>
      <w:r>
        <w:rPr>
          <w:rFonts w:ascii="Times New Roman" w:hAnsi="Times New Roman" w:cs="Times New Roman"/>
          <w:sz w:val="28"/>
          <w:lang w:val="uk-UA"/>
        </w:rPr>
        <w:t>ії Об’єднаних Націй проблема по</w:t>
      </w:r>
      <w:r w:rsidRPr="006618C8">
        <w:rPr>
          <w:rFonts w:ascii="Times New Roman" w:hAnsi="Times New Roman" w:cs="Times New Roman"/>
          <w:sz w:val="28"/>
          <w:lang w:val="uk-UA"/>
        </w:rPr>
        <w:t>долання р</w:t>
      </w:r>
      <w:r>
        <w:rPr>
          <w:rFonts w:ascii="Times New Roman" w:hAnsi="Times New Roman" w:cs="Times New Roman"/>
          <w:sz w:val="28"/>
          <w:lang w:val="uk-UA"/>
        </w:rPr>
        <w:t>асизму отримує універсальний рі</w:t>
      </w:r>
      <w:r w:rsidRPr="006618C8">
        <w:rPr>
          <w:rFonts w:ascii="Times New Roman" w:hAnsi="Times New Roman" w:cs="Times New Roman"/>
          <w:sz w:val="28"/>
          <w:lang w:val="uk-UA"/>
        </w:rPr>
        <w:t>вень співробітництва</w:t>
      </w:r>
      <w:r>
        <w:rPr>
          <w:rFonts w:ascii="Times New Roman" w:hAnsi="Times New Roman" w:cs="Times New Roman"/>
          <w:sz w:val="28"/>
          <w:lang w:val="uk-UA"/>
        </w:rPr>
        <w:t>. Вже у Статуті ООН пи</w:t>
      </w:r>
      <w:r w:rsidRPr="006618C8">
        <w:rPr>
          <w:rFonts w:ascii="Times New Roman" w:hAnsi="Times New Roman" w:cs="Times New Roman"/>
          <w:sz w:val="28"/>
          <w:lang w:val="uk-UA"/>
        </w:rPr>
        <w:t xml:space="preserve">тання рівноправ’я у доступу до прав та основних свобод «для всіх, без розрізнення раси» міститься у багатьох статтях у різних аспектах: у </w:t>
      </w:r>
      <w:r>
        <w:rPr>
          <w:rFonts w:ascii="Times New Roman" w:hAnsi="Times New Roman" w:cs="Times New Roman"/>
          <w:sz w:val="28"/>
          <w:lang w:val="uk-UA"/>
        </w:rPr>
        <w:t>якості мети, принципу співробіт</w:t>
      </w:r>
      <w:r w:rsidRPr="006618C8">
        <w:rPr>
          <w:rFonts w:ascii="Times New Roman" w:hAnsi="Times New Roman" w:cs="Times New Roman"/>
          <w:sz w:val="28"/>
          <w:lang w:val="uk-UA"/>
        </w:rPr>
        <w:t xml:space="preserve">ництва, сфери дослідження та/чи сприяння співробітництва, окремої </w:t>
      </w:r>
      <w:r w:rsidR="002456F5">
        <w:rPr>
          <w:rFonts w:ascii="Times New Roman" w:hAnsi="Times New Roman" w:cs="Times New Roman"/>
          <w:sz w:val="28"/>
          <w:lang w:val="uk-UA"/>
        </w:rPr>
        <w:t>…</w:t>
      </w:r>
      <w:r w:rsidR="002E3B9F">
        <w:rPr>
          <w:rFonts w:ascii="Times New Roman" w:hAnsi="Times New Roman" w:cs="Times New Roman"/>
          <w:sz w:val="28"/>
          <w:lang w:val="uk-UA"/>
        </w:rPr>
        <w:t xml:space="preserve"> р., які також встанов</w:t>
      </w:r>
      <w:r w:rsidRPr="006618C8">
        <w:rPr>
          <w:rFonts w:ascii="Times New Roman" w:hAnsi="Times New Roman" w:cs="Times New Roman"/>
          <w:sz w:val="28"/>
          <w:lang w:val="uk-UA"/>
        </w:rPr>
        <w:t>люють «спр</w:t>
      </w:r>
      <w:r w:rsidR="002E3B9F">
        <w:rPr>
          <w:rFonts w:ascii="Times New Roman" w:hAnsi="Times New Roman" w:cs="Times New Roman"/>
          <w:sz w:val="28"/>
          <w:lang w:val="uk-UA"/>
        </w:rPr>
        <w:t>ияння і заохочення загальної по</w:t>
      </w:r>
      <w:r w:rsidRPr="006618C8">
        <w:rPr>
          <w:rFonts w:ascii="Times New Roman" w:hAnsi="Times New Roman" w:cs="Times New Roman"/>
          <w:sz w:val="28"/>
          <w:lang w:val="uk-UA"/>
        </w:rPr>
        <w:t>ваги і дотримання прав людини та основних свобод для всіх, без відмінності за расою» у яко</w:t>
      </w:r>
      <w:r w:rsidR="00CA7E5B">
        <w:rPr>
          <w:rFonts w:ascii="Times New Roman" w:hAnsi="Times New Roman" w:cs="Times New Roman"/>
          <w:sz w:val="28"/>
          <w:lang w:val="uk-UA"/>
        </w:rPr>
        <w:t>сті принципу співробітництва [21-24</w:t>
      </w:r>
      <w:r w:rsidRPr="006618C8">
        <w:rPr>
          <w:rFonts w:ascii="Times New Roman" w:hAnsi="Times New Roman" w:cs="Times New Roman"/>
          <w:sz w:val="28"/>
          <w:lang w:val="uk-UA"/>
        </w:rPr>
        <w:t xml:space="preserve">]. </w:t>
      </w:r>
    </w:p>
    <w:p w14:paraId="57B0A0F8" w14:textId="77777777" w:rsidR="002E3B9F" w:rsidRDefault="006618C8" w:rsidP="00661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618C8">
        <w:rPr>
          <w:rFonts w:ascii="Times New Roman" w:hAnsi="Times New Roman" w:cs="Times New Roman"/>
          <w:sz w:val="28"/>
          <w:lang w:val="uk-UA"/>
        </w:rPr>
        <w:t>Окремо стоїт</w:t>
      </w:r>
      <w:r w:rsidR="009F214B">
        <w:rPr>
          <w:rFonts w:ascii="Times New Roman" w:hAnsi="Times New Roman" w:cs="Times New Roman"/>
          <w:sz w:val="28"/>
          <w:lang w:val="uk-UA"/>
        </w:rPr>
        <w:t>ь Загальна декларація з прав людини від 10.12.1</w:t>
      </w:r>
      <w:r w:rsidRPr="006618C8">
        <w:rPr>
          <w:rFonts w:ascii="Times New Roman" w:hAnsi="Times New Roman" w:cs="Times New Roman"/>
          <w:sz w:val="28"/>
          <w:lang w:val="uk-UA"/>
        </w:rPr>
        <w:t>948 р., у ст.</w:t>
      </w:r>
      <w:r w:rsidR="009F214B">
        <w:rPr>
          <w:rFonts w:ascii="Times New Roman" w:hAnsi="Times New Roman" w:cs="Times New Roman"/>
          <w:sz w:val="28"/>
          <w:lang w:val="uk-UA"/>
        </w:rPr>
        <w:t xml:space="preserve"> 2 якої проголошу</w:t>
      </w:r>
      <w:r w:rsidRPr="006618C8">
        <w:rPr>
          <w:rFonts w:ascii="Times New Roman" w:hAnsi="Times New Roman" w:cs="Times New Roman"/>
          <w:sz w:val="28"/>
          <w:lang w:val="uk-UA"/>
        </w:rPr>
        <w:t xml:space="preserve">ється, що «кожна людина повинна мати всі права і всі </w:t>
      </w:r>
      <w:r w:rsidR="009F214B">
        <w:rPr>
          <w:rFonts w:ascii="Times New Roman" w:hAnsi="Times New Roman" w:cs="Times New Roman"/>
          <w:sz w:val="28"/>
          <w:lang w:val="uk-UA"/>
        </w:rPr>
        <w:t>свободи, проголошені цією Декла</w:t>
      </w:r>
      <w:r w:rsidRPr="006618C8">
        <w:rPr>
          <w:rFonts w:ascii="Times New Roman" w:hAnsi="Times New Roman" w:cs="Times New Roman"/>
          <w:sz w:val="28"/>
          <w:lang w:val="uk-UA"/>
        </w:rPr>
        <w:t>рацією, незалежно від рас</w:t>
      </w:r>
      <w:r w:rsidR="009F214B">
        <w:rPr>
          <w:rFonts w:ascii="Times New Roman" w:hAnsi="Times New Roman" w:cs="Times New Roman"/>
          <w:sz w:val="28"/>
          <w:lang w:val="uk-UA"/>
        </w:rPr>
        <w:t>и, кольору шкі</w:t>
      </w:r>
      <w:r w:rsidR="00CA7E5B">
        <w:rPr>
          <w:rFonts w:ascii="Times New Roman" w:hAnsi="Times New Roman" w:cs="Times New Roman"/>
          <w:sz w:val="28"/>
          <w:lang w:val="uk-UA"/>
        </w:rPr>
        <w:t>ри...» [25</w:t>
      </w:r>
      <w:r w:rsidR="002E3B9F">
        <w:rPr>
          <w:rFonts w:ascii="Times New Roman" w:hAnsi="Times New Roman" w:cs="Times New Roman"/>
          <w:sz w:val="28"/>
          <w:lang w:val="uk-UA"/>
        </w:rPr>
        <w:t>].</w:t>
      </w:r>
    </w:p>
    <w:p w14:paraId="2E1C3EE9" w14:textId="77777777" w:rsidR="002E3B9F" w:rsidRDefault="009F214B" w:rsidP="00661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Зазначені документи були прийн</w:t>
      </w:r>
      <w:r w:rsidR="006618C8" w:rsidRPr="006618C8">
        <w:rPr>
          <w:rFonts w:ascii="Times New Roman" w:hAnsi="Times New Roman" w:cs="Times New Roman"/>
          <w:sz w:val="28"/>
          <w:lang w:val="uk-UA"/>
        </w:rPr>
        <w:t xml:space="preserve">яті резолюціями Генеральної Асамблеї </w:t>
      </w:r>
      <w:r>
        <w:rPr>
          <w:rFonts w:ascii="Times New Roman" w:hAnsi="Times New Roman" w:cs="Times New Roman"/>
          <w:sz w:val="28"/>
          <w:lang w:val="uk-UA"/>
        </w:rPr>
        <w:t>ОО</w:t>
      </w:r>
      <w:r w:rsidR="006618C8" w:rsidRPr="006618C8">
        <w:rPr>
          <w:rFonts w:ascii="Times New Roman" w:hAnsi="Times New Roman" w:cs="Times New Roman"/>
          <w:sz w:val="28"/>
          <w:lang w:val="uk-UA"/>
        </w:rPr>
        <w:t>Н та є такими</w:t>
      </w:r>
      <w:r>
        <w:rPr>
          <w:rFonts w:ascii="Times New Roman" w:hAnsi="Times New Roman" w:cs="Times New Roman"/>
          <w:sz w:val="28"/>
          <w:lang w:val="uk-UA"/>
        </w:rPr>
        <w:t>, що не мали характеру міжнарод</w:t>
      </w:r>
      <w:r w:rsidR="006618C8" w:rsidRPr="006618C8">
        <w:rPr>
          <w:rFonts w:ascii="Times New Roman" w:hAnsi="Times New Roman" w:cs="Times New Roman"/>
          <w:sz w:val="28"/>
          <w:lang w:val="uk-UA"/>
        </w:rPr>
        <w:t>них зобов’я</w:t>
      </w:r>
      <w:r w:rsidR="002E3B9F">
        <w:rPr>
          <w:rFonts w:ascii="Times New Roman" w:hAnsi="Times New Roman" w:cs="Times New Roman"/>
          <w:sz w:val="28"/>
          <w:lang w:val="uk-UA"/>
        </w:rPr>
        <w:t>зань для держав. Таким був й пе</w:t>
      </w:r>
      <w:r w:rsidR="006618C8" w:rsidRPr="006618C8">
        <w:rPr>
          <w:rFonts w:ascii="Times New Roman" w:hAnsi="Times New Roman" w:cs="Times New Roman"/>
          <w:sz w:val="28"/>
          <w:lang w:val="uk-UA"/>
        </w:rPr>
        <w:t>рший спеціалізований документ, присвячений питанням власне расової дис</w:t>
      </w:r>
      <w:r w:rsidR="002E3B9F">
        <w:rPr>
          <w:rFonts w:ascii="Times New Roman" w:hAnsi="Times New Roman" w:cs="Times New Roman"/>
          <w:sz w:val="28"/>
          <w:lang w:val="uk-UA"/>
        </w:rPr>
        <w:t>кримінації – Де</w:t>
      </w:r>
      <w:r w:rsidR="006618C8" w:rsidRPr="006618C8">
        <w:rPr>
          <w:rFonts w:ascii="Times New Roman" w:hAnsi="Times New Roman" w:cs="Times New Roman"/>
          <w:sz w:val="28"/>
          <w:lang w:val="uk-UA"/>
        </w:rPr>
        <w:t>кларація про ліквідацію всіх форм расової дискримінації від 20.</w:t>
      </w:r>
      <w:r>
        <w:rPr>
          <w:rFonts w:ascii="Times New Roman" w:hAnsi="Times New Roman" w:cs="Times New Roman"/>
          <w:sz w:val="28"/>
          <w:lang w:val="uk-UA"/>
        </w:rPr>
        <w:t>11.1</w:t>
      </w:r>
      <w:r w:rsidR="00CA7E5B">
        <w:rPr>
          <w:rFonts w:ascii="Times New Roman" w:hAnsi="Times New Roman" w:cs="Times New Roman"/>
          <w:sz w:val="28"/>
          <w:lang w:val="uk-UA"/>
        </w:rPr>
        <w:t>963 р. [26</w:t>
      </w:r>
      <w:r w:rsidR="006618C8" w:rsidRPr="006618C8">
        <w:rPr>
          <w:rFonts w:ascii="Times New Roman" w:hAnsi="Times New Roman" w:cs="Times New Roman"/>
          <w:sz w:val="28"/>
          <w:lang w:val="uk-UA"/>
        </w:rPr>
        <w:t xml:space="preserve">]. </w:t>
      </w:r>
    </w:p>
    <w:p w14:paraId="0CA62AF1" w14:textId="77777777" w:rsidR="009F214B" w:rsidRDefault="002E3B9F" w:rsidP="009F2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</w:t>
      </w:r>
      <w:r w:rsidR="006618C8" w:rsidRPr="006618C8">
        <w:rPr>
          <w:rFonts w:ascii="Times New Roman" w:hAnsi="Times New Roman" w:cs="Times New Roman"/>
          <w:sz w:val="28"/>
          <w:lang w:val="uk-UA"/>
        </w:rPr>
        <w:t xml:space="preserve">чення расової дискримінації в ній викладено у розширеному трактуванні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="006618C8" w:rsidRPr="006618C8">
        <w:rPr>
          <w:rFonts w:ascii="Times New Roman" w:hAnsi="Times New Roman" w:cs="Times New Roman"/>
          <w:sz w:val="28"/>
          <w:lang w:val="uk-UA"/>
        </w:rPr>
        <w:t xml:space="preserve"> «дискримінація, заснована на</w:t>
      </w:r>
      <w:r>
        <w:rPr>
          <w:rFonts w:ascii="Times New Roman" w:hAnsi="Times New Roman" w:cs="Times New Roman"/>
          <w:sz w:val="28"/>
          <w:lang w:val="uk-UA"/>
        </w:rPr>
        <w:t xml:space="preserve"> расі, кольорі шкіри або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етнічн</w:t>
      </w:r>
      <w:r w:rsidR="006618C8" w:rsidRPr="006618C8">
        <w:rPr>
          <w:rFonts w:ascii="Times New Roman" w:hAnsi="Times New Roman" w:cs="Times New Roman"/>
          <w:sz w:val="28"/>
          <w:lang w:val="uk-UA"/>
        </w:rPr>
        <w:t>му</w:t>
      </w:r>
      <w:proofErr w:type="spellEnd"/>
      <w:r w:rsidR="006618C8" w:rsidRPr="006618C8">
        <w:rPr>
          <w:rFonts w:ascii="Times New Roman" w:hAnsi="Times New Roman" w:cs="Times New Roman"/>
          <w:sz w:val="28"/>
          <w:lang w:val="uk-UA"/>
        </w:rPr>
        <w:t xml:space="preserve"> походженні»</w:t>
      </w:r>
      <w:r w:rsidR="009F214B">
        <w:rPr>
          <w:rFonts w:ascii="Times New Roman" w:hAnsi="Times New Roman" w:cs="Times New Roman"/>
          <w:sz w:val="28"/>
          <w:lang w:val="uk-UA"/>
        </w:rPr>
        <w:t>.</w:t>
      </w:r>
    </w:p>
    <w:p w14:paraId="09CE5387" w14:textId="39FD815B" w:rsidR="00081C5D" w:rsidRDefault="009F214B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Паралельно в рамках ОО</w:t>
      </w:r>
      <w:r w:rsidR="006618C8" w:rsidRPr="006618C8">
        <w:rPr>
          <w:rFonts w:ascii="Times New Roman" w:hAnsi="Times New Roman" w:cs="Times New Roman"/>
          <w:sz w:val="28"/>
          <w:lang w:val="uk-UA"/>
        </w:rPr>
        <w:t>Н приймаються ряд міжнародних багатосторонніх договорів, які містять у собі широкий комплекс норм та заходів по</w:t>
      </w:r>
      <w:r>
        <w:rPr>
          <w:rFonts w:ascii="Times New Roman" w:hAnsi="Times New Roman" w:cs="Times New Roman"/>
          <w:sz w:val="28"/>
          <w:lang w:val="uk-UA"/>
        </w:rPr>
        <w:t xml:space="preserve"> забезпеченню захисту прав </w:t>
      </w:r>
      <w:r w:rsidR="002456F5">
        <w:rPr>
          <w:rFonts w:ascii="Times New Roman" w:hAnsi="Times New Roman" w:cs="Times New Roman"/>
          <w:sz w:val="28"/>
          <w:lang w:val="uk-UA"/>
        </w:rPr>
        <w:t>….</w:t>
      </w:r>
      <w:r w:rsidR="006618C8">
        <w:rPr>
          <w:rFonts w:ascii="Times New Roman" w:hAnsi="Times New Roman" w:cs="Times New Roman"/>
          <w:sz w:val="28"/>
          <w:lang w:val="uk-UA"/>
        </w:rPr>
        <w:t>, тобто остаточно за</w:t>
      </w:r>
      <w:r w:rsidR="006618C8" w:rsidRPr="006618C8">
        <w:rPr>
          <w:rFonts w:ascii="Times New Roman" w:hAnsi="Times New Roman" w:cs="Times New Roman"/>
          <w:sz w:val="28"/>
          <w:lang w:val="uk-UA"/>
        </w:rPr>
        <w:t xml:space="preserve">кріплює </w:t>
      </w:r>
      <w:r w:rsidR="00CA7E5B">
        <w:rPr>
          <w:rFonts w:ascii="Times New Roman" w:hAnsi="Times New Roman" w:cs="Times New Roman"/>
          <w:sz w:val="28"/>
          <w:lang w:val="uk-UA"/>
        </w:rPr>
        <w:t>розширене тлумачення терміну [30</w:t>
      </w:r>
      <w:r w:rsidR="006618C8" w:rsidRPr="006618C8">
        <w:rPr>
          <w:rFonts w:ascii="Times New Roman" w:hAnsi="Times New Roman" w:cs="Times New Roman"/>
          <w:sz w:val="28"/>
          <w:lang w:val="uk-UA"/>
        </w:rPr>
        <w:t>].</w:t>
      </w:r>
    </w:p>
    <w:p w14:paraId="403B10B4" w14:textId="06ADD7E3" w:rsidR="00475CF0" w:rsidRDefault="00081C5D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2456F5">
        <w:rPr>
          <w:rFonts w:ascii="Times New Roman" w:hAnsi="Times New Roman" w:cs="Times New Roman"/>
          <w:sz w:val="28"/>
          <w:lang w:val="uk-UA"/>
        </w:rPr>
        <w:t>…</w:t>
      </w:r>
    </w:p>
    <w:p w14:paraId="34FC9DC3" w14:textId="77777777" w:rsidR="00475CF0" w:rsidRPr="00475CF0" w:rsidRDefault="00475CF0" w:rsidP="00475CF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14:paraId="5A3D098C" w14:textId="77777777" w:rsidR="0003143C" w:rsidRDefault="0003143C" w:rsidP="00031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3143C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14:paraId="4CAB9DBE" w14:textId="22B4E630" w:rsidR="000875CE" w:rsidRPr="002456F5" w:rsidRDefault="001E490A" w:rsidP="0024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З</w:t>
      </w:r>
      <w:r w:rsidRPr="001E490A">
        <w:rPr>
          <w:rFonts w:ascii="Times New Roman" w:hAnsi="Times New Roman" w:cs="Times New Roman"/>
          <w:sz w:val="28"/>
          <w:lang w:val="uk-UA"/>
        </w:rPr>
        <w:t xml:space="preserve"> моменту виникнення соціуму відмінності між його членами – такі як вік, стать, приналежність до певної соціальної або національної групи – є основою для розподілу прав і обов’язків, встановлення обмежень або надання переваг. Абсолютної рівності у суспільстві існувати не може, і завдання держави полягає у створенні справедливого, збалансованого механізму забезпечення реалізації прав і виконання обов’язків кожною особою. </w:t>
      </w:r>
      <w:proofErr w:type="spellStart"/>
      <w:r w:rsidRPr="001E490A">
        <w:rPr>
          <w:rFonts w:ascii="Times New Roman" w:hAnsi="Times New Roman" w:cs="Times New Roman"/>
          <w:sz w:val="28"/>
        </w:rPr>
        <w:t>Проте</w:t>
      </w:r>
      <w:proofErr w:type="spellEnd"/>
      <w:r w:rsidRPr="001E490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E490A">
        <w:rPr>
          <w:rFonts w:ascii="Times New Roman" w:hAnsi="Times New Roman" w:cs="Times New Roman"/>
          <w:sz w:val="28"/>
        </w:rPr>
        <w:t>увага</w:t>
      </w:r>
      <w:proofErr w:type="spellEnd"/>
      <w:r w:rsidRPr="001E490A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1E490A">
        <w:rPr>
          <w:rFonts w:ascii="Times New Roman" w:hAnsi="Times New Roman" w:cs="Times New Roman"/>
          <w:sz w:val="28"/>
        </w:rPr>
        <w:t>відмінностей</w:t>
      </w:r>
      <w:proofErr w:type="spellEnd"/>
      <w:r w:rsidRPr="001E49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490A">
        <w:rPr>
          <w:rFonts w:ascii="Times New Roman" w:hAnsi="Times New Roman" w:cs="Times New Roman"/>
          <w:sz w:val="28"/>
        </w:rPr>
        <w:t>між</w:t>
      </w:r>
      <w:proofErr w:type="spellEnd"/>
      <w:r w:rsidRPr="001E490A">
        <w:rPr>
          <w:rFonts w:ascii="Times New Roman" w:hAnsi="Times New Roman" w:cs="Times New Roman"/>
          <w:sz w:val="28"/>
        </w:rPr>
        <w:t xml:space="preserve"> членами </w:t>
      </w:r>
      <w:proofErr w:type="spellStart"/>
      <w:r w:rsidRPr="001E490A">
        <w:rPr>
          <w:rFonts w:ascii="Times New Roman" w:hAnsi="Times New Roman" w:cs="Times New Roman"/>
          <w:sz w:val="28"/>
        </w:rPr>
        <w:t>соціуму</w:t>
      </w:r>
      <w:proofErr w:type="spellEnd"/>
      <w:r w:rsidRPr="001E490A">
        <w:rPr>
          <w:rFonts w:ascii="Times New Roman" w:hAnsi="Times New Roman" w:cs="Times New Roman"/>
          <w:sz w:val="28"/>
        </w:rPr>
        <w:t xml:space="preserve"> </w:t>
      </w:r>
      <w:r w:rsidR="002456F5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14:paraId="6ECF58A3" w14:textId="77777777" w:rsidR="00475CF0" w:rsidRDefault="00475CF0" w:rsidP="00031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14:paraId="23886485" w14:textId="77777777" w:rsidR="00475CF0" w:rsidRPr="00475CF0" w:rsidRDefault="00475CF0" w:rsidP="00475CF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75CF0">
        <w:rPr>
          <w:rFonts w:ascii="Times New Roman" w:hAnsi="Times New Roman" w:cs="Times New Roman"/>
          <w:b/>
          <w:sz w:val="28"/>
          <w:lang w:val="uk-UA"/>
        </w:rPr>
        <w:lastRenderedPageBreak/>
        <w:t>СПИСОК ВИКОРИСТАНИХ ДЖЕРЕЛ</w:t>
      </w:r>
    </w:p>
    <w:p w14:paraId="42850D2C" w14:textId="77777777" w:rsidR="006710C8" w:rsidRDefault="004F4D09" w:rsidP="004F4D0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Дрьоміна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-Волок Н.В. Расова дискримінація як злочин: становлення концепції міжнародного та національного кримінального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антидискримінаційного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законодавства</w:t>
      </w:r>
      <w:r w:rsidR="00C83F93">
        <w:rPr>
          <w:rFonts w:ascii="Times New Roman" w:hAnsi="Times New Roman" w:cs="Times New Roman"/>
          <w:sz w:val="28"/>
          <w:lang w:val="uk-UA"/>
        </w:rPr>
        <w:t>.</w:t>
      </w:r>
      <w:r w:rsidR="00C83F93"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r w:rsidR="00C83F93">
        <w:rPr>
          <w:rFonts w:ascii="Times New Roman" w:hAnsi="Times New Roman" w:cs="Times New Roman"/>
          <w:sz w:val="28"/>
          <w:lang w:val="en-US"/>
        </w:rPr>
        <w:t>URL</w:t>
      </w:r>
      <w:r w:rsidR="00C83F93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7" w:history="1">
        <w:r w:rsidR="00C83F93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http://dspace.onua.edu.ua/bitstream/handle/11300/249/app-37_Dremina-Volok_N_V_%2844-52%29.pdf?sequence=1&amp;isAllowed=y</w:t>
        </w:r>
      </w:hyperlink>
      <w:r w:rsidR="006710C8">
        <w:rPr>
          <w:rFonts w:ascii="Times New Roman" w:hAnsi="Times New Roman" w:cs="Times New Roman"/>
          <w:sz w:val="28"/>
          <w:lang w:val="uk-UA"/>
        </w:rPr>
        <w:t>.</w:t>
      </w:r>
      <w:r w:rsidR="00C83F93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5571612" w14:textId="77777777" w:rsidR="006710C8" w:rsidRDefault="002B184D" w:rsidP="006710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Nouvelle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division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de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lat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erre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parles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différent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esespècesouraces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d’hommes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quil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’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habitent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 // </w:t>
      </w:r>
      <w:proofErr w:type="spellStart"/>
      <w:r w:rsidR="006710C8">
        <w:rPr>
          <w:rFonts w:ascii="Times New Roman" w:hAnsi="Times New Roman" w:cs="Times New Roman"/>
          <w:sz w:val="28"/>
          <w:lang w:val="uk-UA"/>
        </w:rPr>
        <w:t>Journaldes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710C8">
        <w:rPr>
          <w:rFonts w:ascii="Times New Roman" w:hAnsi="Times New Roman" w:cs="Times New Roman"/>
          <w:sz w:val="28"/>
          <w:lang w:val="uk-UA"/>
        </w:rPr>
        <w:t>Sçavans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, 1684. </w:t>
      </w:r>
      <w:proofErr w:type="spellStart"/>
      <w:r w:rsidR="006710C8">
        <w:rPr>
          <w:rFonts w:ascii="Times New Roman" w:hAnsi="Times New Roman" w:cs="Times New Roman"/>
          <w:sz w:val="28"/>
          <w:lang w:val="uk-UA"/>
        </w:rPr>
        <w:t>Vol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>. 6. P. 133-</w:t>
      </w:r>
      <w:r w:rsidRPr="006710C8">
        <w:rPr>
          <w:rFonts w:ascii="Times New Roman" w:hAnsi="Times New Roman" w:cs="Times New Roman"/>
          <w:sz w:val="28"/>
          <w:lang w:val="uk-UA"/>
        </w:rPr>
        <w:t xml:space="preserve">140: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Cité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par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DorlinE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.,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Lamatricedelarace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-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Généalogies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exuelleet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coloniale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delan</w:t>
      </w:r>
      <w:r w:rsidR="006710C8">
        <w:rPr>
          <w:rFonts w:ascii="Times New Roman" w:hAnsi="Times New Roman" w:cs="Times New Roman"/>
          <w:sz w:val="28"/>
          <w:lang w:val="uk-UA"/>
        </w:rPr>
        <w:t>ation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710C8">
        <w:rPr>
          <w:rFonts w:ascii="Times New Roman" w:hAnsi="Times New Roman" w:cs="Times New Roman"/>
          <w:sz w:val="28"/>
          <w:lang w:val="uk-UA"/>
        </w:rPr>
        <w:t>française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 / </w:t>
      </w:r>
      <w:proofErr w:type="spellStart"/>
      <w:r w:rsidR="006710C8">
        <w:rPr>
          <w:rFonts w:ascii="Times New Roman" w:hAnsi="Times New Roman" w:cs="Times New Roman"/>
          <w:sz w:val="28"/>
          <w:lang w:val="uk-UA"/>
        </w:rPr>
        <w:t>ElsaDorlin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Paris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LaDéco</w:t>
      </w:r>
      <w:r w:rsidR="006710C8">
        <w:rPr>
          <w:rFonts w:ascii="Times New Roman" w:hAnsi="Times New Roman" w:cs="Times New Roman"/>
          <w:sz w:val="28"/>
          <w:lang w:val="uk-UA"/>
        </w:rPr>
        <w:t>uverte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, 2006. </w:t>
      </w:r>
      <w:r w:rsidRPr="006710C8">
        <w:rPr>
          <w:rFonts w:ascii="Times New Roman" w:hAnsi="Times New Roman" w:cs="Times New Roman"/>
          <w:sz w:val="28"/>
          <w:lang w:val="uk-UA"/>
        </w:rPr>
        <w:t>307 p.</w:t>
      </w:r>
    </w:p>
    <w:p w14:paraId="78F67625" w14:textId="77777777" w:rsidR="006710C8" w:rsidRPr="006710C8" w:rsidRDefault="002B184D" w:rsidP="006710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Хобс</w:t>
      </w:r>
      <w:r w:rsidR="006710C8">
        <w:rPr>
          <w:rFonts w:ascii="Times New Roman" w:hAnsi="Times New Roman" w:cs="Times New Roman"/>
          <w:sz w:val="28"/>
          <w:lang w:val="uk-UA"/>
        </w:rPr>
        <w:t>он</w:t>
      </w:r>
      <w:proofErr w:type="spellEnd"/>
      <w:r w:rsidR="006710C8">
        <w:rPr>
          <w:rFonts w:ascii="Times New Roman" w:hAnsi="Times New Roman" w:cs="Times New Roman"/>
          <w:sz w:val="28"/>
          <w:lang w:val="uk-UA"/>
        </w:rPr>
        <w:t xml:space="preserve"> Д. </w:t>
      </w:r>
      <w:proofErr w:type="spellStart"/>
      <w:r w:rsidR="006710C8">
        <w:rPr>
          <w:rFonts w:ascii="Times New Roman" w:hAnsi="Times New Roman" w:cs="Times New Roman"/>
          <w:sz w:val="28"/>
          <w:lang w:val="uk-UA"/>
        </w:rPr>
        <w:t>Анти</w:t>
      </w:r>
      <w:r w:rsidR="006710C8" w:rsidRPr="006710C8">
        <w:rPr>
          <w:rFonts w:ascii="Times New Roman" w:hAnsi="Times New Roman" w:cs="Times New Roman"/>
          <w:sz w:val="28"/>
          <w:lang w:val="uk-UA"/>
        </w:rPr>
        <w:t>патерналистская</w:t>
      </w:r>
      <w:proofErr w:type="spellEnd"/>
      <w:r w:rsidR="006710C8"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710C8" w:rsidRPr="006710C8">
        <w:rPr>
          <w:rFonts w:ascii="Times New Roman" w:hAnsi="Times New Roman" w:cs="Times New Roman"/>
          <w:sz w:val="28"/>
          <w:lang w:val="uk-UA"/>
        </w:rPr>
        <w:t>европ</w:t>
      </w:r>
      <w:r w:rsidRPr="006710C8">
        <w:rPr>
          <w:rFonts w:ascii="Times New Roman" w:hAnsi="Times New Roman" w:cs="Times New Roman"/>
          <w:sz w:val="28"/>
          <w:lang w:val="uk-UA"/>
        </w:rPr>
        <w:t>ентристская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теория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710C8">
        <w:rPr>
          <w:rFonts w:ascii="Times New Roman" w:hAnsi="Times New Roman" w:cs="Times New Roman"/>
          <w:sz w:val="28"/>
          <w:lang w:val="uk-UA"/>
        </w:rPr>
        <w:t>истории</w:t>
      </w:r>
      <w:proofErr w:type="spellEnd"/>
      <w:r w:rsidRPr="006710C8">
        <w:rPr>
          <w:rFonts w:ascii="Times New Roman" w:hAnsi="Times New Roman" w:cs="Times New Roman"/>
          <w:sz w:val="28"/>
          <w:lang w:val="uk-UA"/>
        </w:rPr>
        <w:t xml:space="preserve"> Канта</w:t>
      </w:r>
      <w:r w:rsidR="006710C8">
        <w:rPr>
          <w:rFonts w:ascii="Times New Roman" w:hAnsi="Times New Roman" w:cs="Times New Roman"/>
          <w:sz w:val="28"/>
          <w:lang w:val="uk-UA"/>
        </w:rPr>
        <w:t>.</w:t>
      </w:r>
      <w:r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r w:rsidR="006710C8">
        <w:rPr>
          <w:rFonts w:ascii="Times New Roman" w:hAnsi="Times New Roman" w:cs="Times New Roman"/>
          <w:sz w:val="28"/>
          <w:lang w:val="en-US"/>
        </w:rPr>
        <w:t>URL</w:t>
      </w:r>
      <w:r w:rsidR="006710C8">
        <w:rPr>
          <w:rFonts w:ascii="Times New Roman" w:hAnsi="Times New Roman" w:cs="Times New Roman"/>
          <w:sz w:val="28"/>
          <w:lang w:val="uk-UA"/>
        </w:rPr>
        <w:t>:</w:t>
      </w:r>
      <w:r w:rsidR="00AE4B25">
        <w:rPr>
          <w:rFonts w:ascii="Times New Roman" w:hAnsi="Times New Roman" w:cs="Times New Roman"/>
          <w:sz w:val="28"/>
          <w:lang w:val="uk-UA"/>
        </w:rPr>
        <w:t xml:space="preserve"> </w:t>
      </w:r>
      <w:hyperlink r:id="rId8" w:anchor=".VE0DkflvuXN" w:history="1">
        <w:r w:rsidR="006710C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http://www.geopolitica.ru/article/anti-paternalistskaya-evrocentristskaya-teoriya-istorii-kanta#.VE0DkflvuXN</w:t>
        </w:r>
      </w:hyperlink>
      <w:r w:rsidRPr="006710C8">
        <w:rPr>
          <w:rFonts w:ascii="Times New Roman" w:hAnsi="Times New Roman" w:cs="Times New Roman"/>
          <w:sz w:val="28"/>
          <w:lang w:val="uk-UA"/>
        </w:rPr>
        <w:t>.</w:t>
      </w:r>
      <w:r w:rsidR="006710C8" w:rsidRPr="006710C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21F5FD5" w14:textId="77777777" w:rsidR="00AE4B25" w:rsidRDefault="006710C8" w:rsidP="00AE4B2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Ловецкий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A.</w:t>
      </w:r>
      <w:r w:rsidR="002B184D" w:rsidRPr="006710C8">
        <w:rPr>
          <w:rFonts w:ascii="Times New Roman" w:hAnsi="Times New Roman" w:cs="Times New Roman"/>
          <w:sz w:val="28"/>
          <w:lang w:val="uk-UA"/>
        </w:rPr>
        <w:t xml:space="preserve">Л. </w:t>
      </w:r>
      <w:proofErr w:type="spellStart"/>
      <w:r w:rsidR="002B184D" w:rsidRPr="006710C8">
        <w:rPr>
          <w:rFonts w:ascii="Times New Roman" w:hAnsi="Times New Roman" w:cs="Times New Roman"/>
          <w:sz w:val="28"/>
          <w:lang w:val="uk-UA"/>
        </w:rPr>
        <w:t>Краткое</w:t>
      </w:r>
      <w:proofErr w:type="spellEnd"/>
      <w:r w:rsidR="002B184D"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B184D" w:rsidRPr="006710C8">
        <w:rPr>
          <w:rFonts w:ascii="Times New Roman" w:hAnsi="Times New Roman" w:cs="Times New Roman"/>
          <w:sz w:val="28"/>
          <w:lang w:val="uk-UA"/>
        </w:rPr>
        <w:t>руководство</w:t>
      </w:r>
      <w:proofErr w:type="spellEnd"/>
      <w:r w:rsidR="002B184D" w:rsidRPr="006710C8">
        <w:rPr>
          <w:rFonts w:ascii="Times New Roman" w:hAnsi="Times New Roman" w:cs="Times New Roman"/>
          <w:sz w:val="28"/>
          <w:lang w:val="uk-UA"/>
        </w:rPr>
        <w:t xml:space="preserve"> к </w:t>
      </w:r>
      <w:proofErr w:type="spellStart"/>
      <w:r w:rsidR="002B184D" w:rsidRPr="006710C8">
        <w:rPr>
          <w:rFonts w:ascii="Times New Roman" w:hAnsi="Times New Roman" w:cs="Times New Roman"/>
          <w:sz w:val="28"/>
          <w:lang w:val="uk-UA"/>
        </w:rPr>
        <w:t>познанию</w:t>
      </w:r>
      <w:proofErr w:type="spellEnd"/>
      <w:r w:rsidR="002B184D" w:rsidRPr="006710C8">
        <w:rPr>
          <w:rFonts w:ascii="Times New Roman" w:hAnsi="Times New Roman" w:cs="Times New Roman"/>
          <w:sz w:val="28"/>
          <w:lang w:val="uk-UA"/>
        </w:rPr>
        <w:t xml:space="preserve"> племен </w:t>
      </w:r>
      <w:proofErr w:type="spellStart"/>
      <w:r w:rsidR="002B184D" w:rsidRPr="006710C8">
        <w:rPr>
          <w:rFonts w:ascii="Times New Roman" w:hAnsi="Times New Roman" w:cs="Times New Roman"/>
          <w:sz w:val="28"/>
          <w:lang w:val="uk-UA"/>
        </w:rPr>
        <w:t>человеческого</w:t>
      </w:r>
      <w:proofErr w:type="spellEnd"/>
      <w:r w:rsidR="002B184D"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B184D" w:rsidRPr="006710C8">
        <w:rPr>
          <w:rFonts w:ascii="Times New Roman" w:hAnsi="Times New Roman" w:cs="Times New Roman"/>
          <w:sz w:val="28"/>
          <w:lang w:val="uk-UA"/>
        </w:rPr>
        <w:t>рода</w:t>
      </w:r>
      <w:proofErr w:type="spellEnd"/>
      <w:r w:rsidR="00AE4B25">
        <w:rPr>
          <w:rFonts w:ascii="Times New Roman" w:hAnsi="Times New Roman" w:cs="Times New Roman"/>
          <w:sz w:val="28"/>
          <w:lang w:val="uk-UA"/>
        </w:rPr>
        <w:t>.</w:t>
      </w:r>
      <w:r w:rsidR="002B184D" w:rsidRPr="006710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B184D" w:rsidRPr="00AE4B25">
        <w:rPr>
          <w:rFonts w:ascii="Times New Roman" w:hAnsi="Times New Roman" w:cs="Times New Roman"/>
          <w:i/>
          <w:sz w:val="28"/>
          <w:lang w:val="uk-UA"/>
        </w:rPr>
        <w:t>Русская</w:t>
      </w:r>
      <w:proofErr w:type="spellEnd"/>
      <w:r w:rsidR="002B184D" w:rsidRPr="00AE4B25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2B184D" w:rsidRPr="00AE4B25">
        <w:rPr>
          <w:rFonts w:ascii="Times New Roman" w:hAnsi="Times New Roman" w:cs="Times New Roman"/>
          <w:i/>
          <w:sz w:val="28"/>
          <w:lang w:val="uk-UA"/>
        </w:rPr>
        <w:t>расовая</w:t>
      </w:r>
      <w:proofErr w:type="spellEnd"/>
      <w:r w:rsidR="002B184D" w:rsidRPr="00AE4B25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2B184D" w:rsidRPr="00AE4B25">
        <w:rPr>
          <w:rFonts w:ascii="Times New Roman" w:hAnsi="Times New Roman" w:cs="Times New Roman"/>
          <w:i/>
          <w:sz w:val="28"/>
          <w:lang w:val="uk-UA"/>
        </w:rPr>
        <w:t>тео</w:t>
      </w:r>
      <w:r w:rsidR="00AE4B25" w:rsidRPr="00AE4B25">
        <w:rPr>
          <w:rFonts w:ascii="Times New Roman" w:hAnsi="Times New Roman" w:cs="Times New Roman"/>
          <w:i/>
          <w:sz w:val="28"/>
          <w:lang w:val="uk-UA"/>
        </w:rPr>
        <w:t>рия</w:t>
      </w:r>
      <w:proofErr w:type="spellEnd"/>
      <w:r w:rsidR="00AE4B25" w:rsidRPr="00AE4B25">
        <w:rPr>
          <w:rFonts w:ascii="Times New Roman" w:hAnsi="Times New Roman" w:cs="Times New Roman"/>
          <w:i/>
          <w:sz w:val="28"/>
          <w:lang w:val="uk-UA"/>
        </w:rPr>
        <w:t xml:space="preserve"> до 1917 </w:t>
      </w:r>
      <w:proofErr w:type="spellStart"/>
      <w:r w:rsidR="00AE4B25" w:rsidRPr="00AE4B25">
        <w:rPr>
          <w:rFonts w:ascii="Times New Roman" w:hAnsi="Times New Roman" w:cs="Times New Roman"/>
          <w:i/>
          <w:sz w:val="28"/>
          <w:lang w:val="uk-UA"/>
        </w:rPr>
        <w:t>года</w:t>
      </w:r>
      <w:proofErr w:type="spellEnd"/>
      <w:r w:rsidR="00AE4B25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AE4B25">
        <w:rPr>
          <w:rFonts w:ascii="Times New Roman" w:hAnsi="Times New Roman" w:cs="Times New Roman"/>
          <w:sz w:val="28"/>
          <w:lang w:val="uk-UA"/>
        </w:rPr>
        <w:t>Выпуск</w:t>
      </w:r>
      <w:proofErr w:type="spellEnd"/>
      <w:r w:rsidR="00AE4B25">
        <w:rPr>
          <w:rFonts w:ascii="Times New Roman" w:hAnsi="Times New Roman" w:cs="Times New Roman"/>
          <w:sz w:val="28"/>
          <w:lang w:val="uk-UA"/>
        </w:rPr>
        <w:t xml:space="preserve"> № 2. М.: ФЭРИ-В, 2004. </w:t>
      </w:r>
      <w:r w:rsidR="002B184D" w:rsidRPr="006710C8">
        <w:rPr>
          <w:rFonts w:ascii="Times New Roman" w:hAnsi="Times New Roman" w:cs="Times New Roman"/>
          <w:sz w:val="28"/>
          <w:lang w:val="uk-UA"/>
        </w:rPr>
        <w:t>С. 70-71.</w:t>
      </w:r>
    </w:p>
    <w:p w14:paraId="28AC218F" w14:textId="77777777" w:rsidR="00AE4B25" w:rsidRDefault="002B184D" w:rsidP="00AE4B2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E4B25">
        <w:rPr>
          <w:rFonts w:ascii="Times New Roman" w:hAnsi="Times New Roman" w:cs="Times New Roman"/>
          <w:sz w:val="28"/>
          <w:lang w:val="uk-UA"/>
        </w:rPr>
        <w:t>Марчант</w:t>
      </w:r>
      <w:proofErr w:type="spellEnd"/>
      <w:r w:rsidRPr="00AE4B25">
        <w:rPr>
          <w:rFonts w:ascii="Times New Roman" w:hAnsi="Times New Roman" w:cs="Times New Roman"/>
          <w:sz w:val="28"/>
          <w:lang w:val="uk-UA"/>
        </w:rPr>
        <w:t xml:space="preserve"> Т. Расизм. </w:t>
      </w:r>
      <w:proofErr w:type="spellStart"/>
      <w:r w:rsidRPr="00AE4B25">
        <w:rPr>
          <w:rFonts w:ascii="Times New Roman" w:hAnsi="Times New Roman" w:cs="Times New Roman"/>
          <w:sz w:val="28"/>
          <w:lang w:val="uk-UA"/>
        </w:rPr>
        <w:t>Теория</w:t>
      </w:r>
      <w:proofErr w:type="spellEnd"/>
      <w:r w:rsidRPr="00AE4B25">
        <w:rPr>
          <w:rFonts w:ascii="Times New Roman" w:hAnsi="Times New Roman" w:cs="Times New Roman"/>
          <w:sz w:val="28"/>
          <w:lang w:val="uk-UA"/>
        </w:rPr>
        <w:t xml:space="preserve"> и практика </w:t>
      </w:r>
      <w:proofErr w:type="spellStart"/>
      <w:r w:rsidRPr="00AE4B25">
        <w:rPr>
          <w:rFonts w:ascii="Times New Roman" w:hAnsi="Times New Roman" w:cs="Times New Roman"/>
          <w:sz w:val="28"/>
          <w:lang w:val="uk-UA"/>
        </w:rPr>
        <w:t>ненависти</w:t>
      </w:r>
      <w:proofErr w:type="spellEnd"/>
      <w:r w:rsidR="00AE4B25">
        <w:rPr>
          <w:rFonts w:ascii="Times New Roman" w:hAnsi="Times New Roman" w:cs="Times New Roman"/>
          <w:sz w:val="28"/>
          <w:lang w:val="uk-UA"/>
        </w:rPr>
        <w:t>.</w:t>
      </w:r>
      <w:r w:rsidRPr="00AE4B25">
        <w:rPr>
          <w:rFonts w:ascii="Times New Roman" w:hAnsi="Times New Roman" w:cs="Times New Roman"/>
          <w:sz w:val="28"/>
          <w:lang w:val="uk-UA"/>
        </w:rPr>
        <w:t xml:space="preserve"> </w:t>
      </w:r>
      <w:r w:rsidR="00AE4B25">
        <w:rPr>
          <w:rFonts w:ascii="Times New Roman" w:hAnsi="Times New Roman" w:cs="Times New Roman"/>
          <w:sz w:val="28"/>
          <w:lang w:val="en-US"/>
        </w:rPr>
        <w:t>URL</w:t>
      </w:r>
      <w:r w:rsidR="00AE4B25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9" w:history="1">
        <w:r w:rsidR="00AE4B25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http://www.lebed.com/2001/art2606.htm</w:t>
        </w:r>
      </w:hyperlink>
      <w:r w:rsidRPr="00AE4B25">
        <w:rPr>
          <w:rFonts w:ascii="Times New Roman" w:hAnsi="Times New Roman" w:cs="Times New Roman"/>
          <w:sz w:val="28"/>
          <w:lang w:val="uk-UA"/>
        </w:rPr>
        <w:t>.</w:t>
      </w:r>
      <w:r w:rsidR="00AE4B25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E9020BF" w14:textId="77777777" w:rsidR="008B1600" w:rsidRDefault="00AE4B25" w:rsidP="008B160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Писаний Д.М. Апологія рабства в над</w:t>
      </w:r>
      <w:r w:rsidR="002B184D" w:rsidRPr="00AE4B25">
        <w:rPr>
          <w:rFonts w:ascii="Times New Roman" w:hAnsi="Times New Roman" w:cs="Times New Roman"/>
          <w:sz w:val="28"/>
          <w:lang w:val="uk-UA"/>
        </w:rPr>
        <w:t>рах расизму:</w:t>
      </w:r>
      <w:r>
        <w:rPr>
          <w:rFonts w:ascii="Times New Roman" w:hAnsi="Times New Roman" w:cs="Times New Roman"/>
          <w:sz w:val="28"/>
          <w:lang w:val="uk-UA"/>
        </w:rPr>
        <w:t xml:space="preserve"> природничо-наукові, соціокуль</w:t>
      </w:r>
      <w:r w:rsidR="002B184D" w:rsidRPr="00AE4B25">
        <w:rPr>
          <w:rFonts w:ascii="Times New Roman" w:hAnsi="Times New Roman" w:cs="Times New Roman"/>
          <w:sz w:val="28"/>
          <w:lang w:val="uk-UA"/>
        </w:rPr>
        <w:t xml:space="preserve">турні та культурно-історичні концепції кінця XVIII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="002B184D" w:rsidRPr="00AE4B25">
        <w:rPr>
          <w:rFonts w:ascii="Times New Roman" w:hAnsi="Times New Roman" w:cs="Times New Roman"/>
          <w:sz w:val="28"/>
          <w:lang w:val="uk-UA"/>
        </w:rPr>
        <w:t xml:space="preserve"> середини XIX ст. </w:t>
      </w:r>
      <w:r w:rsidRPr="00AE4B25">
        <w:rPr>
          <w:rFonts w:ascii="Times New Roman" w:hAnsi="Times New Roman" w:cs="Times New Roman"/>
          <w:i/>
          <w:sz w:val="28"/>
          <w:lang w:val="uk-UA"/>
        </w:rPr>
        <w:t>Вісник ЛНУ імен</w:t>
      </w:r>
      <w:r w:rsidR="002B184D" w:rsidRPr="00AE4B25">
        <w:rPr>
          <w:rFonts w:ascii="Times New Roman" w:hAnsi="Times New Roman" w:cs="Times New Roman"/>
          <w:i/>
          <w:sz w:val="28"/>
          <w:lang w:val="uk-UA"/>
        </w:rPr>
        <w:t>і Тараса Шевченка</w:t>
      </w:r>
      <w:r w:rsidR="00472C7E">
        <w:rPr>
          <w:rFonts w:ascii="Times New Roman" w:hAnsi="Times New Roman" w:cs="Times New Roman"/>
          <w:sz w:val="28"/>
          <w:lang w:val="uk-UA"/>
        </w:rPr>
        <w:t>. 2010.</w:t>
      </w:r>
      <w:r w:rsidR="002B184D" w:rsidRPr="00AE4B25">
        <w:rPr>
          <w:rFonts w:ascii="Times New Roman" w:hAnsi="Times New Roman" w:cs="Times New Roman"/>
          <w:sz w:val="28"/>
          <w:lang w:val="uk-UA"/>
        </w:rPr>
        <w:t xml:space="preserve"> №</w:t>
      </w:r>
      <w:r w:rsidR="00472C7E">
        <w:rPr>
          <w:rFonts w:ascii="Times New Roman" w:hAnsi="Times New Roman" w:cs="Times New Roman"/>
          <w:sz w:val="28"/>
          <w:lang w:val="uk-UA"/>
        </w:rPr>
        <w:t xml:space="preserve"> 23 (210). </w:t>
      </w:r>
      <w:r w:rsidR="002B184D" w:rsidRPr="00AE4B25">
        <w:rPr>
          <w:rFonts w:ascii="Times New Roman" w:hAnsi="Times New Roman" w:cs="Times New Roman"/>
          <w:sz w:val="28"/>
          <w:lang w:val="uk-UA"/>
        </w:rPr>
        <w:t>С. 95-107.</w:t>
      </w:r>
    </w:p>
    <w:p w14:paraId="2A452943" w14:textId="77777777" w:rsidR="00693670" w:rsidRDefault="008B1600" w:rsidP="0069367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Абрамова С.Ю. Африка: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четыре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столе</w:t>
      </w:r>
      <w:r w:rsidR="00693670">
        <w:rPr>
          <w:rFonts w:ascii="Times New Roman" w:hAnsi="Times New Roman" w:cs="Times New Roman"/>
          <w:sz w:val="28"/>
          <w:lang w:val="uk-UA"/>
        </w:rPr>
        <w:t>тия</w:t>
      </w:r>
      <w:proofErr w:type="spellEnd"/>
      <w:r w:rsid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93670">
        <w:rPr>
          <w:rFonts w:ascii="Times New Roman" w:hAnsi="Times New Roman" w:cs="Times New Roman"/>
          <w:sz w:val="28"/>
          <w:lang w:val="uk-UA"/>
        </w:rPr>
        <w:t>работорговли</w:t>
      </w:r>
      <w:proofErr w:type="spellEnd"/>
      <w:r w:rsidR="00693670">
        <w:rPr>
          <w:rFonts w:ascii="Times New Roman" w:hAnsi="Times New Roman" w:cs="Times New Roman"/>
          <w:sz w:val="28"/>
          <w:lang w:val="uk-UA"/>
        </w:rPr>
        <w:t xml:space="preserve"> / С.Ю. Абрамова. М.: Наука, 1992. </w:t>
      </w:r>
      <w:r w:rsidR="002B184D" w:rsidRPr="008B1600">
        <w:rPr>
          <w:rFonts w:ascii="Times New Roman" w:hAnsi="Times New Roman" w:cs="Times New Roman"/>
          <w:sz w:val="28"/>
          <w:lang w:val="uk-UA"/>
        </w:rPr>
        <w:t>295 с. </w:t>
      </w:r>
    </w:p>
    <w:p w14:paraId="3A4CBC24" w14:textId="77777777" w:rsidR="001E18C0" w:rsidRDefault="002B184D" w:rsidP="001E18C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Morton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S. G.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Crania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Americana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;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or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, A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Comparative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View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Skulls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Various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Aboriginal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Nations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North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South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America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which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Prefixed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An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Essay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on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Varieties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Human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Species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/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Samuel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George</w:t>
      </w:r>
      <w:proofErr w:type="spellEnd"/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93670">
        <w:rPr>
          <w:rFonts w:ascii="Times New Roman" w:hAnsi="Times New Roman" w:cs="Times New Roman"/>
          <w:sz w:val="28"/>
          <w:lang w:val="uk-UA"/>
        </w:rPr>
        <w:t>Morton</w:t>
      </w:r>
      <w:proofErr w:type="spellEnd"/>
      <w:r w:rsidR="00693670">
        <w:rPr>
          <w:rFonts w:ascii="Times New Roman" w:hAnsi="Times New Roman" w:cs="Times New Roman"/>
          <w:sz w:val="28"/>
          <w:lang w:val="uk-UA"/>
        </w:rPr>
        <w:t>.</w:t>
      </w:r>
      <w:r w:rsidRPr="00693670">
        <w:rPr>
          <w:rFonts w:ascii="Times New Roman" w:hAnsi="Times New Roman" w:cs="Times New Roman"/>
          <w:sz w:val="28"/>
          <w:lang w:val="uk-UA"/>
        </w:rPr>
        <w:t xml:space="preserve"> </w:t>
      </w:r>
      <w:r w:rsidR="00693670">
        <w:rPr>
          <w:rFonts w:ascii="Times New Roman" w:hAnsi="Times New Roman" w:cs="Times New Roman"/>
          <w:sz w:val="28"/>
          <w:lang w:val="en-US"/>
        </w:rPr>
        <w:t>URL</w:t>
      </w:r>
      <w:r w:rsidR="00693670">
        <w:rPr>
          <w:rFonts w:ascii="Times New Roman" w:hAnsi="Times New Roman" w:cs="Times New Roman"/>
          <w:sz w:val="28"/>
          <w:lang w:val="uk-UA"/>
        </w:rPr>
        <w:t>:</w:t>
      </w:r>
      <w:r w:rsidR="001E18C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0" w:history="1">
        <w:r w:rsidR="001E18C0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http://chnm.gmu.edu/egyptomania/scholarship.php?function=detail&amp;articleid=4</w:t>
        </w:r>
      </w:hyperlink>
      <w:r w:rsidR="001E18C0">
        <w:rPr>
          <w:rFonts w:ascii="Times New Roman" w:hAnsi="Times New Roman" w:cs="Times New Roman"/>
          <w:sz w:val="28"/>
          <w:lang w:val="uk-UA"/>
        </w:rPr>
        <w:t xml:space="preserve">.  </w:t>
      </w:r>
    </w:p>
    <w:p w14:paraId="2CDA91E3" w14:textId="77777777" w:rsidR="001E18C0" w:rsidRDefault="001E18C0" w:rsidP="001E18C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lastRenderedPageBreak/>
        <w:t>Nott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J.</w:t>
      </w:r>
      <w:r w:rsidR="002B184D" w:rsidRPr="001E18C0">
        <w:rPr>
          <w:rFonts w:ascii="Times New Roman" w:hAnsi="Times New Roman" w:cs="Times New Roman"/>
          <w:sz w:val="28"/>
          <w:lang w:val="uk-UA"/>
        </w:rPr>
        <w:t xml:space="preserve">C. </w:t>
      </w:r>
      <w:proofErr w:type="spellStart"/>
      <w:r w:rsidR="002B184D" w:rsidRPr="001E18C0">
        <w:rPr>
          <w:rFonts w:ascii="Times New Roman" w:hAnsi="Times New Roman" w:cs="Times New Roman"/>
          <w:sz w:val="28"/>
          <w:lang w:val="uk-UA"/>
        </w:rPr>
        <w:t>Types</w:t>
      </w:r>
      <w:proofErr w:type="spellEnd"/>
      <w:r w:rsidR="002B184D"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B184D" w:rsidRPr="001E18C0">
        <w:rPr>
          <w:rFonts w:ascii="Times New Roman" w:hAnsi="Times New Roman" w:cs="Times New Roman"/>
          <w:sz w:val="28"/>
          <w:lang w:val="uk-UA"/>
        </w:rPr>
        <w:t>o</w:t>
      </w:r>
      <w:r w:rsidRPr="001E18C0">
        <w:rPr>
          <w:rFonts w:ascii="Times New Roman" w:hAnsi="Times New Roman" w:cs="Times New Roman"/>
          <w:sz w:val="28"/>
          <w:lang w:val="uk-UA"/>
        </w:rPr>
        <w:t>f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mankind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/ J.</w:t>
      </w:r>
      <w:r w:rsidR="002B184D" w:rsidRPr="001E18C0">
        <w:rPr>
          <w:rFonts w:ascii="Times New Roman" w:hAnsi="Times New Roman" w:cs="Times New Roman"/>
          <w:sz w:val="28"/>
          <w:lang w:val="uk-UA"/>
        </w:rPr>
        <w:t xml:space="preserve">C. </w:t>
      </w:r>
      <w:proofErr w:type="spellStart"/>
      <w:r w:rsidR="002B184D" w:rsidRPr="001E18C0">
        <w:rPr>
          <w:rFonts w:ascii="Times New Roman" w:hAnsi="Times New Roman" w:cs="Times New Roman"/>
          <w:sz w:val="28"/>
          <w:lang w:val="uk-UA"/>
        </w:rPr>
        <w:t>Nott</w:t>
      </w:r>
      <w:proofErr w:type="spellEnd"/>
      <w:r w:rsidR="002B184D" w:rsidRPr="001E18C0">
        <w:rPr>
          <w:rFonts w:ascii="Times New Roman" w:hAnsi="Times New Roman" w:cs="Times New Roman"/>
          <w:sz w:val="28"/>
          <w:lang w:val="uk-UA"/>
        </w:rPr>
        <w:t>,</w:t>
      </w:r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r w:rsidR="002B184D" w:rsidRPr="001E18C0">
        <w:rPr>
          <w:rFonts w:ascii="Times New Roman" w:hAnsi="Times New Roman" w:cs="Times New Roman"/>
          <w:sz w:val="28"/>
          <w:lang w:val="uk-UA"/>
        </w:rPr>
        <w:t xml:space="preserve">G.R. </w:t>
      </w:r>
      <w:proofErr w:type="spellStart"/>
      <w:r w:rsidR="002B184D" w:rsidRPr="001E18C0">
        <w:rPr>
          <w:rFonts w:ascii="Times New Roman" w:hAnsi="Times New Roman" w:cs="Times New Roman"/>
          <w:sz w:val="28"/>
          <w:lang w:val="uk-UA"/>
        </w:rPr>
        <w:t>Gliddon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>.</w:t>
      </w:r>
      <w:r w:rsidR="002B184D"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r w:rsidRPr="001E18C0">
        <w:rPr>
          <w:rFonts w:ascii="Times New Roman" w:hAnsi="Times New Roman" w:cs="Times New Roman"/>
          <w:sz w:val="28"/>
          <w:lang w:val="uk-UA"/>
        </w:rPr>
        <w:t>URL:</w:t>
      </w:r>
      <w:r>
        <w:rPr>
          <w:rFonts w:ascii="Times New Roman" w:hAnsi="Times New Roman" w:cs="Times New Roman"/>
          <w:sz w:val="28"/>
          <w:lang w:val="uk-UA"/>
        </w:rPr>
        <w:tab/>
      </w:r>
      <w:hyperlink r:id="rId11" w:history="1">
        <w:r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http://quod,lib.umich.edu/cgi/t/text/textidx?type=simple&amp;rgn=full+text&amp;c=moa&amp;cc=moa&amp;idno=AJA7398.000l.00l&amp;ql=slave&amp;submit=Go</w:t>
        </w:r>
      </w:hyperlink>
      <w:r w:rsidR="002B184D" w:rsidRPr="001E18C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81B7F04" w14:textId="77777777" w:rsidR="00FA350C" w:rsidRDefault="002B184D" w:rsidP="00FA35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Cartwright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S.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Diseases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Peculiarities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Negro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Race</w:t>
      </w:r>
      <w:proofErr w:type="spellEnd"/>
      <w:r w:rsidRPr="001E18C0">
        <w:rPr>
          <w:rFonts w:ascii="Times New Roman" w:hAnsi="Times New Roman" w:cs="Times New Roman"/>
          <w:sz w:val="28"/>
          <w:lang w:val="uk-UA"/>
        </w:rPr>
        <w:t xml:space="preserve"> S. </w:t>
      </w:r>
      <w:proofErr w:type="spellStart"/>
      <w:r w:rsidRPr="001E18C0">
        <w:rPr>
          <w:rFonts w:ascii="Times New Roman" w:hAnsi="Times New Roman" w:cs="Times New Roman"/>
          <w:sz w:val="28"/>
          <w:lang w:val="uk-UA"/>
        </w:rPr>
        <w:t>Cartwright</w:t>
      </w:r>
      <w:proofErr w:type="spellEnd"/>
      <w:r w:rsidR="00FA350C">
        <w:rPr>
          <w:rFonts w:ascii="Times New Roman" w:hAnsi="Times New Roman" w:cs="Times New Roman"/>
          <w:sz w:val="28"/>
          <w:lang w:val="uk-UA"/>
        </w:rPr>
        <w:t>.</w:t>
      </w:r>
      <w:r w:rsidRPr="001E18C0">
        <w:rPr>
          <w:rFonts w:ascii="Times New Roman" w:hAnsi="Times New Roman" w:cs="Times New Roman"/>
          <w:sz w:val="28"/>
          <w:lang w:val="uk-UA"/>
        </w:rPr>
        <w:t xml:space="preserve"> </w:t>
      </w:r>
      <w:r w:rsidR="00FA350C">
        <w:rPr>
          <w:rFonts w:ascii="Times New Roman" w:hAnsi="Times New Roman" w:cs="Times New Roman"/>
          <w:sz w:val="28"/>
          <w:lang w:val="en-US"/>
        </w:rPr>
        <w:t>URL</w:t>
      </w:r>
      <w:r w:rsidR="00FA350C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2" w:history="1">
        <w:r w:rsidR="00FA350C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http://www.pbs.org/wgbh/aia/part4/4h3106t.html</w:t>
        </w:r>
      </w:hyperlink>
      <w:r w:rsidRPr="001E18C0">
        <w:rPr>
          <w:rFonts w:ascii="Times New Roman" w:hAnsi="Times New Roman" w:cs="Times New Roman"/>
          <w:sz w:val="28"/>
          <w:lang w:val="uk-UA"/>
        </w:rPr>
        <w:t>.</w:t>
      </w:r>
      <w:r w:rsidR="00FA350C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1E49638" w14:textId="77777777" w:rsidR="00FA350C" w:rsidRDefault="00FA350C" w:rsidP="00FA35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Согрин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 Мир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американских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рабо</w:t>
      </w:r>
      <w:r w:rsidR="002B184D" w:rsidRPr="00FA350C">
        <w:rPr>
          <w:rFonts w:ascii="Times New Roman" w:hAnsi="Times New Roman" w:cs="Times New Roman"/>
          <w:sz w:val="28"/>
          <w:lang w:val="uk-UA"/>
        </w:rPr>
        <w:t>владельцев</w:t>
      </w:r>
      <w:proofErr w:type="spellEnd"/>
      <w:r w:rsidR="002B184D" w:rsidRPr="00FA350C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2B184D" w:rsidRPr="00FA350C">
        <w:rPr>
          <w:rFonts w:ascii="Times New Roman" w:hAnsi="Times New Roman" w:cs="Times New Roman"/>
          <w:sz w:val="28"/>
          <w:lang w:val="uk-UA"/>
        </w:rPr>
        <w:t>Кэлхун</w:t>
      </w:r>
      <w:proofErr w:type="spellEnd"/>
      <w:r w:rsidR="002B184D" w:rsidRPr="00FA350C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2B184D" w:rsidRPr="00FA350C">
        <w:rPr>
          <w:rFonts w:ascii="Times New Roman" w:hAnsi="Times New Roman" w:cs="Times New Roman"/>
          <w:sz w:val="28"/>
          <w:lang w:val="uk-UA"/>
        </w:rPr>
        <w:t>Фицхью</w:t>
      </w:r>
      <w:proofErr w:type="spellEnd"/>
      <w:r w:rsidR="002B184D" w:rsidRPr="00FA350C">
        <w:rPr>
          <w:rFonts w:ascii="Times New Roman" w:hAnsi="Times New Roman" w:cs="Times New Roman"/>
          <w:sz w:val="28"/>
          <w:lang w:val="uk-UA"/>
        </w:rPr>
        <w:t xml:space="preserve"> и </w:t>
      </w:r>
      <w:proofErr w:type="spellStart"/>
      <w:r w:rsidR="002B184D" w:rsidRPr="00FA350C">
        <w:rPr>
          <w:rFonts w:ascii="Times New Roman" w:hAnsi="Times New Roman" w:cs="Times New Roman"/>
          <w:sz w:val="28"/>
          <w:lang w:val="uk-UA"/>
        </w:rPr>
        <w:t>другие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  <w:r w:rsidR="002B184D"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B184D" w:rsidRPr="00FA350C">
        <w:rPr>
          <w:rFonts w:ascii="Times New Roman" w:hAnsi="Times New Roman" w:cs="Times New Roman"/>
          <w:i/>
          <w:sz w:val="28"/>
          <w:lang w:val="uk-UA"/>
        </w:rPr>
        <w:t>Новая</w:t>
      </w:r>
      <w:proofErr w:type="spellEnd"/>
      <w:r w:rsidR="002B184D" w:rsidRPr="00FA350C">
        <w:rPr>
          <w:rFonts w:ascii="Times New Roman" w:hAnsi="Times New Roman" w:cs="Times New Roman"/>
          <w:i/>
          <w:sz w:val="28"/>
          <w:lang w:val="uk-UA"/>
        </w:rPr>
        <w:t xml:space="preserve"> и </w:t>
      </w:r>
      <w:proofErr w:type="spellStart"/>
      <w:r w:rsidR="002B184D" w:rsidRPr="00FA350C">
        <w:rPr>
          <w:rFonts w:ascii="Times New Roman" w:hAnsi="Times New Roman" w:cs="Times New Roman"/>
          <w:i/>
          <w:sz w:val="28"/>
          <w:lang w:val="uk-UA"/>
        </w:rPr>
        <w:t>новейшая</w:t>
      </w:r>
      <w:proofErr w:type="spellEnd"/>
      <w:r w:rsidR="002B184D" w:rsidRPr="00FA350C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2B184D" w:rsidRPr="00FA350C">
        <w:rPr>
          <w:rFonts w:ascii="Times New Roman" w:hAnsi="Times New Roman" w:cs="Times New Roman"/>
          <w:i/>
          <w:sz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1990. № 5. </w:t>
      </w:r>
      <w:r w:rsidR="002B184D" w:rsidRPr="00FA350C">
        <w:rPr>
          <w:rFonts w:ascii="Times New Roman" w:hAnsi="Times New Roman" w:cs="Times New Roman"/>
          <w:sz w:val="28"/>
          <w:lang w:val="uk-UA"/>
        </w:rPr>
        <w:t>С. 67-81.</w:t>
      </w:r>
    </w:p>
    <w:p w14:paraId="2963AD0D" w14:textId="77777777" w:rsidR="00FA350C" w:rsidRDefault="002B184D" w:rsidP="00FA35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Judgment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U.S.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Supreme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Court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DRED SCOTT v. SANDFORD, 60 U.S. 393 (1856)</w:t>
      </w:r>
      <w:r w:rsidR="00FA350C">
        <w:rPr>
          <w:rFonts w:ascii="Times New Roman" w:hAnsi="Times New Roman" w:cs="Times New Roman"/>
          <w:sz w:val="28"/>
          <w:lang w:val="uk-UA"/>
        </w:rPr>
        <w:t>.</w:t>
      </w:r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r w:rsidR="00FA350C">
        <w:rPr>
          <w:rFonts w:ascii="Times New Roman" w:hAnsi="Times New Roman" w:cs="Times New Roman"/>
          <w:sz w:val="28"/>
          <w:lang w:val="en-US"/>
        </w:rPr>
        <w:t>URL</w:t>
      </w:r>
      <w:r w:rsidR="00FA350C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3" w:history="1">
        <w:r w:rsidR="00FA350C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http://caselaw.Ip.findlaw.com/scripts/getcase.pl?court=US&amp;vol=60&amp;invol=393</w:t>
        </w:r>
      </w:hyperlink>
      <w:r w:rsidRPr="00FA350C">
        <w:rPr>
          <w:rFonts w:ascii="Times New Roman" w:hAnsi="Times New Roman" w:cs="Times New Roman"/>
          <w:sz w:val="28"/>
          <w:lang w:val="uk-UA"/>
        </w:rPr>
        <w:t>.</w:t>
      </w:r>
      <w:r w:rsidR="00FA350C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FF282DE" w14:textId="77777777" w:rsidR="006F0A68" w:rsidRDefault="002B184D" w:rsidP="006F0A6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Art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. IV,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Sec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. 2 (3)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Constitution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Confederate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States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FA350C">
        <w:rPr>
          <w:rFonts w:ascii="Times New Roman" w:hAnsi="Times New Roman" w:cs="Times New Roman"/>
          <w:sz w:val="28"/>
          <w:lang w:val="uk-UA"/>
        </w:rPr>
        <w:t>America</w:t>
      </w:r>
      <w:proofErr w:type="spellEnd"/>
      <w:r w:rsidRPr="00FA350C">
        <w:rPr>
          <w:rFonts w:ascii="Times New Roman" w:hAnsi="Times New Roman" w:cs="Times New Roman"/>
          <w:sz w:val="28"/>
          <w:lang w:val="uk-UA"/>
        </w:rPr>
        <w:t xml:space="preserve"> 1862</w:t>
      </w:r>
      <w:r w:rsidR="00FA350C">
        <w:rPr>
          <w:rFonts w:ascii="Times New Roman" w:hAnsi="Times New Roman" w:cs="Times New Roman"/>
          <w:sz w:val="28"/>
          <w:lang w:val="uk-UA"/>
        </w:rPr>
        <w:t>.</w:t>
      </w:r>
      <w:r w:rsidRPr="00FA350C">
        <w:rPr>
          <w:rFonts w:ascii="Times New Roman" w:hAnsi="Times New Roman" w:cs="Times New Roman"/>
          <w:sz w:val="28"/>
          <w:lang w:val="uk-UA"/>
        </w:rPr>
        <w:t xml:space="preserve"> </w:t>
      </w:r>
      <w:r w:rsidR="00FA350C">
        <w:rPr>
          <w:rFonts w:ascii="Times New Roman" w:hAnsi="Times New Roman" w:cs="Times New Roman"/>
          <w:sz w:val="28"/>
          <w:lang w:val="en-US"/>
        </w:rPr>
        <w:t>URL</w:t>
      </w:r>
      <w:r w:rsidR="00FA350C">
        <w:rPr>
          <w:rFonts w:ascii="Times New Roman" w:hAnsi="Times New Roman" w:cs="Times New Roman"/>
          <w:sz w:val="28"/>
          <w:lang w:val="uk-UA"/>
        </w:rPr>
        <w:t>:</w:t>
      </w:r>
      <w:r w:rsidR="006F0A6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4" w:anchor="page/nl/mode/2up" w:history="1">
        <w:r w:rsidR="006F0A6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https://archive.org/stream/constitutionofcoOOconf#page/nl/mode/2up</w:t>
        </w:r>
      </w:hyperlink>
      <w:r w:rsidRPr="00FA350C">
        <w:rPr>
          <w:rFonts w:ascii="Times New Roman" w:hAnsi="Times New Roman" w:cs="Times New Roman"/>
          <w:sz w:val="28"/>
          <w:lang w:val="uk-UA"/>
        </w:rPr>
        <w:t>.</w:t>
      </w:r>
      <w:r w:rsidR="006F0A6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59372DD" w14:textId="77777777" w:rsidR="006F0A68" w:rsidRDefault="002B184D" w:rsidP="006F0A6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Decision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Supreme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Court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 US (163 U.S. 537) </w:t>
      </w: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Plessy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 v. </w:t>
      </w: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Ferguson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No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. 210) </w:t>
      </w: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May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 18, 1896</w:t>
      </w:r>
      <w:r w:rsidR="006F0A68">
        <w:rPr>
          <w:rFonts w:ascii="Times New Roman" w:hAnsi="Times New Roman" w:cs="Times New Roman"/>
          <w:sz w:val="28"/>
          <w:lang w:val="uk-UA"/>
        </w:rPr>
        <w:t>.</w:t>
      </w:r>
      <w:r w:rsidRPr="006F0A68">
        <w:rPr>
          <w:rFonts w:ascii="Times New Roman" w:hAnsi="Times New Roman" w:cs="Times New Roman"/>
          <w:sz w:val="28"/>
          <w:lang w:val="uk-UA"/>
        </w:rPr>
        <w:t xml:space="preserve"> </w:t>
      </w:r>
      <w:r w:rsidR="006F0A68">
        <w:rPr>
          <w:rFonts w:ascii="Times New Roman" w:hAnsi="Times New Roman" w:cs="Times New Roman"/>
          <w:sz w:val="28"/>
          <w:lang w:val="en-US"/>
        </w:rPr>
        <w:t>URL</w:t>
      </w:r>
      <w:r w:rsidR="006F0A68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5" w:history="1">
        <w:r w:rsidR="006F0A6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http://www.law.Cornell,edu/supremecourt/text/163/537</w:t>
        </w:r>
      </w:hyperlink>
      <w:r w:rsidRPr="006F0A68">
        <w:rPr>
          <w:rFonts w:ascii="Times New Roman" w:hAnsi="Times New Roman" w:cs="Times New Roman"/>
          <w:sz w:val="28"/>
          <w:lang w:val="uk-UA"/>
        </w:rPr>
        <w:t>.</w:t>
      </w:r>
      <w:r w:rsidR="006F0A6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4AA57A2" w14:textId="77777777" w:rsidR="00DC3393" w:rsidRDefault="002B184D" w:rsidP="00DC339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6F0A68">
        <w:rPr>
          <w:rFonts w:ascii="Times New Roman" w:hAnsi="Times New Roman" w:cs="Times New Roman"/>
          <w:sz w:val="28"/>
          <w:lang w:val="uk-UA"/>
        </w:rPr>
        <w:t>Еоб</w:t>
      </w:r>
      <w:r w:rsidR="006F0A68">
        <w:rPr>
          <w:rFonts w:ascii="Times New Roman" w:hAnsi="Times New Roman" w:cs="Times New Roman"/>
          <w:sz w:val="28"/>
          <w:lang w:val="uk-UA"/>
        </w:rPr>
        <w:t>ино</w:t>
      </w:r>
      <w:proofErr w:type="spellEnd"/>
      <w:r w:rsidR="006F0A68">
        <w:rPr>
          <w:rFonts w:ascii="Times New Roman" w:hAnsi="Times New Roman" w:cs="Times New Roman"/>
          <w:sz w:val="28"/>
          <w:lang w:val="uk-UA"/>
        </w:rPr>
        <w:t xml:space="preserve"> Ж.-А. </w:t>
      </w:r>
      <w:proofErr w:type="spellStart"/>
      <w:r w:rsidR="006F0A68">
        <w:rPr>
          <w:rFonts w:ascii="Times New Roman" w:hAnsi="Times New Roman" w:cs="Times New Roman"/>
          <w:sz w:val="28"/>
          <w:lang w:val="uk-UA"/>
        </w:rPr>
        <w:t>Опыт</w:t>
      </w:r>
      <w:proofErr w:type="spellEnd"/>
      <w:r w:rsidR="006F0A68">
        <w:rPr>
          <w:rFonts w:ascii="Times New Roman" w:hAnsi="Times New Roman" w:cs="Times New Roman"/>
          <w:sz w:val="28"/>
          <w:lang w:val="uk-UA"/>
        </w:rPr>
        <w:t xml:space="preserve"> о </w:t>
      </w:r>
      <w:proofErr w:type="spellStart"/>
      <w:r w:rsidR="006F0A68">
        <w:rPr>
          <w:rFonts w:ascii="Times New Roman" w:hAnsi="Times New Roman" w:cs="Times New Roman"/>
          <w:sz w:val="28"/>
          <w:lang w:val="uk-UA"/>
        </w:rPr>
        <w:t>неравенстве</w:t>
      </w:r>
      <w:proofErr w:type="spellEnd"/>
      <w:r w:rsidR="006F0A6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F0A68">
        <w:rPr>
          <w:rFonts w:ascii="Times New Roman" w:hAnsi="Times New Roman" w:cs="Times New Roman"/>
          <w:sz w:val="28"/>
          <w:lang w:val="uk-UA"/>
        </w:rPr>
        <w:t>че</w:t>
      </w:r>
      <w:r w:rsidRPr="006F0A68">
        <w:rPr>
          <w:rFonts w:ascii="Times New Roman" w:hAnsi="Times New Roman" w:cs="Times New Roman"/>
          <w:sz w:val="28"/>
          <w:lang w:val="uk-UA"/>
        </w:rPr>
        <w:t>ловеческих</w:t>
      </w:r>
      <w:proofErr w:type="spellEnd"/>
      <w:r w:rsidRPr="006F0A68">
        <w:rPr>
          <w:rFonts w:ascii="Times New Roman" w:hAnsi="Times New Roman" w:cs="Times New Roman"/>
          <w:sz w:val="28"/>
          <w:lang w:val="uk-UA"/>
        </w:rPr>
        <w:t xml:space="preserve"> рас</w:t>
      </w:r>
      <w:r w:rsidR="008A67B7">
        <w:rPr>
          <w:rFonts w:ascii="Times New Roman" w:hAnsi="Times New Roman" w:cs="Times New Roman"/>
          <w:sz w:val="28"/>
          <w:lang w:val="uk-UA"/>
        </w:rPr>
        <w:t>.</w:t>
      </w:r>
      <w:r w:rsidRPr="006F0A68">
        <w:rPr>
          <w:rFonts w:ascii="Times New Roman" w:hAnsi="Times New Roman" w:cs="Times New Roman"/>
          <w:sz w:val="28"/>
          <w:lang w:val="uk-UA"/>
        </w:rPr>
        <w:t xml:space="preserve"> </w:t>
      </w:r>
      <w:r w:rsidR="008A67B7">
        <w:rPr>
          <w:rFonts w:ascii="Times New Roman" w:hAnsi="Times New Roman" w:cs="Times New Roman"/>
          <w:sz w:val="28"/>
          <w:lang w:val="en-US"/>
        </w:rPr>
        <w:t>URL</w:t>
      </w:r>
      <w:r w:rsidR="008A67B7">
        <w:rPr>
          <w:rFonts w:ascii="Times New Roman" w:hAnsi="Times New Roman" w:cs="Times New Roman"/>
          <w:sz w:val="28"/>
          <w:lang w:val="uk-UA"/>
        </w:rPr>
        <w:t>:</w:t>
      </w:r>
      <w:r w:rsidRPr="006F0A6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6" w:history="1">
        <w:r w:rsidR="008A67B7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http://www.hrono.info/libris/lib_g/gobinoOO.html</w:t>
        </w:r>
      </w:hyperlink>
      <w:r w:rsidRPr="006F0A68">
        <w:rPr>
          <w:rFonts w:ascii="Times New Roman" w:hAnsi="Times New Roman" w:cs="Times New Roman"/>
          <w:sz w:val="28"/>
          <w:lang w:val="uk-UA"/>
        </w:rPr>
        <w:t>.</w:t>
      </w:r>
    </w:p>
    <w:p w14:paraId="55F0C967" w14:textId="77777777" w:rsidR="00B60BD0" w:rsidRDefault="008A67B7" w:rsidP="00B60BD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C3393">
        <w:rPr>
          <w:rFonts w:ascii="Times New Roman" w:hAnsi="Times New Roman" w:cs="Times New Roman"/>
          <w:sz w:val="28"/>
          <w:lang w:val="uk-UA"/>
        </w:rPr>
        <w:t xml:space="preserve">Галан В.О. Дискримінація за расовою ознакою: від </w:t>
      </w:r>
      <w:r w:rsidR="00B60BD0">
        <w:rPr>
          <w:rFonts w:ascii="Times New Roman" w:hAnsi="Times New Roman" w:cs="Times New Roman"/>
          <w:sz w:val="28"/>
          <w:lang w:val="uk-UA"/>
        </w:rPr>
        <w:t>апології рабства до міжнародно-</w:t>
      </w:r>
      <w:r w:rsidRPr="00DC3393">
        <w:rPr>
          <w:rFonts w:ascii="Times New Roman" w:hAnsi="Times New Roman" w:cs="Times New Roman"/>
          <w:sz w:val="28"/>
          <w:lang w:val="uk-UA"/>
        </w:rPr>
        <w:t xml:space="preserve">правового злочину. </w:t>
      </w:r>
      <w:r w:rsidRPr="00DC3393">
        <w:rPr>
          <w:rFonts w:ascii="Times New Roman" w:hAnsi="Times New Roman" w:cs="Times New Roman"/>
          <w:i/>
          <w:sz w:val="28"/>
          <w:lang w:val="uk-UA"/>
        </w:rPr>
        <w:t>Форум прав</w:t>
      </w:r>
      <w:r w:rsidRPr="00DC3393">
        <w:rPr>
          <w:rFonts w:ascii="Times New Roman" w:hAnsi="Times New Roman" w:cs="Times New Roman"/>
          <w:sz w:val="28"/>
          <w:lang w:val="uk-UA"/>
        </w:rPr>
        <w:t>а. 2014. № 3. С. 55-62</w:t>
      </w:r>
      <w:r w:rsidR="00DC3393">
        <w:rPr>
          <w:rFonts w:ascii="Times New Roman" w:hAnsi="Times New Roman" w:cs="Times New Roman"/>
          <w:sz w:val="28"/>
          <w:lang w:val="uk-UA"/>
        </w:rPr>
        <w:t>.</w:t>
      </w:r>
    </w:p>
    <w:p w14:paraId="116B4F4F" w14:textId="77777777" w:rsidR="003656F3" w:rsidRDefault="00B60BD0" w:rsidP="003656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60BD0">
        <w:rPr>
          <w:rFonts w:ascii="Times New Roman" w:hAnsi="Times New Roman" w:cs="Times New Roman"/>
          <w:sz w:val="28"/>
          <w:lang w:val="uk-UA"/>
        </w:rPr>
        <w:t>Поправко О.В.</w:t>
      </w:r>
      <w:r>
        <w:rPr>
          <w:rFonts w:ascii="Times New Roman" w:hAnsi="Times New Roman" w:cs="Times New Roman"/>
          <w:sz w:val="28"/>
          <w:lang w:val="uk-UA"/>
        </w:rPr>
        <w:t xml:space="preserve"> Антропологія</w:t>
      </w:r>
      <w:r w:rsidRPr="00B60BD0">
        <w:rPr>
          <w:rFonts w:ascii="Times New Roman" w:hAnsi="Times New Roman" w:cs="Times New Roman"/>
          <w:sz w:val="28"/>
          <w:lang w:val="uk-UA"/>
        </w:rPr>
        <w:t>: навчальний по</w:t>
      </w:r>
      <w:r>
        <w:rPr>
          <w:rFonts w:ascii="Times New Roman" w:hAnsi="Times New Roman" w:cs="Times New Roman"/>
          <w:sz w:val="28"/>
          <w:lang w:val="uk-UA"/>
        </w:rPr>
        <w:t xml:space="preserve">сібник / О.В. Поправко. </w:t>
      </w:r>
      <w:r w:rsidRPr="00B60BD0">
        <w:rPr>
          <w:rFonts w:ascii="Times New Roman" w:hAnsi="Times New Roman" w:cs="Times New Roman"/>
          <w:sz w:val="28"/>
          <w:lang w:val="uk-UA"/>
        </w:rPr>
        <w:t>Мелітополь: Вид-во МДПУ і</w:t>
      </w:r>
      <w:r>
        <w:rPr>
          <w:rFonts w:ascii="Times New Roman" w:hAnsi="Times New Roman" w:cs="Times New Roman"/>
          <w:sz w:val="28"/>
          <w:lang w:val="uk-UA"/>
        </w:rPr>
        <w:t xml:space="preserve">м. Богдана Хмельницького, 2016. </w:t>
      </w:r>
      <w:r w:rsidRPr="00B60BD0">
        <w:rPr>
          <w:rFonts w:ascii="Times New Roman" w:hAnsi="Times New Roman" w:cs="Times New Roman"/>
          <w:sz w:val="28"/>
          <w:lang w:val="uk-UA"/>
        </w:rPr>
        <w:t>285 с.</w:t>
      </w:r>
    </w:p>
    <w:p w14:paraId="5CCE49D6" w14:textId="77777777" w:rsidR="003656F3" w:rsidRDefault="003656F3" w:rsidP="003656F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Соціально-історична антропологія</w:t>
      </w:r>
      <w:r w:rsidRPr="003656F3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656F3">
        <w:rPr>
          <w:rFonts w:ascii="Times New Roman" w:hAnsi="Times New Roman" w:cs="Times New Roman"/>
          <w:sz w:val="28"/>
          <w:lang w:val="uk-UA"/>
        </w:rPr>
        <w:t>Еле</w:t>
      </w:r>
      <w:r>
        <w:rPr>
          <w:rFonts w:ascii="Times New Roman" w:hAnsi="Times New Roman" w:cs="Times New Roman"/>
          <w:sz w:val="28"/>
          <w:lang w:val="uk-UA"/>
        </w:rPr>
        <w:t xml:space="preserve">ктронний навчальний посібник. </w:t>
      </w:r>
      <w:r w:rsidRPr="003656F3">
        <w:rPr>
          <w:rFonts w:ascii="Times New Roman" w:hAnsi="Times New Roman" w:cs="Times New Roman"/>
          <w:sz w:val="28"/>
          <w:lang w:val="uk-UA"/>
        </w:rPr>
        <w:t>Л</w:t>
      </w:r>
      <w:r>
        <w:rPr>
          <w:rFonts w:ascii="Times New Roman" w:hAnsi="Times New Roman" w:cs="Times New Roman"/>
          <w:sz w:val="28"/>
          <w:lang w:val="uk-UA"/>
        </w:rPr>
        <w:t xml:space="preserve">уганськ, 2009. </w:t>
      </w:r>
      <w:r w:rsidRPr="003656F3">
        <w:rPr>
          <w:rFonts w:ascii="Times New Roman" w:hAnsi="Times New Roman" w:cs="Times New Roman"/>
          <w:sz w:val="28"/>
          <w:lang w:val="uk-UA"/>
        </w:rPr>
        <w:t>270 с.</w:t>
      </w:r>
    </w:p>
    <w:p w14:paraId="70F38329" w14:textId="77777777" w:rsidR="00AA0C10" w:rsidRDefault="003656F3" w:rsidP="00AA0C1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Сегеда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С.П. Антрополог: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поабник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К.: Либідь, 2001. </w:t>
      </w:r>
      <w:r w:rsidR="00AA0C10">
        <w:rPr>
          <w:rFonts w:ascii="Times New Roman" w:hAnsi="Times New Roman" w:cs="Times New Roman"/>
          <w:sz w:val="28"/>
          <w:lang w:val="uk-UA"/>
        </w:rPr>
        <w:t>336 с</w:t>
      </w:r>
    </w:p>
    <w:p w14:paraId="48FBB5BA" w14:textId="77777777" w:rsidR="00AA0C10" w:rsidRDefault="00AA0C10" w:rsidP="00AA0C1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0C10">
        <w:rPr>
          <w:rFonts w:ascii="Times New Roman" w:hAnsi="Times New Roman" w:cs="Times New Roman"/>
          <w:sz w:val="28"/>
          <w:lang w:val="uk-UA"/>
        </w:rPr>
        <w:t>Ста</w:t>
      </w:r>
      <w:r>
        <w:rPr>
          <w:rFonts w:ascii="Times New Roman" w:hAnsi="Times New Roman" w:cs="Times New Roman"/>
          <w:sz w:val="28"/>
          <w:lang w:val="uk-UA"/>
        </w:rPr>
        <w:t>тут Організації Об’єднаних Націй</w:t>
      </w:r>
      <w:r w:rsidRPr="00AA0C10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0C10">
        <w:rPr>
          <w:rFonts w:ascii="Times New Roman" w:hAnsi="Times New Roman" w:cs="Times New Roman"/>
          <w:sz w:val="28"/>
          <w:lang w:val="uk-UA"/>
        </w:rPr>
        <w:t xml:space="preserve">від 26.06.1945 р.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7" w:history="1">
        <w:r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http://zakon4.rada.gov.ua/laws/show/995_010</w:t>
        </w:r>
      </w:hyperlink>
      <w:r w:rsidRPr="00AA0C10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7B7787E5" w14:textId="77777777" w:rsidR="00C7215B" w:rsidRDefault="00AA0C10" w:rsidP="00C7215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0C10">
        <w:rPr>
          <w:rFonts w:ascii="Times New Roman" w:hAnsi="Times New Roman" w:cs="Times New Roman"/>
          <w:sz w:val="28"/>
          <w:lang w:val="uk-UA"/>
        </w:rPr>
        <w:t>Декларація про надання незалежність колоніальним країнам та народам від 14.12.1960 р. A/RES/1514(XV)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AA0C1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  <w:lang w:val="uk-UA"/>
        </w:rPr>
        <w:t>:</w:t>
      </w:r>
      <w:r w:rsidR="00C7215B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8" w:history="1">
        <w:r w:rsidR="00C7215B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http://zakon2.rada.gov.ua/laws/show/995_280</w:t>
        </w:r>
      </w:hyperlink>
      <w:r w:rsidRPr="00AA0C10">
        <w:rPr>
          <w:rFonts w:ascii="Times New Roman" w:hAnsi="Times New Roman" w:cs="Times New Roman"/>
          <w:sz w:val="28"/>
          <w:lang w:val="uk-UA"/>
        </w:rPr>
        <w:t>.</w:t>
      </w:r>
      <w:r w:rsidR="00C7215B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3A5488A" w14:textId="77777777" w:rsidR="00C7215B" w:rsidRDefault="00AA0C10" w:rsidP="00C7215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215B">
        <w:rPr>
          <w:rFonts w:ascii="Times New Roman" w:hAnsi="Times New Roman" w:cs="Times New Roman"/>
          <w:sz w:val="28"/>
          <w:lang w:val="uk-UA"/>
        </w:rPr>
        <w:lastRenderedPageBreak/>
        <w:t xml:space="preserve">Декларація про ліквідацію всіх форм нетерпимості </w:t>
      </w:r>
      <w:r w:rsidR="00C7215B">
        <w:rPr>
          <w:rFonts w:ascii="Times New Roman" w:hAnsi="Times New Roman" w:cs="Times New Roman"/>
          <w:sz w:val="28"/>
          <w:lang w:val="uk-UA"/>
        </w:rPr>
        <w:t>і дискримінації на підставах ре</w:t>
      </w:r>
      <w:r w:rsidRPr="00C7215B">
        <w:rPr>
          <w:rFonts w:ascii="Times New Roman" w:hAnsi="Times New Roman" w:cs="Times New Roman"/>
          <w:sz w:val="28"/>
          <w:lang w:val="uk-UA"/>
        </w:rPr>
        <w:t>лігії або переконань від 25.11.1981 р. A/RES/36/55</w:t>
      </w:r>
      <w:r w:rsidR="00C7215B">
        <w:rPr>
          <w:rFonts w:ascii="Times New Roman" w:hAnsi="Times New Roman" w:cs="Times New Roman"/>
          <w:sz w:val="28"/>
          <w:lang w:val="uk-UA"/>
        </w:rPr>
        <w:t>.</w:t>
      </w:r>
      <w:r w:rsidRPr="00C7215B">
        <w:rPr>
          <w:rFonts w:ascii="Times New Roman" w:hAnsi="Times New Roman" w:cs="Times New Roman"/>
          <w:sz w:val="28"/>
          <w:lang w:val="uk-UA"/>
        </w:rPr>
        <w:t xml:space="preserve"> </w:t>
      </w:r>
      <w:r w:rsidR="00C7215B">
        <w:rPr>
          <w:rFonts w:ascii="Times New Roman" w:hAnsi="Times New Roman" w:cs="Times New Roman"/>
          <w:sz w:val="28"/>
          <w:lang w:val="en-US"/>
        </w:rPr>
        <w:t>URL</w:t>
      </w:r>
      <w:r w:rsidR="00C7215B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19" w:history="1">
        <w:r w:rsidR="00C7215B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http://zakonl.rada.gov.ua/laws/show/995_284</w:t>
        </w:r>
      </w:hyperlink>
      <w:r w:rsidRPr="00C7215B">
        <w:rPr>
          <w:rFonts w:ascii="Times New Roman" w:hAnsi="Times New Roman" w:cs="Times New Roman"/>
          <w:sz w:val="28"/>
          <w:lang w:val="uk-UA"/>
        </w:rPr>
        <w:t>.</w:t>
      </w:r>
      <w:r w:rsidR="00C7215B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6DCA2C8" w14:textId="77777777" w:rsidR="00C7215B" w:rsidRDefault="00AA0C10" w:rsidP="00C7215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215B">
        <w:rPr>
          <w:rFonts w:ascii="Times New Roman" w:hAnsi="Times New Roman" w:cs="Times New Roman"/>
          <w:sz w:val="28"/>
          <w:lang w:val="uk-UA"/>
        </w:rPr>
        <w:t>Декларація про права людини щодо осі</w:t>
      </w:r>
      <w:r w:rsidR="00C7215B" w:rsidRPr="00C7215B">
        <w:rPr>
          <w:rFonts w:ascii="Times New Roman" w:hAnsi="Times New Roman" w:cs="Times New Roman"/>
          <w:sz w:val="28"/>
          <w:lang w:val="uk-UA"/>
        </w:rPr>
        <w:t xml:space="preserve">б, які не є громадянами країни </w:t>
      </w:r>
      <w:r w:rsidRPr="00C7215B">
        <w:rPr>
          <w:rFonts w:ascii="Times New Roman" w:hAnsi="Times New Roman" w:cs="Times New Roman"/>
          <w:sz w:val="28"/>
          <w:lang w:val="uk-UA"/>
        </w:rPr>
        <w:t xml:space="preserve"> від 13.12.1985 р. </w:t>
      </w:r>
      <w:r w:rsidR="00C7215B" w:rsidRPr="00C7215B">
        <w:rPr>
          <w:rFonts w:ascii="Times New Roman" w:hAnsi="Times New Roman" w:cs="Times New Roman"/>
          <w:sz w:val="28"/>
          <w:lang w:val="en-US"/>
        </w:rPr>
        <w:t>URL</w:t>
      </w:r>
      <w:r w:rsidR="00C7215B" w:rsidRPr="00C7215B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20" w:history="1">
        <w:r w:rsidR="00C7215B" w:rsidRPr="00C7215B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http://zakon2.rada.gov.ua/laws/show/995_227</w:t>
        </w:r>
      </w:hyperlink>
      <w:r w:rsidRPr="00C7215B">
        <w:rPr>
          <w:rFonts w:ascii="Times New Roman" w:hAnsi="Times New Roman" w:cs="Times New Roman"/>
          <w:sz w:val="28"/>
          <w:lang w:val="uk-UA"/>
        </w:rPr>
        <w:t>.</w:t>
      </w:r>
      <w:r w:rsidR="00C7215B" w:rsidRPr="00C7215B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95DCBE4" w14:textId="77777777" w:rsidR="00727EC8" w:rsidRDefault="00AA0C10" w:rsidP="00727E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215B">
        <w:rPr>
          <w:rFonts w:ascii="Times New Roman" w:hAnsi="Times New Roman" w:cs="Times New Roman"/>
          <w:sz w:val="28"/>
          <w:lang w:val="uk-UA"/>
        </w:rPr>
        <w:t>Декл</w:t>
      </w:r>
      <w:r w:rsidR="00C7215B">
        <w:rPr>
          <w:rFonts w:ascii="Times New Roman" w:hAnsi="Times New Roman" w:cs="Times New Roman"/>
          <w:sz w:val="28"/>
          <w:lang w:val="uk-UA"/>
        </w:rPr>
        <w:t>арація про права осіб, які нале</w:t>
      </w:r>
      <w:r w:rsidRPr="00C7215B">
        <w:rPr>
          <w:rFonts w:ascii="Times New Roman" w:hAnsi="Times New Roman" w:cs="Times New Roman"/>
          <w:sz w:val="28"/>
          <w:lang w:val="uk-UA"/>
        </w:rPr>
        <w:t>жать до національних або етнічни</w:t>
      </w:r>
      <w:r w:rsidR="00C7215B">
        <w:rPr>
          <w:rFonts w:ascii="Times New Roman" w:hAnsi="Times New Roman" w:cs="Times New Roman"/>
          <w:sz w:val="28"/>
          <w:lang w:val="uk-UA"/>
        </w:rPr>
        <w:t xml:space="preserve">х, релігійних та </w:t>
      </w:r>
      <w:proofErr w:type="spellStart"/>
      <w:r w:rsidR="00C7215B">
        <w:rPr>
          <w:rFonts w:ascii="Times New Roman" w:hAnsi="Times New Roman" w:cs="Times New Roman"/>
          <w:sz w:val="28"/>
          <w:lang w:val="uk-UA"/>
        </w:rPr>
        <w:t>мовних</w:t>
      </w:r>
      <w:proofErr w:type="spellEnd"/>
      <w:r w:rsidR="00C7215B">
        <w:rPr>
          <w:rFonts w:ascii="Times New Roman" w:hAnsi="Times New Roman" w:cs="Times New Roman"/>
          <w:sz w:val="28"/>
          <w:lang w:val="uk-UA"/>
        </w:rPr>
        <w:t xml:space="preserve"> меншин</w:t>
      </w:r>
      <w:r w:rsidRPr="00C7215B">
        <w:rPr>
          <w:rFonts w:ascii="Times New Roman" w:hAnsi="Times New Roman" w:cs="Times New Roman"/>
          <w:sz w:val="28"/>
          <w:lang w:val="uk-UA"/>
        </w:rPr>
        <w:t>: від 18.12.1992 р. A/RES/47/135</w:t>
      </w:r>
      <w:r w:rsidR="00C7215B">
        <w:rPr>
          <w:rFonts w:ascii="Times New Roman" w:hAnsi="Times New Roman" w:cs="Times New Roman"/>
          <w:sz w:val="28"/>
          <w:lang w:val="uk-UA"/>
        </w:rPr>
        <w:t>.</w:t>
      </w:r>
      <w:r w:rsidRPr="00C7215B">
        <w:rPr>
          <w:rFonts w:ascii="Times New Roman" w:hAnsi="Times New Roman" w:cs="Times New Roman"/>
          <w:sz w:val="28"/>
          <w:lang w:val="uk-UA"/>
        </w:rPr>
        <w:t xml:space="preserve"> </w:t>
      </w:r>
      <w:r w:rsidR="00C7215B">
        <w:rPr>
          <w:rFonts w:ascii="Times New Roman" w:hAnsi="Times New Roman" w:cs="Times New Roman"/>
          <w:sz w:val="28"/>
          <w:lang w:val="en-US"/>
        </w:rPr>
        <w:t>URL</w:t>
      </w:r>
      <w:r w:rsidR="00C7215B">
        <w:rPr>
          <w:rFonts w:ascii="Times New Roman" w:hAnsi="Times New Roman" w:cs="Times New Roman"/>
          <w:sz w:val="28"/>
          <w:lang w:val="uk-UA"/>
        </w:rPr>
        <w:t>:</w:t>
      </w:r>
      <w:r w:rsidRPr="00C7215B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1" w:history="1">
        <w:r w:rsidR="00727EC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http://zakon2.rada.gov.ua/laws/show/995318</w:t>
        </w:r>
      </w:hyperlink>
      <w:r w:rsidRPr="00C7215B">
        <w:rPr>
          <w:rFonts w:ascii="Times New Roman" w:hAnsi="Times New Roman" w:cs="Times New Roman"/>
          <w:sz w:val="28"/>
          <w:lang w:val="uk-UA"/>
        </w:rPr>
        <w:t>.</w:t>
      </w:r>
      <w:r w:rsidR="00727EC8">
        <w:rPr>
          <w:rFonts w:ascii="Times New Roman" w:hAnsi="Times New Roman" w:cs="Times New Roman"/>
          <w:sz w:val="28"/>
          <w:lang w:val="uk-UA"/>
        </w:rPr>
        <w:t xml:space="preserve"> </w:t>
      </w:r>
      <w:r w:rsidR="00C7215B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E63BF9F" w14:textId="77777777" w:rsidR="00727EC8" w:rsidRDefault="00AA0C10" w:rsidP="00727E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7EC8">
        <w:rPr>
          <w:rFonts w:ascii="Times New Roman" w:hAnsi="Times New Roman" w:cs="Times New Roman"/>
          <w:sz w:val="28"/>
          <w:lang w:val="uk-UA"/>
        </w:rPr>
        <w:t>З</w:t>
      </w:r>
      <w:r w:rsidR="00727EC8">
        <w:rPr>
          <w:rFonts w:ascii="Times New Roman" w:hAnsi="Times New Roman" w:cs="Times New Roman"/>
          <w:sz w:val="28"/>
          <w:lang w:val="uk-UA"/>
        </w:rPr>
        <w:t>агальна декларація прав людини: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від 10.12.1948 р. 217 А(ІІІ)</w:t>
      </w:r>
      <w:r w:rsidR="00727EC8">
        <w:rPr>
          <w:rFonts w:ascii="Times New Roman" w:hAnsi="Times New Roman" w:cs="Times New Roman"/>
          <w:sz w:val="28"/>
          <w:lang w:val="uk-UA"/>
        </w:rPr>
        <w:t>.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r w:rsidR="00727EC8">
        <w:rPr>
          <w:rFonts w:ascii="Times New Roman" w:hAnsi="Times New Roman" w:cs="Times New Roman"/>
          <w:sz w:val="28"/>
          <w:lang w:val="en-US"/>
        </w:rPr>
        <w:t>URL</w:t>
      </w:r>
      <w:r w:rsidR="00727EC8">
        <w:rPr>
          <w:rFonts w:ascii="Times New Roman" w:hAnsi="Times New Roman" w:cs="Times New Roman"/>
          <w:sz w:val="28"/>
          <w:lang w:val="uk-UA"/>
        </w:rPr>
        <w:t>: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2" w:history="1">
        <w:r w:rsidR="00727EC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http://zakon2.rada.gov.ua/laws/show/995_015</w:t>
        </w:r>
      </w:hyperlink>
      <w:r w:rsidRPr="00727EC8">
        <w:rPr>
          <w:rFonts w:ascii="Times New Roman" w:hAnsi="Times New Roman" w:cs="Times New Roman"/>
          <w:sz w:val="28"/>
          <w:lang w:val="uk-UA"/>
        </w:rPr>
        <w:t>.</w:t>
      </w:r>
      <w:r w:rsidR="00727EC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3BB0FC7" w14:textId="77777777" w:rsidR="00727EC8" w:rsidRDefault="00AA0C10" w:rsidP="00727E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7EC8">
        <w:rPr>
          <w:rFonts w:ascii="Times New Roman" w:hAnsi="Times New Roman" w:cs="Times New Roman"/>
          <w:sz w:val="28"/>
          <w:lang w:val="uk-UA"/>
        </w:rPr>
        <w:t>Декларація про ліквідацію всіх форм</w:t>
      </w:r>
      <w:r w:rsidR="00727EC8">
        <w:rPr>
          <w:rFonts w:ascii="Times New Roman" w:hAnsi="Times New Roman" w:cs="Times New Roman"/>
          <w:sz w:val="28"/>
          <w:lang w:val="uk-UA"/>
        </w:rPr>
        <w:t xml:space="preserve"> расової дискримінації</w:t>
      </w:r>
      <w:r w:rsidRPr="00727EC8">
        <w:rPr>
          <w:rFonts w:ascii="Times New Roman" w:hAnsi="Times New Roman" w:cs="Times New Roman"/>
          <w:sz w:val="28"/>
          <w:lang w:val="uk-UA"/>
        </w:rPr>
        <w:t>: від 20.11.1963 р. А1904 (XVIII)</w:t>
      </w:r>
      <w:r w:rsidR="00727EC8">
        <w:rPr>
          <w:rFonts w:ascii="Times New Roman" w:hAnsi="Times New Roman" w:cs="Times New Roman"/>
          <w:sz w:val="28"/>
          <w:lang w:val="uk-UA"/>
        </w:rPr>
        <w:t>.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r w:rsidR="00727EC8">
        <w:rPr>
          <w:rFonts w:ascii="Times New Roman" w:hAnsi="Times New Roman" w:cs="Times New Roman"/>
          <w:sz w:val="28"/>
          <w:lang w:val="en-US"/>
        </w:rPr>
        <w:t>URL</w:t>
      </w:r>
      <w:r w:rsidR="00727EC8">
        <w:rPr>
          <w:rFonts w:ascii="Times New Roman" w:hAnsi="Times New Roman" w:cs="Times New Roman"/>
          <w:sz w:val="28"/>
          <w:lang w:val="uk-UA"/>
        </w:rPr>
        <w:t>:</w:t>
      </w:r>
      <w:r w:rsidRPr="00727EC8">
        <w:rPr>
          <w:rFonts w:ascii="Times New Roman" w:hAnsi="Times New Roman" w:cs="Times New Roman"/>
          <w:sz w:val="28"/>
          <w:lang w:val="uk-UA"/>
        </w:rPr>
        <w:tab/>
      </w:r>
      <w:hyperlink r:id="rId23" w:history="1">
        <w:r w:rsidR="00727EC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http://www.un.org/ru/documents/decl_conv/declarations/rl8_1904.shtml</w:t>
        </w:r>
      </w:hyperlink>
      <w:r w:rsidRPr="00727EC8">
        <w:rPr>
          <w:rFonts w:ascii="Times New Roman" w:hAnsi="Times New Roman" w:cs="Times New Roman"/>
          <w:sz w:val="28"/>
          <w:lang w:val="uk-UA"/>
        </w:rPr>
        <w:t>.</w:t>
      </w:r>
      <w:r w:rsidR="00727EC8">
        <w:rPr>
          <w:rFonts w:ascii="Times New Roman" w:hAnsi="Times New Roman" w:cs="Times New Roman"/>
          <w:sz w:val="28"/>
          <w:lang w:val="uk-UA"/>
        </w:rPr>
        <w:t xml:space="preserve">  </w:t>
      </w:r>
    </w:p>
    <w:p w14:paraId="2A59170B" w14:textId="77777777" w:rsidR="00727EC8" w:rsidRDefault="00AA0C10" w:rsidP="00727E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7EC8">
        <w:rPr>
          <w:rFonts w:ascii="Times New Roman" w:hAnsi="Times New Roman" w:cs="Times New Roman"/>
          <w:sz w:val="28"/>
          <w:lang w:val="uk-UA"/>
        </w:rPr>
        <w:t>Міжн</w:t>
      </w:r>
      <w:r w:rsidR="00727EC8">
        <w:rPr>
          <w:rFonts w:ascii="Times New Roman" w:hAnsi="Times New Roman" w:cs="Times New Roman"/>
          <w:sz w:val="28"/>
          <w:lang w:val="uk-UA"/>
        </w:rPr>
        <w:t>ародний пакт про економічні, со</w:t>
      </w:r>
      <w:r w:rsidRPr="00727EC8">
        <w:rPr>
          <w:rFonts w:ascii="Times New Roman" w:hAnsi="Times New Roman" w:cs="Times New Roman"/>
          <w:sz w:val="28"/>
          <w:lang w:val="uk-UA"/>
        </w:rPr>
        <w:t>ціальні і культурні права та Міжнародний пакт про громадянські та політичні права й Факультативний протокол до Міжнародного пакту про громадянські та політичні пр</w:t>
      </w:r>
      <w:r w:rsidR="00727EC8">
        <w:rPr>
          <w:rFonts w:ascii="Times New Roman" w:hAnsi="Times New Roman" w:cs="Times New Roman"/>
          <w:sz w:val="28"/>
          <w:lang w:val="uk-UA"/>
        </w:rPr>
        <w:t>ава</w:t>
      </w:r>
      <w:r w:rsidRPr="00727EC8">
        <w:rPr>
          <w:rFonts w:ascii="Times New Roman" w:hAnsi="Times New Roman" w:cs="Times New Roman"/>
          <w:sz w:val="28"/>
          <w:lang w:val="uk-UA"/>
        </w:rPr>
        <w:t>: від 16.12.1966 р. A/RES/2200(XXI)</w:t>
      </w:r>
      <w:r w:rsidR="00727EC8">
        <w:rPr>
          <w:rFonts w:ascii="Times New Roman" w:hAnsi="Times New Roman" w:cs="Times New Roman"/>
          <w:sz w:val="28"/>
          <w:lang w:val="uk-UA"/>
        </w:rPr>
        <w:t>.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r w:rsidR="00727EC8">
        <w:rPr>
          <w:rFonts w:ascii="Times New Roman" w:hAnsi="Times New Roman" w:cs="Times New Roman"/>
          <w:sz w:val="28"/>
          <w:lang w:val="en-US"/>
        </w:rPr>
        <w:t>URL</w:t>
      </w:r>
      <w:r w:rsidR="00727EC8">
        <w:rPr>
          <w:rFonts w:ascii="Times New Roman" w:hAnsi="Times New Roman" w:cs="Times New Roman"/>
          <w:sz w:val="28"/>
          <w:lang w:val="uk-UA"/>
        </w:rPr>
        <w:t>: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4" w:history="1">
        <w:r w:rsidR="00727EC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http://daccess-dds-ny.un.org/doc/RESOLUTION/GEN/NL6/600/01ÆMG/NL660001.pdf?OpenElement</w:t>
        </w:r>
      </w:hyperlink>
      <w:r w:rsidRPr="00727EC8">
        <w:rPr>
          <w:rFonts w:ascii="Times New Roman" w:hAnsi="Times New Roman" w:cs="Times New Roman"/>
          <w:sz w:val="28"/>
          <w:lang w:val="uk-UA"/>
        </w:rPr>
        <w:t>.</w:t>
      </w:r>
      <w:r w:rsidR="00727EC8">
        <w:rPr>
          <w:rFonts w:ascii="Times New Roman" w:hAnsi="Times New Roman" w:cs="Times New Roman"/>
          <w:sz w:val="28"/>
          <w:lang w:val="uk-UA"/>
        </w:rPr>
        <w:t xml:space="preserve">   </w:t>
      </w:r>
    </w:p>
    <w:p w14:paraId="36D5BAFE" w14:textId="77777777" w:rsidR="00727EC8" w:rsidRDefault="00AA0C10" w:rsidP="00727E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7EC8">
        <w:rPr>
          <w:rFonts w:ascii="Times New Roman" w:hAnsi="Times New Roman" w:cs="Times New Roman"/>
          <w:sz w:val="28"/>
          <w:lang w:val="uk-UA"/>
        </w:rPr>
        <w:t>Конвенція про попередження злочин</w:t>
      </w:r>
      <w:r w:rsidR="00727EC8">
        <w:rPr>
          <w:rFonts w:ascii="Times New Roman" w:hAnsi="Times New Roman" w:cs="Times New Roman"/>
          <w:sz w:val="28"/>
          <w:lang w:val="uk-UA"/>
        </w:rPr>
        <w:t>у геноциду і покарання за нього</w:t>
      </w:r>
      <w:r w:rsidRPr="00727EC8">
        <w:rPr>
          <w:rFonts w:ascii="Times New Roman" w:hAnsi="Times New Roman" w:cs="Times New Roman"/>
          <w:sz w:val="28"/>
          <w:lang w:val="uk-UA"/>
        </w:rPr>
        <w:t>: від 09.12.1948 р. A/RES/260(III)</w:t>
      </w:r>
      <w:r w:rsidR="00727EC8">
        <w:rPr>
          <w:rFonts w:ascii="Times New Roman" w:hAnsi="Times New Roman" w:cs="Times New Roman"/>
          <w:sz w:val="28"/>
          <w:lang w:val="uk-UA"/>
        </w:rPr>
        <w:t>.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r w:rsidR="00727EC8">
        <w:rPr>
          <w:rFonts w:ascii="Times New Roman" w:hAnsi="Times New Roman" w:cs="Times New Roman"/>
          <w:sz w:val="28"/>
          <w:lang w:val="en-US"/>
        </w:rPr>
        <w:t>URL</w:t>
      </w:r>
      <w:r w:rsidR="00727EC8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25" w:history="1">
        <w:r w:rsidR="00727EC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http://zakon.rada.gov.ua/laws/show/995_155</w:t>
        </w:r>
      </w:hyperlink>
      <w:r w:rsidRPr="00727EC8">
        <w:rPr>
          <w:rFonts w:ascii="Times New Roman" w:hAnsi="Times New Roman" w:cs="Times New Roman"/>
          <w:sz w:val="28"/>
          <w:lang w:val="uk-UA"/>
        </w:rPr>
        <w:t>.</w:t>
      </w:r>
      <w:r w:rsidR="00727EC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0736C61" w14:textId="77777777" w:rsidR="00727EC8" w:rsidRDefault="00AA0C10" w:rsidP="00727E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7EC8">
        <w:rPr>
          <w:rFonts w:ascii="Times New Roman" w:hAnsi="Times New Roman" w:cs="Times New Roman"/>
          <w:sz w:val="28"/>
          <w:lang w:val="uk-UA"/>
        </w:rPr>
        <w:t xml:space="preserve">Конвенція про припинення злочину апартеїду та покарання за нього від </w:t>
      </w:r>
      <w:r w:rsidR="00727EC8">
        <w:rPr>
          <w:rFonts w:ascii="Times New Roman" w:hAnsi="Times New Roman" w:cs="Times New Roman"/>
          <w:sz w:val="28"/>
          <w:lang w:val="uk-UA"/>
        </w:rPr>
        <w:t>30.11.1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973 p. </w:t>
      </w:r>
      <w:r w:rsidR="00727EC8">
        <w:rPr>
          <w:rFonts w:ascii="Times New Roman" w:hAnsi="Times New Roman" w:cs="Times New Roman"/>
          <w:sz w:val="28"/>
          <w:lang w:val="en-US"/>
        </w:rPr>
        <w:t>URL</w:t>
      </w:r>
      <w:r w:rsidR="00727EC8">
        <w:rPr>
          <w:rFonts w:ascii="Times New Roman" w:hAnsi="Times New Roman" w:cs="Times New Roman"/>
          <w:sz w:val="28"/>
          <w:lang w:val="uk-UA"/>
        </w:rPr>
        <w:t xml:space="preserve">: </w:t>
      </w:r>
      <w:hyperlink r:id="rId26" w:history="1">
        <w:r w:rsidR="00727EC8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http://zakon4.rada.gov.ua/laws/show/995_l49</w:t>
        </w:r>
      </w:hyperlink>
      <w:r w:rsidRPr="00727EC8">
        <w:rPr>
          <w:rFonts w:ascii="Times New Roman" w:hAnsi="Times New Roman" w:cs="Times New Roman"/>
          <w:sz w:val="28"/>
          <w:lang w:val="uk-UA"/>
        </w:rPr>
        <w:t>.</w:t>
      </w:r>
      <w:r w:rsidR="00727EC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711915E" w14:textId="77777777" w:rsidR="003656F3" w:rsidRPr="00727EC8" w:rsidRDefault="00AA0C10" w:rsidP="00727EC8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727EC8">
        <w:rPr>
          <w:rFonts w:ascii="Times New Roman" w:hAnsi="Times New Roman" w:cs="Times New Roman"/>
          <w:sz w:val="28"/>
          <w:lang w:val="uk-UA"/>
        </w:rPr>
        <w:t>Дурбантская</w:t>
      </w:r>
      <w:proofErr w:type="spellEnd"/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27EC8">
        <w:rPr>
          <w:rFonts w:ascii="Times New Roman" w:hAnsi="Times New Roman" w:cs="Times New Roman"/>
          <w:sz w:val="28"/>
          <w:lang w:val="uk-UA"/>
        </w:rPr>
        <w:t>декларация</w:t>
      </w:r>
      <w:proofErr w:type="spellEnd"/>
      <w:r w:rsidRPr="00727EC8">
        <w:rPr>
          <w:rFonts w:ascii="Times New Roman" w:hAnsi="Times New Roman" w:cs="Times New Roman"/>
          <w:sz w:val="28"/>
          <w:lang w:val="uk-UA"/>
        </w:rPr>
        <w:t xml:space="preserve"> о </w:t>
      </w:r>
      <w:proofErr w:type="spellStart"/>
      <w:r w:rsidRPr="00727EC8">
        <w:rPr>
          <w:rFonts w:ascii="Times New Roman" w:hAnsi="Times New Roman" w:cs="Times New Roman"/>
          <w:sz w:val="28"/>
          <w:lang w:val="uk-UA"/>
        </w:rPr>
        <w:t>ликвидации</w:t>
      </w:r>
      <w:proofErr w:type="spellEnd"/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27EC8">
        <w:rPr>
          <w:rFonts w:ascii="Times New Roman" w:hAnsi="Times New Roman" w:cs="Times New Roman"/>
          <w:sz w:val="28"/>
          <w:lang w:val="uk-UA"/>
        </w:rPr>
        <w:t>всех</w:t>
      </w:r>
      <w:proofErr w:type="spellEnd"/>
      <w:r w:rsidRPr="00727EC8">
        <w:rPr>
          <w:rFonts w:ascii="Times New Roman" w:hAnsi="Times New Roman" w:cs="Times New Roman"/>
          <w:sz w:val="28"/>
          <w:lang w:val="uk-UA"/>
        </w:rPr>
        <w:t xml:space="preserve"> форм </w:t>
      </w:r>
      <w:proofErr w:type="spellStart"/>
      <w:r w:rsidRPr="00727EC8">
        <w:rPr>
          <w:rFonts w:ascii="Times New Roman" w:hAnsi="Times New Roman" w:cs="Times New Roman"/>
          <w:sz w:val="28"/>
          <w:lang w:val="uk-UA"/>
        </w:rPr>
        <w:t>расовой</w:t>
      </w:r>
      <w:proofErr w:type="spellEnd"/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727EC8">
        <w:rPr>
          <w:rFonts w:ascii="Times New Roman" w:hAnsi="Times New Roman" w:cs="Times New Roman"/>
          <w:sz w:val="28"/>
          <w:lang w:val="uk-UA"/>
        </w:rPr>
        <w:t>дискриминации</w:t>
      </w:r>
      <w:proofErr w:type="spellEnd"/>
      <w:r w:rsidRPr="00727EC8">
        <w:rPr>
          <w:rFonts w:ascii="Times New Roman" w:hAnsi="Times New Roman" w:cs="Times New Roman"/>
          <w:sz w:val="28"/>
          <w:lang w:val="uk-UA"/>
        </w:rPr>
        <w:t xml:space="preserve"> 2001 г. A/CONF.189/12</w:t>
      </w:r>
      <w:r w:rsidR="00645B57">
        <w:rPr>
          <w:rFonts w:ascii="Times New Roman" w:hAnsi="Times New Roman" w:cs="Times New Roman"/>
          <w:sz w:val="28"/>
          <w:lang w:val="uk-UA"/>
        </w:rPr>
        <w:t xml:space="preserve">. </w:t>
      </w:r>
      <w:r w:rsidR="00645B57">
        <w:rPr>
          <w:rFonts w:ascii="Times New Roman" w:hAnsi="Times New Roman" w:cs="Times New Roman"/>
          <w:sz w:val="28"/>
          <w:lang w:val="en-US"/>
        </w:rPr>
        <w:t>URL</w:t>
      </w:r>
      <w:r w:rsidR="00645B57">
        <w:rPr>
          <w:rFonts w:ascii="Times New Roman" w:hAnsi="Times New Roman" w:cs="Times New Roman"/>
          <w:sz w:val="28"/>
          <w:lang w:val="uk-UA"/>
        </w:rPr>
        <w:t>:</w:t>
      </w:r>
      <w:r w:rsidRPr="00727EC8">
        <w:rPr>
          <w:rFonts w:ascii="Times New Roman" w:hAnsi="Times New Roman" w:cs="Times New Roman"/>
          <w:sz w:val="28"/>
          <w:lang w:val="uk-UA"/>
        </w:rPr>
        <w:t xml:space="preserve"> </w:t>
      </w:r>
      <w:hyperlink r:id="rId27" w:history="1">
        <w:r w:rsidR="00645B57" w:rsidRPr="00E50217">
          <w:rPr>
            <w:rStyle w:val="a8"/>
            <w:rFonts w:ascii="Times New Roman" w:hAnsi="Times New Roman" w:cs="Times New Roman"/>
            <w:sz w:val="28"/>
            <w:lang w:val="uk-UA"/>
          </w:rPr>
          <w:t>http://www.un.org/ru/documents/declconv/declarations/2002decl.shtml</w:t>
        </w:r>
      </w:hyperlink>
      <w:r w:rsidRPr="00727EC8">
        <w:rPr>
          <w:rFonts w:ascii="Times New Roman" w:hAnsi="Times New Roman" w:cs="Times New Roman"/>
          <w:sz w:val="28"/>
          <w:lang w:val="uk-UA"/>
        </w:rPr>
        <w:t>.</w:t>
      </w:r>
      <w:r w:rsidR="00645B57">
        <w:rPr>
          <w:rFonts w:ascii="Times New Roman" w:hAnsi="Times New Roman" w:cs="Times New Roman"/>
          <w:sz w:val="28"/>
          <w:lang w:val="uk-UA"/>
        </w:rPr>
        <w:t xml:space="preserve">   </w:t>
      </w:r>
    </w:p>
    <w:sectPr w:rsidR="003656F3" w:rsidRPr="00727EC8" w:rsidSect="00377F05">
      <w:headerReference w:type="default" r:id="rId2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8ABC" w14:textId="77777777" w:rsidR="00255DE3" w:rsidRDefault="00255DE3" w:rsidP="00377F05">
      <w:pPr>
        <w:spacing w:after="0" w:line="240" w:lineRule="auto"/>
      </w:pPr>
      <w:r>
        <w:separator/>
      </w:r>
    </w:p>
  </w:endnote>
  <w:endnote w:type="continuationSeparator" w:id="0">
    <w:p w14:paraId="2F820C7D" w14:textId="77777777" w:rsidR="00255DE3" w:rsidRDefault="00255DE3" w:rsidP="0037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814B0" w14:textId="77777777" w:rsidR="00255DE3" w:rsidRDefault="00255DE3" w:rsidP="00377F05">
      <w:pPr>
        <w:spacing w:after="0" w:line="240" w:lineRule="auto"/>
      </w:pPr>
      <w:r>
        <w:separator/>
      </w:r>
    </w:p>
  </w:footnote>
  <w:footnote w:type="continuationSeparator" w:id="0">
    <w:p w14:paraId="30254A10" w14:textId="77777777" w:rsidR="00255DE3" w:rsidRDefault="00255DE3" w:rsidP="0037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737459"/>
      <w:docPartObj>
        <w:docPartGallery w:val="Page Numbers (Top of Page)"/>
        <w:docPartUnique/>
      </w:docPartObj>
    </w:sdtPr>
    <w:sdtEndPr/>
    <w:sdtContent>
      <w:p w14:paraId="0B768A3A" w14:textId="77777777" w:rsidR="00727EC8" w:rsidRDefault="00727EC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761">
          <w:rPr>
            <w:noProof/>
          </w:rPr>
          <w:t>5</w:t>
        </w:r>
        <w:r>
          <w:fldChar w:fldCharType="end"/>
        </w:r>
      </w:p>
    </w:sdtContent>
  </w:sdt>
  <w:p w14:paraId="5DA18652" w14:textId="77777777" w:rsidR="00727EC8" w:rsidRDefault="00727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9064F91C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0FD0"/>
    <w:multiLevelType w:val="hybridMultilevel"/>
    <w:tmpl w:val="C5EC98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337F9"/>
    <w:multiLevelType w:val="hybridMultilevel"/>
    <w:tmpl w:val="2CF05C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40EA"/>
    <w:multiLevelType w:val="hybridMultilevel"/>
    <w:tmpl w:val="1DBE7F06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9A"/>
    <w:multiLevelType w:val="hybridMultilevel"/>
    <w:tmpl w:val="89921710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91EFC"/>
    <w:multiLevelType w:val="hybridMultilevel"/>
    <w:tmpl w:val="B88661F6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05"/>
    <w:rsid w:val="00006D21"/>
    <w:rsid w:val="0003143C"/>
    <w:rsid w:val="0004731E"/>
    <w:rsid w:val="000732CB"/>
    <w:rsid w:val="00081C5D"/>
    <w:rsid w:val="000875CE"/>
    <w:rsid w:val="0009286F"/>
    <w:rsid w:val="000B3A30"/>
    <w:rsid w:val="000C47DA"/>
    <w:rsid w:val="000F0AA7"/>
    <w:rsid w:val="00121CFC"/>
    <w:rsid w:val="00127B12"/>
    <w:rsid w:val="00174202"/>
    <w:rsid w:val="001A039E"/>
    <w:rsid w:val="001E18C0"/>
    <w:rsid w:val="001E490A"/>
    <w:rsid w:val="002035B4"/>
    <w:rsid w:val="00207BE6"/>
    <w:rsid w:val="0022241C"/>
    <w:rsid w:val="002343AE"/>
    <w:rsid w:val="002456F5"/>
    <w:rsid w:val="00255DE3"/>
    <w:rsid w:val="00275BD6"/>
    <w:rsid w:val="002B184D"/>
    <w:rsid w:val="002E3B9F"/>
    <w:rsid w:val="00344953"/>
    <w:rsid w:val="0035267F"/>
    <w:rsid w:val="0036485F"/>
    <w:rsid w:val="003656F3"/>
    <w:rsid w:val="00377F05"/>
    <w:rsid w:val="00394C5A"/>
    <w:rsid w:val="003C56E0"/>
    <w:rsid w:val="003E6070"/>
    <w:rsid w:val="00472C7E"/>
    <w:rsid w:val="00475CF0"/>
    <w:rsid w:val="004764C7"/>
    <w:rsid w:val="004A310A"/>
    <w:rsid w:val="004F4D09"/>
    <w:rsid w:val="00502BC3"/>
    <w:rsid w:val="00551ADB"/>
    <w:rsid w:val="0059727C"/>
    <w:rsid w:val="005F1C93"/>
    <w:rsid w:val="005F6AB5"/>
    <w:rsid w:val="00645B57"/>
    <w:rsid w:val="006618C8"/>
    <w:rsid w:val="006710C8"/>
    <w:rsid w:val="00693670"/>
    <w:rsid w:val="006F0A68"/>
    <w:rsid w:val="00727EC8"/>
    <w:rsid w:val="00794CD5"/>
    <w:rsid w:val="007A6E2D"/>
    <w:rsid w:val="007B53D8"/>
    <w:rsid w:val="007D272C"/>
    <w:rsid w:val="008046A2"/>
    <w:rsid w:val="00837B60"/>
    <w:rsid w:val="00841F27"/>
    <w:rsid w:val="008441A7"/>
    <w:rsid w:val="00883D0F"/>
    <w:rsid w:val="008A67B7"/>
    <w:rsid w:val="008B1600"/>
    <w:rsid w:val="008E3ADD"/>
    <w:rsid w:val="009221E5"/>
    <w:rsid w:val="00992239"/>
    <w:rsid w:val="009D0045"/>
    <w:rsid w:val="009F214B"/>
    <w:rsid w:val="009F355C"/>
    <w:rsid w:val="00A56EA1"/>
    <w:rsid w:val="00AA0C10"/>
    <w:rsid w:val="00AB3A2F"/>
    <w:rsid w:val="00AE3E11"/>
    <w:rsid w:val="00AE45B0"/>
    <w:rsid w:val="00AE4B25"/>
    <w:rsid w:val="00B13809"/>
    <w:rsid w:val="00B23FAB"/>
    <w:rsid w:val="00B60BD0"/>
    <w:rsid w:val="00B83870"/>
    <w:rsid w:val="00BC6454"/>
    <w:rsid w:val="00C15124"/>
    <w:rsid w:val="00C22761"/>
    <w:rsid w:val="00C44FE5"/>
    <w:rsid w:val="00C53D07"/>
    <w:rsid w:val="00C7215B"/>
    <w:rsid w:val="00C83F93"/>
    <w:rsid w:val="00CA7E5B"/>
    <w:rsid w:val="00CE6DD8"/>
    <w:rsid w:val="00CF2422"/>
    <w:rsid w:val="00D471C6"/>
    <w:rsid w:val="00DC3393"/>
    <w:rsid w:val="00DE3BE4"/>
    <w:rsid w:val="00DE5FC8"/>
    <w:rsid w:val="00E80249"/>
    <w:rsid w:val="00EA6A67"/>
    <w:rsid w:val="00EB684C"/>
    <w:rsid w:val="00EB7E42"/>
    <w:rsid w:val="00F01E6C"/>
    <w:rsid w:val="00F12CB0"/>
    <w:rsid w:val="00FA350C"/>
    <w:rsid w:val="00FC3CA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F4F7"/>
  <w15:docId w15:val="{B46FEEBA-BF7A-444A-80E9-3C1BE519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F05"/>
  </w:style>
  <w:style w:type="paragraph" w:styleId="a5">
    <w:name w:val="footer"/>
    <w:basedOn w:val="a"/>
    <w:link w:val="a6"/>
    <w:uiPriority w:val="99"/>
    <w:unhideWhenUsed/>
    <w:rsid w:val="0037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F05"/>
  </w:style>
  <w:style w:type="paragraph" w:styleId="a7">
    <w:name w:val="List Paragraph"/>
    <w:basedOn w:val="a"/>
    <w:uiPriority w:val="34"/>
    <w:qFormat/>
    <w:rsid w:val="00475CF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71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litica.ru/article/anti-paternalistskaya-evrocentristskaya-teoriya-istorii-kanta" TargetMode="External"/><Relationship Id="rId13" Type="http://schemas.openxmlformats.org/officeDocument/2006/relationships/hyperlink" Target="http://caselaw.Ip.findlaw.com/scripts/getcase.pl?court=US&amp;vol=60&amp;invol=393" TargetMode="External"/><Relationship Id="rId18" Type="http://schemas.openxmlformats.org/officeDocument/2006/relationships/hyperlink" Target="http://zakon2.rada.gov.ua/laws/show/995_280" TargetMode="External"/><Relationship Id="rId26" Type="http://schemas.openxmlformats.org/officeDocument/2006/relationships/hyperlink" Target="http://zakon4.rada.gov.ua/laws/show/995_l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995318" TargetMode="External"/><Relationship Id="rId7" Type="http://schemas.openxmlformats.org/officeDocument/2006/relationships/hyperlink" Target="http://dspace.onua.edu.ua/bitstream/handle/11300/249/app-37_Dremina-Volok_N_V_%2844-52%29.pdf?sequence=1&amp;isAllowed=y" TargetMode="External"/><Relationship Id="rId12" Type="http://schemas.openxmlformats.org/officeDocument/2006/relationships/hyperlink" Target="http://www.pbs.org/wgbh/aia/part4/4h3106t.html" TargetMode="External"/><Relationship Id="rId17" Type="http://schemas.openxmlformats.org/officeDocument/2006/relationships/hyperlink" Target="http://zakon4.rada.gov.ua/laws/show/995_010" TargetMode="External"/><Relationship Id="rId25" Type="http://schemas.openxmlformats.org/officeDocument/2006/relationships/hyperlink" Target="http://zakon.rada.gov.ua/laws/show/995_15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ono.info/libris/lib_g/gobinoOO.html" TargetMode="External"/><Relationship Id="rId20" Type="http://schemas.openxmlformats.org/officeDocument/2006/relationships/hyperlink" Target="http://zakon2.rada.gov.ua/laws/show/995_22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od,lib.umich.edu/cgi/t/text/textidx?type=simple&amp;rgn=full+text&amp;c=moa&amp;cc=moa&amp;idno=AJA7398.000l.00l&amp;ql=slave&amp;submit=Go" TargetMode="External"/><Relationship Id="rId24" Type="http://schemas.openxmlformats.org/officeDocument/2006/relationships/hyperlink" Target="http://daccess-dds-ny.un.org/doc/RESOLUTION/GEN/NL6/600/01&#198;MG/NL660001.pdf?OpenEle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w.Cornell,edu/supremecourt/text/163/537" TargetMode="External"/><Relationship Id="rId23" Type="http://schemas.openxmlformats.org/officeDocument/2006/relationships/hyperlink" Target="http://www.un.org/ru/documents/decl_conv/declarations/rl8_1904.s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chnm.gmu.edu/egyptomania/scholarship.php?function=detail&amp;articleid=4" TargetMode="External"/><Relationship Id="rId19" Type="http://schemas.openxmlformats.org/officeDocument/2006/relationships/hyperlink" Target="http://zakonl.rada.gov.ua/laws/show/995_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bed.com/2001/art2606.htm" TargetMode="External"/><Relationship Id="rId14" Type="http://schemas.openxmlformats.org/officeDocument/2006/relationships/hyperlink" Target="https://archive.org/stream/constitutionofcoOOconf" TargetMode="External"/><Relationship Id="rId22" Type="http://schemas.openxmlformats.org/officeDocument/2006/relationships/hyperlink" Target="http://zakon2.rada.gov.ua/laws/show/995_015" TargetMode="External"/><Relationship Id="rId27" Type="http://schemas.openxmlformats.org/officeDocument/2006/relationships/hyperlink" Target="http://www.un.org/ru/documents/declconv/declarations/2002decl.s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2019-05-28T07:25:00Z</dcterms:created>
  <dcterms:modified xsi:type="dcterms:W3CDTF">2019-05-28T09:13:00Z</dcterms:modified>
</cp:coreProperties>
</file>