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24" w:rsidRPr="00AA5224" w:rsidRDefault="00AA5224" w:rsidP="00AA5224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A5224">
        <w:rPr>
          <w:rFonts w:ascii="Times New Roman" w:hAnsi="Times New Roman" w:cs="Times New Roman"/>
          <w:b/>
          <w:sz w:val="28"/>
          <w:lang w:val="uk-UA"/>
        </w:rPr>
        <w:t>Судовий порядок захисту земельних прав</w:t>
      </w:r>
    </w:p>
    <w:p w:rsidR="00AA5224" w:rsidRDefault="00AA52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5224" w:rsidRPr="00AA5224" w:rsidRDefault="00AA5224" w:rsidP="00AA5224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A5224"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AA5224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ВСТУП</w:t>
      </w:r>
      <w:r w:rsidR="00924240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</w:t>
      </w:r>
      <w:proofErr w:type="gramStart"/>
      <w:r w:rsidR="00924240">
        <w:rPr>
          <w:rFonts w:ascii="Times New Roman" w:hAnsi="Times New Roman" w:cs="Times New Roman"/>
          <w:sz w:val="28"/>
          <w:lang w:val="uk-UA"/>
        </w:rPr>
        <w:t>…...</w:t>
      </w:r>
      <w:r w:rsidR="00D31A2B">
        <w:rPr>
          <w:rFonts w:ascii="Times New Roman" w:hAnsi="Times New Roman" w:cs="Times New Roman"/>
          <w:sz w:val="28"/>
          <w:lang w:val="uk-UA"/>
        </w:rPr>
        <w:t>.</w:t>
      </w:r>
      <w:proofErr w:type="gramEnd"/>
      <w:r w:rsidR="00924240">
        <w:rPr>
          <w:rFonts w:ascii="Times New Roman" w:hAnsi="Times New Roman" w:cs="Times New Roman"/>
          <w:sz w:val="28"/>
          <w:lang w:val="uk-UA"/>
        </w:rPr>
        <w:t>3</w:t>
      </w:r>
    </w:p>
    <w:p w:rsidR="00AA5224" w:rsidRPr="00B1238E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 xml:space="preserve">РОЗДІЛ 1. </w:t>
      </w:r>
      <w:r w:rsidR="00B1238E">
        <w:rPr>
          <w:rFonts w:ascii="Times New Roman" w:hAnsi="Times New Roman" w:cs="Times New Roman"/>
          <w:sz w:val="28"/>
          <w:lang w:val="uk-UA"/>
        </w:rPr>
        <w:t>ПРАВО НА ЗАХИСТ У СПОРАХ</w:t>
      </w:r>
      <w:r w:rsidRPr="00AA5224">
        <w:rPr>
          <w:rFonts w:ascii="Times New Roman" w:hAnsi="Times New Roman" w:cs="Times New Roman"/>
          <w:sz w:val="28"/>
        </w:rPr>
        <w:t xml:space="preserve">, </w:t>
      </w:r>
      <w:r w:rsidR="00B1238E">
        <w:rPr>
          <w:rFonts w:ascii="Times New Roman" w:hAnsi="Times New Roman" w:cs="Times New Roman"/>
          <w:sz w:val="28"/>
          <w:lang w:val="uk-UA"/>
        </w:rPr>
        <w:t>ЩО ВИНИКАЮТЬ В ЗЕМЕЛЬНИХ ПРАВОВІДНОСИНАХ</w:t>
      </w:r>
      <w:r w:rsidR="00924240">
        <w:rPr>
          <w:rFonts w:ascii="Times New Roman" w:hAnsi="Times New Roman" w:cs="Times New Roman"/>
          <w:sz w:val="28"/>
          <w:lang w:val="uk-UA"/>
        </w:rPr>
        <w:t>…………………………………………….5</w:t>
      </w:r>
    </w:p>
    <w:p w:rsidR="00924240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1.1. Поняття та види земельних спорів</w:t>
      </w:r>
      <w:r w:rsidR="00924240">
        <w:rPr>
          <w:rFonts w:ascii="Times New Roman" w:hAnsi="Times New Roman" w:cs="Times New Roman"/>
          <w:sz w:val="28"/>
          <w:lang w:val="uk-UA"/>
        </w:rPr>
        <w:t>……………………………………...5</w:t>
      </w:r>
    </w:p>
    <w:p w:rsidR="00AA5224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1.2. Способи захисту земельних прав</w:t>
      </w:r>
      <w:r w:rsidR="00086B9F">
        <w:rPr>
          <w:rFonts w:ascii="Times New Roman" w:hAnsi="Times New Roman" w:cs="Times New Roman"/>
          <w:sz w:val="28"/>
          <w:lang w:val="uk-UA"/>
        </w:rPr>
        <w:t>………………………………………11</w:t>
      </w:r>
    </w:p>
    <w:p w:rsidR="00AA5224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1.3. Правила визначення підсудності земельного спору</w:t>
      </w:r>
      <w:r w:rsidR="00924240">
        <w:rPr>
          <w:rFonts w:ascii="Times New Roman" w:hAnsi="Times New Roman" w:cs="Times New Roman"/>
          <w:sz w:val="28"/>
          <w:lang w:val="uk-UA"/>
        </w:rPr>
        <w:t>……………</w:t>
      </w:r>
      <w:proofErr w:type="gramStart"/>
      <w:r w:rsidR="00924240">
        <w:rPr>
          <w:rFonts w:ascii="Times New Roman" w:hAnsi="Times New Roman" w:cs="Times New Roman"/>
          <w:sz w:val="28"/>
          <w:lang w:val="uk-UA"/>
        </w:rPr>
        <w:t>……</w:t>
      </w:r>
      <w:r w:rsidR="00086B9F">
        <w:rPr>
          <w:rFonts w:ascii="Times New Roman" w:hAnsi="Times New Roman" w:cs="Times New Roman"/>
          <w:sz w:val="28"/>
          <w:lang w:val="uk-UA"/>
        </w:rPr>
        <w:t>.</w:t>
      </w:r>
      <w:proofErr w:type="gramEnd"/>
      <w:r w:rsidR="00086B9F">
        <w:rPr>
          <w:rFonts w:ascii="Times New Roman" w:hAnsi="Times New Roman" w:cs="Times New Roman"/>
          <w:sz w:val="28"/>
          <w:lang w:val="uk-UA"/>
        </w:rPr>
        <w:t>17</w:t>
      </w:r>
    </w:p>
    <w:p w:rsidR="00AA5224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Р</w:t>
      </w:r>
      <w:r w:rsidR="00B1238E">
        <w:rPr>
          <w:rFonts w:ascii="Times New Roman" w:hAnsi="Times New Roman" w:cs="Times New Roman"/>
          <w:sz w:val="28"/>
          <w:lang w:val="uk-UA"/>
        </w:rPr>
        <w:t>ОЗДІЛ</w:t>
      </w:r>
      <w:r w:rsidRPr="00AA5224">
        <w:rPr>
          <w:rFonts w:ascii="Times New Roman" w:hAnsi="Times New Roman" w:cs="Times New Roman"/>
          <w:sz w:val="28"/>
        </w:rPr>
        <w:t xml:space="preserve"> 2. </w:t>
      </w:r>
      <w:r w:rsidR="00B1238E">
        <w:rPr>
          <w:rFonts w:ascii="Times New Roman" w:hAnsi="Times New Roman" w:cs="Times New Roman"/>
          <w:sz w:val="28"/>
          <w:lang w:val="uk-UA"/>
        </w:rPr>
        <w:t>ОСОБЛИВОСТІ РОЗГЛЯДУ</w:t>
      </w:r>
      <w:r w:rsidRPr="00AA5224">
        <w:rPr>
          <w:rFonts w:ascii="Times New Roman" w:hAnsi="Times New Roman" w:cs="Times New Roman"/>
          <w:sz w:val="28"/>
          <w:lang w:val="uk-UA"/>
        </w:rPr>
        <w:t xml:space="preserve"> </w:t>
      </w:r>
      <w:r w:rsidR="00B1238E">
        <w:rPr>
          <w:rFonts w:ascii="Times New Roman" w:hAnsi="Times New Roman" w:cs="Times New Roman"/>
          <w:sz w:val="28"/>
          <w:lang w:val="uk-UA"/>
        </w:rPr>
        <w:t>ОКРЕМИХ ЗЕМЕЛЬНИХ СПОРІВ</w:t>
      </w:r>
      <w:r w:rsidR="00086B9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……………………………………………………………………………...23</w:t>
      </w:r>
    </w:p>
    <w:p w:rsidR="00AA5224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2.1. Спори щодо розмежування територій сіл, селищ, міст, районів та областей</w:t>
      </w:r>
      <w:r w:rsidR="00804E64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</w:t>
      </w:r>
      <w:proofErr w:type="gramStart"/>
      <w:r w:rsidR="00804E64">
        <w:rPr>
          <w:rFonts w:ascii="Times New Roman" w:hAnsi="Times New Roman" w:cs="Times New Roman"/>
          <w:sz w:val="28"/>
          <w:lang w:val="uk-UA"/>
        </w:rPr>
        <w:t>…….</w:t>
      </w:r>
      <w:proofErr w:type="gramEnd"/>
      <w:r w:rsidR="00804E64">
        <w:rPr>
          <w:rFonts w:ascii="Times New Roman" w:hAnsi="Times New Roman" w:cs="Times New Roman"/>
          <w:sz w:val="28"/>
          <w:lang w:val="uk-UA"/>
        </w:rPr>
        <w:t>.23</w:t>
      </w:r>
    </w:p>
    <w:p w:rsidR="00AA5224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2.2. Спори щодо володіння, користування і розпорядження земельними ділянками, що перебувають у власності громадян і юридичних осіб</w:t>
      </w:r>
      <w:r w:rsidR="005532BF">
        <w:rPr>
          <w:rFonts w:ascii="Times New Roman" w:hAnsi="Times New Roman" w:cs="Times New Roman"/>
          <w:sz w:val="28"/>
          <w:lang w:val="uk-UA"/>
        </w:rPr>
        <w:t>……</w:t>
      </w:r>
      <w:proofErr w:type="gramStart"/>
      <w:r w:rsidR="005532BF">
        <w:rPr>
          <w:rFonts w:ascii="Times New Roman" w:hAnsi="Times New Roman" w:cs="Times New Roman"/>
          <w:sz w:val="28"/>
          <w:lang w:val="uk-UA"/>
        </w:rPr>
        <w:t>…….</w:t>
      </w:r>
      <w:proofErr w:type="gramEnd"/>
      <w:r w:rsidR="005532BF">
        <w:rPr>
          <w:rFonts w:ascii="Times New Roman" w:hAnsi="Times New Roman" w:cs="Times New Roman"/>
          <w:sz w:val="28"/>
          <w:lang w:val="uk-UA"/>
        </w:rPr>
        <w:t>.26</w:t>
      </w:r>
    </w:p>
    <w:p w:rsidR="00AA5224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2.3. Спори щодо земельних ділянок комунальної та державної власності</w:t>
      </w:r>
      <w:r w:rsidR="00D31A2B">
        <w:rPr>
          <w:rFonts w:ascii="Times New Roman" w:hAnsi="Times New Roman" w:cs="Times New Roman"/>
          <w:sz w:val="28"/>
          <w:lang w:val="uk-UA"/>
        </w:rPr>
        <w:t>…………………………………………</w:t>
      </w:r>
      <w:r w:rsidR="005532BF">
        <w:rPr>
          <w:rFonts w:ascii="Times New Roman" w:hAnsi="Times New Roman" w:cs="Times New Roman"/>
          <w:sz w:val="28"/>
          <w:lang w:val="uk-UA"/>
        </w:rPr>
        <w:t>………………………………….29</w:t>
      </w:r>
    </w:p>
    <w:p w:rsidR="00AA5224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ВИСНОВКИ</w:t>
      </w:r>
      <w:r w:rsidR="005532B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………………………………………………………………….32</w:t>
      </w:r>
    </w:p>
    <w:p w:rsidR="00B1238E" w:rsidRPr="00D31A2B" w:rsidRDefault="00095423" w:rsidP="00AA5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224">
        <w:rPr>
          <w:rFonts w:ascii="Times New Roman" w:hAnsi="Times New Roman" w:cs="Times New Roman"/>
          <w:sz w:val="28"/>
        </w:rPr>
        <w:t>СПИСОК ВИКОРИСТАНИХ ДЖЕРЕЛ</w:t>
      </w:r>
      <w:r w:rsidR="005532BF">
        <w:rPr>
          <w:rFonts w:ascii="Times New Roman" w:hAnsi="Times New Roman" w:cs="Times New Roman"/>
          <w:sz w:val="28"/>
          <w:lang w:val="uk-UA"/>
        </w:rPr>
        <w:t>…………………………………...36</w:t>
      </w:r>
    </w:p>
    <w:p w:rsidR="00B1238E" w:rsidRDefault="00B12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lastRenderedPageBreak/>
        <w:t>ВСТУП</w:t>
      </w:r>
    </w:p>
    <w:p w:rsidR="00724D05" w:rsidRPr="00341D51" w:rsidRDefault="00D31A2B" w:rsidP="00341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016F8">
        <w:t xml:space="preserve"> </w:t>
      </w:r>
      <w:r w:rsidR="00341D51">
        <w:rPr>
          <w:rFonts w:ascii="Times New Roman" w:hAnsi="Times New Roman" w:cs="Times New Roman"/>
          <w:sz w:val="28"/>
        </w:rPr>
        <w:t>Доволі складна природа</w:t>
      </w:r>
      <w:r w:rsidR="00341D51">
        <w:rPr>
          <w:rFonts w:ascii="Times New Roman" w:hAnsi="Times New Roman" w:cs="Times New Roman"/>
          <w:sz w:val="28"/>
          <w:lang w:val="uk-UA"/>
        </w:rPr>
        <w:t xml:space="preserve"> </w:t>
      </w:r>
      <w:r w:rsidR="00341D51" w:rsidRPr="00341D51">
        <w:rPr>
          <w:rFonts w:ascii="Times New Roman" w:hAnsi="Times New Roman" w:cs="Times New Roman"/>
          <w:sz w:val="28"/>
        </w:rPr>
        <w:t xml:space="preserve">земельного права, особливості земельного законодавства, яке регулює відносини не лише з метою забезпечення права на землю його суб’єктів, а й із метою раціонального використання й </w:t>
      </w:r>
      <w:r w:rsidR="002B01CA">
        <w:rPr>
          <w:rFonts w:ascii="Times New Roman" w:hAnsi="Times New Roman" w:cs="Times New Roman"/>
          <w:sz w:val="28"/>
        </w:rPr>
        <w:t>….</w:t>
      </w:r>
    </w:p>
    <w:p w:rsidR="00D31A2B" w:rsidRDefault="00D31A2B" w:rsidP="00003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</w:t>
      </w:r>
      <w:r w:rsidR="00003B3F" w:rsidRPr="0000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равові проблеми вирішення земельних спорів є предметом</w:t>
      </w:r>
      <w:r w:rsidR="0000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3B3F" w:rsidRPr="0000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наукових досліджень багатьох вітчизняних та </w:t>
      </w:r>
      <w:r w:rsidR="0000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зарубіжних вчених, таких як</w:t>
      </w:r>
      <w:r w:rsidR="002B01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D31A2B" w:rsidRDefault="00D31A2B" w:rsidP="00D31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2B01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31A2B" w:rsidRDefault="00D31A2B" w:rsidP="00D31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D31A2B" w:rsidRDefault="002B01CA" w:rsidP="00724D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31A2B" w:rsidRDefault="00D31A2B" w:rsidP="00D31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2B01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31A2B" w:rsidRDefault="00D31A2B" w:rsidP="00D31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2B01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AF4964" w:rsidRPr="00AF49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31A2B" w:rsidRDefault="00D31A2B" w:rsidP="00BA3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</w:t>
      </w:r>
      <w:r w:rsidR="002B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 порівняльно-правовий, історичний, структурно-правової та ін.</w:t>
      </w:r>
    </w:p>
    <w:p w:rsidR="00B1238E" w:rsidRPr="00D31A2B" w:rsidRDefault="00D31A2B" w:rsidP="00D3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724D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двох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розділів, висновків, списку викорис</w:t>
      </w:r>
      <w:r w:rsidR="005532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таних джерел (2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 найменува</w:t>
      </w:r>
      <w:r w:rsidR="005532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нь). Загальний обсяг роботи – 38 сторінок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B1238E" w:rsidRPr="00D31A2B">
        <w:rPr>
          <w:rFonts w:ascii="Times New Roman" w:hAnsi="Times New Roman" w:cs="Times New Roman"/>
          <w:sz w:val="28"/>
          <w:lang w:val="uk-UA"/>
        </w:rPr>
        <w:br w:type="page"/>
      </w:r>
    </w:p>
    <w:p w:rsidR="00B1238E" w:rsidRPr="008420E9" w:rsidRDefault="00B1238E" w:rsidP="008420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31A2B">
        <w:rPr>
          <w:rFonts w:ascii="Times New Roman" w:hAnsi="Times New Roman" w:cs="Times New Roman"/>
          <w:b/>
          <w:sz w:val="28"/>
          <w:lang w:val="uk-UA"/>
        </w:rPr>
        <w:lastRenderedPageBreak/>
        <w:t>РОЗДІЛ 1.</w:t>
      </w: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  <w:lang w:val="uk-UA"/>
        </w:rPr>
        <w:t>ПРАВО НА ЗАХИСТ У СПОРАХ</w:t>
      </w:r>
      <w:r w:rsidRPr="008420E9">
        <w:rPr>
          <w:rFonts w:ascii="Times New Roman" w:hAnsi="Times New Roman" w:cs="Times New Roman"/>
          <w:b/>
          <w:sz w:val="28"/>
        </w:rPr>
        <w:t xml:space="preserve">, </w:t>
      </w:r>
      <w:r w:rsidRPr="008420E9">
        <w:rPr>
          <w:rFonts w:ascii="Times New Roman" w:hAnsi="Times New Roman" w:cs="Times New Roman"/>
          <w:b/>
          <w:sz w:val="28"/>
          <w:lang w:val="uk-UA"/>
        </w:rPr>
        <w:t>ЩО ВИНИКАЮТЬ В ЗЕМЕЛЬНИХ ПРАВОВІДНОСИНАХ</w:t>
      </w:r>
    </w:p>
    <w:p w:rsidR="00B1238E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87566">
        <w:rPr>
          <w:rFonts w:ascii="Times New Roman" w:hAnsi="Times New Roman" w:cs="Times New Roman"/>
          <w:b/>
          <w:sz w:val="28"/>
          <w:lang w:val="uk-UA"/>
        </w:rPr>
        <w:t>1.1. Поняття та види земельних спорів</w:t>
      </w:r>
    </w:p>
    <w:p w:rsidR="00961B9A" w:rsidRDefault="00D302BB" w:rsidP="006F1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Спершу</w:t>
      </w:r>
      <w:r w:rsidR="00E20B0A" w:rsidRPr="00961B9A">
        <w:rPr>
          <w:rFonts w:ascii="Times New Roman" w:hAnsi="Times New Roman" w:cs="Times New Roman"/>
          <w:sz w:val="28"/>
          <w:lang w:val="uk-UA"/>
        </w:rPr>
        <w:t xml:space="preserve"> поняття «спір» </w:t>
      </w:r>
      <w:r>
        <w:rPr>
          <w:rFonts w:ascii="Times New Roman" w:hAnsi="Times New Roman" w:cs="Times New Roman"/>
          <w:sz w:val="28"/>
          <w:lang w:val="uk-UA"/>
        </w:rPr>
        <w:t>розумілося як</w:t>
      </w:r>
      <w:r w:rsidR="00E20B0A" w:rsidRPr="00961B9A">
        <w:rPr>
          <w:rFonts w:ascii="Times New Roman" w:hAnsi="Times New Roman" w:cs="Times New Roman"/>
          <w:sz w:val="28"/>
          <w:lang w:val="uk-UA"/>
        </w:rPr>
        <w:t xml:space="preserve"> спір про право цивільне</w:t>
      </w:r>
      <w:r w:rsidR="006F1266">
        <w:rPr>
          <w:rFonts w:ascii="Times New Roman" w:hAnsi="Times New Roman" w:cs="Times New Roman"/>
          <w:sz w:val="28"/>
          <w:lang w:val="uk-UA"/>
        </w:rPr>
        <w:t>, яке</w:t>
      </w:r>
      <w:r w:rsidR="00E20B0A" w:rsidRPr="00961B9A">
        <w:rPr>
          <w:rFonts w:ascii="Times New Roman" w:hAnsi="Times New Roman" w:cs="Times New Roman"/>
          <w:sz w:val="28"/>
          <w:lang w:val="uk-UA"/>
        </w:rPr>
        <w:t xml:space="preserve"> означає опір, перешкоди в здійсненні цивільного права, які відповідно до закону можуть бути усунені шляхом суду. </w:t>
      </w:r>
      <w:r w:rsidR="00E20B0A" w:rsidRPr="00E20B0A">
        <w:rPr>
          <w:rFonts w:ascii="Times New Roman" w:hAnsi="Times New Roman" w:cs="Times New Roman"/>
          <w:sz w:val="28"/>
        </w:rPr>
        <w:t xml:space="preserve">При цьому </w:t>
      </w:r>
      <w:r w:rsidR="006F1266">
        <w:rPr>
          <w:rFonts w:ascii="Times New Roman" w:hAnsi="Times New Roman" w:cs="Times New Roman"/>
          <w:sz w:val="28"/>
          <w:lang w:val="uk-UA"/>
        </w:rPr>
        <w:t>пропонувалося</w:t>
      </w:r>
      <w:r w:rsidR="00E20B0A" w:rsidRPr="00E20B0A">
        <w:rPr>
          <w:rFonts w:ascii="Times New Roman" w:hAnsi="Times New Roman" w:cs="Times New Roman"/>
          <w:sz w:val="28"/>
        </w:rPr>
        <w:t xml:space="preserve"> розмежовувати поняття спору в загальновживаному й техніко-юридичному значенні. Спір у звичайному слововживанні означає суперечку, словесне змагання, яких може й не бути в позовному спорі, оскільки вимоги можуть бути визнані іншою стороною. Спір про право в процесуальному значенні продовжує існувати до тих пір, доки обов’язок не виконано в натурі.  </w:t>
      </w:r>
    </w:p>
    <w:p w:rsidR="00961B9A" w:rsidRDefault="00E20B0A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0B0A">
        <w:rPr>
          <w:rFonts w:ascii="Times New Roman" w:hAnsi="Times New Roman" w:cs="Times New Roman"/>
          <w:sz w:val="28"/>
        </w:rPr>
        <w:t xml:space="preserve">З питання визначення земельно-правового спору в юридичній літературі висловлюються різні погляди, які в цілому доповнюють один одного, дозволяючи повніше охопити проблему. </w:t>
      </w:r>
    </w:p>
    <w:p w:rsidR="00B94E62" w:rsidRPr="00B94E62" w:rsidRDefault="002B01CA" w:rsidP="00B9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…</w:t>
      </w:r>
      <w:r w:rsidR="00E20B0A" w:rsidRPr="00E20B0A">
        <w:rPr>
          <w:rFonts w:ascii="Times New Roman" w:hAnsi="Times New Roman" w:cs="Times New Roman"/>
          <w:sz w:val="28"/>
        </w:rPr>
        <w:t>. Матеріально-правовим змістом будуть виступати ті земельні відносини, з приводу яких виник спір, тобто сутність самого спору, а процесуальна форма – це підстава порушення й порядок вирішення земельного спору</w:t>
      </w:r>
      <w:r w:rsidR="00181345">
        <w:rPr>
          <w:rFonts w:ascii="Times New Roman" w:hAnsi="Times New Roman" w:cs="Times New Roman"/>
          <w:sz w:val="28"/>
          <w:lang w:val="uk-UA"/>
        </w:rPr>
        <w:t xml:space="preserve"> </w:t>
      </w:r>
      <w:r w:rsidR="00181345" w:rsidRPr="00181345">
        <w:rPr>
          <w:rFonts w:ascii="Times New Roman" w:hAnsi="Times New Roman" w:cs="Times New Roman"/>
          <w:sz w:val="28"/>
        </w:rPr>
        <w:t>[1</w:t>
      </w:r>
      <w:r w:rsidR="00181345">
        <w:rPr>
          <w:rFonts w:ascii="Times New Roman" w:hAnsi="Times New Roman" w:cs="Times New Roman"/>
          <w:sz w:val="28"/>
          <w:lang w:val="uk-UA"/>
        </w:rPr>
        <w:t>, с. 233</w:t>
      </w:r>
      <w:r w:rsidR="00181345" w:rsidRPr="00181345">
        <w:rPr>
          <w:rFonts w:ascii="Times New Roman" w:hAnsi="Times New Roman" w:cs="Times New Roman"/>
          <w:sz w:val="28"/>
        </w:rPr>
        <w:t>]</w:t>
      </w:r>
      <w:r w:rsidR="00E20B0A" w:rsidRPr="00E20B0A">
        <w:rPr>
          <w:rFonts w:ascii="Times New Roman" w:hAnsi="Times New Roman" w:cs="Times New Roman"/>
          <w:sz w:val="28"/>
        </w:rPr>
        <w:t xml:space="preserve">. </w:t>
      </w:r>
    </w:p>
    <w:p w:rsidR="00A32ECA" w:rsidRDefault="00E20B0A" w:rsidP="00961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0B0A">
        <w:rPr>
          <w:rFonts w:ascii="Times New Roman" w:hAnsi="Times New Roman" w:cs="Times New Roman"/>
          <w:sz w:val="28"/>
        </w:rPr>
        <w:t xml:space="preserve">Усі наведені в юридичній літературі визначення земельних спорів є досить корисними й слушними. Вони не лише дають загальне уявлення про земельні спори, а й виокремлюють певні їх характерні ознаки, складають основу для більш детального та всебічного підходу до встановлення сутності цієї важливої категорії спорів. </w:t>
      </w:r>
    </w:p>
    <w:p w:rsidR="00100301" w:rsidRDefault="00B94E62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94E62">
        <w:rPr>
          <w:rFonts w:ascii="Times New Roman" w:hAnsi="Times New Roman" w:cs="Times New Roman"/>
          <w:sz w:val="28"/>
          <w:lang w:val="uk-UA"/>
        </w:rPr>
        <w:t xml:space="preserve">У свою чергу аналіз статті 158 Земельного кодексу України </w:t>
      </w:r>
      <w:r w:rsidR="00C73AA6" w:rsidRPr="00C73AA6">
        <w:rPr>
          <w:rFonts w:ascii="Times New Roman" w:hAnsi="Times New Roman" w:cs="Times New Roman"/>
          <w:sz w:val="28"/>
          <w:lang w:val="uk-UA"/>
        </w:rPr>
        <w:t xml:space="preserve">[2] </w:t>
      </w:r>
      <w:r w:rsidR="00C73AA6">
        <w:rPr>
          <w:rFonts w:ascii="Times New Roman" w:hAnsi="Times New Roman" w:cs="Times New Roman"/>
          <w:sz w:val="28"/>
          <w:lang w:val="uk-UA"/>
        </w:rPr>
        <w:t xml:space="preserve">(далі – ЗК України) </w:t>
      </w:r>
      <w:r w:rsidRPr="00B94E62">
        <w:rPr>
          <w:rFonts w:ascii="Times New Roman" w:hAnsi="Times New Roman" w:cs="Times New Roman"/>
          <w:sz w:val="28"/>
          <w:lang w:val="uk-UA"/>
        </w:rPr>
        <w:t xml:space="preserve">дає можливість дійти висновку, що земельні спори – це спори, які виникають між фізичними або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  <w:r w:rsidR="009460C0" w:rsidRPr="009460C0">
        <w:rPr>
          <w:rFonts w:ascii="Times New Roman" w:hAnsi="Times New Roman" w:cs="Times New Roman"/>
          <w:sz w:val="28"/>
          <w:lang w:val="uk-UA"/>
        </w:rPr>
        <w:t xml:space="preserve">ів може бути здійснена на різних підставах: за їх характером, підставами виникнення, суб’єктом спору і т. д. Наукова класифікація повинна давати основу для встановлення положень, характерних </w:t>
      </w:r>
      <w:r w:rsidR="009460C0" w:rsidRPr="009460C0">
        <w:rPr>
          <w:rFonts w:ascii="Times New Roman" w:hAnsi="Times New Roman" w:cs="Times New Roman"/>
          <w:sz w:val="28"/>
          <w:lang w:val="uk-UA"/>
        </w:rPr>
        <w:lastRenderedPageBreak/>
        <w:t>для даної категорії. В основу класифікації повинні бути покладені такі ознаки, що мали б загально правове значення для тієї чи іншої категорії земельних спорів [2].</w:t>
      </w:r>
    </w:p>
    <w:p w:rsidR="009460C0" w:rsidRPr="00100301" w:rsidRDefault="002B01CA" w:rsidP="00396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  <w:r w:rsidR="009460C0" w:rsidRPr="009460C0">
        <w:rPr>
          <w:rFonts w:ascii="Times New Roman" w:hAnsi="Times New Roman" w:cs="Times New Roman"/>
          <w:sz w:val="28"/>
          <w:lang w:val="uk-UA"/>
        </w:rPr>
        <w:t>.</w:t>
      </w:r>
    </w:p>
    <w:p w:rsidR="00100301" w:rsidRPr="00100301" w:rsidRDefault="00396805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</w:p>
    <w:p w:rsidR="00B1238E" w:rsidRDefault="00B1238E" w:rsidP="00BD51B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1.2. Способи захисту земельних прав</w:t>
      </w:r>
    </w:p>
    <w:p w:rsidR="00BD51BB" w:rsidRDefault="0059545E" w:rsidP="0059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545E">
        <w:rPr>
          <w:rFonts w:ascii="Times New Roman" w:hAnsi="Times New Roman" w:cs="Times New Roman"/>
          <w:sz w:val="28"/>
          <w:lang w:val="uk-UA"/>
        </w:rPr>
        <w:t>Поняття «спосіб захисту суб’єктивного права» є надзвичайно важл</w:t>
      </w:r>
      <w:r>
        <w:rPr>
          <w:rFonts w:ascii="Times New Roman" w:hAnsi="Times New Roman" w:cs="Times New Roman"/>
          <w:sz w:val="28"/>
          <w:lang w:val="uk-UA"/>
        </w:rPr>
        <w:t xml:space="preserve">ивою складовою усього механізму </w:t>
      </w:r>
      <w:r w:rsidRPr="0059545E">
        <w:rPr>
          <w:rFonts w:ascii="Times New Roman" w:hAnsi="Times New Roman" w:cs="Times New Roman"/>
          <w:sz w:val="28"/>
          <w:lang w:val="uk-UA"/>
        </w:rPr>
        <w:t>захисту суб’єктивних прав. Поміж тим, не зважаючи на це, ані цивільне, ані земельне чи інше законодавство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9545E">
        <w:rPr>
          <w:rFonts w:ascii="Times New Roman" w:hAnsi="Times New Roman" w:cs="Times New Roman"/>
          <w:sz w:val="28"/>
          <w:lang w:val="uk-UA"/>
        </w:rPr>
        <w:t>не дають визначення цього поняття</w:t>
      </w:r>
      <w:r w:rsidR="0061370F" w:rsidRPr="0061370F">
        <w:rPr>
          <w:rFonts w:ascii="Times New Roman" w:hAnsi="Times New Roman" w:cs="Times New Roman"/>
          <w:sz w:val="28"/>
        </w:rPr>
        <w:t xml:space="preserve"> [</w:t>
      </w:r>
      <w:r w:rsidR="003E23EF">
        <w:rPr>
          <w:rFonts w:ascii="Times New Roman" w:hAnsi="Times New Roman" w:cs="Times New Roman"/>
          <w:sz w:val="28"/>
          <w:lang w:val="uk-UA"/>
        </w:rPr>
        <w:t>10</w:t>
      </w:r>
      <w:r w:rsidR="0061370F">
        <w:rPr>
          <w:rFonts w:ascii="Times New Roman" w:hAnsi="Times New Roman" w:cs="Times New Roman"/>
          <w:sz w:val="28"/>
          <w:lang w:val="uk-UA"/>
        </w:rPr>
        <w:t>, с. 274</w:t>
      </w:r>
      <w:r w:rsidR="0061370F" w:rsidRPr="0061370F">
        <w:rPr>
          <w:rFonts w:ascii="Times New Roman" w:hAnsi="Times New Roman" w:cs="Times New Roman"/>
          <w:sz w:val="28"/>
        </w:rPr>
        <w:t>]</w:t>
      </w:r>
      <w:r w:rsidRPr="0059545E">
        <w:rPr>
          <w:rFonts w:ascii="Times New Roman" w:hAnsi="Times New Roman" w:cs="Times New Roman"/>
          <w:sz w:val="28"/>
          <w:lang w:val="uk-UA"/>
        </w:rPr>
        <w:t>.</w:t>
      </w:r>
    </w:p>
    <w:p w:rsidR="0059545E" w:rsidRPr="0061370F" w:rsidRDefault="0059545E" w:rsidP="0059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545E">
        <w:rPr>
          <w:rFonts w:ascii="Times New Roman" w:hAnsi="Times New Roman" w:cs="Times New Roman"/>
          <w:sz w:val="28"/>
          <w:lang w:val="uk-UA"/>
        </w:rPr>
        <w:t xml:space="preserve">Аналізуючи поняття «способи </w:t>
      </w:r>
      <w:r w:rsidR="0061370F">
        <w:rPr>
          <w:rFonts w:ascii="Times New Roman" w:hAnsi="Times New Roman" w:cs="Times New Roman"/>
          <w:sz w:val="28"/>
          <w:lang w:val="uk-UA"/>
        </w:rPr>
        <w:t>захисту» у цивільному праві, О.</w:t>
      </w:r>
      <w:r w:rsidRPr="0059545E">
        <w:rPr>
          <w:rFonts w:ascii="Times New Roman" w:hAnsi="Times New Roman" w:cs="Times New Roman"/>
          <w:sz w:val="28"/>
          <w:lang w:val="uk-UA"/>
        </w:rPr>
        <w:t xml:space="preserve">П. Кулинич підкреслює, що способи захисту цивільних прав розглядаються: 1) як «правовий засіб» впливу на суспільні відносини з метою захисту суб’єктивного права; 2) через категорію </w:t>
      </w:r>
      <w:r w:rsidRPr="0059545E">
        <w:rPr>
          <w:rFonts w:ascii="Times New Roman" w:hAnsi="Times New Roman" w:cs="Times New Roman"/>
          <w:sz w:val="28"/>
        </w:rPr>
        <w:t>«захід»; 3) через категорію «дія»; 4) як особливий «прийом», за допомогою якого здійснюється захист права; 5) як «правова конструкція»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9545E">
        <w:rPr>
          <w:rFonts w:ascii="Times New Roman" w:hAnsi="Times New Roman" w:cs="Times New Roman"/>
          <w:sz w:val="28"/>
        </w:rPr>
        <w:t>[</w:t>
      </w:r>
      <w:r w:rsidR="003E23EF">
        <w:rPr>
          <w:rFonts w:ascii="Times New Roman" w:hAnsi="Times New Roman" w:cs="Times New Roman"/>
          <w:sz w:val="28"/>
          <w:lang w:val="uk-UA"/>
        </w:rPr>
        <w:t>11</w:t>
      </w:r>
      <w:r w:rsidRPr="0059545E">
        <w:rPr>
          <w:rFonts w:ascii="Times New Roman" w:hAnsi="Times New Roman" w:cs="Times New Roman"/>
          <w:sz w:val="28"/>
        </w:rPr>
        <w:t>].</w:t>
      </w:r>
    </w:p>
    <w:p w:rsidR="008F2193" w:rsidRDefault="0061370F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Pr="0061370F">
        <w:rPr>
          <w:rFonts w:ascii="Times New Roman" w:hAnsi="Times New Roman" w:cs="Times New Roman"/>
          <w:sz w:val="28"/>
        </w:rPr>
        <w:t xml:space="preserve">посіб захисту земельного права – це певна умовна матеріально-правова модель захисту як </w:t>
      </w:r>
      <w:r w:rsidR="002B01CA">
        <w:rPr>
          <w:rFonts w:ascii="Times New Roman" w:hAnsi="Times New Roman" w:cs="Times New Roman"/>
          <w:sz w:val="28"/>
        </w:rPr>
        <w:t>…</w:t>
      </w:r>
      <w:r w:rsidR="006B24F1" w:rsidRPr="006B24F1">
        <w:rPr>
          <w:rFonts w:ascii="Times New Roman" w:hAnsi="Times New Roman" w:cs="Times New Roman"/>
          <w:sz w:val="28"/>
        </w:rPr>
        <w:t>, яке існувало до порушення прав</w:t>
      </w:r>
      <w:r w:rsidR="00A46504">
        <w:rPr>
          <w:rFonts w:ascii="Times New Roman" w:hAnsi="Times New Roman" w:cs="Times New Roman"/>
          <w:sz w:val="28"/>
          <w:lang w:val="uk-UA"/>
        </w:rPr>
        <w:t xml:space="preserve"> </w:t>
      </w:r>
      <w:r w:rsidR="00A46504" w:rsidRPr="00A46504">
        <w:rPr>
          <w:rFonts w:ascii="Times New Roman" w:hAnsi="Times New Roman" w:cs="Times New Roman"/>
          <w:sz w:val="28"/>
        </w:rPr>
        <w:t>[5]</w:t>
      </w:r>
      <w:r w:rsidR="006B24F1" w:rsidRPr="006B24F1">
        <w:rPr>
          <w:rFonts w:ascii="Times New Roman" w:hAnsi="Times New Roman" w:cs="Times New Roman"/>
          <w:sz w:val="28"/>
        </w:rPr>
        <w:t xml:space="preserve">, а в Земельному кодексі України говориться про відновлення стану земельної ділянки, який існував до порушення прав, і запобігання вчиненню дій, що порушують права або створюють небезпеку порушення прав (п. «б» ч.3 ст. </w:t>
      </w:r>
      <w:proofErr w:type="gramStart"/>
      <w:r w:rsidR="006B24F1" w:rsidRPr="006B24F1">
        <w:rPr>
          <w:rFonts w:ascii="Times New Roman" w:hAnsi="Times New Roman" w:cs="Times New Roman"/>
          <w:sz w:val="28"/>
        </w:rPr>
        <w:t>152 )</w:t>
      </w:r>
      <w:proofErr w:type="gramEnd"/>
      <w:r w:rsidR="00A46504">
        <w:rPr>
          <w:rFonts w:ascii="Times New Roman" w:hAnsi="Times New Roman" w:cs="Times New Roman"/>
          <w:sz w:val="28"/>
          <w:lang w:val="uk-UA"/>
        </w:rPr>
        <w:t xml:space="preserve"> </w:t>
      </w:r>
      <w:r w:rsidR="00A46504" w:rsidRPr="00A46504">
        <w:rPr>
          <w:rFonts w:ascii="Times New Roman" w:hAnsi="Times New Roman" w:cs="Times New Roman"/>
          <w:sz w:val="28"/>
        </w:rPr>
        <w:t>[2]</w:t>
      </w:r>
      <w:r w:rsidR="006B24F1" w:rsidRPr="006B24F1">
        <w:rPr>
          <w:rFonts w:ascii="Times New Roman" w:hAnsi="Times New Roman" w:cs="Times New Roman"/>
          <w:sz w:val="28"/>
        </w:rPr>
        <w:t xml:space="preserve">. </w:t>
      </w:r>
    </w:p>
    <w:p w:rsidR="006F3657" w:rsidRDefault="006B24F1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24F1">
        <w:rPr>
          <w:rFonts w:ascii="Times New Roman" w:hAnsi="Times New Roman" w:cs="Times New Roman"/>
          <w:sz w:val="28"/>
        </w:rPr>
        <w:t>Т</w:t>
      </w:r>
      <w:r w:rsidR="008F2193">
        <w:rPr>
          <w:rFonts w:ascii="Times New Roman" w:hAnsi="Times New Roman" w:cs="Times New Roman"/>
          <w:sz w:val="28"/>
          <w:lang w:val="uk-UA"/>
        </w:rPr>
        <w:t>обто</w:t>
      </w:r>
      <w:r w:rsidRPr="006B24F1">
        <w:rPr>
          <w:rFonts w:ascii="Times New Roman" w:hAnsi="Times New Roman" w:cs="Times New Roman"/>
          <w:sz w:val="28"/>
        </w:rPr>
        <w:t xml:space="preserve">, цивільно-правовий спосіб захисту – відновлення становища, яке існувало до порушення у відносинах з використання земель як об’єктів навколишнього природного середовища – набуває особливого еколого-земельного </w:t>
      </w:r>
      <w:proofErr w:type="gramStart"/>
      <w:r w:rsidRPr="006B24F1">
        <w:rPr>
          <w:rFonts w:ascii="Times New Roman" w:hAnsi="Times New Roman" w:cs="Times New Roman"/>
          <w:sz w:val="28"/>
        </w:rPr>
        <w:t xml:space="preserve">значення. </w:t>
      </w:r>
      <w:proofErr w:type="gramEnd"/>
      <w:r w:rsidR="002B01CA">
        <w:rPr>
          <w:rFonts w:ascii="Times New Roman" w:hAnsi="Times New Roman" w:cs="Times New Roman"/>
          <w:sz w:val="28"/>
        </w:rPr>
        <w:t>…</w:t>
      </w:r>
      <w:r w:rsidR="006F3657" w:rsidRPr="006F3657">
        <w:rPr>
          <w:rFonts w:ascii="Times New Roman" w:hAnsi="Times New Roman" w:cs="Times New Roman"/>
          <w:sz w:val="28"/>
        </w:rPr>
        <w:t>, зобов’язально-правові та спеціальні способи захисту земельних прав.</w:t>
      </w:r>
    </w:p>
    <w:p w:rsidR="00B1238E" w:rsidRDefault="00A34A41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15FC3">
        <w:rPr>
          <w:rFonts w:ascii="Times New Roman" w:hAnsi="Times New Roman" w:cs="Times New Roman"/>
          <w:sz w:val="28"/>
          <w:lang w:val="uk-UA"/>
        </w:rPr>
        <w:t xml:space="preserve">Застосування способів захисту </w:t>
      </w:r>
      <w:r w:rsidR="00407CD3">
        <w:rPr>
          <w:rFonts w:ascii="Times New Roman" w:hAnsi="Times New Roman" w:cs="Times New Roman"/>
          <w:sz w:val="28"/>
          <w:lang w:val="uk-UA"/>
        </w:rPr>
        <w:t>земельних прав</w:t>
      </w:r>
      <w:r w:rsidRPr="00415FC3">
        <w:rPr>
          <w:rFonts w:ascii="Times New Roman" w:hAnsi="Times New Roman" w:cs="Times New Roman"/>
          <w:sz w:val="28"/>
          <w:lang w:val="uk-UA"/>
        </w:rPr>
        <w:t xml:space="preserve"> має відповідати певним принципам, зокрема: дії щодо захисту землекористувачів мають відповідати </w:t>
      </w:r>
      <w:r w:rsidRPr="00415FC3">
        <w:rPr>
          <w:rFonts w:ascii="Times New Roman" w:hAnsi="Times New Roman" w:cs="Times New Roman"/>
          <w:sz w:val="28"/>
          <w:lang w:val="uk-UA"/>
        </w:rPr>
        <w:lastRenderedPageBreak/>
        <w:t xml:space="preserve">повноваженням та компетенції суб’єктів їх здійснення; вибір способів захисту має бути адекватним діям </w:t>
      </w:r>
      <w:r w:rsidR="002B01CA">
        <w:rPr>
          <w:rFonts w:ascii="Times New Roman" w:hAnsi="Times New Roman" w:cs="Times New Roman"/>
          <w:sz w:val="28"/>
          <w:lang w:val="uk-UA"/>
        </w:rPr>
        <w:t>..</w:t>
      </w:r>
    </w:p>
    <w:p w:rsidR="00E91696" w:rsidRDefault="00E91696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1.3. Правила визначення підсудності земельного спору</w:t>
      </w:r>
    </w:p>
    <w:p w:rsidR="00304A6D" w:rsidRDefault="00A00DDE" w:rsidP="00A00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00DDE">
        <w:rPr>
          <w:rFonts w:ascii="Times New Roman" w:hAnsi="Times New Roman" w:cs="Times New Roman"/>
          <w:sz w:val="28"/>
        </w:rPr>
        <w:t xml:space="preserve">Для однакового і правильного застосування положень чинного законодавства у вирішенні спорів щодо земельних відносин потрібно насамперед визначити, які саме питання підвідомчі господарським судам та вирішення яких справ належить до компетенції адміністративних судів. </w:t>
      </w:r>
    </w:p>
    <w:p w:rsidR="00304A6D" w:rsidRDefault="00A00DDE" w:rsidP="00A00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4A6D">
        <w:rPr>
          <w:rFonts w:ascii="Times New Roman" w:hAnsi="Times New Roman" w:cs="Times New Roman"/>
          <w:sz w:val="28"/>
          <w:lang w:val="uk-UA"/>
        </w:rPr>
        <w:t xml:space="preserve">Земля та земельні ділянки є об’єктами цивільних прав, а держава та територіальні громади через свої органи беруть участь у земельних відносинах з метою реалізації цивільних та інших прав у приватноправових відносинах, тобто прав власників земельних ділянок. </w:t>
      </w:r>
    </w:p>
    <w:p w:rsidR="00304A6D" w:rsidRDefault="00A00DDE" w:rsidP="00A00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4A6D">
        <w:rPr>
          <w:rFonts w:ascii="Times New Roman" w:hAnsi="Times New Roman" w:cs="Times New Roman"/>
          <w:sz w:val="28"/>
          <w:lang w:val="uk-UA"/>
        </w:rPr>
        <w:t xml:space="preserve">Органи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  <w:r w:rsidRPr="00304A6D">
        <w:rPr>
          <w:rFonts w:ascii="Times New Roman" w:hAnsi="Times New Roman" w:cs="Times New Roman"/>
          <w:sz w:val="28"/>
          <w:lang w:val="uk-UA"/>
        </w:rPr>
        <w:t xml:space="preserve"> договорів купівлі-продажу, ренти, оренди земельної ділянки та інших договорів щодо земельних ділянок, встановлення сервітуту, суперфіція, емфітевзис, у тому числі прийняття державними органами та органами місцевого самоврядування відповідних рішень)</w:t>
      </w:r>
      <w:r w:rsidR="0030408D">
        <w:rPr>
          <w:rFonts w:ascii="Times New Roman" w:hAnsi="Times New Roman" w:cs="Times New Roman"/>
          <w:sz w:val="28"/>
          <w:lang w:val="uk-UA"/>
        </w:rPr>
        <w:t xml:space="preserve"> </w:t>
      </w:r>
      <w:r w:rsidR="0030408D" w:rsidRPr="0030408D">
        <w:rPr>
          <w:rFonts w:ascii="Times New Roman" w:hAnsi="Times New Roman" w:cs="Times New Roman"/>
          <w:sz w:val="28"/>
          <w:lang w:val="uk-UA"/>
        </w:rPr>
        <w:t>[</w:t>
      </w:r>
      <w:r w:rsidR="00FE50FD">
        <w:rPr>
          <w:rFonts w:ascii="Times New Roman" w:hAnsi="Times New Roman" w:cs="Times New Roman"/>
          <w:sz w:val="28"/>
          <w:lang w:val="uk-UA"/>
        </w:rPr>
        <w:t>12</w:t>
      </w:r>
      <w:r w:rsidR="0030408D">
        <w:rPr>
          <w:rFonts w:ascii="Times New Roman" w:hAnsi="Times New Roman" w:cs="Times New Roman"/>
          <w:sz w:val="28"/>
          <w:lang w:val="uk-UA"/>
        </w:rPr>
        <w:t>, с. 59</w:t>
      </w:r>
      <w:r w:rsidR="0030408D" w:rsidRPr="0030408D">
        <w:rPr>
          <w:rFonts w:ascii="Times New Roman" w:hAnsi="Times New Roman" w:cs="Times New Roman"/>
          <w:sz w:val="28"/>
          <w:lang w:val="uk-UA"/>
        </w:rPr>
        <w:t>]</w:t>
      </w:r>
      <w:r w:rsidRPr="00304A6D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2E237E" w:rsidRDefault="00A00DDE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00DDE">
        <w:rPr>
          <w:rFonts w:ascii="Times New Roman" w:hAnsi="Times New Roman" w:cs="Times New Roman"/>
          <w:sz w:val="28"/>
        </w:rPr>
        <w:t>Реалізуючи відповідні повноваження, державні органи або органи місцевого самоврядування вступають з юридичними та фізичними особами у цивільні та господарські правовідносини. Отже, у зазначеній вище категорії спорів держава</w:t>
      </w:r>
      <w:proofErr w:type="gramStart"/>
      <w:r w:rsidRPr="00A00DDE">
        <w:rPr>
          <w:rFonts w:ascii="Times New Roman" w:hAnsi="Times New Roman" w:cs="Times New Roman"/>
          <w:sz w:val="28"/>
        </w:rPr>
        <w:t xml:space="preserve"> </w:t>
      </w:r>
      <w:r w:rsidR="002B01CA">
        <w:rPr>
          <w:rFonts w:ascii="Times New Roman" w:hAnsi="Times New Roman" w:cs="Times New Roman"/>
          <w:sz w:val="28"/>
        </w:rPr>
        <w:t>….</w:t>
      </w:r>
      <w:proofErr w:type="gramEnd"/>
      <w:r w:rsidR="002E237E" w:rsidRPr="002E237E">
        <w:rPr>
          <w:rFonts w:ascii="Times New Roman" w:hAnsi="Times New Roman" w:cs="Times New Roman"/>
          <w:sz w:val="28"/>
        </w:rPr>
        <w:t xml:space="preserve"> ставок орендної плати</w:t>
      </w:r>
      <w:r w:rsidR="006F3DF7">
        <w:rPr>
          <w:rFonts w:ascii="Times New Roman" w:hAnsi="Times New Roman" w:cs="Times New Roman"/>
          <w:sz w:val="28"/>
          <w:lang w:val="uk-UA"/>
        </w:rPr>
        <w:t xml:space="preserve"> </w:t>
      </w:r>
      <w:r w:rsidR="006F3DF7" w:rsidRPr="006F3DF7">
        <w:rPr>
          <w:rFonts w:ascii="Times New Roman" w:hAnsi="Times New Roman" w:cs="Times New Roman"/>
          <w:sz w:val="28"/>
        </w:rPr>
        <w:t>[</w:t>
      </w:r>
      <w:r w:rsidR="007341C3">
        <w:rPr>
          <w:rFonts w:ascii="Times New Roman" w:hAnsi="Times New Roman" w:cs="Times New Roman"/>
          <w:sz w:val="28"/>
          <w:lang w:val="uk-UA"/>
        </w:rPr>
        <w:t>1</w:t>
      </w:r>
      <w:r w:rsidR="007341C3">
        <w:rPr>
          <w:rFonts w:ascii="Times New Roman" w:hAnsi="Times New Roman" w:cs="Times New Roman"/>
          <w:sz w:val="28"/>
        </w:rPr>
        <w:t>2</w:t>
      </w:r>
      <w:r w:rsidR="007341C3">
        <w:rPr>
          <w:rFonts w:ascii="Times New Roman" w:hAnsi="Times New Roman" w:cs="Times New Roman"/>
          <w:sz w:val="28"/>
          <w:lang w:val="uk-UA"/>
        </w:rPr>
        <w:t>, с. 60-61</w:t>
      </w:r>
      <w:r w:rsidR="006F3DF7" w:rsidRPr="006F3DF7">
        <w:rPr>
          <w:rFonts w:ascii="Times New Roman" w:hAnsi="Times New Roman" w:cs="Times New Roman"/>
          <w:sz w:val="28"/>
        </w:rPr>
        <w:t>]</w:t>
      </w:r>
      <w:r w:rsidR="002E237E" w:rsidRPr="002E237E">
        <w:rPr>
          <w:rFonts w:ascii="Times New Roman" w:hAnsi="Times New Roman" w:cs="Times New Roman"/>
          <w:sz w:val="28"/>
        </w:rPr>
        <w:t xml:space="preserve">. </w:t>
      </w:r>
    </w:p>
    <w:p w:rsidR="00B1238E" w:rsidRDefault="002E237E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E237E"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2B01CA">
        <w:rPr>
          <w:rFonts w:ascii="Times New Roman" w:hAnsi="Times New Roman" w:cs="Times New Roman"/>
          <w:sz w:val="28"/>
          <w:lang w:val="uk-UA"/>
        </w:rPr>
        <w:t>…</w:t>
      </w:r>
      <w:r w:rsidRPr="002E237E">
        <w:rPr>
          <w:rFonts w:ascii="Times New Roman" w:hAnsi="Times New Roman" w:cs="Times New Roman"/>
          <w:sz w:val="28"/>
          <w:lang w:val="uk-UA"/>
        </w:rPr>
        <w:t xml:space="preserve"> </w:t>
      </w:r>
      <w:r w:rsidR="00B1238E">
        <w:rPr>
          <w:rFonts w:ascii="Times New Roman" w:hAnsi="Times New Roman" w:cs="Times New Roman"/>
          <w:sz w:val="28"/>
          <w:lang w:val="uk-UA"/>
        </w:rPr>
        <w:br w:type="page"/>
      </w:r>
    </w:p>
    <w:p w:rsidR="00B1238E" w:rsidRPr="008420E9" w:rsidRDefault="00B1238E" w:rsidP="008420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lastRenderedPageBreak/>
        <w:t>Р</w:t>
      </w:r>
      <w:r w:rsidRPr="008420E9">
        <w:rPr>
          <w:rFonts w:ascii="Times New Roman" w:hAnsi="Times New Roman" w:cs="Times New Roman"/>
          <w:b/>
          <w:sz w:val="28"/>
          <w:lang w:val="uk-UA"/>
        </w:rPr>
        <w:t>ОЗДІЛ</w:t>
      </w:r>
      <w:r w:rsidRPr="008420E9">
        <w:rPr>
          <w:rFonts w:ascii="Times New Roman" w:hAnsi="Times New Roman" w:cs="Times New Roman"/>
          <w:b/>
          <w:sz w:val="28"/>
        </w:rPr>
        <w:t xml:space="preserve"> 2.</w:t>
      </w: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  <w:lang w:val="uk-UA"/>
        </w:rPr>
        <w:t>ОСОБЛИВОСТІ РОЗГЛЯДУ ОКРЕМИХ ЗЕМЕЛЬНИХ СПОРІВ</w:t>
      </w:r>
    </w:p>
    <w:p w:rsidR="00B1238E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2.1. Спори щодо розмежування територій сіл, селищ, міст, районів та областей</w:t>
      </w:r>
    </w:p>
    <w:p w:rsidR="00AF616D" w:rsidRDefault="005F5EC6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5EC6">
        <w:rPr>
          <w:rFonts w:ascii="Times New Roman" w:hAnsi="Times New Roman" w:cs="Times New Roman"/>
          <w:sz w:val="28"/>
          <w:lang w:val="uk-UA"/>
        </w:rPr>
        <w:t xml:space="preserve">Земельний кодекс України в межах земельних спорів виокремлює певні види земельних межових спорів: </w:t>
      </w:r>
    </w:p>
    <w:p w:rsidR="00AF616D" w:rsidRDefault="005F5EC6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5EC6">
        <w:rPr>
          <w:rFonts w:ascii="Times New Roman" w:hAnsi="Times New Roman" w:cs="Times New Roman"/>
          <w:sz w:val="28"/>
          <w:lang w:val="uk-UA"/>
        </w:rPr>
        <w:t xml:space="preserve">1) спори у межах населених пунктів щодо меж земельних ділянок, що перебувають у власності і користуванні громадян, та додержання громадянами правил добросусідства; </w:t>
      </w:r>
    </w:p>
    <w:p w:rsidR="00AF616D" w:rsidRDefault="005F5EC6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5EC6">
        <w:rPr>
          <w:rFonts w:ascii="Times New Roman" w:hAnsi="Times New Roman" w:cs="Times New Roman"/>
          <w:sz w:val="28"/>
          <w:lang w:val="uk-UA"/>
        </w:rPr>
        <w:t xml:space="preserve">2) спори щодо розмежування меж районів у містах; </w:t>
      </w:r>
    </w:p>
    <w:p w:rsidR="00AF616D" w:rsidRDefault="005F5EC6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5EC6">
        <w:rPr>
          <w:rFonts w:ascii="Times New Roman" w:hAnsi="Times New Roman" w:cs="Times New Roman"/>
          <w:sz w:val="28"/>
          <w:lang w:val="uk-UA"/>
        </w:rPr>
        <w:t>3) спори щодо меж земельних ділян</w:t>
      </w:r>
      <w:r w:rsidR="00AF616D">
        <w:rPr>
          <w:rFonts w:ascii="Times New Roman" w:hAnsi="Times New Roman" w:cs="Times New Roman"/>
          <w:sz w:val="28"/>
          <w:lang w:val="uk-UA"/>
        </w:rPr>
        <w:t xml:space="preserve">ок за межами населених пунктів </w:t>
      </w:r>
      <w:r w:rsidR="00AF616D" w:rsidRPr="00AF616D">
        <w:rPr>
          <w:rFonts w:ascii="Times New Roman" w:hAnsi="Times New Roman" w:cs="Times New Roman"/>
          <w:sz w:val="28"/>
        </w:rPr>
        <w:t>[2]</w:t>
      </w:r>
      <w:r w:rsidR="00AF616D">
        <w:rPr>
          <w:rFonts w:ascii="Times New Roman" w:hAnsi="Times New Roman" w:cs="Times New Roman"/>
          <w:sz w:val="28"/>
          <w:lang w:val="uk-UA"/>
        </w:rPr>
        <w:t>.</w:t>
      </w:r>
    </w:p>
    <w:p w:rsidR="00700BC3" w:rsidRPr="00BF3897" w:rsidRDefault="005F5EC6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5EC6">
        <w:rPr>
          <w:rFonts w:ascii="Times New Roman" w:hAnsi="Times New Roman" w:cs="Times New Roman"/>
          <w:sz w:val="28"/>
        </w:rPr>
        <w:t>Наведений перелік земельних межових спорів свідчить про те, що спірні відносини можуть виникати стосовно меж конкретної земельної ділянки або ж земель, які становлять територію сіл, селищ, міст, районів та областей тощо. З’ясування сутності</w:t>
      </w:r>
      <w:proofErr w:type="gramStart"/>
      <w:r w:rsidRPr="005F5EC6">
        <w:rPr>
          <w:rFonts w:ascii="Times New Roman" w:hAnsi="Times New Roman" w:cs="Times New Roman"/>
          <w:sz w:val="28"/>
        </w:rPr>
        <w:t xml:space="preserve"> </w:t>
      </w:r>
      <w:r w:rsidR="002B01CA">
        <w:rPr>
          <w:rFonts w:ascii="Times New Roman" w:hAnsi="Times New Roman" w:cs="Times New Roman"/>
          <w:sz w:val="28"/>
        </w:rPr>
        <w:t>….</w:t>
      </w:r>
      <w:proofErr w:type="gramEnd"/>
      <w:r w:rsidR="00700BC3" w:rsidRPr="00BF3897">
        <w:rPr>
          <w:rFonts w:ascii="Times New Roman" w:hAnsi="Times New Roman" w:cs="Times New Roman"/>
          <w:sz w:val="28"/>
          <w:lang w:val="uk-UA"/>
        </w:rPr>
        <w:t>;</w:t>
      </w:r>
    </w:p>
    <w:p w:rsidR="00507E7C" w:rsidRDefault="00BF3897" w:rsidP="00507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897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00BC3" w:rsidRPr="00BF3897">
        <w:rPr>
          <w:rFonts w:ascii="Times New Roman" w:hAnsi="Times New Roman" w:cs="Times New Roman"/>
          <w:sz w:val="28"/>
          <w:lang w:val="uk-UA"/>
        </w:rPr>
        <w:t>органи виконавчої вл</w:t>
      </w:r>
      <w:r w:rsidR="00507E7C">
        <w:rPr>
          <w:rFonts w:ascii="Times New Roman" w:hAnsi="Times New Roman" w:cs="Times New Roman"/>
          <w:sz w:val="28"/>
          <w:lang w:val="uk-UA"/>
        </w:rPr>
        <w:t>ади з питань земельних ресурсів</w:t>
      </w:r>
      <w:r w:rsidR="00AF616D">
        <w:rPr>
          <w:rFonts w:ascii="Times New Roman" w:hAnsi="Times New Roman" w:cs="Times New Roman"/>
          <w:sz w:val="28"/>
          <w:lang w:val="uk-UA"/>
        </w:rPr>
        <w:t xml:space="preserve"> </w:t>
      </w:r>
      <w:r w:rsidR="00AF616D" w:rsidRPr="00AF616D">
        <w:rPr>
          <w:rFonts w:ascii="Times New Roman" w:hAnsi="Times New Roman" w:cs="Times New Roman"/>
          <w:sz w:val="28"/>
        </w:rPr>
        <w:t>[2]</w:t>
      </w:r>
      <w:r w:rsidR="00507E7C">
        <w:rPr>
          <w:rFonts w:ascii="Times New Roman" w:hAnsi="Times New Roman" w:cs="Times New Roman"/>
          <w:sz w:val="28"/>
          <w:lang w:val="uk-UA"/>
        </w:rPr>
        <w:t>.</w:t>
      </w:r>
    </w:p>
    <w:p w:rsidR="00BF3897" w:rsidRDefault="00700BC3" w:rsidP="00507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00BC3">
        <w:rPr>
          <w:rFonts w:ascii="Times New Roman" w:hAnsi="Times New Roman" w:cs="Times New Roman"/>
          <w:sz w:val="28"/>
          <w:lang w:val="uk-UA"/>
        </w:rPr>
        <w:t>Суди вирі</w:t>
      </w:r>
      <w:r w:rsidR="00BF3897">
        <w:rPr>
          <w:rFonts w:ascii="Times New Roman" w:hAnsi="Times New Roman" w:cs="Times New Roman"/>
          <w:sz w:val="28"/>
          <w:lang w:val="uk-UA"/>
        </w:rPr>
        <w:t>шують земельні спори з приводу:</w:t>
      </w:r>
    </w:p>
    <w:p w:rsidR="00507E7C" w:rsidRDefault="00BF3897" w:rsidP="00507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24A10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00BC3" w:rsidRPr="00700BC3">
        <w:rPr>
          <w:rFonts w:ascii="Times New Roman" w:hAnsi="Times New Roman" w:cs="Times New Roman"/>
          <w:sz w:val="28"/>
          <w:lang w:val="uk-UA"/>
        </w:rPr>
        <w:t>володіння, користування і розпорядження земельними ділянками, які перебувають у власн</w:t>
      </w:r>
      <w:r>
        <w:rPr>
          <w:rFonts w:ascii="Times New Roman" w:hAnsi="Times New Roman" w:cs="Times New Roman"/>
          <w:sz w:val="28"/>
          <w:lang w:val="uk-UA"/>
        </w:rPr>
        <w:t>ості громадян і юридичних осіб;</w:t>
      </w:r>
    </w:p>
    <w:p w:rsidR="00507E7C" w:rsidRDefault="00507E7C" w:rsidP="00507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7E7C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00BC3" w:rsidRPr="00507E7C">
        <w:rPr>
          <w:rFonts w:ascii="Times New Roman" w:hAnsi="Times New Roman" w:cs="Times New Roman"/>
          <w:sz w:val="28"/>
          <w:lang w:val="uk-UA"/>
        </w:rPr>
        <w:t>спори щодо розмежування територій сіл, се</w:t>
      </w:r>
      <w:r w:rsidR="00BF3897" w:rsidRPr="00507E7C">
        <w:rPr>
          <w:rFonts w:ascii="Times New Roman" w:hAnsi="Times New Roman" w:cs="Times New Roman"/>
          <w:sz w:val="28"/>
          <w:lang w:val="uk-UA"/>
        </w:rPr>
        <w:t>лищ, міст, районів та областей.</w:t>
      </w:r>
    </w:p>
    <w:p w:rsidR="00700BC3" w:rsidRDefault="00700BC3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00BC3">
        <w:rPr>
          <w:rFonts w:ascii="Times New Roman" w:hAnsi="Times New Roman" w:cs="Times New Roman"/>
          <w:sz w:val="28"/>
          <w:lang w:val="uk-UA"/>
        </w:rPr>
        <w:t xml:space="preserve">Органи </w:t>
      </w:r>
      <w:r w:rsidR="002B01CA">
        <w:rPr>
          <w:rFonts w:ascii="Times New Roman" w:hAnsi="Times New Roman" w:cs="Times New Roman"/>
          <w:sz w:val="28"/>
          <w:lang w:val="uk-UA"/>
        </w:rPr>
        <w:t>…</w:t>
      </w:r>
      <w:r w:rsidRPr="00700BC3">
        <w:rPr>
          <w:rFonts w:ascii="Times New Roman" w:hAnsi="Times New Roman" w:cs="Times New Roman"/>
          <w:sz w:val="28"/>
          <w:lang w:val="uk-UA"/>
        </w:rPr>
        <w:t xml:space="preserve"> бути призупинене у разі оскарження даного рішення однією із сторін у суді</w:t>
      </w:r>
      <w:r w:rsidR="002732E8">
        <w:rPr>
          <w:rFonts w:ascii="Times New Roman" w:hAnsi="Times New Roman" w:cs="Times New Roman"/>
          <w:sz w:val="28"/>
          <w:lang w:val="uk-UA"/>
        </w:rPr>
        <w:t xml:space="preserve"> </w:t>
      </w:r>
      <w:r w:rsidR="002732E8" w:rsidRPr="002732E8">
        <w:rPr>
          <w:rFonts w:ascii="Times New Roman" w:hAnsi="Times New Roman" w:cs="Times New Roman"/>
          <w:sz w:val="28"/>
        </w:rPr>
        <w:t>[</w:t>
      </w:r>
      <w:r w:rsidR="00D8710B">
        <w:rPr>
          <w:rFonts w:ascii="Times New Roman" w:hAnsi="Times New Roman" w:cs="Times New Roman"/>
          <w:sz w:val="28"/>
        </w:rPr>
        <w:t>24</w:t>
      </w:r>
      <w:r w:rsidR="002732E8" w:rsidRPr="002732E8">
        <w:rPr>
          <w:rFonts w:ascii="Times New Roman" w:hAnsi="Times New Roman" w:cs="Times New Roman"/>
          <w:sz w:val="28"/>
        </w:rPr>
        <w:t>]</w:t>
      </w:r>
      <w:r w:rsidRPr="00700BC3">
        <w:rPr>
          <w:rFonts w:ascii="Times New Roman" w:hAnsi="Times New Roman" w:cs="Times New Roman"/>
          <w:sz w:val="28"/>
          <w:lang w:val="uk-UA"/>
        </w:rPr>
        <w:t>.</w:t>
      </w:r>
    </w:p>
    <w:p w:rsidR="001B73BF" w:rsidRPr="001B73BF" w:rsidRDefault="009E6D0E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2B01CA">
        <w:rPr>
          <w:rFonts w:ascii="Times New Roman" w:hAnsi="Times New Roman" w:cs="Times New Roman"/>
          <w:sz w:val="28"/>
          <w:lang w:val="uk-UA"/>
        </w:rPr>
        <w:t>…</w:t>
      </w:r>
    </w:p>
    <w:p w:rsidR="009E6D0E" w:rsidRPr="00185FAA" w:rsidRDefault="009E6D0E" w:rsidP="00185FA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E6D0E" w:rsidRPr="001B73BF" w:rsidRDefault="009E6D0E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2.2. Спори щодо володіння, користування і розпорядження земельними ділянками, що перебувають у власності громадян і юридичних осіб</w:t>
      </w:r>
    </w:p>
    <w:p w:rsidR="007C2C52" w:rsidRPr="007C2C52" w:rsidRDefault="00F478FF" w:rsidP="00F4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Відповідно до положень ст. 80 ЗК України суб’</w:t>
      </w:r>
      <w:r w:rsidR="007C2C52" w:rsidRPr="007C2C52">
        <w:rPr>
          <w:rFonts w:ascii="Times New Roman" w:hAnsi="Times New Roman" w:cs="Times New Roman"/>
          <w:sz w:val="28"/>
          <w:lang w:val="uk-UA"/>
        </w:rPr>
        <w:t>єкт</w:t>
      </w:r>
      <w:r w:rsidR="007C2C52">
        <w:rPr>
          <w:rFonts w:ascii="Times New Roman" w:hAnsi="Times New Roman" w:cs="Times New Roman"/>
          <w:sz w:val="28"/>
          <w:lang w:val="uk-UA"/>
        </w:rPr>
        <w:t>ами права власності на землю є:</w:t>
      </w:r>
    </w:p>
    <w:p w:rsidR="007C2C52" w:rsidRPr="007C2C52" w:rsidRDefault="007C2C52" w:rsidP="007C2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C2C52">
        <w:rPr>
          <w:rFonts w:ascii="Times New Roman" w:hAnsi="Times New Roman" w:cs="Times New Roman"/>
          <w:sz w:val="28"/>
          <w:lang w:val="uk-UA"/>
        </w:rPr>
        <w:t xml:space="preserve">а) громадяни та юридичні особи </w:t>
      </w:r>
      <w:r w:rsidR="00DD3875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на землі приватної власності;</w:t>
      </w:r>
    </w:p>
    <w:p w:rsidR="007C2C52" w:rsidRPr="007C2C52" w:rsidRDefault="007C2C52" w:rsidP="007C2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C2C52">
        <w:rPr>
          <w:rFonts w:ascii="Times New Roman" w:hAnsi="Times New Roman" w:cs="Times New Roman"/>
          <w:sz w:val="28"/>
          <w:lang w:val="uk-UA"/>
        </w:rPr>
        <w:t xml:space="preserve">б) територіальні громади, які реалізують це право безпосередньо або через органи місцевого самоврядування, </w:t>
      </w:r>
      <w:r w:rsidR="00DD3875">
        <w:rPr>
          <w:rFonts w:ascii="Times New Roman" w:hAnsi="Times New Roman" w:cs="Times New Roman"/>
          <w:sz w:val="28"/>
          <w:lang w:val="uk-UA"/>
        </w:rPr>
        <w:t>–</w:t>
      </w:r>
      <w:r w:rsidRPr="007C2C5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 землі комунальної власності;</w:t>
      </w:r>
    </w:p>
    <w:p w:rsidR="007C2C52" w:rsidRPr="007C2C52" w:rsidRDefault="007C2C52" w:rsidP="007C2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C2C52">
        <w:rPr>
          <w:rFonts w:ascii="Times New Roman" w:hAnsi="Times New Roman" w:cs="Times New Roman"/>
          <w:sz w:val="28"/>
          <w:lang w:val="uk-UA"/>
        </w:rPr>
        <w:t xml:space="preserve">в) держава, яка реалізує це право через відповідні органи державної влади, </w:t>
      </w:r>
      <w:r w:rsidR="00F478FF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на землі державної власності</w:t>
      </w:r>
      <w:r w:rsidR="00DD3875">
        <w:rPr>
          <w:rFonts w:ascii="Times New Roman" w:hAnsi="Times New Roman" w:cs="Times New Roman"/>
          <w:sz w:val="28"/>
          <w:lang w:val="uk-UA"/>
        </w:rPr>
        <w:t xml:space="preserve"> </w:t>
      </w:r>
      <w:r w:rsidR="00DD3875" w:rsidRPr="00DD3875">
        <w:rPr>
          <w:rFonts w:ascii="Times New Roman" w:hAnsi="Times New Roman" w:cs="Times New Roman"/>
          <w:sz w:val="28"/>
        </w:rPr>
        <w:t>[2]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C2C52" w:rsidRPr="007C2C52" w:rsidRDefault="00DD3875" w:rsidP="00DD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Згідно з ч. 1 ст. 81 ЗК України г</w:t>
      </w:r>
      <w:r w:rsidR="007C2C52" w:rsidRPr="007C2C52">
        <w:rPr>
          <w:rFonts w:ascii="Times New Roman" w:hAnsi="Times New Roman" w:cs="Times New Roman"/>
          <w:sz w:val="28"/>
          <w:lang w:val="uk-UA"/>
        </w:rPr>
        <w:t>ромадяни України набувають права власності на земельні ділян</w:t>
      </w:r>
      <w:r w:rsidR="007C2C52">
        <w:rPr>
          <w:rFonts w:ascii="Times New Roman" w:hAnsi="Times New Roman" w:cs="Times New Roman"/>
          <w:sz w:val="28"/>
          <w:lang w:val="uk-UA"/>
        </w:rPr>
        <w:t>ки на підставі:</w:t>
      </w:r>
    </w:p>
    <w:p w:rsidR="007C2C52" w:rsidRPr="007C2C52" w:rsidRDefault="007C2C52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C2C52">
        <w:rPr>
          <w:rFonts w:ascii="Times New Roman" w:hAnsi="Times New Roman" w:cs="Times New Roman"/>
          <w:sz w:val="28"/>
          <w:lang w:val="uk-UA"/>
        </w:rPr>
        <w:t xml:space="preserve">а)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  <w:r w:rsidRPr="007C2C52">
        <w:rPr>
          <w:rFonts w:ascii="Times New Roman" w:hAnsi="Times New Roman" w:cs="Times New Roman"/>
          <w:sz w:val="28"/>
          <w:lang w:val="uk-UA"/>
        </w:rPr>
        <w:t>, та в порядку, встановленому цим Кодексом для іноземних юридичних осіб.</w:t>
      </w:r>
    </w:p>
    <w:p w:rsidR="00B1238E" w:rsidRDefault="007C2C52" w:rsidP="007C2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C2C52">
        <w:rPr>
          <w:rFonts w:ascii="Times New Roman" w:hAnsi="Times New Roman" w:cs="Times New Roman"/>
          <w:sz w:val="28"/>
          <w:lang w:val="uk-UA"/>
        </w:rPr>
        <w:t>Землі сільськогосподарського призначення, отримані в спадщину іноземними юридичними особами, підлягають відчуженню протягом одного року</w:t>
      </w:r>
      <w:r w:rsidR="007F76D8" w:rsidRPr="007F76D8">
        <w:rPr>
          <w:rFonts w:ascii="Times New Roman" w:hAnsi="Times New Roman" w:cs="Times New Roman"/>
          <w:sz w:val="28"/>
        </w:rPr>
        <w:t xml:space="preserve"> [</w:t>
      </w:r>
      <w:r w:rsidR="008B3BF2">
        <w:rPr>
          <w:rFonts w:ascii="Times New Roman" w:hAnsi="Times New Roman" w:cs="Times New Roman"/>
          <w:sz w:val="28"/>
          <w:lang w:val="uk-UA"/>
        </w:rPr>
        <w:t>2</w:t>
      </w:r>
      <w:r w:rsidR="007F76D8" w:rsidRPr="007F76D8">
        <w:rPr>
          <w:rFonts w:ascii="Times New Roman" w:hAnsi="Times New Roman" w:cs="Times New Roman"/>
          <w:sz w:val="28"/>
        </w:rPr>
        <w:t>]</w:t>
      </w:r>
      <w:r w:rsidRPr="007C2C52">
        <w:rPr>
          <w:rFonts w:ascii="Times New Roman" w:hAnsi="Times New Roman" w:cs="Times New Roman"/>
          <w:sz w:val="28"/>
          <w:lang w:val="uk-UA"/>
        </w:rPr>
        <w:t>.</w:t>
      </w:r>
    </w:p>
    <w:p w:rsidR="00B1238E" w:rsidRDefault="00DC5F38" w:rsidP="007F7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положень Постанови Пленуму Верховного Суду України «</w:t>
      </w:r>
      <w:r w:rsidRPr="00DC5F38">
        <w:rPr>
          <w:rFonts w:ascii="Times New Roman" w:hAnsi="Times New Roman" w:cs="Times New Roman"/>
          <w:sz w:val="28"/>
          <w:lang w:val="uk-UA"/>
        </w:rPr>
        <w:t>Про практику застосування судами земельного законодавства при розгляді цивільних справ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  <w:r w:rsidR="007F76D8">
        <w:rPr>
          <w:rFonts w:ascii="Times New Roman" w:hAnsi="Times New Roman" w:cs="Times New Roman"/>
          <w:sz w:val="28"/>
          <w:lang w:val="uk-UA"/>
        </w:rPr>
        <w:t xml:space="preserve"> </w:t>
      </w:r>
      <w:r w:rsidR="007F76D8" w:rsidRPr="003745BC">
        <w:rPr>
          <w:rFonts w:ascii="Times New Roman" w:hAnsi="Times New Roman" w:cs="Times New Roman"/>
          <w:sz w:val="28"/>
          <w:lang w:val="uk-UA"/>
        </w:rPr>
        <w:t>[</w:t>
      </w:r>
      <w:r w:rsidR="00313771">
        <w:rPr>
          <w:rFonts w:ascii="Times New Roman" w:hAnsi="Times New Roman" w:cs="Times New Roman"/>
          <w:sz w:val="28"/>
          <w:lang w:val="uk-UA"/>
        </w:rPr>
        <w:t>2</w:t>
      </w:r>
      <w:r w:rsidR="002E3343">
        <w:rPr>
          <w:rFonts w:ascii="Times New Roman" w:hAnsi="Times New Roman" w:cs="Times New Roman"/>
          <w:sz w:val="28"/>
          <w:lang w:val="uk-UA"/>
        </w:rPr>
        <w:t>3</w:t>
      </w:r>
      <w:r w:rsidR="007F76D8" w:rsidRPr="003745BC">
        <w:rPr>
          <w:rFonts w:ascii="Times New Roman" w:hAnsi="Times New Roman" w:cs="Times New Roman"/>
          <w:sz w:val="28"/>
          <w:lang w:val="uk-UA"/>
        </w:rPr>
        <w:t>]</w:t>
      </w:r>
      <w:r w:rsidR="007F76D8">
        <w:rPr>
          <w:rFonts w:ascii="Times New Roman" w:hAnsi="Times New Roman" w:cs="Times New Roman"/>
          <w:sz w:val="28"/>
          <w:lang w:val="uk-UA"/>
        </w:rPr>
        <w:t>.</w:t>
      </w:r>
    </w:p>
    <w:p w:rsidR="00B1238E" w:rsidRPr="002B01CA" w:rsidRDefault="003745BC" w:rsidP="00374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45BC">
        <w:rPr>
          <w:rFonts w:ascii="Times New Roman" w:hAnsi="Times New Roman" w:cs="Times New Roman"/>
          <w:sz w:val="28"/>
          <w:lang w:val="uk-UA"/>
        </w:rPr>
        <w:t xml:space="preserve">Згідно  зі  статтею  158  ЗК </w:t>
      </w:r>
      <w:r>
        <w:rPr>
          <w:rFonts w:ascii="Times New Roman" w:hAnsi="Times New Roman" w:cs="Times New Roman"/>
          <w:sz w:val="28"/>
          <w:lang w:val="uk-UA"/>
        </w:rPr>
        <w:t xml:space="preserve">України суди розглядають </w:t>
      </w:r>
      <w:r w:rsidRPr="003745BC">
        <w:rPr>
          <w:rFonts w:ascii="Times New Roman" w:hAnsi="Times New Roman" w:cs="Times New Roman"/>
          <w:sz w:val="28"/>
          <w:lang w:val="uk-UA"/>
        </w:rPr>
        <w:t>справи  за  спорами  про  межі земельних діл</w:t>
      </w:r>
      <w:r>
        <w:rPr>
          <w:rFonts w:ascii="Times New Roman" w:hAnsi="Times New Roman" w:cs="Times New Roman"/>
          <w:sz w:val="28"/>
          <w:lang w:val="uk-UA"/>
        </w:rPr>
        <w:t xml:space="preserve">янок, що перебувають у  </w:t>
      </w:r>
      <w:r w:rsidRPr="003745BC">
        <w:rPr>
          <w:rFonts w:ascii="Times New Roman" w:hAnsi="Times New Roman" w:cs="Times New Roman"/>
          <w:sz w:val="28"/>
          <w:lang w:val="uk-UA"/>
        </w:rPr>
        <w:t>власності  чи користуванні громадян-</w:t>
      </w:r>
      <w:r>
        <w:rPr>
          <w:rFonts w:ascii="Times New Roman" w:hAnsi="Times New Roman" w:cs="Times New Roman"/>
          <w:sz w:val="28"/>
          <w:lang w:val="uk-UA"/>
        </w:rPr>
        <w:t xml:space="preserve">заявників, які не погоджуються  </w:t>
      </w:r>
      <w:r w:rsidRPr="003745BC">
        <w:rPr>
          <w:rFonts w:ascii="Times New Roman" w:hAnsi="Times New Roman" w:cs="Times New Roman"/>
          <w:sz w:val="28"/>
          <w:lang w:val="uk-UA"/>
        </w:rPr>
        <w:t>з  рішенням  органу  місцевого самов</w:t>
      </w:r>
      <w:r>
        <w:rPr>
          <w:rFonts w:ascii="Times New Roman" w:hAnsi="Times New Roman" w:cs="Times New Roman"/>
          <w:sz w:val="28"/>
          <w:lang w:val="uk-UA"/>
        </w:rPr>
        <w:t xml:space="preserve">рядування чи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</w:p>
    <w:p w:rsidR="007F76D8" w:rsidRPr="005F6F85" w:rsidRDefault="00F478FF" w:rsidP="00B12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="005F6F85" w:rsidRPr="005F6F85">
        <w:rPr>
          <w:rFonts w:ascii="Times New Roman" w:hAnsi="Times New Roman" w:cs="Times New Roman"/>
          <w:sz w:val="28"/>
          <w:lang w:val="uk-UA"/>
        </w:rPr>
        <w:t xml:space="preserve"> </w:t>
      </w:r>
      <w:r w:rsidR="002B01CA">
        <w:rPr>
          <w:rFonts w:ascii="Times New Roman" w:hAnsi="Times New Roman" w:cs="Times New Roman"/>
          <w:sz w:val="28"/>
          <w:lang w:val="uk-UA"/>
        </w:rPr>
        <w:t>…</w:t>
      </w:r>
    </w:p>
    <w:p w:rsidR="00F478FF" w:rsidRPr="003745BC" w:rsidRDefault="00F478FF" w:rsidP="005F6F85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2.3. Спори щодо земельних ділянок комунальної та державної власності</w:t>
      </w:r>
    </w:p>
    <w:p w:rsidR="006144BA" w:rsidRPr="006144BA" w:rsidRDefault="00283EB9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3EB9">
        <w:rPr>
          <w:rFonts w:ascii="Times New Roman" w:hAnsi="Times New Roman" w:cs="Times New Roman"/>
          <w:sz w:val="28"/>
          <w:lang w:val="uk-UA"/>
        </w:rPr>
        <w:t>Як зазначає А.М. Мірошниченко, специфіка права комунальної власності полягає у суб’єктно-об’єктному складі, а також особливому порядку набуття та прип</w:t>
      </w:r>
      <w:r w:rsidR="00B7694A">
        <w:rPr>
          <w:rFonts w:ascii="Times New Roman" w:hAnsi="Times New Roman" w:cs="Times New Roman"/>
          <w:sz w:val="28"/>
          <w:lang w:val="uk-UA"/>
        </w:rPr>
        <w:t>инення такого права власності [6</w:t>
      </w:r>
      <w:r w:rsidRPr="00283EB9">
        <w:rPr>
          <w:rFonts w:ascii="Times New Roman" w:hAnsi="Times New Roman" w:cs="Times New Roman"/>
          <w:sz w:val="28"/>
          <w:lang w:val="uk-UA"/>
        </w:rPr>
        <w:t xml:space="preserve">]. Стаття 142 Конституції України, статті 80, 83 Земельного кодексу України визначають суб’єктом права комунальної </w:t>
      </w:r>
      <w:r w:rsidRPr="00283EB9">
        <w:rPr>
          <w:rFonts w:ascii="Times New Roman" w:hAnsi="Times New Roman" w:cs="Times New Roman"/>
          <w:sz w:val="28"/>
          <w:lang w:val="uk-UA"/>
        </w:rPr>
        <w:lastRenderedPageBreak/>
        <w:t xml:space="preserve">власності відповідні територіальні громади, що здійснюють право власності або безпосередньо (за допомогою місцевого референдуму, загальних зборів громадян – ст.ст. 7, 8 Закону України «Про місцеве самоврядування в Україні»), або через органи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  <w:r w:rsidR="006144BA" w:rsidRPr="006144BA">
        <w:rPr>
          <w:rFonts w:ascii="Times New Roman" w:hAnsi="Times New Roman" w:cs="Times New Roman"/>
          <w:sz w:val="28"/>
          <w:lang w:val="uk-UA"/>
        </w:rPr>
        <w:t xml:space="preserve"> власності виникло до дати розмежування на підставі цивільно-правових угод (договору оренди земельної ділянки, договору емфітевзису, договору суперфіцію, договору земельного сервітуту тощо) про розмежуванні земельних ділянок державної та комунальної власності у формі публічної оферти, що публікується у друкованих засобах масової інформації</w:t>
      </w:r>
      <w:r w:rsidR="000E41DB" w:rsidRPr="002B01CA">
        <w:rPr>
          <w:rFonts w:ascii="Times New Roman" w:hAnsi="Times New Roman" w:cs="Times New Roman"/>
          <w:sz w:val="28"/>
          <w:lang w:val="uk-UA"/>
        </w:rPr>
        <w:t xml:space="preserve"> [25]</w:t>
      </w:r>
      <w:r w:rsidR="006144BA" w:rsidRPr="006144BA">
        <w:rPr>
          <w:rFonts w:ascii="Times New Roman" w:hAnsi="Times New Roman" w:cs="Times New Roman"/>
          <w:sz w:val="28"/>
          <w:lang w:val="uk-UA"/>
        </w:rPr>
        <w:t>.</w:t>
      </w:r>
    </w:p>
    <w:p w:rsidR="00B1238E" w:rsidRDefault="006144BA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2B01CA">
        <w:rPr>
          <w:rFonts w:ascii="Times New Roman" w:hAnsi="Times New Roman" w:cs="Times New Roman"/>
          <w:sz w:val="28"/>
          <w:lang w:val="uk-UA"/>
        </w:rPr>
        <w:t>…</w:t>
      </w:r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ВИСНОВКИ</w:t>
      </w:r>
    </w:p>
    <w:p w:rsidR="008420E9" w:rsidRPr="002B01CA" w:rsidRDefault="008420E9" w:rsidP="008420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7A37DE">
        <w:rPr>
          <w:rFonts w:ascii="Times New Roman" w:eastAsia="Calibri" w:hAnsi="Times New Roman" w:cs="Times New Roman"/>
          <w:color w:val="000000" w:themeColor="text1"/>
          <w:sz w:val="28"/>
          <w:lang w:val="uk-UA"/>
        </w:rPr>
        <w:t>Отже, проаналізувавши все зазначене вище, м</w:t>
      </w:r>
      <w:r>
        <w:rPr>
          <w:rFonts w:ascii="Times New Roman" w:eastAsia="Calibri" w:hAnsi="Times New Roman" w:cs="Times New Roman"/>
          <w:color w:val="000000" w:themeColor="text1"/>
          <w:sz w:val="28"/>
          <w:lang w:val="uk-UA"/>
        </w:rPr>
        <w:t>ожна зробити наступні висновки.</w:t>
      </w:r>
    </w:p>
    <w:p w:rsidR="00B1238E" w:rsidRDefault="00E91696" w:rsidP="002B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Земельний спір – це </w:t>
      </w:r>
      <w:r w:rsidRPr="00E20B0A">
        <w:rPr>
          <w:rFonts w:ascii="Times New Roman" w:hAnsi="Times New Roman" w:cs="Times New Roman"/>
          <w:sz w:val="28"/>
          <w:lang w:val="uk-UA"/>
        </w:rPr>
        <w:t>особливий вид правовідносин, який являє собою розбіжність і протиріччя сторін із приводу виникнення,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20B0A">
        <w:rPr>
          <w:rFonts w:ascii="Times New Roman" w:hAnsi="Times New Roman" w:cs="Times New Roman"/>
          <w:sz w:val="28"/>
          <w:lang w:val="uk-UA"/>
        </w:rPr>
        <w:t>здійснення або пр</w:t>
      </w:r>
      <w:r>
        <w:rPr>
          <w:rFonts w:ascii="Times New Roman" w:hAnsi="Times New Roman" w:cs="Times New Roman"/>
          <w:sz w:val="28"/>
          <w:lang w:val="uk-UA"/>
        </w:rPr>
        <w:t xml:space="preserve">ипинення прав на </w:t>
      </w:r>
      <w:r w:rsidR="002B01CA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B1238E" w:rsidRPr="008420E9" w:rsidRDefault="00B1238E" w:rsidP="008420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0E9">
        <w:rPr>
          <w:rFonts w:ascii="Times New Roman" w:hAnsi="Times New Roman" w:cs="Times New Roman"/>
          <w:b/>
          <w:sz w:val="28"/>
        </w:rPr>
        <w:t>СПИСОК ВИКОРИСТАНИХ ДЖЕРЕЛ</w:t>
      </w:r>
    </w:p>
    <w:p w:rsidR="00045013" w:rsidRDefault="00856251" w:rsidP="000450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Арсенюк А.О. Земельний спір як процесуальна категорія: доктринально-правовий аналіз. </w:t>
      </w:r>
      <w:r w:rsidRPr="00F52116">
        <w:rPr>
          <w:rFonts w:ascii="Times New Roman" w:hAnsi="Times New Roman" w:cs="Times New Roman"/>
          <w:i/>
          <w:sz w:val="28"/>
          <w:lang w:val="uk-UA"/>
        </w:rPr>
        <w:t>Науковий вісник Ужгородського національного університету</w:t>
      </w:r>
      <w:r>
        <w:rPr>
          <w:rFonts w:ascii="Times New Roman" w:hAnsi="Times New Roman" w:cs="Times New Roman"/>
          <w:sz w:val="28"/>
          <w:lang w:val="uk-UA"/>
        </w:rPr>
        <w:t xml:space="preserve">. 2014. № 29. Т. 1. С. </w:t>
      </w:r>
      <w:r w:rsidR="00F52116">
        <w:rPr>
          <w:rFonts w:ascii="Times New Roman" w:hAnsi="Times New Roman" w:cs="Times New Roman"/>
          <w:sz w:val="28"/>
          <w:lang w:val="uk-UA"/>
        </w:rPr>
        <w:t>232-236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76F01" w:rsidRPr="00045013" w:rsidRDefault="00B76F01" w:rsidP="000450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45013">
        <w:rPr>
          <w:rFonts w:ascii="Times New Roman" w:hAnsi="Times New Roman" w:cs="Times New Roman"/>
          <w:sz w:val="28"/>
          <w:lang w:val="uk-UA"/>
        </w:rPr>
        <w:t xml:space="preserve">Земельний кодекс України: Закон України </w:t>
      </w:r>
      <w:r w:rsidR="00045013" w:rsidRPr="00045013">
        <w:rPr>
          <w:rFonts w:ascii="Times New Roman" w:hAnsi="Times New Roman" w:cs="Times New Roman"/>
          <w:sz w:val="28"/>
          <w:lang w:val="uk-UA"/>
        </w:rPr>
        <w:t>25.10.2001 № 2768-III</w:t>
      </w:r>
      <w:r w:rsidRPr="00045013">
        <w:rPr>
          <w:rFonts w:ascii="Times New Roman" w:hAnsi="Times New Roman" w:cs="Times New Roman"/>
          <w:sz w:val="28"/>
          <w:lang w:val="uk-UA"/>
        </w:rPr>
        <w:t xml:space="preserve">. </w:t>
      </w:r>
      <w:r w:rsidRPr="00045013">
        <w:rPr>
          <w:rFonts w:ascii="Times New Roman" w:hAnsi="Times New Roman" w:cs="Times New Roman"/>
          <w:i/>
          <w:sz w:val="28"/>
          <w:lang w:val="uk-UA"/>
        </w:rPr>
        <w:t>Відомості Верховної Ра</w:t>
      </w:r>
      <w:r w:rsidR="00045013" w:rsidRPr="00045013">
        <w:rPr>
          <w:rFonts w:ascii="Times New Roman" w:hAnsi="Times New Roman" w:cs="Times New Roman"/>
          <w:i/>
          <w:sz w:val="28"/>
          <w:lang w:val="uk-UA"/>
        </w:rPr>
        <w:t>ди України</w:t>
      </w:r>
      <w:r w:rsidR="00045013" w:rsidRPr="00045013">
        <w:rPr>
          <w:rFonts w:ascii="Times New Roman" w:hAnsi="Times New Roman" w:cs="Times New Roman"/>
          <w:sz w:val="28"/>
          <w:lang w:val="uk-UA"/>
        </w:rPr>
        <w:t>. 2002. № 3-4. С</w:t>
      </w:r>
      <w:r w:rsidRPr="00045013">
        <w:rPr>
          <w:rFonts w:ascii="Times New Roman" w:hAnsi="Times New Roman" w:cs="Times New Roman"/>
          <w:sz w:val="28"/>
          <w:lang w:val="uk-UA"/>
        </w:rPr>
        <w:t>т.</w:t>
      </w:r>
      <w:r w:rsidR="00045013" w:rsidRPr="00045013">
        <w:rPr>
          <w:rFonts w:ascii="Times New Roman" w:hAnsi="Times New Roman" w:cs="Times New Roman"/>
          <w:sz w:val="28"/>
          <w:lang w:val="uk-UA"/>
        </w:rPr>
        <w:t xml:space="preserve"> </w:t>
      </w:r>
      <w:r w:rsidRPr="00045013">
        <w:rPr>
          <w:rFonts w:ascii="Times New Roman" w:hAnsi="Times New Roman" w:cs="Times New Roman"/>
          <w:sz w:val="28"/>
          <w:lang w:val="uk-UA"/>
        </w:rPr>
        <w:t>27</w:t>
      </w:r>
      <w:r w:rsidR="00045013" w:rsidRPr="00045013">
        <w:rPr>
          <w:rFonts w:ascii="Times New Roman" w:hAnsi="Times New Roman" w:cs="Times New Roman"/>
          <w:sz w:val="28"/>
          <w:lang w:val="uk-UA"/>
        </w:rPr>
        <w:t>.</w:t>
      </w:r>
    </w:p>
    <w:p w:rsidR="004C4F48" w:rsidRDefault="004F1E09" w:rsidP="004C4F4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52116">
        <w:rPr>
          <w:rFonts w:ascii="Times New Roman" w:hAnsi="Times New Roman" w:cs="Times New Roman"/>
          <w:sz w:val="28"/>
          <w:lang w:val="uk-UA"/>
        </w:rPr>
        <w:t>Килимник І.І. Земельне право України: навч. посібник / І.І. Килимник, О.І. Міхно; Харків. нац. ун-т міськ. госп-ва ім. О.М. Бекетова. Харків: ХНУМГ ім. О.М. Бекетова, 2015. 166 с.</w:t>
      </w:r>
    </w:p>
    <w:p w:rsidR="009448C1" w:rsidRDefault="004C4F48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4F48">
        <w:rPr>
          <w:rFonts w:ascii="Times New Roman" w:hAnsi="Times New Roman" w:cs="Times New Roman"/>
          <w:sz w:val="28"/>
          <w:lang w:val="uk-UA"/>
        </w:rPr>
        <w:t>Будяченко О.М. Земельне право в схемах. Навчальний посібник / О.М. Будяченко Одеса: ОДУВС, 2017. 78 с.</w:t>
      </w:r>
    </w:p>
    <w:p w:rsidR="004C4F48" w:rsidRDefault="009448C1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448C1">
        <w:rPr>
          <w:rFonts w:ascii="Times New Roman" w:hAnsi="Times New Roman" w:cs="Times New Roman"/>
          <w:sz w:val="28"/>
          <w:lang w:val="uk-UA"/>
        </w:rPr>
        <w:t xml:space="preserve">Цивільний кодекс України: Закон України від 16.01.2003 № 435-IV. </w:t>
      </w:r>
      <w:r w:rsidRPr="009448C1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9448C1">
        <w:rPr>
          <w:rFonts w:ascii="Times New Roman" w:hAnsi="Times New Roman" w:cs="Times New Roman"/>
          <w:sz w:val="28"/>
          <w:lang w:val="uk-UA"/>
        </w:rPr>
        <w:t>. 2003. № № 40-44. Ст. 356.</w:t>
      </w:r>
    </w:p>
    <w:p w:rsidR="009448C1" w:rsidRPr="00A46504" w:rsidRDefault="00A46504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46504">
        <w:rPr>
          <w:rFonts w:ascii="Times New Roman" w:hAnsi="Times New Roman" w:cs="Times New Roman"/>
          <w:sz w:val="28"/>
          <w:lang w:val="uk-UA"/>
        </w:rPr>
        <w:lastRenderedPageBreak/>
        <w:t xml:space="preserve">Сайт Анатолія Мірошниченка.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A46504">
        <w:rPr>
          <w:rFonts w:ascii="Times New Roman" w:hAnsi="Times New Roman" w:cs="Times New Roman"/>
          <w:sz w:val="28"/>
          <w:lang w:val="uk-UA"/>
        </w:rPr>
        <w:t xml:space="preserve">: </w:t>
      </w:r>
      <w:r w:rsidRPr="00A46504">
        <w:rPr>
          <w:rFonts w:ascii="Times New Roman" w:hAnsi="Times New Roman" w:cs="Times New Roman"/>
          <w:sz w:val="28"/>
          <w:lang w:val="en-US"/>
        </w:rPr>
        <w:t>http</w:t>
      </w:r>
      <w:r w:rsidRPr="00A46504">
        <w:rPr>
          <w:rFonts w:ascii="Times New Roman" w:hAnsi="Times New Roman" w:cs="Times New Roman"/>
          <w:sz w:val="28"/>
          <w:lang w:val="uk-UA"/>
        </w:rPr>
        <w:t xml:space="preserve">:// </w:t>
      </w:r>
      <w:hyperlink r:id="rId7" w:history="1"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www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amm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org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ua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study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book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/8-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land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use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/81-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land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use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right</w:t>
        </w:r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1B06AC">
          <w:rPr>
            <w:rStyle w:val="a8"/>
            <w:rFonts w:ascii="Times New Roman" w:hAnsi="Times New Roman" w:cs="Times New Roman"/>
            <w:sz w:val="28"/>
            <w:lang w:val="en-US"/>
          </w:rPr>
          <w:t>protection</w:t>
        </w:r>
      </w:hyperlink>
      <w:r w:rsidRPr="002B01CA">
        <w:rPr>
          <w:rFonts w:ascii="Times New Roman" w:hAnsi="Times New Roman" w:cs="Times New Roman"/>
          <w:sz w:val="28"/>
        </w:rPr>
        <w:t>.</w:t>
      </w:r>
    </w:p>
    <w:p w:rsidR="00A46504" w:rsidRDefault="00FF1A3B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Земельне право: підручник / </w:t>
      </w:r>
      <w:proofErr w:type="gramStart"/>
      <w:r>
        <w:rPr>
          <w:rFonts w:ascii="Times New Roman" w:hAnsi="Times New Roman" w:cs="Times New Roman"/>
          <w:sz w:val="28"/>
        </w:rPr>
        <w:t>М.</w:t>
      </w:r>
      <w:r w:rsidR="00E844CF">
        <w:rPr>
          <w:rFonts w:ascii="Times New Roman" w:hAnsi="Times New Roman" w:cs="Times New Roman"/>
          <w:sz w:val="28"/>
        </w:rPr>
        <w:t>В.</w:t>
      </w:r>
      <w:proofErr w:type="gramEnd"/>
      <w:r w:rsidR="00E844CF">
        <w:rPr>
          <w:rFonts w:ascii="Times New Roman" w:hAnsi="Times New Roman" w:cs="Times New Roman"/>
          <w:sz w:val="28"/>
        </w:rPr>
        <w:t xml:space="preserve"> Шульга, </w:t>
      </w:r>
      <w:r w:rsidR="00E844CF">
        <w:rPr>
          <w:rFonts w:ascii="Times New Roman" w:hAnsi="Times New Roman" w:cs="Times New Roman"/>
          <w:sz w:val="28"/>
          <w:lang w:val="uk-UA"/>
        </w:rPr>
        <w:t>Н</w:t>
      </w:r>
      <w:r w:rsidR="00E844CF">
        <w:rPr>
          <w:rFonts w:ascii="Times New Roman" w:hAnsi="Times New Roman" w:cs="Times New Roman"/>
          <w:sz w:val="28"/>
        </w:rPr>
        <w:t>.О</w:t>
      </w:r>
      <w:r w:rsidRPr="00FF1A3B">
        <w:rPr>
          <w:rFonts w:ascii="Times New Roman" w:hAnsi="Times New Roman" w:cs="Times New Roman"/>
          <w:sz w:val="28"/>
        </w:rPr>
        <w:t xml:space="preserve">. </w:t>
      </w:r>
      <w:r w:rsidR="00E844CF">
        <w:rPr>
          <w:rFonts w:ascii="Times New Roman" w:hAnsi="Times New Roman" w:cs="Times New Roman"/>
          <w:sz w:val="28"/>
          <w:lang w:val="uk-UA"/>
        </w:rPr>
        <w:t>Баге</w:t>
      </w:r>
      <w:r w:rsidR="00E844CF">
        <w:rPr>
          <w:rFonts w:ascii="Times New Roman" w:hAnsi="Times New Roman" w:cs="Times New Roman"/>
          <w:sz w:val="28"/>
        </w:rPr>
        <w:t>й, В.І. Горде</w:t>
      </w:r>
      <w:r w:rsidR="00E844CF">
        <w:rPr>
          <w:rFonts w:ascii="Times New Roman" w:hAnsi="Times New Roman" w:cs="Times New Roman"/>
          <w:sz w:val="28"/>
          <w:lang w:val="uk-UA"/>
        </w:rPr>
        <w:t>є</w:t>
      </w:r>
      <w:r w:rsidRPr="00FF1A3B">
        <w:rPr>
          <w:rFonts w:ascii="Times New Roman" w:hAnsi="Times New Roman" w:cs="Times New Roman"/>
          <w:sz w:val="28"/>
        </w:rPr>
        <w:t xml:space="preserve">в </w:t>
      </w:r>
      <w:r w:rsidR="00E844CF">
        <w:rPr>
          <w:rFonts w:ascii="Times New Roman" w:hAnsi="Times New Roman" w:cs="Times New Roman"/>
          <w:sz w:val="28"/>
        </w:rPr>
        <w:t xml:space="preserve">3-47 та ін.; за ред. М.В. Шульги. X.: Право, 2013. 520 </w:t>
      </w:r>
      <w:r w:rsidR="00E844CF">
        <w:rPr>
          <w:rFonts w:ascii="Times New Roman" w:hAnsi="Times New Roman" w:cs="Times New Roman"/>
          <w:sz w:val="28"/>
          <w:lang w:val="uk-UA"/>
        </w:rPr>
        <w:t>с.</w:t>
      </w:r>
    </w:p>
    <w:p w:rsidR="00E844CF" w:rsidRDefault="00F52236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52236">
        <w:rPr>
          <w:rFonts w:ascii="Times New Roman" w:hAnsi="Times New Roman" w:cs="Times New Roman"/>
          <w:sz w:val="28"/>
        </w:rPr>
        <w:t xml:space="preserve">Земельне право: навч. посіб. для студ. вищ. навч. закл. / </w:t>
      </w:r>
      <w:r>
        <w:rPr>
          <w:rFonts w:ascii="Times New Roman" w:hAnsi="Times New Roman" w:cs="Times New Roman"/>
          <w:sz w:val="28"/>
        </w:rPr>
        <w:t>Ю.В. Корнєєв, М.О. Мацелик. К.</w:t>
      </w:r>
      <w:r w:rsidRPr="00F52236">
        <w:rPr>
          <w:rFonts w:ascii="Times New Roman" w:hAnsi="Times New Roman" w:cs="Times New Roman"/>
          <w:sz w:val="28"/>
        </w:rPr>
        <w:t>: Це</w:t>
      </w:r>
      <w:r>
        <w:rPr>
          <w:rFonts w:ascii="Times New Roman" w:hAnsi="Times New Roman" w:cs="Times New Roman"/>
          <w:sz w:val="28"/>
        </w:rPr>
        <w:t xml:space="preserve">нтр учбової літератури, 2009. </w:t>
      </w:r>
      <w:r w:rsidRPr="00F52236">
        <w:rPr>
          <w:rFonts w:ascii="Times New Roman" w:hAnsi="Times New Roman" w:cs="Times New Roman"/>
          <w:sz w:val="28"/>
        </w:rPr>
        <w:t>240 с.</w:t>
      </w:r>
    </w:p>
    <w:p w:rsidR="00F52236" w:rsidRDefault="00F52236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Земельне право України</w:t>
      </w:r>
      <w:r w:rsidRPr="00F52236">
        <w:rPr>
          <w:rFonts w:ascii="Times New Roman" w:hAnsi="Times New Roman" w:cs="Times New Roman"/>
          <w:sz w:val="28"/>
          <w:lang w:val="uk-UA"/>
        </w:rPr>
        <w:t>: підруч. для студ. юрид. спец. вищ. навч. закл. / В.</w:t>
      </w:r>
      <w:r>
        <w:rPr>
          <w:rFonts w:ascii="Times New Roman" w:hAnsi="Times New Roman" w:cs="Times New Roman"/>
          <w:sz w:val="28"/>
          <w:lang w:val="uk-UA"/>
        </w:rPr>
        <w:t>І. Семчик, П.Ф. Кулинич, М.В. Шульга. К.: Вид. Дім «Ін Юре», 2008.</w:t>
      </w:r>
      <w:r w:rsidRPr="00F52236">
        <w:rPr>
          <w:rFonts w:ascii="Times New Roman" w:hAnsi="Times New Roman" w:cs="Times New Roman"/>
          <w:sz w:val="28"/>
          <w:lang w:val="uk-UA"/>
        </w:rPr>
        <w:t xml:space="preserve"> 600 с.</w:t>
      </w:r>
    </w:p>
    <w:p w:rsidR="00F52236" w:rsidRDefault="00522B55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Мягкоход Ю.В. Спосіб захисту суб’єктивних земельних прав: формулювання поняття. </w:t>
      </w:r>
      <w:r w:rsidRPr="003E23EF">
        <w:rPr>
          <w:rFonts w:ascii="Times New Roman" w:hAnsi="Times New Roman" w:cs="Times New Roman"/>
          <w:i/>
          <w:sz w:val="28"/>
          <w:lang w:val="uk-UA"/>
        </w:rPr>
        <w:t>Часопис Київського університету</w:t>
      </w:r>
      <w:r w:rsidR="003E23EF" w:rsidRPr="003E23EF">
        <w:rPr>
          <w:rFonts w:ascii="Times New Roman" w:hAnsi="Times New Roman" w:cs="Times New Roman"/>
          <w:i/>
          <w:sz w:val="28"/>
          <w:lang w:val="uk-UA"/>
        </w:rPr>
        <w:t xml:space="preserve"> права</w:t>
      </w:r>
      <w:r>
        <w:rPr>
          <w:rFonts w:ascii="Times New Roman" w:hAnsi="Times New Roman" w:cs="Times New Roman"/>
          <w:sz w:val="28"/>
          <w:lang w:val="uk-UA"/>
        </w:rPr>
        <w:t xml:space="preserve">. 2013. С. </w:t>
      </w:r>
      <w:r w:rsidR="003E23EF">
        <w:rPr>
          <w:rFonts w:ascii="Times New Roman" w:hAnsi="Times New Roman" w:cs="Times New Roman"/>
          <w:sz w:val="28"/>
          <w:lang w:val="uk-UA"/>
        </w:rPr>
        <w:t>274-278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95153" w:rsidRDefault="00A95153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95153">
        <w:rPr>
          <w:rFonts w:ascii="Times New Roman" w:hAnsi="Times New Roman" w:cs="Times New Roman"/>
          <w:sz w:val="28"/>
        </w:rPr>
        <w:t>Кул</w:t>
      </w:r>
      <w:r>
        <w:rPr>
          <w:rFonts w:ascii="Times New Roman" w:hAnsi="Times New Roman" w:cs="Times New Roman"/>
          <w:sz w:val="28"/>
        </w:rPr>
        <w:t>инич О.</w:t>
      </w:r>
      <w:r w:rsidRPr="00A95153">
        <w:rPr>
          <w:rFonts w:ascii="Times New Roman" w:hAnsi="Times New Roman" w:cs="Times New Roman"/>
          <w:sz w:val="28"/>
        </w:rPr>
        <w:t>П. Поняття цивільно-правового способу захисту права приватної власності на земельні ділянки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A95153">
        <w:rPr>
          <w:rFonts w:ascii="Times New Roman" w:hAnsi="Times New Roman" w:cs="Times New Roman"/>
          <w:sz w:val="28"/>
        </w:rPr>
        <w:t xml:space="preserve"> </w:t>
      </w:r>
      <w:r w:rsidRPr="00A95153">
        <w:rPr>
          <w:rFonts w:ascii="Times New Roman" w:hAnsi="Times New Roman" w:cs="Times New Roman"/>
          <w:i/>
          <w:sz w:val="28"/>
        </w:rPr>
        <w:t>Часопис Київського університету права</w:t>
      </w:r>
      <w:r>
        <w:rPr>
          <w:rFonts w:ascii="Times New Roman" w:hAnsi="Times New Roman" w:cs="Times New Roman"/>
          <w:sz w:val="28"/>
        </w:rPr>
        <w:t xml:space="preserve">. 2011. № 4. </w:t>
      </w:r>
      <w:r w:rsidRPr="00A95153">
        <w:rPr>
          <w:rFonts w:ascii="Times New Roman" w:hAnsi="Times New Roman" w:cs="Times New Roman"/>
          <w:sz w:val="28"/>
        </w:rPr>
        <w:t>С. 222.</w:t>
      </w:r>
    </w:p>
    <w:p w:rsidR="00A95153" w:rsidRDefault="00006571" w:rsidP="009448C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Огороднікова І.І., Таряник Д.М. Особливості визначення підвідомчості спорів у сфері земельних відносин. </w:t>
      </w:r>
      <w:r w:rsidRPr="00006571">
        <w:rPr>
          <w:rFonts w:ascii="Times New Roman" w:hAnsi="Times New Roman" w:cs="Times New Roman"/>
          <w:i/>
          <w:sz w:val="28"/>
        </w:rPr>
        <w:t>Фінансове право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06571">
        <w:rPr>
          <w:rFonts w:ascii="Times New Roman" w:hAnsi="Times New Roman" w:cs="Times New Roman"/>
          <w:sz w:val="28"/>
        </w:rPr>
        <w:t xml:space="preserve"> 2014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006571">
        <w:rPr>
          <w:rFonts w:ascii="Times New Roman" w:hAnsi="Times New Roman" w:cs="Times New Roman"/>
          <w:sz w:val="28"/>
        </w:rPr>
        <w:t>№ 4 (30)</w:t>
      </w:r>
      <w:r>
        <w:rPr>
          <w:rFonts w:ascii="Times New Roman" w:hAnsi="Times New Roman" w:cs="Times New Roman"/>
          <w:sz w:val="28"/>
          <w:lang w:val="uk-UA"/>
        </w:rPr>
        <w:t xml:space="preserve">. С. </w:t>
      </w:r>
      <w:r w:rsidR="003607DC">
        <w:rPr>
          <w:rFonts w:ascii="Times New Roman" w:hAnsi="Times New Roman" w:cs="Times New Roman"/>
          <w:sz w:val="28"/>
          <w:lang w:val="uk-UA"/>
        </w:rPr>
        <w:t>58-61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C4041" w:rsidRDefault="00FE50FD" w:rsidP="005C404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E50FD">
        <w:rPr>
          <w:rFonts w:ascii="Times New Roman" w:hAnsi="Times New Roman" w:cs="Times New Roman"/>
          <w:sz w:val="28"/>
        </w:rPr>
        <w:t>Про деякі питання підвідомчості і підсуд</w:t>
      </w:r>
      <w:r>
        <w:rPr>
          <w:rFonts w:ascii="Times New Roman" w:hAnsi="Times New Roman" w:cs="Times New Roman"/>
          <w:sz w:val="28"/>
        </w:rPr>
        <w:t>ності справ господарським судам</w:t>
      </w:r>
      <w:r w:rsidRPr="00FE50FD">
        <w:rPr>
          <w:rFonts w:ascii="Times New Roman" w:hAnsi="Times New Roman" w:cs="Times New Roman"/>
          <w:sz w:val="28"/>
        </w:rPr>
        <w:t>: Постанова Пленуму Вищ</w:t>
      </w:r>
      <w:r>
        <w:rPr>
          <w:rFonts w:ascii="Times New Roman" w:hAnsi="Times New Roman" w:cs="Times New Roman"/>
          <w:sz w:val="28"/>
        </w:rPr>
        <w:t>ого господарського суду України</w:t>
      </w:r>
      <w:r w:rsidRPr="00FE50FD">
        <w:rPr>
          <w:rFonts w:ascii="Times New Roman" w:hAnsi="Times New Roman" w:cs="Times New Roman"/>
          <w:sz w:val="28"/>
        </w:rPr>
        <w:t>: від 24.10.2011 р. № 10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FE50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A46504">
        <w:rPr>
          <w:rFonts w:ascii="Times New Roman" w:hAnsi="Times New Roman" w:cs="Times New Roman"/>
          <w:sz w:val="28"/>
          <w:lang w:val="uk-UA"/>
        </w:rPr>
        <w:t>:</w:t>
      </w:r>
      <w:r w:rsidRPr="00FE50FD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1B06AC">
          <w:rPr>
            <w:rStyle w:val="a8"/>
            <w:rFonts w:ascii="Times New Roman" w:hAnsi="Times New Roman" w:cs="Times New Roman"/>
            <w:sz w:val="28"/>
          </w:rPr>
          <w:t>http://zakon4.rada.gov.ua/laws/show/v0010600-11</w:t>
        </w:r>
      </w:hyperlink>
    </w:p>
    <w:p w:rsidR="00323E6E" w:rsidRDefault="005C4041" w:rsidP="00323E6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C4041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України: 16.01.2003 № 436-IV. </w:t>
      </w:r>
      <w:r w:rsidRPr="005C4041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5C4041">
        <w:rPr>
          <w:rFonts w:ascii="Times New Roman" w:hAnsi="Times New Roman" w:cs="Times New Roman"/>
          <w:sz w:val="28"/>
          <w:lang w:val="uk-UA"/>
        </w:rPr>
        <w:t>. 2003. № 18, № 19-20, № 21-22. Ст. 144.</w:t>
      </w:r>
    </w:p>
    <w:p w:rsidR="00EC33F9" w:rsidRDefault="00323E6E" w:rsidP="00EC33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23E6E">
        <w:rPr>
          <w:rFonts w:ascii="Times New Roman" w:hAnsi="Times New Roman" w:cs="Times New Roman"/>
          <w:sz w:val="28"/>
          <w:lang w:val="uk-UA"/>
        </w:rPr>
        <w:t xml:space="preserve">Господарський процесуальний кодекс України: Закон України від 06.11.1991 № 1798-XII. </w:t>
      </w:r>
      <w:r w:rsidRPr="00323E6E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323E6E">
        <w:rPr>
          <w:rFonts w:ascii="Times New Roman" w:hAnsi="Times New Roman" w:cs="Times New Roman"/>
          <w:sz w:val="28"/>
          <w:lang w:val="uk-UA"/>
        </w:rPr>
        <w:t>. 1992. № 6. Ст. 56.</w:t>
      </w:r>
    </w:p>
    <w:p w:rsidR="00323E6E" w:rsidRDefault="00EC33F9" w:rsidP="00EC33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C33F9">
        <w:rPr>
          <w:rFonts w:ascii="Times New Roman" w:hAnsi="Times New Roman" w:cs="Times New Roman"/>
          <w:sz w:val="28"/>
          <w:lang w:val="uk-UA"/>
        </w:rPr>
        <w:t xml:space="preserve">Кодекс адміністративного судочинства України: Закон України 06.07.2005 № 2747-IV. </w:t>
      </w:r>
      <w:r w:rsidRPr="00EC33F9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EC33F9">
        <w:rPr>
          <w:rFonts w:ascii="Times New Roman" w:hAnsi="Times New Roman" w:cs="Times New Roman"/>
          <w:sz w:val="28"/>
          <w:lang w:val="uk-UA"/>
        </w:rPr>
        <w:t xml:space="preserve">. 2005. № 35-36, № 37. Ст. 446. </w:t>
      </w:r>
    </w:p>
    <w:p w:rsidR="00442A6B" w:rsidRPr="00442A6B" w:rsidRDefault="00E367D6" w:rsidP="00EC33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367D6">
        <w:rPr>
          <w:rFonts w:ascii="Times New Roman" w:hAnsi="Times New Roman" w:cs="Times New Roman"/>
          <w:sz w:val="28"/>
        </w:rPr>
        <w:lastRenderedPageBreak/>
        <w:t>Про деякі питання практики розгляду справ у спорах, що в</w:t>
      </w:r>
      <w:r>
        <w:rPr>
          <w:rFonts w:ascii="Times New Roman" w:hAnsi="Times New Roman" w:cs="Times New Roman"/>
          <w:sz w:val="28"/>
        </w:rPr>
        <w:t>иникають із земельних відносин</w:t>
      </w:r>
      <w:r w:rsidRPr="00E367D6">
        <w:rPr>
          <w:rFonts w:ascii="Times New Roman" w:hAnsi="Times New Roman" w:cs="Times New Roman"/>
          <w:sz w:val="28"/>
        </w:rPr>
        <w:t>: Постанова Пле</w:t>
      </w:r>
      <w:r>
        <w:rPr>
          <w:rFonts w:ascii="Times New Roman" w:hAnsi="Times New Roman" w:cs="Times New Roman"/>
          <w:sz w:val="28"/>
        </w:rPr>
        <w:t>нуму Вищого господарського суду</w:t>
      </w:r>
      <w:r w:rsidRPr="00E367D6">
        <w:rPr>
          <w:rFonts w:ascii="Times New Roman" w:hAnsi="Times New Roman" w:cs="Times New Roman"/>
          <w:sz w:val="28"/>
        </w:rPr>
        <w:t xml:space="preserve">: від 17.05.2011 р. № 6. </w:t>
      </w:r>
      <w:r w:rsidRPr="00E367D6">
        <w:rPr>
          <w:rFonts w:ascii="Times New Roman" w:hAnsi="Times New Roman" w:cs="Times New Roman"/>
          <w:sz w:val="28"/>
          <w:lang w:val="en-US"/>
        </w:rPr>
        <w:t>URL</w:t>
      </w:r>
      <w:r w:rsidRPr="00E367D6">
        <w:rPr>
          <w:rFonts w:ascii="Times New Roman" w:hAnsi="Times New Roman" w:cs="Times New Roman"/>
          <w:sz w:val="28"/>
          <w:lang w:val="uk-UA"/>
        </w:rPr>
        <w:t>:</w:t>
      </w:r>
      <w:r w:rsidRPr="00442A6B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442A6B" w:rsidRPr="001B06AC">
          <w:rPr>
            <w:rStyle w:val="a8"/>
            <w:rFonts w:ascii="Times New Roman" w:hAnsi="Times New Roman" w:cs="Times New Roman"/>
            <w:sz w:val="28"/>
            <w:lang w:val="en-US"/>
          </w:rPr>
          <w:t>h</w:t>
        </w:r>
        <w:r w:rsidR="00442A6B" w:rsidRPr="001B06AC">
          <w:rPr>
            <w:rStyle w:val="a8"/>
            <w:rFonts w:ascii="Times New Roman" w:hAnsi="Times New Roman" w:cs="Times New Roman"/>
            <w:sz w:val="28"/>
          </w:rPr>
          <w:t>ttp://zakon4.rada.gov.ua/laws/show/v0006600-11</w:t>
        </w:r>
      </w:hyperlink>
      <w:r w:rsidR="00442A6B" w:rsidRPr="00442A6B">
        <w:rPr>
          <w:rFonts w:ascii="Times New Roman" w:hAnsi="Times New Roman" w:cs="Times New Roman"/>
          <w:sz w:val="28"/>
        </w:rPr>
        <w:t>.</w:t>
      </w:r>
    </w:p>
    <w:p w:rsidR="00C0564F" w:rsidRPr="00442A6B" w:rsidRDefault="00E367D6" w:rsidP="00EC33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42A6B">
        <w:rPr>
          <w:rFonts w:ascii="Times New Roman" w:hAnsi="Times New Roman" w:cs="Times New Roman"/>
          <w:sz w:val="28"/>
          <w:lang w:val="uk-UA"/>
        </w:rPr>
        <w:t>Практика судових органів з земельних питань в Україні</w:t>
      </w:r>
      <w:r w:rsidR="00442A6B" w:rsidRPr="00442A6B">
        <w:rPr>
          <w:rFonts w:ascii="Times New Roman" w:hAnsi="Times New Roman" w:cs="Times New Roman"/>
          <w:sz w:val="28"/>
          <w:lang w:val="uk-UA"/>
        </w:rPr>
        <w:t>.</w:t>
      </w:r>
      <w:r w:rsidRPr="00442A6B">
        <w:rPr>
          <w:rFonts w:ascii="Times New Roman" w:hAnsi="Times New Roman" w:cs="Times New Roman"/>
          <w:sz w:val="28"/>
          <w:lang w:val="uk-UA"/>
        </w:rPr>
        <w:t xml:space="preserve"> </w:t>
      </w:r>
      <w:r w:rsidR="00442A6B" w:rsidRPr="00442A6B">
        <w:rPr>
          <w:rFonts w:ascii="Times New Roman" w:hAnsi="Times New Roman" w:cs="Times New Roman"/>
          <w:sz w:val="28"/>
          <w:lang w:val="en-US"/>
        </w:rPr>
        <w:t>URL</w:t>
      </w:r>
      <w:r w:rsidR="00442A6B" w:rsidRPr="00442A6B">
        <w:rPr>
          <w:rFonts w:ascii="Times New Roman" w:hAnsi="Times New Roman" w:cs="Times New Roman"/>
          <w:sz w:val="28"/>
          <w:lang w:val="uk-UA"/>
        </w:rPr>
        <w:t>:</w:t>
      </w:r>
      <w:r w:rsidR="00442A6B">
        <w:rPr>
          <w:rFonts w:ascii="Times New Roman" w:hAnsi="Times New Roman" w:cs="Times New Roman"/>
          <w:sz w:val="28"/>
          <w:lang w:val="en-US"/>
        </w:rPr>
        <w:t xml:space="preserve"> </w:t>
      </w:r>
      <w:hyperlink r:id="rId10" w:history="1"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http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infoindustria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com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ua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praktika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sudovih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organiv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z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zemelnih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pitan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v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="00C0564F" w:rsidRPr="001B06AC">
          <w:rPr>
            <w:rStyle w:val="a8"/>
            <w:rFonts w:ascii="Times New Roman" w:hAnsi="Times New Roman" w:cs="Times New Roman"/>
            <w:sz w:val="28"/>
            <w:lang w:val="en-US"/>
          </w:rPr>
          <w:t>ukrayini</w:t>
        </w:r>
      </w:hyperlink>
      <w:r w:rsidRPr="00442A6B">
        <w:rPr>
          <w:rFonts w:ascii="Times New Roman" w:hAnsi="Times New Roman" w:cs="Times New Roman"/>
          <w:sz w:val="28"/>
          <w:lang w:val="uk-UA"/>
        </w:rPr>
        <w:t>.</w:t>
      </w:r>
      <w:r w:rsidR="00C0564F" w:rsidRPr="00442A6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13092" w:rsidRDefault="00A86C88" w:rsidP="00D1309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Задирака Н.</w:t>
      </w:r>
      <w:r w:rsidRPr="00A86C88">
        <w:rPr>
          <w:rFonts w:ascii="Times New Roman" w:hAnsi="Times New Roman" w:cs="Times New Roman"/>
          <w:sz w:val="28"/>
          <w:lang w:val="uk-UA"/>
        </w:rPr>
        <w:t xml:space="preserve">Ю. Розмежування підвідомчості земельних спорів між господарськими та адміністративними судами: історія формування судової практики. </w:t>
      </w:r>
      <w:r w:rsidRPr="00E367D6">
        <w:rPr>
          <w:rFonts w:ascii="Times New Roman" w:hAnsi="Times New Roman" w:cs="Times New Roman"/>
          <w:sz w:val="28"/>
          <w:lang w:val="en-US"/>
        </w:rPr>
        <w:t>URL</w:t>
      </w:r>
      <w:r w:rsidRPr="00E367D6">
        <w:rPr>
          <w:rFonts w:ascii="Times New Roman" w:hAnsi="Times New Roman" w:cs="Times New Roman"/>
          <w:sz w:val="28"/>
          <w:lang w:val="uk-UA"/>
        </w:rPr>
        <w:t>:</w:t>
      </w:r>
      <w:r w:rsidRPr="00442A6B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D13092" w:rsidRPr="001B06AC">
          <w:rPr>
            <w:rStyle w:val="a8"/>
            <w:rFonts w:ascii="Times New Roman" w:hAnsi="Times New Roman" w:cs="Times New Roman"/>
            <w:sz w:val="28"/>
          </w:rPr>
          <w:t>http</w:t>
        </w:r>
        <w:r w:rsidR="00D13092" w:rsidRPr="001B06AC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="00D13092" w:rsidRPr="001B06AC">
          <w:rPr>
            <w:rStyle w:val="a8"/>
            <w:rFonts w:ascii="Times New Roman" w:hAnsi="Times New Roman" w:cs="Times New Roman"/>
            <w:sz w:val="28"/>
          </w:rPr>
          <w:t>applaw</w:t>
        </w:r>
        <w:r w:rsidR="00D13092"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D13092" w:rsidRPr="001B06AC">
          <w:rPr>
            <w:rStyle w:val="a8"/>
            <w:rFonts w:ascii="Times New Roman" w:hAnsi="Times New Roman" w:cs="Times New Roman"/>
            <w:sz w:val="28"/>
          </w:rPr>
          <w:t>knu</w:t>
        </w:r>
        <w:r w:rsidR="00D13092"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D13092" w:rsidRPr="001B06AC">
          <w:rPr>
            <w:rStyle w:val="a8"/>
            <w:rFonts w:ascii="Times New Roman" w:hAnsi="Times New Roman" w:cs="Times New Roman"/>
            <w:sz w:val="28"/>
          </w:rPr>
          <w:t>ua</w:t>
        </w:r>
        <w:r w:rsidR="00D13092" w:rsidRPr="001B06AC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="00D13092" w:rsidRPr="001B06AC">
          <w:rPr>
            <w:rStyle w:val="a8"/>
            <w:rFonts w:ascii="Times New Roman" w:hAnsi="Times New Roman" w:cs="Times New Roman"/>
            <w:sz w:val="28"/>
          </w:rPr>
          <w:t>index</w:t>
        </w:r>
        <w:r w:rsidR="00D13092" w:rsidRPr="001B06A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D13092" w:rsidRPr="001B06AC">
          <w:rPr>
            <w:rStyle w:val="a8"/>
            <w:rFonts w:ascii="Times New Roman" w:hAnsi="Times New Roman" w:cs="Times New Roman"/>
            <w:sz w:val="28"/>
          </w:rPr>
          <w:t>php</w:t>
        </w:r>
      </w:hyperlink>
      <w:r>
        <w:rPr>
          <w:rFonts w:ascii="Times New Roman" w:hAnsi="Times New Roman" w:cs="Times New Roman"/>
          <w:sz w:val="28"/>
          <w:lang w:val="en-US"/>
        </w:rPr>
        <w:t>.</w:t>
      </w:r>
    </w:p>
    <w:p w:rsidR="005F63BF" w:rsidRDefault="00D13092" w:rsidP="005F63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13092">
        <w:rPr>
          <w:rFonts w:ascii="Times New Roman" w:hAnsi="Times New Roman" w:cs="Times New Roman"/>
          <w:sz w:val="28"/>
          <w:lang w:val="uk-UA"/>
        </w:rPr>
        <w:t xml:space="preserve">Яцун О.В. Класифікація земельних спорів як предмета розгляду справ в порядку адміністративного судочинства: загальнотеоретичні питання. </w:t>
      </w:r>
      <w:r w:rsidRPr="00D13092">
        <w:rPr>
          <w:rFonts w:ascii="Times New Roman" w:hAnsi="Times New Roman" w:cs="Times New Roman"/>
          <w:sz w:val="28"/>
          <w:lang w:val="en-US"/>
        </w:rPr>
        <w:t>URL</w:t>
      </w:r>
      <w:r w:rsidRPr="00D13092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2" w:history="1"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http://www.stattionline.org.ua/pravo/76/12522-klasifikaciya-zemelnix-sporiv-yak-predmeta-rozglyadu-sprav-u-poryadku-administrativnogo-sudochinstva-zagalnoteoretichni-pitannya.html</w:t>
        </w:r>
      </w:hyperlink>
      <w:r>
        <w:rPr>
          <w:rFonts w:ascii="Times New Roman" w:hAnsi="Times New Roman" w:cs="Times New Roman"/>
          <w:sz w:val="28"/>
          <w:lang w:val="uk-UA"/>
        </w:rPr>
        <w:t>.</w:t>
      </w:r>
    </w:p>
    <w:p w:rsidR="005F63BF" w:rsidRDefault="00D46DBF" w:rsidP="005F63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63BF">
        <w:rPr>
          <w:rFonts w:ascii="Times New Roman" w:hAnsi="Times New Roman" w:cs="Times New Roman"/>
          <w:sz w:val="28"/>
          <w:lang w:val="uk-UA"/>
        </w:rPr>
        <w:t xml:space="preserve">Бурцев О.В. Земельні межові спори: різновиди та їх особливості. </w:t>
      </w:r>
      <w:r w:rsidRPr="005F63BF">
        <w:rPr>
          <w:rFonts w:ascii="Times New Roman" w:hAnsi="Times New Roman" w:cs="Times New Roman"/>
          <w:sz w:val="28"/>
          <w:lang w:val="en-US"/>
        </w:rPr>
        <w:t>URL</w:t>
      </w:r>
      <w:r w:rsidRPr="005F63B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3" w:history="1">
        <w:r w:rsidR="005F63BF" w:rsidRPr="001B06AC">
          <w:rPr>
            <w:rStyle w:val="a8"/>
            <w:rFonts w:ascii="Times New Roman" w:hAnsi="Times New Roman" w:cs="Times New Roman"/>
            <w:sz w:val="28"/>
            <w:lang w:val="uk-UA"/>
          </w:rPr>
          <w:t>http://dspace.nlu.edu.ua/bitstream/123456789/8334/1/14.pdf</w:t>
        </w:r>
      </w:hyperlink>
      <w:r w:rsidR="00C0564F">
        <w:rPr>
          <w:rFonts w:ascii="Times New Roman" w:hAnsi="Times New Roman" w:cs="Times New Roman"/>
          <w:sz w:val="28"/>
          <w:lang w:val="uk-UA"/>
        </w:rPr>
        <w:t>.</w:t>
      </w:r>
    </w:p>
    <w:p w:rsidR="00C0564F" w:rsidRPr="00C0564F" w:rsidRDefault="00FF76AA" w:rsidP="00C0564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63BF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Закон України від</w:t>
      </w:r>
      <w:r w:rsidR="00C0564F">
        <w:rPr>
          <w:rFonts w:ascii="Times New Roman" w:hAnsi="Times New Roman" w:cs="Times New Roman"/>
          <w:sz w:val="28"/>
          <w:szCs w:val="28"/>
          <w:lang w:val="uk-UA"/>
        </w:rPr>
        <w:t xml:space="preserve"> 28 червня 1996 року № 254к/96-</w:t>
      </w:r>
      <w:r w:rsidRPr="005F63BF">
        <w:rPr>
          <w:rFonts w:ascii="Times New Roman" w:hAnsi="Times New Roman" w:cs="Times New Roman"/>
          <w:sz w:val="28"/>
          <w:szCs w:val="28"/>
          <w:lang w:val="uk-UA"/>
        </w:rPr>
        <w:t xml:space="preserve">ВР. </w:t>
      </w:r>
      <w:r w:rsidRPr="005F63BF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5F63BF">
        <w:rPr>
          <w:rFonts w:ascii="Times New Roman" w:hAnsi="Times New Roman" w:cs="Times New Roman"/>
          <w:sz w:val="28"/>
          <w:szCs w:val="28"/>
          <w:lang w:val="uk-UA"/>
        </w:rPr>
        <w:t>. 1996. № 30. Ст. 141.</w:t>
      </w:r>
    </w:p>
    <w:p w:rsidR="002E3343" w:rsidRDefault="002732E8" w:rsidP="002E334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0564F">
        <w:rPr>
          <w:rFonts w:ascii="Times New Roman" w:hAnsi="Times New Roman" w:cs="Times New Roman"/>
          <w:sz w:val="28"/>
        </w:rPr>
        <w:t>Про практику застосування судами земельного законодавства при розгляді цивільних справ</w:t>
      </w:r>
      <w:r w:rsidRPr="00C0564F">
        <w:rPr>
          <w:rFonts w:ascii="Times New Roman" w:hAnsi="Times New Roman" w:cs="Times New Roman"/>
          <w:sz w:val="28"/>
          <w:lang w:val="uk-UA"/>
        </w:rPr>
        <w:t xml:space="preserve">: Постанова Пленуму Верховного Суду України від </w:t>
      </w:r>
      <w:r w:rsidR="00C0564F" w:rsidRPr="00C0564F">
        <w:rPr>
          <w:rFonts w:ascii="Times New Roman" w:hAnsi="Times New Roman" w:cs="Times New Roman"/>
          <w:sz w:val="28"/>
          <w:lang w:val="uk-UA"/>
        </w:rPr>
        <w:t>16.04.2004  № 7</w:t>
      </w:r>
      <w:r w:rsidRPr="00C0564F">
        <w:rPr>
          <w:rFonts w:ascii="Times New Roman" w:hAnsi="Times New Roman" w:cs="Times New Roman"/>
          <w:sz w:val="28"/>
        </w:rPr>
        <w:t xml:space="preserve">. </w:t>
      </w:r>
      <w:r w:rsidRPr="00C0564F">
        <w:rPr>
          <w:rFonts w:ascii="Times New Roman" w:hAnsi="Times New Roman" w:cs="Times New Roman"/>
          <w:sz w:val="28"/>
          <w:lang w:val="en-US"/>
        </w:rPr>
        <w:t>URL</w:t>
      </w:r>
      <w:r w:rsidRPr="00C0564F">
        <w:rPr>
          <w:rFonts w:ascii="Times New Roman" w:hAnsi="Times New Roman" w:cs="Times New Roman"/>
          <w:sz w:val="28"/>
          <w:lang w:val="uk-UA"/>
        </w:rPr>
        <w:t>:</w:t>
      </w:r>
      <w:r w:rsidRPr="00C0564F">
        <w:rPr>
          <w:rFonts w:ascii="Times New Roman" w:hAnsi="Times New Roman" w:cs="Times New Roman"/>
          <w:sz w:val="28"/>
          <w:lang w:val="en-US"/>
        </w:rPr>
        <w:t xml:space="preserve"> </w:t>
      </w:r>
      <w:hyperlink r:id="rId14" w:history="1">
        <w:r w:rsidR="00C0564F" w:rsidRPr="001B06AC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https://zakon.rada.gov.ua/laws/show/va007700-04</w:t>
        </w:r>
      </w:hyperlink>
      <w:r w:rsidR="00C0564F">
        <w:rPr>
          <w:rFonts w:ascii="Times New Roman" w:hAnsi="Times New Roman" w:cs="Times New Roman"/>
          <w:sz w:val="28"/>
          <w:lang w:val="uk-UA"/>
        </w:rPr>
        <w:t>.</w:t>
      </w:r>
    </w:p>
    <w:p w:rsidR="005532BF" w:rsidRDefault="002E3343" w:rsidP="005532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E3343">
        <w:rPr>
          <w:rFonts w:ascii="Times New Roman" w:hAnsi="Times New Roman" w:cs="Times New Roman"/>
          <w:sz w:val="28"/>
          <w:lang w:val="uk-UA"/>
        </w:rPr>
        <w:t xml:space="preserve">На кого покладено вирішення межових спорів (спори за розмір земельної ділянки, межі) в межах міста (села)?. </w:t>
      </w:r>
      <w:r w:rsidR="00D8710B" w:rsidRPr="002E3343">
        <w:rPr>
          <w:rFonts w:ascii="Times New Roman" w:hAnsi="Times New Roman" w:cs="Times New Roman"/>
          <w:sz w:val="28"/>
          <w:lang w:val="en-US"/>
        </w:rPr>
        <w:t>URL</w:t>
      </w:r>
      <w:r w:rsidR="00D8710B" w:rsidRPr="002E3343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5" w:history="1">
        <w:r w:rsidRPr="001B06AC">
          <w:rPr>
            <w:rStyle w:val="a8"/>
            <w:rFonts w:ascii="Times New Roman" w:hAnsi="Times New Roman" w:cs="Times New Roman"/>
            <w:sz w:val="28"/>
            <w:lang w:val="uk-UA"/>
          </w:rPr>
          <w:t>https://zem.ua/uk/posluhy/56-korysna-informatsiia-ta-posylannia/197-na-kogo-pokladeno-virishennya-mezhovikh-sporiv-spori-za-rozmir-zemelnoji-dilyanki-mezhi-v-mezhakh-mista-sela</w:t>
        </w:r>
      </w:hyperlink>
      <w:r w:rsidR="00D8710B" w:rsidRPr="002E3343">
        <w:rPr>
          <w:rFonts w:ascii="Times New Roman" w:hAnsi="Times New Roman" w:cs="Times New Roman"/>
          <w:sz w:val="28"/>
          <w:lang w:val="uk-UA"/>
        </w:rPr>
        <w:t>.</w:t>
      </w:r>
    </w:p>
    <w:p w:rsidR="005532BF" w:rsidRPr="005532BF" w:rsidRDefault="00991DA9" w:rsidP="005532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532BF">
        <w:rPr>
          <w:rFonts w:ascii="Times New Roman" w:hAnsi="Times New Roman" w:cs="Times New Roman"/>
          <w:sz w:val="28"/>
          <w:lang w:val="uk-UA"/>
        </w:rPr>
        <w:t>Розмежування земель державної та комунальної власності</w:t>
      </w:r>
      <w:r w:rsidR="005532BF" w:rsidRPr="005532BF">
        <w:rPr>
          <w:rFonts w:ascii="Times New Roman" w:hAnsi="Times New Roman" w:cs="Times New Roman"/>
          <w:sz w:val="28"/>
          <w:lang w:val="uk-UA"/>
        </w:rPr>
        <w:t>: нова концепція</w:t>
      </w:r>
      <w:r w:rsidRPr="005532BF">
        <w:rPr>
          <w:rFonts w:ascii="Times New Roman" w:hAnsi="Times New Roman" w:cs="Times New Roman"/>
          <w:sz w:val="28"/>
          <w:lang w:val="uk-UA"/>
        </w:rPr>
        <w:t xml:space="preserve">. </w:t>
      </w:r>
      <w:r w:rsidRPr="005532BF">
        <w:rPr>
          <w:rFonts w:ascii="Times New Roman" w:hAnsi="Times New Roman" w:cs="Times New Roman"/>
          <w:sz w:val="28"/>
          <w:lang w:val="en-US"/>
        </w:rPr>
        <w:t>URL</w:t>
      </w:r>
      <w:r w:rsidRPr="005532B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6" w:history="1">
        <w:r w:rsidR="005532BF" w:rsidRPr="001B06AC">
          <w:rPr>
            <w:rStyle w:val="a8"/>
            <w:rFonts w:ascii="Times New Roman" w:hAnsi="Times New Roman" w:cs="Times New Roman"/>
            <w:sz w:val="28"/>
            <w:lang w:val="uk-UA"/>
          </w:rPr>
          <w:t>https://zsu.org.ua/andrij-martin/101-2011-12-07-12-24-09</w:t>
        </w:r>
      </w:hyperlink>
      <w:r w:rsidRPr="005532BF">
        <w:rPr>
          <w:rFonts w:ascii="Times New Roman" w:hAnsi="Times New Roman" w:cs="Times New Roman"/>
          <w:sz w:val="28"/>
          <w:lang w:val="uk-UA"/>
        </w:rPr>
        <w:t>.</w:t>
      </w:r>
      <w:r w:rsidR="005532BF" w:rsidRPr="005532BF"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5532BF" w:rsidRPr="005532BF" w:rsidSect="00095423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2C" w:rsidRDefault="00AA7F2C" w:rsidP="00095423">
      <w:pPr>
        <w:spacing w:after="0" w:line="240" w:lineRule="auto"/>
      </w:pPr>
      <w:r>
        <w:separator/>
      </w:r>
    </w:p>
  </w:endnote>
  <w:endnote w:type="continuationSeparator" w:id="0">
    <w:p w:rsidR="00AA7F2C" w:rsidRDefault="00AA7F2C" w:rsidP="0009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2C" w:rsidRDefault="00AA7F2C" w:rsidP="00095423">
      <w:pPr>
        <w:spacing w:after="0" w:line="240" w:lineRule="auto"/>
      </w:pPr>
      <w:r>
        <w:separator/>
      </w:r>
    </w:p>
  </w:footnote>
  <w:footnote w:type="continuationSeparator" w:id="0">
    <w:p w:rsidR="00AA7F2C" w:rsidRDefault="00AA7F2C" w:rsidP="0009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948323"/>
      <w:docPartObj>
        <w:docPartGallery w:val="Page Numbers (Top of Page)"/>
        <w:docPartUnique/>
      </w:docPartObj>
    </w:sdtPr>
    <w:sdtEndPr/>
    <w:sdtContent>
      <w:p w:rsidR="00323E6E" w:rsidRDefault="00323E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BF">
          <w:rPr>
            <w:noProof/>
          </w:rPr>
          <w:t>2</w:t>
        </w:r>
        <w:r>
          <w:fldChar w:fldCharType="end"/>
        </w:r>
      </w:p>
    </w:sdtContent>
  </w:sdt>
  <w:p w:rsidR="00323E6E" w:rsidRDefault="00323E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881"/>
    <w:multiLevelType w:val="hybridMultilevel"/>
    <w:tmpl w:val="9DA69604"/>
    <w:lvl w:ilvl="0" w:tplc="00C28130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E78C5"/>
    <w:multiLevelType w:val="hybridMultilevel"/>
    <w:tmpl w:val="C8501F62"/>
    <w:lvl w:ilvl="0" w:tplc="7B1EA1E2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A45EE7"/>
    <w:multiLevelType w:val="hybridMultilevel"/>
    <w:tmpl w:val="3EA25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2A62"/>
    <w:multiLevelType w:val="hybridMultilevel"/>
    <w:tmpl w:val="5FC0E5FC"/>
    <w:lvl w:ilvl="0" w:tplc="8070ECB4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CD4E1E"/>
    <w:multiLevelType w:val="hybridMultilevel"/>
    <w:tmpl w:val="A872B5A6"/>
    <w:lvl w:ilvl="0" w:tplc="E570827E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B85E7F"/>
    <w:multiLevelType w:val="hybridMultilevel"/>
    <w:tmpl w:val="A5205CD0"/>
    <w:lvl w:ilvl="0" w:tplc="9FB0CDBE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A3023AA"/>
    <w:multiLevelType w:val="hybridMultilevel"/>
    <w:tmpl w:val="668C69E8"/>
    <w:lvl w:ilvl="0" w:tplc="DF6AA62C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2B25AF"/>
    <w:multiLevelType w:val="hybridMultilevel"/>
    <w:tmpl w:val="6E5ACB68"/>
    <w:lvl w:ilvl="0" w:tplc="542ECFAC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DD4763"/>
    <w:multiLevelType w:val="hybridMultilevel"/>
    <w:tmpl w:val="59406D2C"/>
    <w:lvl w:ilvl="0" w:tplc="4DB44B7C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D25BCE"/>
    <w:multiLevelType w:val="hybridMultilevel"/>
    <w:tmpl w:val="1D4E9602"/>
    <w:lvl w:ilvl="0" w:tplc="0D524BEC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EE3008"/>
    <w:multiLevelType w:val="hybridMultilevel"/>
    <w:tmpl w:val="5A804BFE"/>
    <w:lvl w:ilvl="0" w:tplc="46A8132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F9D3194"/>
    <w:multiLevelType w:val="hybridMultilevel"/>
    <w:tmpl w:val="67CC7280"/>
    <w:lvl w:ilvl="0" w:tplc="1E0AB508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43B55D7"/>
    <w:multiLevelType w:val="hybridMultilevel"/>
    <w:tmpl w:val="BEECD884"/>
    <w:lvl w:ilvl="0" w:tplc="644EA296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423"/>
    <w:rsid w:val="00003B3F"/>
    <w:rsid w:val="00006571"/>
    <w:rsid w:val="00045013"/>
    <w:rsid w:val="000670FC"/>
    <w:rsid w:val="000732CB"/>
    <w:rsid w:val="00086B9F"/>
    <w:rsid w:val="00095423"/>
    <w:rsid w:val="000D6A68"/>
    <w:rsid w:val="000E0D71"/>
    <w:rsid w:val="000E41DB"/>
    <w:rsid w:val="00100301"/>
    <w:rsid w:val="00181345"/>
    <w:rsid w:val="00185FAA"/>
    <w:rsid w:val="001B73BF"/>
    <w:rsid w:val="00245263"/>
    <w:rsid w:val="002732E8"/>
    <w:rsid w:val="00283EB9"/>
    <w:rsid w:val="002A252F"/>
    <w:rsid w:val="002B01CA"/>
    <w:rsid w:val="002B1790"/>
    <w:rsid w:val="002E237E"/>
    <w:rsid w:val="002E3343"/>
    <w:rsid w:val="0030408D"/>
    <w:rsid w:val="00304A6D"/>
    <w:rsid w:val="00313771"/>
    <w:rsid w:val="00323E6E"/>
    <w:rsid w:val="00341D51"/>
    <w:rsid w:val="003448B6"/>
    <w:rsid w:val="003475F5"/>
    <w:rsid w:val="003607DC"/>
    <w:rsid w:val="00363600"/>
    <w:rsid w:val="003745BC"/>
    <w:rsid w:val="00396805"/>
    <w:rsid w:val="003A5479"/>
    <w:rsid w:val="003E23EF"/>
    <w:rsid w:val="00407CD3"/>
    <w:rsid w:val="00415FC3"/>
    <w:rsid w:val="00433AE3"/>
    <w:rsid w:val="00442A6B"/>
    <w:rsid w:val="00453FE8"/>
    <w:rsid w:val="00454805"/>
    <w:rsid w:val="004759C0"/>
    <w:rsid w:val="004A3ECC"/>
    <w:rsid w:val="004C4F48"/>
    <w:rsid w:val="004E0E86"/>
    <w:rsid w:val="004F1E09"/>
    <w:rsid w:val="00507E7C"/>
    <w:rsid w:val="00522B55"/>
    <w:rsid w:val="005532BF"/>
    <w:rsid w:val="0059545E"/>
    <w:rsid w:val="005C4041"/>
    <w:rsid w:val="005F5EC6"/>
    <w:rsid w:val="005F63BF"/>
    <w:rsid w:val="005F6F85"/>
    <w:rsid w:val="0061370F"/>
    <w:rsid w:val="006144BA"/>
    <w:rsid w:val="0066014B"/>
    <w:rsid w:val="006A54A7"/>
    <w:rsid w:val="006B24F1"/>
    <w:rsid w:val="006C6C05"/>
    <w:rsid w:val="006F1266"/>
    <w:rsid w:val="006F3657"/>
    <w:rsid w:val="006F3DF7"/>
    <w:rsid w:val="00700BC3"/>
    <w:rsid w:val="00724D05"/>
    <w:rsid w:val="007341C3"/>
    <w:rsid w:val="0074796A"/>
    <w:rsid w:val="00787566"/>
    <w:rsid w:val="007A1966"/>
    <w:rsid w:val="007A6C9E"/>
    <w:rsid w:val="007C2C52"/>
    <w:rsid w:val="007F76D8"/>
    <w:rsid w:val="008018F4"/>
    <w:rsid w:val="00804E64"/>
    <w:rsid w:val="00806101"/>
    <w:rsid w:val="00824A10"/>
    <w:rsid w:val="00837B60"/>
    <w:rsid w:val="008418A6"/>
    <w:rsid w:val="008420E9"/>
    <w:rsid w:val="00856251"/>
    <w:rsid w:val="00861D62"/>
    <w:rsid w:val="0088179B"/>
    <w:rsid w:val="008A0665"/>
    <w:rsid w:val="008B3BF2"/>
    <w:rsid w:val="008F2193"/>
    <w:rsid w:val="00924240"/>
    <w:rsid w:val="009448C1"/>
    <w:rsid w:val="009460C0"/>
    <w:rsid w:val="00961047"/>
    <w:rsid w:val="00961B9A"/>
    <w:rsid w:val="00971CC4"/>
    <w:rsid w:val="00991DA9"/>
    <w:rsid w:val="009C6EB5"/>
    <w:rsid w:val="009E6D0E"/>
    <w:rsid w:val="009E7118"/>
    <w:rsid w:val="00A00DDE"/>
    <w:rsid w:val="00A32ECA"/>
    <w:rsid w:val="00A34A41"/>
    <w:rsid w:val="00A46504"/>
    <w:rsid w:val="00A8103F"/>
    <w:rsid w:val="00A86C88"/>
    <w:rsid w:val="00A872AE"/>
    <w:rsid w:val="00A95153"/>
    <w:rsid w:val="00AA1DAF"/>
    <w:rsid w:val="00AA5224"/>
    <w:rsid w:val="00AA7F2C"/>
    <w:rsid w:val="00AB3228"/>
    <w:rsid w:val="00AE75AB"/>
    <w:rsid w:val="00AF4964"/>
    <w:rsid w:val="00AF616D"/>
    <w:rsid w:val="00B1238E"/>
    <w:rsid w:val="00B7694A"/>
    <w:rsid w:val="00B76F01"/>
    <w:rsid w:val="00B94E62"/>
    <w:rsid w:val="00BA3A5F"/>
    <w:rsid w:val="00BD51BB"/>
    <w:rsid w:val="00BF3897"/>
    <w:rsid w:val="00C0564F"/>
    <w:rsid w:val="00C3279F"/>
    <w:rsid w:val="00C73AA6"/>
    <w:rsid w:val="00C91379"/>
    <w:rsid w:val="00CA3DC4"/>
    <w:rsid w:val="00D13092"/>
    <w:rsid w:val="00D302BB"/>
    <w:rsid w:val="00D31A2B"/>
    <w:rsid w:val="00D37894"/>
    <w:rsid w:val="00D45994"/>
    <w:rsid w:val="00D46DBF"/>
    <w:rsid w:val="00D8710B"/>
    <w:rsid w:val="00DC4A4C"/>
    <w:rsid w:val="00DC5F38"/>
    <w:rsid w:val="00DD3875"/>
    <w:rsid w:val="00DE0473"/>
    <w:rsid w:val="00E02DB9"/>
    <w:rsid w:val="00E20B0A"/>
    <w:rsid w:val="00E20F44"/>
    <w:rsid w:val="00E34535"/>
    <w:rsid w:val="00E367D6"/>
    <w:rsid w:val="00E41FA0"/>
    <w:rsid w:val="00E70C47"/>
    <w:rsid w:val="00E844CF"/>
    <w:rsid w:val="00E91696"/>
    <w:rsid w:val="00EB0601"/>
    <w:rsid w:val="00EC33F9"/>
    <w:rsid w:val="00F122BC"/>
    <w:rsid w:val="00F478FF"/>
    <w:rsid w:val="00F52116"/>
    <w:rsid w:val="00F52236"/>
    <w:rsid w:val="00F57633"/>
    <w:rsid w:val="00FB7F95"/>
    <w:rsid w:val="00FD15D5"/>
    <w:rsid w:val="00FD172B"/>
    <w:rsid w:val="00FE50FD"/>
    <w:rsid w:val="00FF1A3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3169"/>
  <w15:docId w15:val="{DD17C656-884A-4646-9E48-2E198492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423"/>
  </w:style>
  <w:style w:type="paragraph" w:styleId="a5">
    <w:name w:val="footer"/>
    <w:basedOn w:val="a"/>
    <w:link w:val="a6"/>
    <w:uiPriority w:val="99"/>
    <w:unhideWhenUsed/>
    <w:rsid w:val="0009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423"/>
  </w:style>
  <w:style w:type="paragraph" w:styleId="a7">
    <w:name w:val="List Paragraph"/>
    <w:basedOn w:val="a"/>
    <w:uiPriority w:val="34"/>
    <w:qFormat/>
    <w:rsid w:val="00B123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6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v0010600-11" TargetMode="External"/><Relationship Id="rId13" Type="http://schemas.openxmlformats.org/officeDocument/2006/relationships/hyperlink" Target="http://dspace.nlu.edu.ua/bitstream/123456789/8334/1/1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m.org.ua/study-book/8-land-use/81-land-use-right-protection" TargetMode="External"/><Relationship Id="rId12" Type="http://schemas.openxmlformats.org/officeDocument/2006/relationships/hyperlink" Target="http://www.stattionline.org.ua/pravo/76/12522-klasifikaciya-zemelnix-sporiv-yak-predmeta-rozglyadu-sprav-u-poryadku-administrativnogo-sudochinstva-zagalnoteoretichni-pitannya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su.org.ua/andrij-martin/101-2011-12-07-12-24-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law.knu.ua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m.ua/uk/posluhy/56-korysna-informatsiia-ta-posylannia/197-na-kogo-pokladeno-virishennya-mezhovikh-sporiv-spori-za-rozmir-zemelnoji-dilyanki-mezhi-v-mezhakh-mista-sela" TargetMode="External"/><Relationship Id="rId10" Type="http://schemas.openxmlformats.org/officeDocument/2006/relationships/hyperlink" Target="http://infoindustria.com.ua/praktika-sudovih-organiv-z-zemelnih-pitan-v-ukrayin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v0006600-11" TargetMode="External"/><Relationship Id="rId14" Type="http://schemas.openxmlformats.org/officeDocument/2006/relationships/hyperlink" Target="https://zakon.rada.gov.ua/laws/show/va007700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2019-02-11T21:06:00Z</dcterms:created>
  <dcterms:modified xsi:type="dcterms:W3CDTF">2019-02-11T21:08:00Z</dcterms:modified>
</cp:coreProperties>
</file>