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3AA" w:rsidRDefault="009213AA" w:rsidP="009213AA">
      <w:pPr>
        <w:spacing w:line="360" w:lineRule="auto"/>
        <w:jc w:val="center"/>
        <w:rPr>
          <w:rFonts w:ascii="Times New Roman" w:hAnsi="Times New Roman" w:cs="Times New Roman"/>
          <w:b/>
          <w:sz w:val="28"/>
          <w:lang w:val="uk-UA"/>
        </w:rPr>
      </w:pPr>
      <w:r w:rsidRPr="009213AA">
        <w:rPr>
          <w:rFonts w:ascii="Times New Roman" w:hAnsi="Times New Roman" w:cs="Times New Roman"/>
          <w:b/>
          <w:sz w:val="28"/>
          <w:lang w:val="uk-UA"/>
        </w:rPr>
        <w:t>Бюджетний процес</w:t>
      </w:r>
    </w:p>
    <w:p w:rsidR="009213AA" w:rsidRDefault="009213AA">
      <w:pPr>
        <w:rPr>
          <w:rFonts w:ascii="Times New Roman" w:hAnsi="Times New Roman" w:cs="Times New Roman"/>
          <w:b/>
          <w:sz w:val="28"/>
          <w:lang w:val="uk-UA"/>
        </w:rPr>
      </w:pPr>
      <w:r>
        <w:rPr>
          <w:rFonts w:ascii="Times New Roman" w:hAnsi="Times New Roman" w:cs="Times New Roman"/>
          <w:b/>
          <w:sz w:val="28"/>
          <w:lang w:val="uk-UA"/>
        </w:rPr>
        <w:br w:type="page"/>
      </w:r>
    </w:p>
    <w:p w:rsidR="00DB2AB4" w:rsidRDefault="009213AA" w:rsidP="0038336B">
      <w:pPr>
        <w:spacing w:line="360" w:lineRule="auto"/>
        <w:ind w:right="-143"/>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rsidR="009213AA" w:rsidRDefault="009213AA" w:rsidP="009213AA">
      <w:pPr>
        <w:spacing w:after="0" w:line="360" w:lineRule="auto"/>
        <w:ind w:firstLine="709"/>
        <w:jc w:val="both"/>
        <w:rPr>
          <w:rFonts w:ascii="Times New Roman" w:hAnsi="Times New Roman" w:cs="Times New Roman"/>
          <w:sz w:val="28"/>
          <w:lang w:val="uk-UA"/>
        </w:rPr>
      </w:pPr>
      <w:r w:rsidRPr="009213AA">
        <w:rPr>
          <w:rFonts w:ascii="Times New Roman" w:hAnsi="Times New Roman" w:cs="Times New Roman"/>
          <w:sz w:val="28"/>
          <w:lang w:val="uk-UA"/>
        </w:rPr>
        <w:t>ВСТУП</w:t>
      </w:r>
      <w:r>
        <w:rPr>
          <w:rFonts w:ascii="Times New Roman" w:hAnsi="Times New Roman" w:cs="Times New Roman"/>
          <w:sz w:val="28"/>
          <w:lang w:val="uk-UA"/>
        </w:rPr>
        <w:t>………………………………………………………………………....3</w:t>
      </w:r>
    </w:p>
    <w:p w:rsidR="009213AA" w:rsidRDefault="009213AA" w:rsidP="009213A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І. ПОНЯТТЯ БЮДЖЕТНОГО ПРОЦЕСУ, ЙОГО ЗМІСТ ТА ПРИНЦИПИ………………………………………………………………………….5</w:t>
      </w:r>
    </w:p>
    <w:p w:rsidR="009213AA" w:rsidRDefault="009213AA" w:rsidP="0038336B">
      <w:pPr>
        <w:spacing w:after="0" w:line="360" w:lineRule="auto"/>
        <w:ind w:right="-1" w:firstLine="709"/>
        <w:jc w:val="both"/>
        <w:rPr>
          <w:rFonts w:ascii="Times New Roman" w:hAnsi="Times New Roman" w:cs="Times New Roman"/>
          <w:sz w:val="28"/>
          <w:lang w:val="uk-UA"/>
        </w:rPr>
      </w:pPr>
      <w:r>
        <w:rPr>
          <w:rFonts w:ascii="Times New Roman" w:hAnsi="Times New Roman" w:cs="Times New Roman"/>
          <w:sz w:val="28"/>
          <w:lang w:val="uk-UA"/>
        </w:rPr>
        <w:t>РОЗДІЛ ІІ. УЧАСНИКИ БЮДЖЕТНОГО ПРОЦЕСУ, ЇХ ПРАВОВИЙ СТАТУ</w:t>
      </w:r>
      <w:r w:rsidR="0038336B">
        <w:rPr>
          <w:rFonts w:ascii="Times New Roman" w:hAnsi="Times New Roman" w:cs="Times New Roman"/>
          <w:sz w:val="28"/>
          <w:lang w:val="uk-UA"/>
        </w:rPr>
        <w:t>С…………………………………………………………………………….13</w:t>
      </w:r>
    </w:p>
    <w:p w:rsidR="009213AA" w:rsidRDefault="009213AA" w:rsidP="009213A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ІІІ. СТАД</w:t>
      </w:r>
      <w:r w:rsidR="0038336B">
        <w:rPr>
          <w:rFonts w:ascii="Times New Roman" w:hAnsi="Times New Roman" w:cs="Times New Roman"/>
          <w:sz w:val="28"/>
          <w:lang w:val="uk-UA"/>
        </w:rPr>
        <w:t>ІЇ БЮДЖЕТНОГО ПРОЦЕСУ……………………...…21</w:t>
      </w:r>
    </w:p>
    <w:p w:rsidR="009213AA" w:rsidRDefault="009213AA" w:rsidP="009213AA">
      <w:pPr>
        <w:spacing w:after="0" w:line="360" w:lineRule="auto"/>
        <w:ind w:firstLine="709"/>
        <w:jc w:val="both"/>
        <w:rPr>
          <w:rFonts w:ascii="Times New Roman" w:hAnsi="Times New Roman" w:cs="Times New Roman"/>
          <w:sz w:val="28"/>
          <w:lang w:val="uk-UA"/>
        </w:rPr>
      </w:pPr>
      <w:r w:rsidRPr="009213AA">
        <w:rPr>
          <w:rFonts w:ascii="Times New Roman" w:hAnsi="Times New Roman" w:cs="Times New Roman"/>
          <w:sz w:val="28"/>
          <w:lang w:val="uk-UA"/>
        </w:rPr>
        <w:t>РОЗДІЛ І</w:t>
      </w:r>
      <w:r w:rsidRPr="009213AA">
        <w:rPr>
          <w:rFonts w:ascii="Times New Roman" w:hAnsi="Times New Roman" w:cs="Times New Roman"/>
          <w:sz w:val="28"/>
          <w:lang w:val="en-US"/>
        </w:rPr>
        <w:t>V</w:t>
      </w:r>
      <w:r>
        <w:rPr>
          <w:rFonts w:ascii="Times New Roman" w:hAnsi="Times New Roman" w:cs="Times New Roman"/>
          <w:sz w:val="28"/>
          <w:lang w:val="uk-UA"/>
        </w:rPr>
        <w:t xml:space="preserve">. СУЧАСНІ </w:t>
      </w:r>
      <w:r w:rsidR="0038336B">
        <w:rPr>
          <w:rFonts w:ascii="Times New Roman" w:hAnsi="Times New Roman" w:cs="Times New Roman"/>
          <w:sz w:val="28"/>
          <w:lang w:val="uk-UA"/>
        </w:rPr>
        <w:t>ПРОБЛЕМИ БЮДЖЕТНОГО ПРОЦЕСУ………34</w:t>
      </w:r>
    </w:p>
    <w:p w:rsidR="009213AA" w:rsidRDefault="009213AA" w:rsidP="009213A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ВИС</w:t>
      </w:r>
      <w:r w:rsidR="0038336B">
        <w:rPr>
          <w:rFonts w:ascii="Times New Roman" w:hAnsi="Times New Roman" w:cs="Times New Roman"/>
          <w:sz w:val="28"/>
          <w:lang w:val="uk-UA"/>
        </w:rPr>
        <w:t>НОВКИ………………………………………………………………….39</w:t>
      </w:r>
    </w:p>
    <w:p w:rsidR="009213AA" w:rsidRDefault="009213AA" w:rsidP="009213AA">
      <w:pPr>
        <w:spacing w:after="0" w:line="360" w:lineRule="auto"/>
        <w:ind w:firstLine="709"/>
        <w:jc w:val="both"/>
        <w:rPr>
          <w:rFonts w:ascii="Times New Roman" w:hAnsi="Times New Roman" w:cs="Times New Roman"/>
          <w:sz w:val="28"/>
          <w:lang w:val="uk-UA"/>
        </w:rPr>
      </w:pPr>
      <w:r w:rsidRPr="009213AA">
        <w:rPr>
          <w:rFonts w:ascii="Times New Roman" w:hAnsi="Times New Roman" w:cs="Times New Roman"/>
          <w:sz w:val="28"/>
          <w:lang w:val="uk-UA"/>
        </w:rPr>
        <w:t>СПИСОК ВИКОРИСТАНИХ ДЖЕРЕЛ</w:t>
      </w:r>
      <w:r w:rsidR="0038336B">
        <w:rPr>
          <w:rFonts w:ascii="Times New Roman" w:hAnsi="Times New Roman" w:cs="Times New Roman"/>
          <w:sz w:val="28"/>
          <w:lang w:val="uk-UA"/>
        </w:rPr>
        <w:t>…………………………………...42</w:t>
      </w:r>
    </w:p>
    <w:p w:rsidR="009213AA" w:rsidRDefault="009213AA">
      <w:pPr>
        <w:rPr>
          <w:rFonts w:ascii="Times New Roman" w:hAnsi="Times New Roman" w:cs="Times New Roman"/>
          <w:sz w:val="28"/>
          <w:lang w:val="uk-UA"/>
        </w:rPr>
      </w:pPr>
      <w:r>
        <w:rPr>
          <w:rFonts w:ascii="Times New Roman" w:hAnsi="Times New Roman" w:cs="Times New Roman"/>
          <w:sz w:val="28"/>
          <w:lang w:val="uk-UA"/>
        </w:rPr>
        <w:br w:type="page"/>
      </w:r>
    </w:p>
    <w:p w:rsidR="009213AA" w:rsidRPr="009213AA" w:rsidRDefault="009213AA" w:rsidP="009213AA">
      <w:pPr>
        <w:spacing w:line="480" w:lineRule="auto"/>
        <w:ind w:firstLine="709"/>
        <w:jc w:val="center"/>
        <w:rPr>
          <w:rFonts w:ascii="Times New Roman" w:hAnsi="Times New Roman" w:cs="Times New Roman"/>
          <w:b/>
          <w:sz w:val="28"/>
          <w:lang w:val="uk-UA"/>
        </w:rPr>
      </w:pPr>
      <w:r w:rsidRPr="009213AA">
        <w:rPr>
          <w:rFonts w:ascii="Times New Roman" w:hAnsi="Times New Roman" w:cs="Times New Roman"/>
          <w:b/>
          <w:sz w:val="28"/>
          <w:lang w:val="uk-UA"/>
        </w:rPr>
        <w:lastRenderedPageBreak/>
        <w:t>ВСТУП</w:t>
      </w:r>
    </w:p>
    <w:p w:rsidR="009213AA" w:rsidRPr="00BE360B" w:rsidRDefault="009213AA" w:rsidP="00506B2B">
      <w:pPr>
        <w:spacing w:after="0" w:line="360" w:lineRule="auto"/>
        <w:ind w:firstLine="709"/>
        <w:jc w:val="both"/>
        <w:rPr>
          <w:rFonts w:ascii="Times New Roman" w:eastAsia="Calibri" w:hAnsi="Times New Roman" w:cs="Times New Roman"/>
          <w:sz w:val="28"/>
          <w:szCs w:val="28"/>
          <w:lang w:val="uk-UA" w:bidi="ru-RU"/>
        </w:rPr>
      </w:pPr>
      <w:r w:rsidRPr="00BE360B">
        <w:rPr>
          <w:rFonts w:ascii="Times New Roman" w:eastAsia="Calibri" w:hAnsi="Times New Roman" w:cs="Times New Roman"/>
          <w:b/>
          <w:sz w:val="28"/>
          <w:szCs w:val="28"/>
          <w:lang w:val="uk-UA"/>
        </w:rPr>
        <w:t>Актуальність теми дослідження</w:t>
      </w:r>
      <w:r w:rsidRPr="00BE360B">
        <w:rPr>
          <w:rFonts w:ascii="Times New Roman" w:eastAsia="Calibri" w:hAnsi="Times New Roman" w:cs="Times New Roman"/>
          <w:sz w:val="28"/>
          <w:szCs w:val="28"/>
          <w:lang w:val="uk-UA"/>
        </w:rPr>
        <w:t xml:space="preserve">. </w:t>
      </w:r>
      <w:r w:rsidRPr="00D61D26">
        <w:rPr>
          <w:rFonts w:ascii="Times New Roman" w:eastAsia="Calibri" w:hAnsi="Times New Roman" w:cs="Times New Roman"/>
          <w:sz w:val="28"/>
          <w:szCs w:val="28"/>
          <w:lang w:val="uk-UA" w:bidi="uk-UA"/>
        </w:rPr>
        <w:t>Бюджет посідає цен</w:t>
      </w:r>
      <w:r w:rsidRPr="00D61D26">
        <w:rPr>
          <w:rFonts w:ascii="Times New Roman" w:eastAsia="Calibri" w:hAnsi="Times New Roman" w:cs="Times New Roman"/>
          <w:sz w:val="28"/>
          <w:szCs w:val="28"/>
          <w:lang w:val="uk-UA" w:bidi="uk-UA"/>
        </w:rPr>
        <w:softHyphen/>
        <w:t xml:space="preserve">тральне місце у фінансовій системі і є важливим інструментом, що забезпечує виконання завдань і функцій, які стоять перед </w:t>
      </w:r>
      <w:r w:rsidR="00506B2B">
        <w:rPr>
          <w:rFonts w:ascii="Times New Roman" w:eastAsia="Calibri" w:hAnsi="Times New Roman" w:cs="Times New Roman"/>
          <w:sz w:val="28"/>
          <w:szCs w:val="28"/>
          <w:lang w:val="uk-UA" w:bidi="uk-UA"/>
        </w:rPr>
        <w:t>….</w:t>
      </w:r>
    </w:p>
    <w:p w:rsidR="007131E7" w:rsidRDefault="009213AA" w:rsidP="009213AA">
      <w:pPr>
        <w:spacing w:after="0" w:line="360" w:lineRule="auto"/>
        <w:ind w:firstLine="709"/>
        <w:jc w:val="both"/>
        <w:rPr>
          <w:rFonts w:ascii="Times New Roman" w:eastAsia="Calibri" w:hAnsi="Times New Roman" w:cs="Times New Roman"/>
          <w:sz w:val="28"/>
          <w:szCs w:val="28"/>
          <w:lang w:val="uk-UA" w:bidi="ru-RU"/>
        </w:rPr>
      </w:pPr>
      <w:r>
        <w:rPr>
          <w:rFonts w:ascii="Times New Roman" w:eastAsia="Calibri" w:hAnsi="Times New Roman" w:cs="Times New Roman"/>
          <w:sz w:val="28"/>
          <w:szCs w:val="28"/>
          <w:lang w:val="uk-UA" w:bidi="ru-RU"/>
        </w:rPr>
        <w:t>Ва</w:t>
      </w:r>
      <w:r w:rsidRPr="00AB35DF">
        <w:rPr>
          <w:rFonts w:ascii="Times New Roman" w:eastAsia="Calibri" w:hAnsi="Times New Roman" w:cs="Times New Roman"/>
          <w:sz w:val="28"/>
          <w:szCs w:val="28"/>
          <w:lang w:val="uk-UA" w:bidi="ru-RU"/>
        </w:rPr>
        <w:t xml:space="preserve">гомий внесок у </w:t>
      </w:r>
      <w:r>
        <w:rPr>
          <w:rFonts w:ascii="Times New Roman" w:eastAsia="Calibri" w:hAnsi="Times New Roman" w:cs="Times New Roman"/>
          <w:sz w:val="28"/>
          <w:szCs w:val="28"/>
          <w:lang w:val="uk-UA" w:bidi="ru-RU"/>
        </w:rPr>
        <w:t>розвиток теорії бюджетного про</w:t>
      </w:r>
      <w:r w:rsidRPr="00AB35DF">
        <w:rPr>
          <w:rFonts w:ascii="Times New Roman" w:eastAsia="Calibri" w:hAnsi="Times New Roman" w:cs="Times New Roman"/>
          <w:sz w:val="28"/>
          <w:szCs w:val="28"/>
          <w:lang w:val="uk-UA" w:bidi="ru-RU"/>
        </w:rPr>
        <w:t>цесу зробили такі</w:t>
      </w:r>
      <w:r>
        <w:rPr>
          <w:rFonts w:ascii="Times New Roman" w:eastAsia="Calibri" w:hAnsi="Times New Roman" w:cs="Times New Roman"/>
          <w:sz w:val="28"/>
          <w:szCs w:val="28"/>
          <w:lang w:val="uk-UA" w:bidi="ru-RU"/>
        </w:rPr>
        <w:t xml:space="preserve"> вітчизняні вчені, як: </w:t>
      </w:r>
      <w:r w:rsidR="008B1F70" w:rsidRPr="008B1F70">
        <w:rPr>
          <w:rFonts w:ascii="Times New Roman" w:eastAsia="Calibri" w:hAnsi="Times New Roman" w:cs="Times New Roman"/>
          <w:sz w:val="28"/>
          <w:szCs w:val="28"/>
          <w:lang w:val="uk-UA" w:bidi="ru-RU"/>
        </w:rPr>
        <w:t xml:space="preserve">Є.О. </w:t>
      </w:r>
      <w:r w:rsidR="00506B2B">
        <w:rPr>
          <w:rFonts w:ascii="Times New Roman" w:eastAsia="Calibri" w:hAnsi="Times New Roman" w:cs="Times New Roman"/>
          <w:sz w:val="28"/>
          <w:szCs w:val="28"/>
          <w:lang w:val="uk-UA" w:bidi="ru-RU"/>
        </w:rPr>
        <w:t>…</w:t>
      </w:r>
    </w:p>
    <w:p w:rsidR="009213AA" w:rsidRPr="00BE360B" w:rsidRDefault="009213AA" w:rsidP="009213AA">
      <w:pPr>
        <w:spacing w:after="0" w:line="360" w:lineRule="auto"/>
        <w:ind w:firstLine="709"/>
        <w:jc w:val="both"/>
        <w:rPr>
          <w:rFonts w:ascii="Times New Roman" w:eastAsia="Calibri" w:hAnsi="Times New Roman" w:cs="Times New Roman"/>
          <w:sz w:val="28"/>
          <w:szCs w:val="28"/>
          <w:lang w:val="uk-UA"/>
        </w:rPr>
      </w:pPr>
      <w:r w:rsidRPr="00BE360B">
        <w:rPr>
          <w:rFonts w:ascii="Times New Roman" w:eastAsia="Calibri" w:hAnsi="Times New Roman" w:cs="Times New Roman"/>
          <w:b/>
          <w:sz w:val="28"/>
          <w:szCs w:val="28"/>
          <w:lang w:val="uk-UA"/>
        </w:rPr>
        <w:t xml:space="preserve">Мета та завдання роботи. </w:t>
      </w:r>
      <w:r w:rsidRPr="00BE360B">
        <w:rPr>
          <w:rFonts w:ascii="Times New Roman" w:eastAsia="Calibri" w:hAnsi="Times New Roman" w:cs="Times New Roman"/>
          <w:sz w:val="28"/>
          <w:szCs w:val="28"/>
          <w:lang w:val="uk-UA"/>
        </w:rPr>
        <w:t xml:space="preserve">Метою </w:t>
      </w:r>
      <w:r w:rsidR="00506B2B">
        <w:rPr>
          <w:rFonts w:ascii="Times New Roman" w:eastAsia="Calibri" w:hAnsi="Times New Roman" w:cs="Times New Roman"/>
          <w:sz w:val="28"/>
          <w:szCs w:val="28"/>
          <w:lang w:val="uk-UA"/>
        </w:rPr>
        <w:t>…</w:t>
      </w:r>
    </w:p>
    <w:p w:rsidR="009213AA" w:rsidRPr="00BE360B" w:rsidRDefault="009213AA" w:rsidP="009213AA">
      <w:pPr>
        <w:spacing w:after="0" w:line="360" w:lineRule="auto"/>
        <w:ind w:firstLine="709"/>
        <w:jc w:val="both"/>
        <w:rPr>
          <w:rFonts w:ascii="Times New Roman" w:eastAsia="Calibri" w:hAnsi="Times New Roman" w:cs="Times New Roman"/>
          <w:sz w:val="28"/>
          <w:szCs w:val="28"/>
          <w:lang w:val="uk-UA"/>
        </w:rPr>
      </w:pPr>
      <w:r w:rsidRPr="00BE360B">
        <w:rPr>
          <w:rFonts w:ascii="Times New Roman" w:eastAsia="Calibri" w:hAnsi="Times New Roman" w:cs="Times New Roman"/>
          <w:sz w:val="28"/>
          <w:szCs w:val="28"/>
          <w:lang w:val="uk-UA"/>
        </w:rPr>
        <w:t>Для досягнення даної мети поставлені наступні завдання:</w:t>
      </w:r>
    </w:p>
    <w:p w:rsidR="009213AA" w:rsidRPr="007131E7" w:rsidRDefault="00506B2B" w:rsidP="007131E7">
      <w:pPr>
        <w:numPr>
          <w:ilvl w:val="0"/>
          <w:numId w:val="1"/>
        </w:num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rsidR="009213AA" w:rsidRPr="00BE360B" w:rsidRDefault="009213AA" w:rsidP="009213AA">
      <w:pPr>
        <w:spacing w:after="0" w:line="360" w:lineRule="auto"/>
        <w:ind w:firstLine="709"/>
        <w:contextualSpacing/>
        <w:jc w:val="both"/>
        <w:rPr>
          <w:rFonts w:ascii="Times New Roman" w:eastAsia="Calibri" w:hAnsi="Times New Roman" w:cs="Times New Roman"/>
          <w:sz w:val="28"/>
          <w:szCs w:val="28"/>
          <w:lang w:val="uk-UA"/>
        </w:rPr>
      </w:pPr>
      <w:r w:rsidRPr="009213AA">
        <w:rPr>
          <w:rFonts w:ascii="Times New Roman" w:eastAsia="Calibri" w:hAnsi="Times New Roman" w:cs="Times New Roman"/>
          <w:b/>
          <w:sz w:val="28"/>
          <w:szCs w:val="28"/>
          <w:lang w:val="uk-UA"/>
        </w:rPr>
        <w:t>Об'єктом дослідження</w:t>
      </w:r>
      <w:r w:rsidRPr="00BE360B">
        <w:rPr>
          <w:rFonts w:ascii="Times New Roman" w:eastAsia="Calibri" w:hAnsi="Times New Roman" w:cs="Times New Roman"/>
          <w:sz w:val="28"/>
          <w:szCs w:val="28"/>
          <w:lang w:val="uk-UA"/>
        </w:rPr>
        <w:t xml:space="preserve"> є </w:t>
      </w:r>
      <w:r w:rsidR="00506B2B">
        <w:rPr>
          <w:rFonts w:ascii="Times New Roman" w:eastAsia="Calibri" w:hAnsi="Times New Roman" w:cs="Times New Roman"/>
          <w:sz w:val="28"/>
          <w:szCs w:val="28"/>
          <w:lang w:val="uk-UA"/>
        </w:rPr>
        <w:t>…</w:t>
      </w:r>
    </w:p>
    <w:p w:rsidR="009213AA" w:rsidRPr="00BE360B" w:rsidRDefault="009213AA" w:rsidP="009213AA">
      <w:pPr>
        <w:spacing w:after="0" w:line="360" w:lineRule="auto"/>
        <w:ind w:firstLine="709"/>
        <w:jc w:val="both"/>
        <w:rPr>
          <w:rFonts w:ascii="Times New Roman" w:eastAsia="Calibri" w:hAnsi="Times New Roman" w:cs="Times New Roman"/>
          <w:b/>
          <w:sz w:val="28"/>
          <w:szCs w:val="28"/>
          <w:lang w:val="uk-UA"/>
        </w:rPr>
      </w:pPr>
      <w:r w:rsidRPr="009213AA">
        <w:rPr>
          <w:rFonts w:ascii="Times New Roman" w:eastAsia="Calibri" w:hAnsi="Times New Roman" w:cs="Times New Roman"/>
          <w:b/>
          <w:sz w:val="28"/>
          <w:szCs w:val="28"/>
          <w:lang w:val="uk-UA"/>
        </w:rPr>
        <w:t>Предметом дослідження</w:t>
      </w:r>
      <w:r w:rsidRPr="00BE360B">
        <w:rPr>
          <w:rFonts w:ascii="Times New Roman" w:eastAsia="Calibri" w:hAnsi="Times New Roman" w:cs="Times New Roman"/>
          <w:sz w:val="28"/>
          <w:szCs w:val="28"/>
          <w:lang w:val="uk-UA"/>
        </w:rPr>
        <w:t xml:space="preserve"> </w:t>
      </w:r>
      <w:r w:rsidR="00506B2B">
        <w:rPr>
          <w:rFonts w:ascii="Times New Roman" w:eastAsia="Calibri" w:hAnsi="Times New Roman" w:cs="Times New Roman"/>
          <w:sz w:val="28"/>
          <w:szCs w:val="28"/>
          <w:lang w:val="uk-UA"/>
        </w:rPr>
        <w:t>….</w:t>
      </w:r>
    </w:p>
    <w:p w:rsidR="009213AA" w:rsidRDefault="009213AA" w:rsidP="007131E7">
      <w:pPr>
        <w:spacing w:after="0" w:line="360" w:lineRule="auto"/>
        <w:ind w:firstLine="709"/>
        <w:jc w:val="both"/>
        <w:rPr>
          <w:rFonts w:ascii="Times New Roman" w:eastAsia="Times New Roman" w:hAnsi="Times New Roman" w:cs="Times New Roman"/>
          <w:sz w:val="28"/>
          <w:szCs w:val="28"/>
          <w:lang w:val="uk-UA" w:eastAsia="ru-RU"/>
        </w:rPr>
      </w:pPr>
      <w:r w:rsidRPr="00BE360B">
        <w:rPr>
          <w:rFonts w:ascii="Times New Roman" w:eastAsia="Times New Roman" w:hAnsi="Times New Roman" w:cs="Times New Roman"/>
          <w:b/>
          <w:sz w:val="28"/>
          <w:szCs w:val="28"/>
          <w:lang w:val="uk-UA" w:eastAsia="ru-RU"/>
        </w:rPr>
        <w:t>Методи дослідження.</w:t>
      </w:r>
      <w:r w:rsidRPr="00BE360B">
        <w:rPr>
          <w:rFonts w:ascii="Times New Roman" w:eastAsia="Times New Roman" w:hAnsi="Times New Roman" w:cs="Times New Roman"/>
          <w:sz w:val="28"/>
          <w:szCs w:val="28"/>
          <w:lang w:val="uk-UA" w:eastAsia="ru-RU"/>
        </w:rPr>
        <w:t xml:space="preserve"> При проведенні </w:t>
      </w:r>
      <w:r w:rsidR="00506B2B">
        <w:rPr>
          <w:rFonts w:ascii="Times New Roman" w:eastAsia="Times New Roman" w:hAnsi="Times New Roman" w:cs="Times New Roman"/>
          <w:sz w:val="28"/>
          <w:szCs w:val="28"/>
          <w:lang w:val="uk-UA" w:eastAsia="ru-RU"/>
        </w:rPr>
        <w:t>….</w:t>
      </w:r>
    </w:p>
    <w:p w:rsidR="009213AA" w:rsidRPr="009213AA" w:rsidRDefault="009213AA" w:rsidP="009213AA">
      <w:pPr>
        <w:spacing w:after="0" w:line="360" w:lineRule="auto"/>
        <w:ind w:firstLine="709"/>
        <w:jc w:val="both"/>
        <w:rPr>
          <w:rFonts w:ascii="Times New Roman" w:eastAsia="Times New Roman" w:hAnsi="Times New Roman" w:cs="Times New Roman"/>
          <w:sz w:val="28"/>
          <w:szCs w:val="28"/>
          <w:lang w:val="uk-UA" w:eastAsia="ru-RU"/>
        </w:rPr>
      </w:pPr>
      <w:r w:rsidRPr="00BE360B">
        <w:rPr>
          <w:rFonts w:ascii="Times New Roman" w:eastAsia="Calibri" w:hAnsi="Times New Roman" w:cs="Times New Roman"/>
          <w:b/>
          <w:sz w:val="28"/>
          <w:szCs w:val="28"/>
          <w:lang w:val="uk-UA"/>
        </w:rPr>
        <w:t xml:space="preserve">Структура роботи </w:t>
      </w:r>
      <w:r w:rsidRPr="00BE360B">
        <w:rPr>
          <w:rFonts w:ascii="Times New Roman" w:eastAsia="Calibri" w:hAnsi="Times New Roman" w:cs="Times New Roman"/>
          <w:sz w:val="28"/>
          <w:szCs w:val="28"/>
          <w:lang w:val="uk-UA"/>
        </w:rPr>
        <w:t xml:space="preserve">зумовлена метою і завданнями дослідження, складається зі вступу, </w:t>
      </w:r>
      <w:r w:rsidR="00A31BA3">
        <w:rPr>
          <w:rFonts w:ascii="Times New Roman" w:eastAsia="Calibri" w:hAnsi="Times New Roman" w:cs="Times New Roman"/>
          <w:sz w:val="28"/>
          <w:szCs w:val="28"/>
          <w:lang w:val="uk-UA"/>
        </w:rPr>
        <w:t>чотирьох</w:t>
      </w:r>
      <w:r w:rsidRPr="00BE360B">
        <w:rPr>
          <w:rFonts w:ascii="Times New Roman" w:eastAsia="Calibri" w:hAnsi="Times New Roman" w:cs="Times New Roman"/>
          <w:sz w:val="28"/>
          <w:szCs w:val="28"/>
          <w:lang w:val="uk-UA"/>
        </w:rPr>
        <w:t xml:space="preserve">  розділів, висновків</w:t>
      </w:r>
      <w:r w:rsidR="0038336B">
        <w:rPr>
          <w:rFonts w:ascii="Times New Roman" w:eastAsia="Calibri" w:hAnsi="Times New Roman" w:cs="Times New Roman"/>
          <w:sz w:val="28"/>
          <w:szCs w:val="28"/>
          <w:lang w:val="uk-UA"/>
        </w:rPr>
        <w:t>, списку використаних джерел (54</w:t>
      </w:r>
      <w:r w:rsidRPr="00BE360B">
        <w:rPr>
          <w:rFonts w:ascii="Times New Roman" w:eastAsia="Calibri" w:hAnsi="Times New Roman" w:cs="Times New Roman"/>
          <w:sz w:val="28"/>
          <w:szCs w:val="28"/>
          <w:lang w:val="uk-UA"/>
        </w:rPr>
        <w:t xml:space="preserve"> найменуван</w:t>
      </w:r>
      <w:r w:rsidR="0038336B">
        <w:rPr>
          <w:rFonts w:ascii="Times New Roman" w:eastAsia="Calibri" w:hAnsi="Times New Roman" w:cs="Times New Roman"/>
          <w:sz w:val="28"/>
          <w:szCs w:val="28"/>
          <w:lang w:val="uk-UA"/>
        </w:rPr>
        <w:t>ня). Загальний обсяг роботи – 47</w:t>
      </w:r>
      <w:r w:rsidRPr="00BE360B">
        <w:rPr>
          <w:rFonts w:ascii="Times New Roman" w:eastAsia="Calibri" w:hAnsi="Times New Roman" w:cs="Times New Roman"/>
          <w:sz w:val="28"/>
          <w:szCs w:val="28"/>
          <w:lang w:val="uk-UA"/>
        </w:rPr>
        <w:t xml:space="preserve"> сторінок.</w:t>
      </w:r>
    </w:p>
    <w:p w:rsidR="009213AA" w:rsidRDefault="009213AA">
      <w:pPr>
        <w:rPr>
          <w:rFonts w:ascii="Times New Roman" w:hAnsi="Times New Roman" w:cs="Times New Roman"/>
          <w:sz w:val="28"/>
          <w:lang w:val="uk-UA"/>
        </w:rPr>
      </w:pPr>
      <w:r>
        <w:rPr>
          <w:rFonts w:ascii="Times New Roman" w:hAnsi="Times New Roman" w:cs="Times New Roman"/>
          <w:sz w:val="28"/>
          <w:lang w:val="uk-UA"/>
        </w:rPr>
        <w:br w:type="page"/>
      </w:r>
    </w:p>
    <w:p w:rsidR="009213AA" w:rsidRPr="009213AA" w:rsidRDefault="009213AA" w:rsidP="009213AA">
      <w:pPr>
        <w:spacing w:line="480" w:lineRule="auto"/>
        <w:ind w:firstLine="709"/>
        <w:jc w:val="center"/>
        <w:rPr>
          <w:rFonts w:ascii="Times New Roman" w:hAnsi="Times New Roman" w:cs="Times New Roman"/>
          <w:b/>
          <w:sz w:val="28"/>
          <w:lang w:val="uk-UA"/>
        </w:rPr>
      </w:pPr>
      <w:r w:rsidRPr="009213AA">
        <w:rPr>
          <w:rFonts w:ascii="Times New Roman" w:hAnsi="Times New Roman" w:cs="Times New Roman"/>
          <w:b/>
          <w:sz w:val="28"/>
          <w:lang w:val="uk-UA"/>
        </w:rPr>
        <w:lastRenderedPageBreak/>
        <w:t>РОЗДІЛ І. ПОНЯТТЯ БЮДЖЕТНОГО ПРОЦЕСУ, ЙОГО ЗМІСТ ТА ПРИНЦИПИ</w:t>
      </w:r>
    </w:p>
    <w:p w:rsidR="009213AA" w:rsidRDefault="009213AA" w:rsidP="009213AA">
      <w:pPr>
        <w:spacing w:after="0" w:line="360" w:lineRule="auto"/>
        <w:ind w:firstLine="709"/>
        <w:jc w:val="both"/>
        <w:rPr>
          <w:rFonts w:ascii="Times New Roman" w:hAnsi="Times New Roman" w:cs="Times New Roman"/>
          <w:sz w:val="28"/>
          <w:lang w:val="uk-UA"/>
        </w:rPr>
      </w:pPr>
      <w:r w:rsidRPr="00AB35DF">
        <w:rPr>
          <w:rFonts w:ascii="Times New Roman" w:hAnsi="Times New Roman" w:cs="Times New Roman"/>
          <w:sz w:val="28"/>
          <w:lang w:val="uk-UA"/>
        </w:rPr>
        <w:t>Зазвичай бюджетний процес трактують як дії органів влади р</w:t>
      </w:r>
      <w:r>
        <w:rPr>
          <w:rFonts w:ascii="Times New Roman" w:hAnsi="Times New Roman" w:cs="Times New Roman"/>
          <w:sz w:val="28"/>
          <w:lang w:val="uk-UA"/>
        </w:rPr>
        <w:t>ізних рівнів (державної та міс</w:t>
      </w:r>
      <w:r w:rsidRPr="00AB35DF">
        <w:rPr>
          <w:rFonts w:ascii="Times New Roman" w:hAnsi="Times New Roman" w:cs="Times New Roman"/>
          <w:sz w:val="28"/>
          <w:lang w:val="uk-UA"/>
        </w:rPr>
        <w:t>цевої), які регулюються нормами бюджетного права, щодо с</w:t>
      </w:r>
      <w:r>
        <w:rPr>
          <w:rFonts w:ascii="Times New Roman" w:hAnsi="Times New Roman" w:cs="Times New Roman"/>
          <w:sz w:val="28"/>
          <w:lang w:val="uk-UA"/>
        </w:rPr>
        <w:t>кладання, розгляду, затверджен</w:t>
      </w:r>
      <w:r w:rsidRPr="00AB35DF">
        <w:rPr>
          <w:rFonts w:ascii="Times New Roman" w:hAnsi="Times New Roman" w:cs="Times New Roman"/>
          <w:sz w:val="28"/>
          <w:lang w:val="uk-UA"/>
        </w:rPr>
        <w:t>ня і виконання бюджетів, а також складання, розгляду і затвер</w:t>
      </w:r>
      <w:r>
        <w:rPr>
          <w:rFonts w:ascii="Times New Roman" w:hAnsi="Times New Roman" w:cs="Times New Roman"/>
          <w:sz w:val="28"/>
          <w:lang w:val="uk-UA"/>
        </w:rPr>
        <w:t xml:space="preserve">дження звіту </w:t>
      </w:r>
      <w:r w:rsidR="00506B2B">
        <w:rPr>
          <w:rFonts w:ascii="Times New Roman" w:hAnsi="Times New Roman" w:cs="Times New Roman"/>
          <w:sz w:val="28"/>
          <w:lang w:val="uk-UA"/>
        </w:rPr>
        <w:t>….</w:t>
      </w:r>
      <w:r>
        <w:rPr>
          <w:rFonts w:ascii="Times New Roman" w:hAnsi="Times New Roman" w:cs="Times New Roman"/>
          <w:sz w:val="28"/>
          <w:lang w:val="uk-UA"/>
        </w:rPr>
        <w:t>. Водно</w:t>
      </w:r>
      <w:r w:rsidRPr="006C5085">
        <w:rPr>
          <w:rFonts w:ascii="Times New Roman" w:hAnsi="Times New Roman" w:cs="Times New Roman"/>
          <w:sz w:val="28"/>
          <w:lang w:val="uk-UA"/>
        </w:rPr>
        <w:t>час існують й дещо інші науков</w:t>
      </w:r>
      <w:r>
        <w:rPr>
          <w:rFonts w:ascii="Times New Roman" w:hAnsi="Times New Roman" w:cs="Times New Roman"/>
          <w:sz w:val="28"/>
          <w:lang w:val="uk-UA"/>
        </w:rPr>
        <w:t>і дефініції, які узагальнено у Т</w:t>
      </w:r>
      <w:r w:rsidRPr="006C5085">
        <w:rPr>
          <w:rFonts w:ascii="Times New Roman" w:hAnsi="Times New Roman" w:cs="Times New Roman"/>
          <w:sz w:val="28"/>
          <w:lang w:val="uk-UA"/>
        </w:rPr>
        <w:t>аблиці 1</w:t>
      </w:r>
      <w:r>
        <w:rPr>
          <w:rFonts w:ascii="Times New Roman" w:hAnsi="Times New Roman" w:cs="Times New Roman"/>
          <w:sz w:val="28"/>
          <w:lang w:val="uk-UA"/>
        </w:rPr>
        <w:t xml:space="preserve"> </w:t>
      </w:r>
      <w:r w:rsidRPr="00D61D26">
        <w:rPr>
          <w:rFonts w:ascii="Times New Roman" w:hAnsi="Times New Roman" w:cs="Times New Roman"/>
          <w:sz w:val="28"/>
          <w:lang w:val="uk-UA"/>
        </w:rPr>
        <w:t>[</w:t>
      </w:r>
      <w:r w:rsidR="00086D99">
        <w:rPr>
          <w:rFonts w:ascii="Times New Roman" w:hAnsi="Times New Roman" w:cs="Times New Roman"/>
          <w:sz w:val="28"/>
          <w:lang w:val="uk-UA"/>
        </w:rPr>
        <w:t>20</w:t>
      </w:r>
      <w:r>
        <w:rPr>
          <w:rFonts w:ascii="Times New Roman" w:hAnsi="Times New Roman" w:cs="Times New Roman"/>
          <w:sz w:val="28"/>
          <w:lang w:val="uk-UA"/>
        </w:rPr>
        <w:t>, с. 632-633</w:t>
      </w:r>
      <w:r w:rsidRPr="00D61D26">
        <w:rPr>
          <w:rFonts w:ascii="Times New Roman" w:hAnsi="Times New Roman" w:cs="Times New Roman"/>
          <w:sz w:val="28"/>
          <w:lang w:val="uk-UA"/>
        </w:rPr>
        <w:t>]</w:t>
      </w:r>
      <w:r w:rsidRPr="006C5085">
        <w:rPr>
          <w:rFonts w:ascii="Times New Roman" w:hAnsi="Times New Roman" w:cs="Times New Roman"/>
          <w:sz w:val="28"/>
          <w:lang w:val="uk-UA"/>
        </w:rPr>
        <w:t xml:space="preserve">. </w:t>
      </w:r>
    </w:p>
    <w:p w:rsidR="009213AA" w:rsidRPr="006C5085" w:rsidRDefault="009213AA" w:rsidP="009213AA">
      <w:pPr>
        <w:spacing w:after="0" w:line="360" w:lineRule="auto"/>
        <w:ind w:firstLine="709"/>
        <w:jc w:val="right"/>
        <w:rPr>
          <w:rFonts w:ascii="Times New Roman" w:hAnsi="Times New Roman" w:cs="Times New Roman"/>
          <w:b/>
          <w:sz w:val="24"/>
        </w:rPr>
      </w:pPr>
      <w:r w:rsidRPr="006C5085">
        <w:rPr>
          <w:rFonts w:ascii="Times New Roman" w:hAnsi="Times New Roman" w:cs="Times New Roman"/>
          <w:b/>
          <w:sz w:val="24"/>
        </w:rPr>
        <w:t xml:space="preserve">Таблиця 1 </w:t>
      </w:r>
    </w:p>
    <w:p w:rsidR="009213AA" w:rsidRPr="006C5085" w:rsidRDefault="009213AA" w:rsidP="009213AA">
      <w:pPr>
        <w:spacing w:line="360" w:lineRule="auto"/>
        <w:ind w:firstLine="709"/>
        <w:jc w:val="center"/>
        <w:rPr>
          <w:rFonts w:ascii="Times New Roman" w:hAnsi="Times New Roman" w:cs="Times New Roman"/>
          <w:b/>
          <w:sz w:val="24"/>
          <w:lang w:val="uk-UA"/>
        </w:rPr>
      </w:pPr>
      <w:r w:rsidRPr="006C5085">
        <w:rPr>
          <w:rFonts w:ascii="Times New Roman" w:hAnsi="Times New Roman" w:cs="Times New Roman"/>
          <w:b/>
          <w:sz w:val="24"/>
        </w:rPr>
        <w:t>Сутність поняття «бюджетний процес» у законодавстві та фаховій літературі</w:t>
      </w:r>
    </w:p>
    <w:tbl>
      <w:tblPr>
        <w:tblStyle w:val="a7"/>
        <w:tblW w:w="0" w:type="auto"/>
        <w:tblLook w:val="04A0" w:firstRow="1" w:lastRow="0" w:firstColumn="1" w:lastColumn="0" w:noHBand="0" w:noVBand="1"/>
      </w:tblPr>
      <w:tblGrid>
        <w:gridCol w:w="1668"/>
        <w:gridCol w:w="8186"/>
      </w:tblGrid>
      <w:tr w:rsidR="009213AA" w:rsidRPr="001679A3" w:rsidTr="00DB2AB4">
        <w:tc>
          <w:tcPr>
            <w:tcW w:w="1668" w:type="dxa"/>
          </w:tcPr>
          <w:p w:rsidR="009213AA" w:rsidRPr="001679A3" w:rsidRDefault="009213AA" w:rsidP="00DB2AB4">
            <w:pPr>
              <w:spacing w:line="276" w:lineRule="auto"/>
              <w:jc w:val="center"/>
              <w:rPr>
                <w:rFonts w:ascii="Times New Roman" w:hAnsi="Times New Roman" w:cs="Times New Roman"/>
                <w:b/>
                <w:sz w:val="24"/>
                <w:lang w:val="uk-UA"/>
              </w:rPr>
            </w:pPr>
            <w:r w:rsidRPr="001679A3">
              <w:rPr>
                <w:rFonts w:ascii="Times New Roman" w:hAnsi="Times New Roman" w:cs="Times New Roman"/>
                <w:b/>
                <w:sz w:val="24"/>
              </w:rPr>
              <w:t>Автор/ джерело (р.)</w:t>
            </w:r>
          </w:p>
        </w:tc>
        <w:tc>
          <w:tcPr>
            <w:tcW w:w="8186" w:type="dxa"/>
          </w:tcPr>
          <w:p w:rsidR="009213AA" w:rsidRPr="001679A3" w:rsidRDefault="009213AA" w:rsidP="00DB2AB4">
            <w:pPr>
              <w:spacing w:line="276" w:lineRule="auto"/>
              <w:jc w:val="center"/>
              <w:rPr>
                <w:rFonts w:ascii="Times New Roman" w:hAnsi="Times New Roman" w:cs="Times New Roman"/>
                <w:b/>
                <w:sz w:val="24"/>
                <w:lang w:val="uk-UA"/>
              </w:rPr>
            </w:pPr>
            <w:r w:rsidRPr="001679A3">
              <w:rPr>
                <w:rFonts w:ascii="Times New Roman" w:hAnsi="Times New Roman" w:cs="Times New Roman"/>
                <w:b/>
                <w:sz w:val="24"/>
                <w:lang w:val="uk-UA"/>
              </w:rPr>
              <w:t>Визначення</w:t>
            </w:r>
          </w:p>
        </w:tc>
      </w:tr>
      <w:tr w:rsidR="009213AA" w:rsidRPr="001679A3" w:rsidTr="00DB2AB4">
        <w:tc>
          <w:tcPr>
            <w:tcW w:w="9854" w:type="dxa"/>
            <w:gridSpan w:val="2"/>
          </w:tcPr>
          <w:p w:rsidR="009213AA" w:rsidRPr="001679A3" w:rsidRDefault="009213AA" w:rsidP="00DB2AB4">
            <w:pPr>
              <w:spacing w:line="276" w:lineRule="auto"/>
              <w:jc w:val="center"/>
              <w:rPr>
                <w:rFonts w:ascii="Times New Roman" w:hAnsi="Times New Roman" w:cs="Times New Roman"/>
                <w:b/>
                <w:sz w:val="24"/>
                <w:lang w:val="uk-UA"/>
              </w:rPr>
            </w:pPr>
            <w:r w:rsidRPr="001679A3">
              <w:rPr>
                <w:rFonts w:ascii="Times New Roman" w:hAnsi="Times New Roman" w:cs="Times New Roman"/>
                <w:b/>
                <w:sz w:val="24"/>
              </w:rPr>
              <w:t>Вітчизняне законодавство</w:t>
            </w:r>
          </w:p>
        </w:tc>
      </w:tr>
      <w:tr w:rsidR="009213AA" w:rsidRPr="00506B2B" w:rsidTr="00DB2AB4">
        <w:tc>
          <w:tcPr>
            <w:tcW w:w="1668" w:type="dxa"/>
          </w:tcPr>
          <w:p w:rsidR="009213AA" w:rsidRPr="001679A3" w:rsidRDefault="00506B2B" w:rsidP="00DB2AB4">
            <w:pPr>
              <w:spacing w:line="276" w:lineRule="auto"/>
              <w:jc w:val="both"/>
              <w:rPr>
                <w:rFonts w:ascii="Times New Roman" w:hAnsi="Times New Roman" w:cs="Times New Roman"/>
                <w:sz w:val="24"/>
                <w:lang w:val="uk-UA"/>
              </w:rPr>
            </w:pPr>
            <w:r>
              <w:rPr>
                <w:rFonts w:ascii="Times New Roman" w:hAnsi="Times New Roman" w:cs="Times New Roman"/>
                <w:sz w:val="24"/>
                <w:lang w:val="uk-UA"/>
              </w:rPr>
              <w:t>…</w:t>
            </w:r>
          </w:p>
        </w:tc>
        <w:tc>
          <w:tcPr>
            <w:tcW w:w="8186" w:type="dxa"/>
          </w:tcPr>
          <w:p w:rsidR="009213AA" w:rsidRPr="001679A3" w:rsidRDefault="00506B2B" w:rsidP="00DB2AB4">
            <w:pPr>
              <w:jc w:val="both"/>
              <w:rPr>
                <w:rFonts w:ascii="Times New Roman" w:hAnsi="Times New Roman" w:cs="Times New Roman"/>
                <w:sz w:val="24"/>
                <w:lang w:val="uk-UA"/>
              </w:rPr>
            </w:pPr>
            <w:r>
              <w:rPr>
                <w:rFonts w:ascii="Times New Roman" w:hAnsi="Times New Roman" w:cs="Times New Roman"/>
                <w:sz w:val="24"/>
                <w:lang w:val="uk-UA"/>
              </w:rPr>
              <w:t>….</w:t>
            </w:r>
          </w:p>
        </w:tc>
      </w:tr>
      <w:tr w:rsidR="009213AA" w:rsidRPr="001679A3" w:rsidTr="00DB2AB4">
        <w:tc>
          <w:tcPr>
            <w:tcW w:w="1668" w:type="dxa"/>
          </w:tcPr>
          <w:p w:rsidR="009213AA" w:rsidRPr="001679A3" w:rsidRDefault="009213AA" w:rsidP="00DB2AB4">
            <w:pPr>
              <w:spacing w:line="276" w:lineRule="auto"/>
              <w:jc w:val="both"/>
              <w:rPr>
                <w:rFonts w:ascii="Times New Roman" w:hAnsi="Times New Roman" w:cs="Times New Roman"/>
                <w:sz w:val="24"/>
                <w:lang w:val="uk-UA"/>
              </w:rPr>
            </w:pPr>
            <w:r w:rsidRPr="001679A3">
              <w:rPr>
                <w:rFonts w:ascii="Times New Roman" w:hAnsi="Times New Roman" w:cs="Times New Roman"/>
                <w:sz w:val="24"/>
              </w:rPr>
              <w:t>Бюджетний кодекс України [</w:t>
            </w:r>
            <w:r>
              <w:rPr>
                <w:rFonts w:ascii="Times New Roman" w:hAnsi="Times New Roman" w:cs="Times New Roman"/>
                <w:sz w:val="24"/>
                <w:lang w:val="uk-UA"/>
              </w:rPr>
              <w:t>3</w:t>
            </w:r>
            <w:r w:rsidRPr="001679A3">
              <w:rPr>
                <w:rFonts w:ascii="Times New Roman" w:hAnsi="Times New Roman" w:cs="Times New Roman"/>
                <w:sz w:val="24"/>
              </w:rPr>
              <w:t>] (2010)</w:t>
            </w:r>
          </w:p>
        </w:tc>
        <w:tc>
          <w:tcPr>
            <w:tcW w:w="8186" w:type="dxa"/>
          </w:tcPr>
          <w:p w:rsidR="009213AA" w:rsidRPr="00506B2B" w:rsidRDefault="00506B2B" w:rsidP="00DB2AB4">
            <w:pPr>
              <w:spacing w:line="276" w:lineRule="auto"/>
              <w:jc w:val="both"/>
              <w:rPr>
                <w:rFonts w:ascii="Times New Roman" w:hAnsi="Times New Roman" w:cs="Times New Roman"/>
                <w:sz w:val="24"/>
                <w:lang w:val="uk-UA"/>
              </w:rPr>
            </w:pPr>
            <w:r>
              <w:rPr>
                <w:rFonts w:ascii="Times New Roman" w:hAnsi="Times New Roman" w:cs="Times New Roman"/>
                <w:sz w:val="24"/>
                <w:lang w:val="uk-UA"/>
              </w:rPr>
              <w:t>…</w:t>
            </w:r>
          </w:p>
        </w:tc>
      </w:tr>
      <w:tr w:rsidR="009213AA" w:rsidRPr="001679A3" w:rsidTr="00DB2AB4">
        <w:tc>
          <w:tcPr>
            <w:tcW w:w="9854" w:type="dxa"/>
            <w:gridSpan w:val="2"/>
          </w:tcPr>
          <w:p w:rsidR="009213AA" w:rsidRPr="001679A3" w:rsidRDefault="009213AA" w:rsidP="00DB2AB4">
            <w:pPr>
              <w:spacing w:line="276" w:lineRule="auto"/>
              <w:jc w:val="center"/>
              <w:rPr>
                <w:rFonts w:ascii="Times New Roman" w:hAnsi="Times New Roman" w:cs="Times New Roman"/>
                <w:b/>
                <w:sz w:val="24"/>
                <w:lang w:val="uk-UA"/>
              </w:rPr>
            </w:pPr>
            <w:r w:rsidRPr="001679A3">
              <w:rPr>
                <w:rFonts w:ascii="Times New Roman" w:hAnsi="Times New Roman" w:cs="Times New Roman"/>
                <w:b/>
                <w:sz w:val="24"/>
              </w:rPr>
              <w:t>Фахова література</w:t>
            </w:r>
          </w:p>
        </w:tc>
      </w:tr>
      <w:tr w:rsidR="009213AA" w:rsidRPr="001679A3" w:rsidTr="00DB2AB4">
        <w:tc>
          <w:tcPr>
            <w:tcW w:w="1668" w:type="dxa"/>
          </w:tcPr>
          <w:p w:rsidR="009213AA" w:rsidRPr="001679A3" w:rsidRDefault="009213AA" w:rsidP="00DB2AB4">
            <w:pPr>
              <w:spacing w:line="276" w:lineRule="auto"/>
              <w:jc w:val="both"/>
              <w:rPr>
                <w:rFonts w:ascii="Times New Roman" w:hAnsi="Times New Roman" w:cs="Times New Roman"/>
                <w:sz w:val="24"/>
                <w:lang w:val="uk-UA"/>
              </w:rPr>
            </w:pPr>
            <w:r>
              <w:rPr>
                <w:rFonts w:ascii="Times New Roman" w:hAnsi="Times New Roman" w:cs="Times New Roman"/>
                <w:sz w:val="24"/>
              </w:rPr>
              <w:t>А. Ангелов [</w:t>
            </w:r>
            <w:r w:rsidR="000403DD">
              <w:rPr>
                <w:rFonts w:ascii="Times New Roman" w:hAnsi="Times New Roman" w:cs="Times New Roman"/>
                <w:sz w:val="24"/>
                <w:lang w:val="uk-UA"/>
              </w:rPr>
              <w:t>16</w:t>
            </w:r>
            <w:r w:rsidRPr="001679A3">
              <w:rPr>
                <w:rFonts w:ascii="Times New Roman" w:hAnsi="Times New Roman" w:cs="Times New Roman"/>
                <w:sz w:val="24"/>
              </w:rPr>
              <w:t>] (1967)</w:t>
            </w:r>
          </w:p>
        </w:tc>
        <w:tc>
          <w:tcPr>
            <w:tcW w:w="8186" w:type="dxa"/>
          </w:tcPr>
          <w:p w:rsidR="009213AA" w:rsidRPr="00506B2B" w:rsidRDefault="00506B2B" w:rsidP="00DB2AB4">
            <w:pPr>
              <w:spacing w:line="276" w:lineRule="auto"/>
              <w:jc w:val="both"/>
              <w:rPr>
                <w:rFonts w:ascii="Times New Roman" w:hAnsi="Times New Roman" w:cs="Times New Roman"/>
                <w:sz w:val="24"/>
                <w:lang w:val="uk-UA"/>
              </w:rPr>
            </w:pPr>
            <w:r>
              <w:rPr>
                <w:rFonts w:ascii="Times New Roman" w:hAnsi="Times New Roman" w:cs="Times New Roman"/>
                <w:sz w:val="24"/>
                <w:lang w:val="uk-UA"/>
              </w:rPr>
              <w:t>…</w:t>
            </w:r>
          </w:p>
        </w:tc>
      </w:tr>
      <w:tr w:rsidR="009213AA" w:rsidRPr="00506B2B" w:rsidTr="00DB2AB4">
        <w:tc>
          <w:tcPr>
            <w:tcW w:w="1668" w:type="dxa"/>
          </w:tcPr>
          <w:p w:rsidR="009213AA" w:rsidRPr="00506B2B" w:rsidRDefault="00506B2B" w:rsidP="00DB2AB4">
            <w:pPr>
              <w:spacing w:line="276" w:lineRule="auto"/>
              <w:jc w:val="both"/>
              <w:rPr>
                <w:rFonts w:ascii="Times New Roman" w:hAnsi="Times New Roman" w:cs="Times New Roman"/>
                <w:sz w:val="24"/>
                <w:lang w:val="uk-UA"/>
              </w:rPr>
            </w:pPr>
            <w:r>
              <w:rPr>
                <w:rFonts w:ascii="Times New Roman" w:hAnsi="Times New Roman" w:cs="Times New Roman"/>
                <w:sz w:val="24"/>
                <w:lang w:val="uk-UA"/>
              </w:rPr>
              <w:t>..</w:t>
            </w:r>
          </w:p>
        </w:tc>
        <w:tc>
          <w:tcPr>
            <w:tcW w:w="8186" w:type="dxa"/>
          </w:tcPr>
          <w:p w:rsidR="009213AA" w:rsidRPr="001679A3" w:rsidRDefault="00506B2B" w:rsidP="00DB2AB4">
            <w:pPr>
              <w:spacing w:line="276" w:lineRule="auto"/>
              <w:jc w:val="both"/>
              <w:rPr>
                <w:rFonts w:ascii="Times New Roman" w:hAnsi="Times New Roman" w:cs="Times New Roman"/>
                <w:sz w:val="24"/>
                <w:lang w:val="uk-UA"/>
              </w:rPr>
            </w:pPr>
            <w:r>
              <w:rPr>
                <w:rFonts w:ascii="Times New Roman" w:hAnsi="Times New Roman" w:cs="Times New Roman"/>
                <w:sz w:val="24"/>
                <w:lang w:val="uk-UA"/>
              </w:rPr>
              <w:t>…</w:t>
            </w:r>
          </w:p>
        </w:tc>
      </w:tr>
      <w:tr w:rsidR="009213AA" w:rsidRPr="00506B2B" w:rsidTr="00A31BA3">
        <w:trPr>
          <w:trHeight w:val="303"/>
        </w:trPr>
        <w:tc>
          <w:tcPr>
            <w:tcW w:w="1668" w:type="dxa"/>
          </w:tcPr>
          <w:p w:rsidR="009213AA" w:rsidRPr="00506B2B" w:rsidRDefault="00506B2B" w:rsidP="00DB2AB4">
            <w:pPr>
              <w:spacing w:line="276" w:lineRule="auto"/>
              <w:jc w:val="both"/>
              <w:rPr>
                <w:rFonts w:ascii="Times New Roman" w:hAnsi="Times New Roman" w:cs="Times New Roman"/>
                <w:sz w:val="24"/>
                <w:lang w:val="uk-UA"/>
              </w:rPr>
            </w:pPr>
            <w:r>
              <w:rPr>
                <w:rFonts w:ascii="Times New Roman" w:hAnsi="Times New Roman" w:cs="Times New Roman"/>
                <w:sz w:val="24"/>
                <w:lang w:val="uk-UA"/>
              </w:rPr>
              <w:t>…</w:t>
            </w:r>
          </w:p>
        </w:tc>
        <w:tc>
          <w:tcPr>
            <w:tcW w:w="8186" w:type="dxa"/>
          </w:tcPr>
          <w:p w:rsidR="009213AA" w:rsidRPr="001679A3" w:rsidRDefault="00506B2B" w:rsidP="00DB2AB4">
            <w:pPr>
              <w:spacing w:line="276" w:lineRule="auto"/>
              <w:jc w:val="both"/>
              <w:rPr>
                <w:rFonts w:ascii="Times New Roman" w:hAnsi="Times New Roman" w:cs="Times New Roman"/>
                <w:sz w:val="24"/>
                <w:lang w:val="uk-UA"/>
              </w:rPr>
            </w:pPr>
            <w:r>
              <w:rPr>
                <w:rFonts w:ascii="Times New Roman" w:hAnsi="Times New Roman" w:cs="Times New Roman"/>
                <w:sz w:val="24"/>
                <w:lang w:val="uk-UA"/>
              </w:rPr>
              <w:t>…</w:t>
            </w:r>
            <w:r w:rsidR="009213AA" w:rsidRPr="001679A3">
              <w:rPr>
                <w:rFonts w:ascii="Times New Roman" w:hAnsi="Times New Roman" w:cs="Times New Roman"/>
                <w:sz w:val="24"/>
                <w:lang w:val="uk-UA"/>
              </w:rPr>
              <w:t>.</w:t>
            </w:r>
          </w:p>
        </w:tc>
      </w:tr>
    </w:tbl>
    <w:tbl>
      <w:tblPr>
        <w:tblStyle w:val="a7"/>
        <w:tblpPr w:leftFromText="180" w:rightFromText="180" w:vertAnchor="text" w:horzAnchor="margin" w:tblpY="28"/>
        <w:tblW w:w="0" w:type="auto"/>
        <w:tblLook w:val="04A0" w:firstRow="1" w:lastRow="0" w:firstColumn="1" w:lastColumn="0" w:noHBand="0" w:noVBand="1"/>
      </w:tblPr>
      <w:tblGrid>
        <w:gridCol w:w="1668"/>
        <w:gridCol w:w="8186"/>
      </w:tblGrid>
      <w:tr w:rsidR="009213AA" w:rsidRPr="00506B2B" w:rsidTr="00A31BA3">
        <w:tc>
          <w:tcPr>
            <w:tcW w:w="1668" w:type="dxa"/>
          </w:tcPr>
          <w:p w:rsidR="009213AA" w:rsidRPr="001679A3" w:rsidRDefault="009213AA" w:rsidP="00DB2AB4">
            <w:pPr>
              <w:spacing w:line="276" w:lineRule="auto"/>
              <w:jc w:val="both"/>
              <w:rPr>
                <w:rFonts w:ascii="Times New Roman" w:hAnsi="Times New Roman" w:cs="Times New Roman"/>
                <w:sz w:val="24"/>
                <w:lang w:val="uk-UA"/>
              </w:rPr>
            </w:pPr>
          </w:p>
        </w:tc>
        <w:tc>
          <w:tcPr>
            <w:tcW w:w="8186" w:type="dxa"/>
          </w:tcPr>
          <w:p w:rsidR="009213AA" w:rsidRPr="001679A3" w:rsidRDefault="009213AA" w:rsidP="00DB2AB4">
            <w:pPr>
              <w:spacing w:line="276" w:lineRule="auto"/>
              <w:jc w:val="both"/>
              <w:rPr>
                <w:rFonts w:ascii="Times New Roman" w:hAnsi="Times New Roman" w:cs="Times New Roman"/>
                <w:sz w:val="24"/>
                <w:lang w:val="uk-UA"/>
              </w:rPr>
            </w:pPr>
          </w:p>
        </w:tc>
      </w:tr>
      <w:tr w:rsidR="009213AA" w:rsidRPr="001679A3" w:rsidTr="00A31BA3">
        <w:tc>
          <w:tcPr>
            <w:tcW w:w="1668" w:type="dxa"/>
          </w:tcPr>
          <w:p w:rsidR="009213AA" w:rsidRPr="001679A3" w:rsidRDefault="009213AA" w:rsidP="00DB2AB4">
            <w:pPr>
              <w:spacing w:line="276" w:lineRule="auto"/>
              <w:jc w:val="both"/>
              <w:rPr>
                <w:rFonts w:ascii="Times New Roman" w:hAnsi="Times New Roman" w:cs="Times New Roman"/>
                <w:sz w:val="24"/>
                <w:lang w:val="uk-UA"/>
              </w:rPr>
            </w:pPr>
          </w:p>
        </w:tc>
        <w:tc>
          <w:tcPr>
            <w:tcW w:w="8186" w:type="dxa"/>
          </w:tcPr>
          <w:p w:rsidR="009213AA" w:rsidRPr="001679A3" w:rsidRDefault="009213AA" w:rsidP="00DB2AB4">
            <w:pPr>
              <w:jc w:val="both"/>
              <w:rPr>
                <w:rFonts w:ascii="Times New Roman" w:hAnsi="Times New Roman" w:cs="Times New Roman"/>
                <w:sz w:val="24"/>
                <w:lang w:val="uk-UA"/>
              </w:rPr>
            </w:pPr>
          </w:p>
        </w:tc>
      </w:tr>
      <w:tr w:rsidR="009213AA" w:rsidRPr="00506B2B" w:rsidTr="00A31BA3">
        <w:tc>
          <w:tcPr>
            <w:tcW w:w="1668" w:type="dxa"/>
          </w:tcPr>
          <w:p w:rsidR="009213AA" w:rsidRPr="001679A3" w:rsidRDefault="009213AA" w:rsidP="00DB2AB4">
            <w:pPr>
              <w:spacing w:line="276" w:lineRule="auto"/>
              <w:jc w:val="both"/>
              <w:rPr>
                <w:rFonts w:ascii="Times New Roman" w:hAnsi="Times New Roman" w:cs="Times New Roman"/>
                <w:sz w:val="24"/>
                <w:lang w:val="uk-UA"/>
              </w:rPr>
            </w:pPr>
          </w:p>
        </w:tc>
        <w:tc>
          <w:tcPr>
            <w:tcW w:w="8186" w:type="dxa"/>
          </w:tcPr>
          <w:p w:rsidR="009213AA" w:rsidRPr="001679A3" w:rsidRDefault="009213AA" w:rsidP="00DB2AB4">
            <w:pPr>
              <w:spacing w:line="276" w:lineRule="auto"/>
              <w:jc w:val="both"/>
              <w:rPr>
                <w:rFonts w:ascii="Times New Roman" w:hAnsi="Times New Roman" w:cs="Times New Roman"/>
                <w:sz w:val="24"/>
                <w:lang w:val="uk-UA"/>
              </w:rPr>
            </w:pPr>
          </w:p>
        </w:tc>
      </w:tr>
      <w:tr w:rsidR="009213AA" w:rsidRPr="00506B2B" w:rsidTr="00A31BA3">
        <w:tc>
          <w:tcPr>
            <w:tcW w:w="1668" w:type="dxa"/>
          </w:tcPr>
          <w:p w:rsidR="009213AA" w:rsidRPr="001679A3" w:rsidRDefault="009213AA" w:rsidP="00DB2AB4">
            <w:pPr>
              <w:spacing w:line="276" w:lineRule="auto"/>
              <w:jc w:val="both"/>
              <w:rPr>
                <w:rFonts w:ascii="Times New Roman" w:hAnsi="Times New Roman" w:cs="Times New Roman"/>
                <w:sz w:val="24"/>
                <w:lang w:val="uk-UA"/>
              </w:rPr>
            </w:pPr>
          </w:p>
        </w:tc>
        <w:tc>
          <w:tcPr>
            <w:tcW w:w="8186" w:type="dxa"/>
          </w:tcPr>
          <w:p w:rsidR="009213AA" w:rsidRPr="001679A3" w:rsidRDefault="009213AA" w:rsidP="00DB2AB4">
            <w:pPr>
              <w:spacing w:line="276" w:lineRule="auto"/>
              <w:jc w:val="both"/>
              <w:rPr>
                <w:rFonts w:ascii="Times New Roman" w:hAnsi="Times New Roman" w:cs="Times New Roman"/>
                <w:sz w:val="24"/>
                <w:lang w:val="uk-UA"/>
              </w:rPr>
            </w:pPr>
          </w:p>
        </w:tc>
      </w:tr>
      <w:tr w:rsidR="009213AA" w:rsidRPr="001679A3" w:rsidTr="00A31BA3">
        <w:tc>
          <w:tcPr>
            <w:tcW w:w="1668" w:type="dxa"/>
          </w:tcPr>
          <w:p w:rsidR="009213AA" w:rsidRPr="001679A3" w:rsidRDefault="009213AA" w:rsidP="00DB2AB4">
            <w:pPr>
              <w:spacing w:line="276" w:lineRule="auto"/>
              <w:jc w:val="both"/>
              <w:rPr>
                <w:rFonts w:ascii="Times New Roman" w:hAnsi="Times New Roman" w:cs="Times New Roman"/>
                <w:sz w:val="24"/>
                <w:lang w:val="uk-UA"/>
              </w:rPr>
            </w:pPr>
          </w:p>
        </w:tc>
        <w:tc>
          <w:tcPr>
            <w:tcW w:w="8186" w:type="dxa"/>
          </w:tcPr>
          <w:p w:rsidR="009213AA" w:rsidRPr="001679A3" w:rsidRDefault="009213AA" w:rsidP="00DB2AB4">
            <w:pPr>
              <w:spacing w:line="276" w:lineRule="auto"/>
              <w:jc w:val="both"/>
              <w:rPr>
                <w:rFonts w:ascii="Times New Roman" w:hAnsi="Times New Roman" w:cs="Times New Roman"/>
                <w:sz w:val="24"/>
              </w:rPr>
            </w:pPr>
          </w:p>
        </w:tc>
      </w:tr>
      <w:tr w:rsidR="009213AA" w:rsidRPr="00506B2B" w:rsidTr="00A31BA3">
        <w:tc>
          <w:tcPr>
            <w:tcW w:w="1668" w:type="dxa"/>
          </w:tcPr>
          <w:p w:rsidR="009213AA" w:rsidRPr="001679A3" w:rsidRDefault="009213AA" w:rsidP="00DB2AB4">
            <w:pPr>
              <w:spacing w:line="276" w:lineRule="auto"/>
              <w:jc w:val="both"/>
              <w:rPr>
                <w:rFonts w:ascii="Times New Roman" w:hAnsi="Times New Roman" w:cs="Times New Roman"/>
                <w:sz w:val="24"/>
                <w:lang w:val="uk-UA"/>
              </w:rPr>
            </w:pPr>
          </w:p>
        </w:tc>
        <w:tc>
          <w:tcPr>
            <w:tcW w:w="8186" w:type="dxa"/>
          </w:tcPr>
          <w:p w:rsidR="009213AA" w:rsidRPr="001679A3" w:rsidRDefault="009213AA" w:rsidP="00DB2AB4">
            <w:pPr>
              <w:spacing w:line="276" w:lineRule="auto"/>
              <w:jc w:val="both"/>
              <w:rPr>
                <w:rFonts w:ascii="Times New Roman" w:hAnsi="Times New Roman" w:cs="Times New Roman"/>
                <w:sz w:val="24"/>
                <w:lang w:val="uk-UA"/>
              </w:rPr>
            </w:pPr>
          </w:p>
        </w:tc>
      </w:tr>
      <w:tr w:rsidR="009213AA" w:rsidRPr="00506B2B" w:rsidTr="00A31BA3">
        <w:tc>
          <w:tcPr>
            <w:tcW w:w="1668" w:type="dxa"/>
          </w:tcPr>
          <w:p w:rsidR="009213AA" w:rsidRPr="001679A3" w:rsidRDefault="009213AA" w:rsidP="00DB2AB4">
            <w:pPr>
              <w:spacing w:line="276" w:lineRule="auto"/>
              <w:jc w:val="both"/>
              <w:rPr>
                <w:rFonts w:ascii="Times New Roman" w:hAnsi="Times New Roman" w:cs="Times New Roman"/>
                <w:sz w:val="24"/>
                <w:lang w:val="uk-UA"/>
              </w:rPr>
            </w:pPr>
          </w:p>
        </w:tc>
        <w:tc>
          <w:tcPr>
            <w:tcW w:w="8186" w:type="dxa"/>
          </w:tcPr>
          <w:p w:rsidR="009213AA" w:rsidRPr="001679A3" w:rsidRDefault="009213AA" w:rsidP="00DB2AB4">
            <w:pPr>
              <w:spacing w:line="276" w:lineRule="auto"/>
              <w:jc w:val="both"/>
              <w:rPr>
                <w:rFonts w:ascii="Times New Roman" w:hAnsi="Times New Roman" w:cs="Times New Roman"/>
                <w:sz w:val="24"/>
                <w:lang w:val="uk-UA"/>
              </w:rPr>
            </w:pPr>
          </w:p>
        </w:tc>
      </w:tr>
    </w:tbl>
    <w:p w:rsidR="009213AA" w:rsidRDefault="009213AA" w:rsidP="009213AA">
      <w:pPr>
        <w:spacing w:after="0" w:line="360" w:lineRule="auto"/>
        <w:jc w:val="both"/>
        <w:rPr>
          <w:rFonts w:ascii="Times New Roman" w:hAnsi="Times New Roman" w:cs="Times New Roman"/>
          <w:sz w:val="28"/>
          <w:lang w:val="uk-UA"/>
        </w:rPr>
      </w:pPr>
    </w:p>
    <w:p w:rsidR="00A31BA3" w:rsidRPr="00506B2B" w:rsidRDefault="009213AA" w:rsidP="009213AA">
      <w:pPr>
        <w:spacing w:after="0" w:line="360" w:lineRule="auto"/>
        <w:ind w:firstLine="709"/>
        <w:jc w:val="both"/>
        <w:rPr>
          <w:rFonts w:ascii="Times New Roman" w:hAnsi="Times New Roman" w:cs="Times New Roman"/>
          <w:sz w:val="28"/>
          <w:lang w:val="uk-UA"/>
        </w:rPr>
      </w:pPr>
      <w:r w:rsidRPr="006C5085">
        <w:rPr>
          <w:rFonts w:ascii="Times New Roman" w:hAnsi="Times New Roman" w:cs="Times New Roman"/>
          <w:sz w:val="28"/>
        </w:rPr>
        <w:t>Результати проведеного ретроспективного дослідження окремих літератур</w:t>
      </w:r>
      <w:r>
        <w:rPr>
          <w:rFonts w:ascii="Times New Roman" w:hAnsi="Times New Roman" w:cs="Times New Roman"/>
          <w:sz w:val="28"/>
        </w:rPr>
        <w:t>них та право</w:t>
      </w:r>
      <w:r w:rsidRPr="006C5085">
        <w:rPr>
          <w:rFonts w:ascii="Times New Roman" w:hAnsi="Times New Roman" w:cs="Times New Roman"/>
          <w:sz w:val="28"/>
        </w:rPr>
        <w:t>вих джерел дають можливість стверджувати, що бюджетни</w:t>
      </w:r>
      <w:r>
        <w:rPr>
          <w:rFonts w:ascii="Times New Roman" w:hAnsi="Times New Roman" w:cs="Times New Roman"/>
          <w:sz w:val="28"/>
        </w:rPr>
        <w:t>й процес розглядається здебіль</w:t>
      </w:r>
      <w:r w:rsidRPr="006C5085">
        <w:rPr>
          <w:rFonts w:ascii="Times New Roman" w:hAnsi="Times New Roman" w:cs="Times New Roman"/>
          <w:sz w:val="28"/>
        </w:rPr>
        <w:t>шого як постад</w:t>
      </w:r>
      <w:r w:rsidR="00A31BA3">
        <w:rPr>
          <w:rFonts w:ascii="Times New Roman" w:hAnsi="Times New Roman" w:cs="Times New Roman"/>
          <w:sz w:val="28"/>
        </w:rPr>
        <w:t>ійний процес</w:t>
      </w:r>
      <w:r w:rsidR="00506B2B">
        <w:rPr>
          <w:rFonts w:ascii="Times New Roman" w:hAnsi="Times New Roman" w:cs="Times New Roman"/>
          <w:sz w:val="28"/>
        </w:rPr>
        <w:t>…</w:t>
      </w:r>
      <w:r w:rsidR="00506B2B">
        <w:rPr>
          <w:rFonts w:ascii="Times New Roman" w:hAnsi="Times New Roman" w:cs="Times New Roman"/>
          <w:sz w:val="28"/>
          <w:lang w:val="uk-UA"/>
        </w:rPr>
        <w:t>.</w:t>
      </w:r>
    </w:p>
    <w:p w:rsidR="009213AA" w:rsidRDefault="00506B2B" w:rsidP="009213A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p>
    <w:p w:rsidR="009213AA" w:rsidRDefault="00A31BA3" w:rsidP="00506B2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506B2B">
        <w:rPr>
          <w:rFonts w:ascii="Times New Roman" w:hAnsi="Times New Roman" w:cs="Times New Roman"/>
          <w:sz w:val="28"/>
          <w:lang w:val="uk-UA"/>
        </w:rPr>
        <w:t>….</w:t>
      </w:r>
    </w:p>
    <w:p w:rsidR="009213AA" w:rsidRPr="008A629E" w:rsidRDefault="009213AA" w:rsidP="008A629E">
      <w:pPr>
        <w:spacing w:line="480" w:lineRule="auto"/>
        <w:ind w:firstLine="709"/>
        <w:jc w:val="center"/>
        <w:rPr>
          <w:rFonts w:ascii="Times New Roman" w:hAnsi="Times New Roman" w:cs="Times New Roman"/>
          <w:b/>
          <w:sz w:val="28"/>
          <w:lang w:val="uk-UA"/>
        </w:rPr>
      </w:pPr>
      <w:r w:rsidRPr="008A629E">
        <w:rPr>
          <w:rFonts w:ascii="Times New Roman" w:hAnsi="Times New Roman" w:cs="Times New Roman"/>
          <w:b/>
          <w:sz w:val="28"/>
          <w:lang w:val="uk-UA"/>
        </w:rPr>
        <w:lastRenderedPageBreak/>
        <w:t>РОЗДІЛ ІІ. УЧАСНИКИ БЮДЖЕТНОГО ПРОЦЕСУ, ЇХ ПРАВОВИЙ СТАТУС</w:t>
      </w:r>
    </w:p>
    <w:p w:rsidR="008A629E" w:rsidRDefault="001D3691" w:rsidP="001D369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Кожній стадії бюджетного процесу притаманний різний склад учасників бюджетного процесу. Для окреслення найбільш повного кола учасників бюджетного процесу, слід більш детально звернути увагу на учасників першої стадії процесу. Так, д</w:t>
      </w:r>
      <w:r w:rsidR="008A629E" w:rsidRPr="001D3691">
        <w:rPr>
          <w:rFonts w:ascii="Times New Roman" w:hAnsi="Times New Roman" w:cs="Times New Roman"/>
          <w:sz w:val="28"/>
          <w:lang w:val="uk-UA"/>
        </w:rPr>
        <w:t xml:space="preserve">о учасників </w:t>
      </w:r>
      <w:r>
        <w:rPr>
          <w:rFonts w:ascii="Times New Roman" w:hAnsi="Times New Roman" w:cs="Times New Roman"/>
          <w:sz w:val="28"/>
          <w:lang w:val="uk-UA"/>
        </w:rPr>
        <w:t xml:space="preserve">першої стадії </w:t>
      </w:r>
      <w:r w:rsidR="008A629E" w:rsidRPr="001D3691">
        <w:rPr>
          <w:rFonts w:ascii="Times New Roman" w:hAnsi="Times New Roman" w:cs="Times New Roman"/>
          <w:sz w:val="28"/>
          <w:lang w:val="uk-UA"/>
        </w:rPr>
        <w:t xml:space="preserve">бюджетного процесу на цій стадії поряд з Кабінетом </w:t>
      </w:r>
      <w:r w:rsidR="00506B2B">
        <w:rPr>
          <w:rFonts w:ascii="Times New Roman" w:hAnsi="Times New Roman" w:cs="Times New Roman"/>
          <w:sz w:val="28"/>
          <w:lang w:val="uk-UA"/>
        </w:rPr>
        <w:t>…</w:t>
      </w:r>
      <w:r w:rsidR="00B824C9">
        <w:rPr>
          <w:rFonts w:ascii="Times New Roman" w:hAnsi="Times New Roman" w:cs="Times New Roman"/>
          <w:sz w:val="28"/>
          <w:lang w:val="uk-UA"/>
        </w:rPr>
        <w:t xml:space="preserve"> </w:t>
      </w:r>
      <w:r w:rsidR="00B824C9" w:rsidRPr="00B824C9">
        <w:rPr>
          <w:rFonts w:ascii="Times New Roman" w:hAnsi="Times New Roman" w:cs="Times New Roman"/>
          <w:sz w:val="28"/>
          <w:lang w:val="uk-UA"/>
        </w:rPr>
        <w:t>[</w:t>
      </w:r>
      <w:r w:rsidR="00F56B9B">
        <w:rPr>
          <w:rFonts w:ascii="Times New Roman" w:hAnsi="Times New Roman" w:cs="Times New Roman"/>
          <w:sz w:val="28"/>
          <w:lang w:val="uk-UA"/>
        </w:rPr>
        <w:t>42</w:t>
      </w:r>
      <w:r w:rsidR="00B824C9">
        <w:rPr>
          <w:rFonts w:ascii="Times New Roman" w:hAnsi="Times New Roman" w:cs="Times New Roman"/>
          <w:sz w:val="28"/>
          <w:lang w:val="uk-UA"/>
        </w:rPr>
        <w:t>, с. 141</w:t>
      </w:r>
      <w:r w:rsidR="00B824C9" w:rsidRPr="00B824C9">
        <w:rPr>
          <w:rFonts w:ascii="Times New Roman" w:hAnsi="Times New Roman" w:cs="Times New Roman"/>
          <w:sz w:val="28"/>
          <w:lang w:val="uk-UA"/>
        </w:rPr>
        <w:t>]</w:t>
      </w:r>
      <w:r w:rsidR="008A629E" w:rsidRPr="001D3691">
        <w:rPr>
          <w:rFonts w:ascii="Times New Roman" w:hAnsi="Times New Roman" w:cs="Times New Roman"/>
          <w:sz w:val="28"/>
          <w:lang w:val="uk-UA"/>
        </w:rPr>
        <w:t xml:space="preserve">. </w:t>
      </w:r>
    </w:p>
    <w:p w:rsidR="008A629E" w:rsidRPr="00506B2B" w:rsidRDefault="008A629E" w:rsidP="008A629E">
      <w:pPr>
        <w:spacing w:after="0" w:line="360" w:lineRule="auto"/>
        <w:ind w:firstLine="709"/>
        <w:jc w:val="both"/>
        <w:rPr>
          <w:rFonts w:ascii="Times New Roman" w:hAnsi="Times New Roman" w:cs="Times New Roman"/>
          <w:sz w:val="28"/>
          <w:lang w:val="uk-UA"/>
        </w:rPr>
      </w:pPr>
      <w:r w:rsidRPr="008A629E">
        <w:rPr>
          <w:rFonts w:ascii="Times New Roman" w:hAnsi="Times New Roman" w:cs="Times New Roman"/>
          <w:sz w:val="28"/>
        </w:rPr>
        <w:t xml:space="preserve">Складання проекту бюджету є виключною прерогативою виконавчих органів державної влади. Так відповідно до п. 6 ст. 116 Конституції </w:t>
      </w:r>
      <w:proofErr w:type="gramStart"/>
      <w:r w:rsidRPr="008A629E">
        <w:rPr>
          <w:rFonts w:ascii="Times New Roman" w:hAnsi="Times New Roman" w:cs="Times New Roman"/>
          <w:sz w:val="28"/>
        </w:rPr>
        <w:t xml:space="preserve">України, </w:t>
      </w:r>
      <w:r w:rsidR="004E7726">
        <w:rPr>
          <w:rFonts w:ascii="Times New Roman" w:hAnsi="Times New Roman" w:cs="Times New Roman"/>
          <w:sz w:val="28"/>
          <w:lang w:val="uk-UA"/>
        </w:rPr>
        <w:t xml:space="preserve">  </w:t>
      </w:r>
      <w:proofErr w:type="gramEnd"/>
      <w:r w:rsidR="004E7726">
        <w:rPr>
          <w:rFonts w:ascii="Times New Roman" w:hAnsi="Times New Roman" w:cs="Times New Roman"/>
          <w:sz w:val="28"/>
          <w:lang w:val="uk-UA"/>
        </w:rPr>
        <w:t xml:space="preserve">  </w:t>
      </w:r>
      <w:r w:rsidRPr="008A629E">
        <w:rPr>
          <w:rFonts w:ascii="Times New Roman" w:hAnsi="Times New Roman" w:cs="Times New Roman"/>
          <w:sz w:val="28"/>
        </w:rPr>
        <w:t>ч.</w:t>
      </w:r>
      <w:r w:rsidR="004E7726">
        <w:rPr>
          <w:rFonts w:ascii="Times New Roman" w:hAnsi="Times New Roman" w:cs="Times New Roman"/>
          <w:sz w:val="28"/>
          <w:lang w:val="uk-UA"/>
        </w:rPr>
        <w:t xml:space="preserve"> </w:t>
      </w:r>
      <w:r w:rsidRPr="008A629E">
        <w:rPr>
          <w:rFonts w:ascii="Times New Roman" w:hAnsi="Times New Roman" w:cs="Times New Roman"/>
          <w:sz w:val="28"/>
        </w:rPr>
        <w:t>1 ст. 32 Бюджетного кодексу України та в п. 1 ч. 1 ст. 20 Закону України «Про Кабінет Міністрів України» на Кабінет Міністрів України покладено повноваження щодо розробки проекту закону про Державний бюджет України</w:t>
      </w:r>
      <w:r w:rsidR="001D3691">
        <w:rPr>
          <w:rFonts w:ascii="Times New Roman" w:hAnsi="Times New Roman" w:cs="Times New Roman"/>
          <w:sz w:val="28"/>
          <w:lang w:val="uk-UA"/>
        </w:rPr>
        <w:t xml:space="preserve"> </w:t>
      </w:r>
      <w:r w:rsidR="001D3691" w:rsidRPr="001D3691">
        <w:rPr>
          <w:rFonts w:ascii="Times New Roman" w:hAnsi="Times New Roman" w:cs="Times New Roman"/>
          <w:sz w:val="28"/>
        </w:rPr>
        <w:t>[</w:t>
      </w:r>
      <w:r w:rsidR="00F56B9B">
        <w:rPr>
          <w:rFonts w:ascii="Times New Roman" w:hAnsi="Times New Roman" w:cs="Times New Roman"/>
          <w:sz w:val="28"/>
          <w:lang w:val="uk-UA"/>
        </w:rPr>
        <w:t>1</w:t>
      </w:r>
      <w:r w:rsidR="001D3691">
        <w:rPr>
          <w:rFonts w:ascii="Times New Roman" w:hAnsi="Times New Roman" w:cs="Times New Roman"/>
          <w:sz w:val="28"/>
          <w:lang w:val="uk-UA"/>
        </w:rPr>
        <w:t>,</w:t>
      </w:r>
      <w:r w:rsidR="00B824C9">
        <w:rPr>
          <w:rFonts w:ascii="Times New Roman" w:hAnsi="Times New Roman" w:cs="Times New Roman"/>
          <w:sz w:val="28"/>
          <w:lang w:val="uk-UA"/>
        </w:rPr>
        <w:t xml:space="preserve"> </w:t>
      </w:r>
      <w:r w:rsidR="001D3691" w:rsidRPr="001D3691">
        <w:rPr>
          <w:rFonts w:ascii="Times New Roman" w:hAnsi="Times New Roman" w:cs="Times New Roman"/>
          <w:sz w:val="28"/>
          <w:lang w:val="uk-UA"/>
        </w:rPr>
        <w:t>п. 6 ст. 116</w:t>
      </w:r>
      <w:r w:rsidR="001D3691">
        <w:rPr>
          <w:rFonts w:ascii="Times New Roman" w:hAnsi="Times New Roman" w:cs="Times New Roman"/>
          <w:sz w:val="28"/>
          <w:lang w:val="uk-UA"/>
        </w:rPr>
        <w:t xml:space="preserve">; </w:t>
      </w:r>
      <w:r w:rsidR="004E7726">
        <w:rPr>
          <w:rFonts w:ascii="Times New Roman" w:hAnsi="Times New Roman" w:cs="Times New Roman"/>
          <w:sz w:val="28"/>
          <w:lang w:val="uk-UA"/>
        </w:rPr>
        <w:t>3</w:t>
      </w:r>
      <w:r w:rsidR="001D3691">
        <w:rPr>
          <w:rFonts w:ascii="Times New Roman" w:hAnsi="Times New Roman" w:cs="Times New Roman"/>
          <w:sz w:val="28"/>
          <w:lang w:val="uk-UA"/>
        </w:rPr>
        <w:t xml:space="preserve">, </w:t>
      </w:r>
      <w:r w:rsidR="001D3691" w:rsidRPr="001D3691">
        <w:rPr>
          <w:rFonts w:ascii="Times New Roman" w:hAnsi="Times New Roman" w:cs="Times New Roman"/>
          <w:sz w:val="28"/>
          <w:lang w:val="uk-UA"/>
        </w:rPr>
        <w:t>ч.1 ст. 32</w:t>
      </w:r>
      <w:r w:rsidR="00F56B9B">
        <w:rPr>
          <w:rFonts w:ascii="Times New Roman" w:hAnsi="Times New Roman" w:cs="Times New Roman"/>
          <w:sz w:val="28"/>
          <w:lang w:val="uk-UA"/>
        </w:rPr>
        <w:t>; 5</w:t>
      </w:r>
      <w:r w:rsidR="004E7726">
        <w:rPr>
          <w:rFonts w:ascii="Times New Roman" w:hAnsi="Times New Roman" w:cs="Times New Roman"/>
          <w:sz w:val="28"/>
          <w:lang w:val="uk-UA"/>
        </w:rPr>
        <w:t xml:space="preserve">, </w:t>
      </w:r>
      <w:r w:rsidR="001D3691" w:rsidRPr="001D3691">
        <w:rPr>
          <w:rFonts w:ascii="Times New Roman" w:hAnsi="Times New Roman" w:cs="Times New Roman"/>
          <w:sz w:val="28"/>
          <w:lang w:val="uk-UA"/>
        </w:rPr>
        <w:t>п. 1 ч. 1 ст. 20</w:t>
      </w:r>
      <w:r w:rsidR="001D3691" w:rsidRPr="001D3691">
        <w:rPr>
          <w:rFonts w:ascii="Times New Roman" w:hAnsi="Times New Roman" w:cs="Times New Roman"/>
          <w:sz w:val="28"/>
        </w:rPr>
        <w:t>]</w:t>
      </w:r>
      <w:r w:rsidR="00506B2B">
        <w:rPr>
          <w:rFonts w:ascii="Times New Roman" w:hAnsi="Times New Roman" w:cs="Times New Roman"/>
          <w:sz w:val="28"/>
        </w:rPr>
        <w:t>…</w:t>
      </w:r>
      <w:r w:rsidR="00506B2B">
        <w:rPr>
          <w:rFonts w:ascii="Times New Roman" w:hAnsi="Times New Roman" w:cs="Times New Roman"/>
          <w:sz w:val="28"/>
          <w:lang w:val="uk-UA"/>
        </w:rPr>
        <w:t>.</w:t>
      </w:r>
    </w:p>
    <w:p w:rsidR="00120A7C" w:rsidRDefault="008A629E" w:rsidP="00506B2B">
      <w:pPr>
        <w:spacing w:after="0" w:line="360" w:lineRule="auto"/>
        <w:ind w:firstLine="709"/>
        <w:jc w:val="both"/>
        <w:rPr>
          <w:rFonts w:ascii="Times New Roman" w:hAnsi="Times New Roman" w:cs="Times New Roman"/>
          <w:sz w:val="28"/>
          <w:lang w:val="uk-UA"/>
        </w:rPr>
      </w:pPr>
      <w:r w:rsidRPr="008A629E">
        <w:rPr>
          <w:rFonts w:ascii="Times New Roman" w:hAnsi="Times New Roman" w:cs="Times New Roman"/>
          <w:sz w:val="28"/>
          <w:lang w:val="uk-UA"/>
        </w:rPr>
        <w:t xml:space="preserve">Стаття 37 Бюджетного кодексу України визначила повноваження Кабінету Міністрів України щодо подання проекту закону про Державний бюджет України з відповідними матеріалами Верховній Раді України та Президентові України не </w:t>
      </w:r>
      <w:r w:rsidR="00506B2B">
        <w:rPr>
          <w:rFonts w:ascii="Times New Roman" w:hAnsi="Times New Roman" w:cs="Times New Roman"/>
          <w:sz w:val="28"/>
          <w:lang w:val="uk-UA"/>
        </w:rPr>
        <w:t>….</w:t>
      </w:r>
    </w:p>
    <w:p w:rsidR="00120A7C" w:rsidRDefault="00120A7C" w:rsidP="008A629E">
      <w:pPr>
        <w:spacing w:after="0" w:line="360" w:lineRule="auto"/>
        <w:ind w:firstLine="709"/>
        <w:jc w:val="both"/>
        <w:rPr>
          <w:rFonts w:ascii="Times New Roman" w:hAnsi="Times New Roman" w:cs="Times New Roman"/>
          <w:sz w:val="28"/>
          <w:lang w:val="uk-UA"/>
        </w:rPr>
      </w:pPr>
      <w:r w:rsidRPr="00120A7C">
        <w:rPr>
          <w:rFonts w:ascii="Times New Roman" w:hAnsi="Times New Roman" w:cs="Times New Roman"/>
          <w:sz w:val="28"/>
        </w:rPr>
        <w:t>Наступним учасником бюджетного процесу на стадії бюджетного планування є Верховна Рада України. На першій стадії бюджетного процесу проводяться парламентські слухання з питань бюджетної політики на наступний бюджетний період</w:t>
      </w:r>
      <w:r w:rsidR="00506B2B">
        <w:rPr>
          <w:rFonts w:ascii="Times New Roman" w:hAnsi="Times New Roman" w:cs="Times New Roman"/>
          <w:sz w:val="28"/>
          <w:lang w:val="uk-UA"/>
        </w:rPr>
        <w:t>….</w:t>
      </w:r>
      <w:r w:rsidRPr="00120A7C">
        <w:t xml:space="preserve"> </w:t>
      </w:r>
      <w:r w:rsidR="0031599E">
        <w:rPr>
          <w:rFonts w:ascii="Times New Roman" w:hAnsi="Times New Roman" w:cs="Times New Roman"/>
          <w:sz w:val="28"/>
        </w:rPr>
        <w:t>[</w:t>
      </w:r>
      <w:r w:rsidR="00F56B9B">
        <w:rPr>
          <w:rFonts w:ascii="Times New Roman" w:hAnsi="Times New Roman" w:cs="Times New Roman"/>
          <w:sz w:val="28"/>
          <w:lang w:val="uk-UA"/>
        </w:rPr>
        <w:t>4</w:t>
      </w:r>
      <w:r w:rsidRPr="00120A7C">
        <w:rPr>
          <w:rFonts w:ascii="Times New Roman" w:hAnsi="Times New Roman" w:cs="Times New Roman"/>
          <w:sz w:val="28"/>
        </w:rPr>
        <w:t xml:space="preserve">, ст. 152]. </w:t>
      </w:r>
    </w:p>
    <w:p w:rsidR="001D3691" w:rsidRPr="00506B2B" w:rsidRDefault="00120A7C" w:rsidP="00506B2B">
      <w:pPr>
        <w:spacing w:after="0" w:line="360" w:lineRule="auto"/>
        <w:ind w:firstLine="709"/>
        <w:jc w:val="both"/>
        <w:rPr>
          <w:rFonts w:ascii="Times New Roman" w:hAnsi="Times New Roman" w:cs="Times New Roman"/>
          <w:sz w:val="28"/>
          <w:lang w:val="uk-UA"/>
        </w:rPr>
      </w:pPr>
      <w:r w:rsidRPr="00120A7C">
        <w:rPr>
          <w:rFonts w:ascii="Times New Roman" w:hAnsi="Times New Roman" w:cs="Times New Roman"/>
          <w:sz w:val="28"/>
        </w:rPr>
        <w:t xml:space="preserve">Міністерство економічного розвитку і торгівлі України разом з Міністерством фінансів, </w:t>
      </w:r>
      <w:r w:rsidR="00506B2B">
        <w:rPr>
          <w:rFonts w:ascii="Times New Roman" w:hAnsi="Times New Roman" w:cs="Times New Roman"/>
          <w:sz w:val="28"/>
          <w:lang w:val="uk-UA"/>
        </w:rPr>
        <w:t>….</w:t>
      </w:r>
    </w:p>
    <w:p w:rsidR="00120A7C" w:rsidRDefault="001D3691" w:rsidP="00506B2B">
      <w:pPr>
        <w:spacing w:after="0" w:line="360" w:lineRule="auto"/>
        <w:ind w:firstLine="709"/>
        <w:jc w:val="both"/>
        <w:rPr>
          <w:rFonts w:ascii="Times New Roman" w:hAnsi="Times New Roman" w:cs="Times New Roman"/>
          <w:b/>
          <w:sz w:val="28"/>
          <w:lang w:val="uk-UA"/>
        </w:rPr>
      </w:pPr>
      <w:r>
        <w:rPr>
          <w:rFonts w:ascii="Times New Roman" w:hAnsi="Times New Roman" w:cs="Times New Roman"/>
          <w:sz w:val="28"/>
          <w:lang w:val="uk-UA"/>
        </w:rPr>
        <w:t xml:space="preserve">Таким чином, </w:t>
      </w:r>
      <w:r w:rsidR="00506B2B">
        <w:rPr>
          <w:rFonts w:ascii="Times New Roman" w:hAnsi="Times New Roman" w:cs="Times New Roman"/>
          <w:sz w:val="28"/>
          <w:lang w:val="uk-UA"/>
        </w:rPr>
        <w:t>….</w:t>
      </w:r>
    </w:p>
    <w:p w:rsidR="009213AA" w:rsidRPr="009213AA" w:rsidRDefault="009213AA" w:rsidP="009213AA">
      <w:pPr>
        <w:spacing w:line="480" w:lineRule="auto"/>
        <w:ind w:firstLine="709"/>
        <w:jc w:val="center"/>
        <w:rPr>
          <w:rFonts w:ascii="Times New Roman" w:hAnsi="Times New Roman" w:cs="Times New Roman"/>
          <w:b/>
          <w:sz w:val="28"/>
          <w:lang w:val="uk-UA"/>
        </w:rPr>
      </w:pPr>
      <w:r w:rsidRPr="009213AA">
        <w:rPr>
          <w:rFonts w:ascii="Times New Roman" w:hAnsi="Times New Roman" w:cs="Times New Roman"/>
          <w:b/>
          <w:sz w:val="28"/>
          <w:lang w:val="uk-UA"/>
        </w:rPr>
        <w:t>РОЗДІЛ ІІІ. СТАДІЇ БЮДЖЕТНОГО ПРОЦЕСУ</w:t>
      </w:r>
    </w:p>
    <w:p w:rsidR="00CA3A06" w:rsidRDefault="009213AA" w:rsidP="009213AA">
      <w:pPr>
        <w:spacing w:after="0" w:line="360" w:lineRule="auto"/>
        <w:ind w:firstLine="709"/>
        <w:jc w:val="both"/>
        <w:rPr>
          <w:rFonts w:ascii="Times New Roman" w:hAnsi="Times New Roman" w:cs="Times New Roman"/>
          <w:sz w:val="28"/>
          <w:lang w:val="uk-UA" w:bidi="uk-UA"/>
        </w:rPr>
      </w:pPr>
      <w:r w:rsidRPr="001E5641">
        <w:rPr>
          <w:rFonts w:ascii="Times New Roman" w:hAnsi="Times New Roman" w:cs="Times New Roman"/>
          <w:sz w:val="28"/>
          <w:lang w:val="uk-UA" w:bidi="uk-UA"/>
        </w:rPr>
        <w:t>У цілому під поняттям «стадія процесу» визначають сукупність взаємопов’язаних дій членів суспільства, встановлених процесуальними нормами, які складають певну частину юридичного процесу</w:t>
      </w:r>
      <w:r>
        <w:rPr>
          <w:rFonts w:ascii="Times New Roman" w:hAnsi="Times New Roman" w:cs="Times New Roman"/>
          <w:sz w:val="28"/>
          <w:lang w:val="uk-UA" w:bidi="uk-UA"/>
        </w:rPr>
        <w:t xml:space="preserve"> </w:t>
      </w:r>
      <w:r w:rsidR="00DB2AB4">
        <w:rPr>
          <w:rFonts w:ascii="Times New Roman" w:hAnsi="Times New Roman" w:cs="Times New Roman"/>
          <w:sz w:val="28"/>
          <w:lang w:val="uk-UA" w:bidi="uk-UA"/>
        </w:rPr>
        <w:t>[3</w:t>
      </w:r>
      <w:r w:rsidR="00C05F96">
        <w:rPr>
          <w:rFonts w:ascii="Times New Roman" w:hAnsi="Times New Roman" w:cs="Times New Roman"/>
          <w:sz w:val="28"/>
          <w:lang w:val="uk-UA" w:bidi="uk-UA"/>
        </w:rPr>
        <w:t>1</w:t>
      </w:r>
      <w:r w:rsidRPr="008B1F70">
        <w:rPr>
          <w:rFonts w:ascii="Times New Roman" w:hAnsi="Times New Roman" w:cs="Times New Roman"/>
          <w:sz w:val="28"/>
          <w:lang w:val="uk-UA" w:bidi="uk-UA"/>
        </w:rPr>
        <w:t>]</w:t>
      </w:r>
      <w:r w:rsidRPr="001E5641">
        <w:rPr>
          <w:rFonts w:ascii="Times New Roman" w:hAnsi="Times New Roman" w:cs="Times New Roman"/>
          <w:sz w:val="28"/>
          <w:lang w:val="uk-UA" w:bidi="uk-UA"/>
        </w:rPr>
        <w:t xml:space="preserve">. </w:t>
      </w:r>
    </w:p>
    <w:p w:rsidR="00CA3A06" w:rsidRDefault="009213AA" w:rsidP="00CA3A06">
      <w:pPr>
        <w:spacing w:after="0" w:line="360" w:lineRule="auto"/>
        <w:ind w:firstLine="709"/>
        <w:jc w:val="both"/>
        <w:rPr>
          <w:rFonts w:ascii="Times New Roman" w:hAnsi="Times New Roman" w:cs="Times New Roman"/>
          <w:sz w:val="28"/>
          <w:lang w:val="uk-UA" w:bidi="uk-UA"/>
        </w:rPr>
      </w:pPr>
      <w:r w:rsidRPr="001E5641">
        <w:rPr>
          <w:rFonts w:ascii="Times New Roman" w:hAnsi="Times New Roman" w:cs="Times New Roman"/>
          <w:sz w:val="28"/>
          <w:lang w:val="uk-UA" w:bidi="uk-UA"/>
        </w:rPr>
        <w:lastRenderedPageBreak/>
        <w:t>Існують такі стадії бюджетного процесу: складання проектів бюджетів; розгляд та прийняття закону Ук</w:t>
      </w:r>
      <w:r w:rsidRPr="001E5641">
        <w:rPr>
          <w:rFonts w:ascii="Times New Roman" w:hAnsi="Times New Roman" w:cs="Times New Roman"/>
          <w:sz w:val="28"/>
          <w:lang w:val="uk-UA" w:bidi="uk-UA"/>
        </w:rPr>
        <w:softHyphen/>
        <w:t>раїн</w:t>
      </w:r>
      <w:r>
        <w:rPr>
          <w:rFonts w:ascii="Times New Roman" w:hAnsi="Times New Roman" w:cs="Times New Roman"/>
          <w:sz w:val="28"/>
          <w:lang w:val="uk-UA" w:bidi="uk-UA"/>
        </w:rPr>
        <w:t>и про Державний бюджет України</w:t>
      </w:r>
      <w:r w:rsidRPr="00BF4A90">
        <w:rPr>
          <w:rFonts w:ascii="Times New Roman" w:hAnsi="Times New Roman" w:cs="Times New Roman"/>
          <w:sz w:val="28"/>
          <w:lang w:val="uk-UA" w:bidi="uk-UA"/>
        </w:rPr>
        <w:t xml:space="preserve"> (</w:t>
      </w:r>
      <w:r w:rsidRPr="001E5641">
        <w:rPr>
          <w:rFonts w:ascii="Times New Roman" w:hAnsi="Times New Roman" w:cs="Times New Roman"/>
          <w:sz w:val="28"/>
          <w:lang w:val="uk-UA" w:bidi="uk-UA"/>
        </w:rPr>
        <w:t>рішень про місцеві бюджети</w:t>
      </w:r>
      <w:r w:rsidRPr="00BF4A90">
        <w:rPr>
          <w:rFonts w:ascii="Times New Roman" w:hAnsi="Times New Roman" w:cs="Times New Roman"/>
          <w:sz w:val="28"/>
          <w:lang w:val="uk-UA" w:bidi="uk-UA"/>
        </w:rPr>
        <w:t>)</w:t>
      </w:r>
      <w:r w:rsidRPr="001E5641">
        <w:rPr>
          <w:rFonts w:ascii="Times New Roman" w:hAnsi="Times New Roman" w:cs="Times New Roman"/>
          <w:sz w:val="28"/>
          <w:lang w:val="uk-UA" w:bidi="uk-UA"/>
        </w:rPr>
        <w:t xml:space="preserve">; виконання бюджету, в тому числі у разі необхідності внесення змін до </w:t>
      </w:r>
      <w:r w:rsidRPr="001E5641">
        <w:rPr>
          <w:rFonts w:ascii="Times New Roman" w:hAnsi="Times New Roman" w:cs="Times New Roman"/>
          <w:sz w:val="28"/>
          <w:lang w:val="uk-UA"/>
        </w:rPr>
        <w:t xml:space="preserve">закону </w:t>
      </w:r>
      <w:r w:rsidRPr="001E5641">
        <w:rPr>
          <w:rFonts w:ascii="Times New Roman" w:hAnsi="Times New Roman" w:cs="Times New Roman"/>
          <w:sz w:val="28"/>
          <w:lang w:val="uk-UA" w:bidi="uk-UA"/>
        </w:rPr>
        <w:t>Україн</w:t>
      </w:r>
      <w:r>
        <w:rPr>
          <w:rFonts w:ascii="Times New Roman" w:hAnsi="Times New Roman" w:cs="Times New Roman"/>
          <w:sz w:val="28"/>
          <w:lang w:val="uk-UA" w:bidi="uk-UA"/>
        </w:rPr>
        <w:t>и про Державний бюджет України</w:t>
      </w:r>
      <w:r w:rsidRPr="00BF4A90">
        <w:rPr>
          <w:rFonts w:ascii="Times New Roman" w:hAnsi="Times New Roman" w:cs="Times New Roman"/>
          <w:sz w:val="28"/>
          <w:lang w:val="uk-UA" w:bidi="uk-UA"/>
        </w:rPr>
        <w:t xml:space="preserve"> (</w:t>
      </w:r>
      <w:r w:rsidRPr="001E5641">
        <w:rPr>
          <w:rFonts w:ascii="Times New Roman" w:hAnsi="Times New Roman" w:cs="Times New Roman"/>
          <w:sz w:val="28"/>
          <w:lang w:val="uk-UA" w:bidi="uk-UA"/>
        </w:rPr>
        <w:t>рішення про місцеві бюдже</w:t>
      </w:r>
      <w:r w:rsidRPr="001E5641">
        <w:rPr>
          <w:rFonts w:ascii="Times New Roman" w:hAnsi="Times New Roman" w:cs="Times New Roman"/>
          <w:sz w:val="28"/>
          <w:lang w:val="uk-UA" w:bidi="uk-UA"/>
        </w:rPr>
        <w:softHyphen/>
        <w:t>ти</w:t>
      </w:r>
      <w:r w:rsidRPr="00BF4A90">
        <w:rPr>
          <w:rFonts w:ascii="Times New Roman" w:hAnsi="Times New Roman" w:cs="Times New Roman"/>
          <w:sz w:val="28"/>
          <w:lang w:val="uk-UA" w:bidi="uk-UA"/>
        </w:rPr>
        <w:t>)</w:t>
      </w:r>
      <w:r w:rsidRPr="001E5641">
        <w:rPr>
          <w:rFonts w:ascii="Times New Roman" w:hAnsi="Times New Roman" w:cs="Times New Roman"/>
          <w:sz w:val="28"/>
          <w:lang w:val="uk-UA" w:bidi="uk-UA"/>
        </w:rPr>
        <w:t>; підготовка та розгляд звіту про виконання бюджету і прийняття рішень про нього</w:t>
      </w:r>
      <w:r>
        <w:rPr>
          <w:rFonts w:ascii="Times New Roman" w:hAnsi="Times New Roman" w:cs="Times New Roman"/>
          <w:sz w:val="28"/>
          <w:lang w:val="uk-UA" w:bidi="uk-UA"/>
        </w:rPr>
        <w:t xml:space="preserve"> </w:t>
      </w:r>
      <w:r w:rsidRPr="001E5641">
        <w:rPr>
          <w:rFonts w:ascii="Times New Roman" w:hAnsi="Times New Roman" w:cs="Times New Roman"/>
          <w:sz w:val="28"/>
          <w:lang w:val="uk-UA" w:bidi="uk-UA"/>
        </w:rPr>
        <w:t xml:space="preserve">[3]. </w:t>
      </w:r>
      <w:r w:rsidR="00CA3A06">
        <w:rPr>
          <w:rFonts w:ascii="Times New Roman" w:hAnsi="Times New Roman" w:cs="Times New Roman"/>
          <w:sz w:val="28"/>
          <w:lang w:val="uk-UA" w:bidi="uk-UA"/>
        </w:rPr>
        <w:t xml:space="preserve"> </w:t>
      </w:r>
      <w:r w:rsidR="00506B2B">
        <w:rPr>
          <w:rFonts w:ascii="Times New Roman" w:hAnsi="Times New Roman" w:cs="Times New Roman"/>
          <w:sz w:val="28"/>
          <w:lang w:val="uk-UA" w:bidi="uk-UA"/>
        </w:rPr>
        <w:t>….</w:t>
      </w:r>
    </w:p>
    <w:p w:rsidR="009213AA" w:rsidRPr="001E5641" w:rsidRDefault="00506B2B" w:rsidP="009213AA">
      <w:pPr>
        <w:spacing w:after="0" w:line="360" w:lineRule="auto"/>
        <w:ind w:firstLine="709"/>
        <w:jc w:val="both"/>
        <w:rPr>
          <w:rFonts w:ascii="Times New Roman" w:hAnsi="Times New Roman" w:cs="Times New Roman"/>
          <w:sz w:val="28"/>
          <w:lang w:val="uk-UA" w:bidi="uk-UA"/>
        </w:rPr>
      </w:pPr>
      <w:r>
        <w:rPr>
          <w:rFonts w:ascii="Times New Roman" w:hAnsi="Times New Roman" w:cs="Times New Roman"/>
          <w:sz w:val="28"/>
          <w:lang w:val="uk-UA" w:bidi="uk-UA"/>
        </w:rPr>
        <w:t>….</w:t>
      </w:r>
    </w:p>
    <w:p w:rsidR="00D56BE1" w:rsidRPr="00D56BE1" w:rsidRDefault="009213AA" w:rsidP="00506B2B">
      <w:pPr>
        <w:spacing w:after="0" w:line="360" w:lineRule="auto"/>
        <w:ind w:firstLine="709"/>
        <w:jc w:val="both"/>
        <w:rPr>
          <w:rFonts w:ascii="Times New Roman" w:hAnsi="Times New Roman" w:cs="Times New Roman"/>
          <w:sz w:val="28"/>
          <w:lang w:val="uk-UA"/>
        </w:rPr>
      </w:pPr>
      <w:r w:rsidRPr="001E5641">
        <w:rPr>
          <w:rFonts w:ascii="Times New Roman" w:hAnsi="Times New Roman" w:cs="Times New Roman"/>
          <w:sz w:val="28"/>
          <w:lang w:val="uk-UA" w:bidi="uk-UA"/>
        </w:rPr>
        <w:t>Так</w:t>
      </w:r>
      <w:r>
        <w:rPr>
          <w:rFonts w:ascii="Times New Roman" w:hAnsi="Times New Roman" w:cs="Times New Roman"/>
          <w:sz w:val="28"/>
          <w:lang w:val="uk-UA" w:bidi="uk-UA"/>
        </w:rPr>
        <w:t>,</w:t>
      </w:r>
      <w:r w:rsidRPr="001E5641">
        <w:rPr>
          <w:rFonts w:ascii="Times New Roman" w:hAnsi="Times New Roman" w:cs="Times New Roman"/>
          <w:sz w:val="28"/>
          <w:lang w:val="uk-UA" w:bidi="uk-UA"/>
        </w:rPr>
        <w:t xml:space="preserve"> А. С. Ангелов та М. А. Гурвич обмежують бюджетний процес лише формуванням бюдже</w:t>
      </w:r>
      <w:r>
        <w:rPr>
          <w:rFonts w:ascii="Times New Roman" w:hAnsi="Times New Roman" w:cs="Times New Roman"/>
          <w:sz w:val="28"/>
          <w:lang w:val="uk-UA" w:bidi="uk-UA"/>
        </w:rPr>
        <w:t>ту, тобто його складанням і за</w:t>
      </w:r>
      <w:r w:rsidRPr="001E5641">
        <w:rPr>
          <w:rFonts w:ascii="Times New Roman" w:hAnsi="Times New Roman" w:cs="Times New Roman"/>
          <w:sz w:val="28"/>
          <w:lang w:val="uk-UA" w:bidi="uk-UA"/>
        </w:rPr>
        <w:t>твердженням</w:t>
      </w:r>
      <w:r w:rsidRPr="001E5641">
        <w:rPr>
          <w:rFonts w:ascii="Times New Roman" w:hAnsi="Times New Roman" w:cs="Times New Roman"/>
          <w:sz w:val="28"/>
          <w:lang w:bidi="uk-UA"/>
        </w:rPr>
        <w:t xml:space="preserve"> [</w:t>
      </w:r>
      <w:r w:rsidR="00C05F96">
        <w:rPr>
          <w:rFonts w:ascii="Times New Roman" w:hAnsi="Times New Roman" w:cs="Times New Roman"/>
          <w:sz w:val="28"/>
          <w:lang w:val="uk-UA" w:bidi="uk-UA"/>
        </w:rPr>
        <w:t>51</w:t>
      </w:r>
      <w:r w:rsidRPr="001E5641">
        <w:rPr>
          <w:rFonts w:ascii="Times New Roman" w:hAnsi="Times New Roman" w:cs="Times New Roman"/>
          <w:sz w:val="28"/>
          <w:lang w:bidi="uk-UA"/>
        </w:rPr>
        <w:t>]</w:t>
      </w:r>
      <w:r w:rsidRPr="001E5641">
        <w:rPr>
          <w:rFonts w:ascii="Times New Roman" w:hAnsi="Times New Roman" w:cs="Times New Roman"/>
          <w:sz w:val="28"/>
          <w:lang w:val="uk-UA" w:bidi="uk-UA"/>
        </w:rPr>
        <w:t xml:space="preserve">. </w:t>
      </w:r>
      <w:r w:rsidR="00C05F96">
        <w:rPr>
          <w:rFonts w:ascii="Times New Roman" w:hAnsi="Times New Roman" w:cs="Times New Roman"/>
          <w:sz w:val="28"/>
          <w:lang w:val="uk-UA" w:bidi="uk-UA"/>
        </w:rPr>
        <w:t xml:space="preserve">                      </w:t>
      </w:r>
      <w:r w:rsidRPr="001E5641">
        <w:rPr>
          <w:rFonts w:ascii="Times New Roman" w:hAnsi="Times New Roman" w:cs="Times New Roman"/>
          <w:sz w:val="28"/>
          <w:lang w:val="uk-UA" w:bidi="uk-UA"/>
        </w:rPr>
        <w:t>М. І. Піскотін не виділяє в бюджетному процесі стадії розгляду і затвердження бюджету. Він є представником групи вчених, які виділять три стадії бюджетного процесу: 1) складання бюджету; 2) затвер</w:t>
      </w:r>
      <w:r w:rsidRPr="001E5641">
        <w:rPr>
          <w:rFonts w:ascii="Times New Roman" w:hAnsi="Times New Roman" w:cs="Times New Roman"/>
          <w:sz w:val="28"/>
          <w:lang w:val="uk-UA" w:bidi="uk-UA"/>
        </w:rPr>
        <w:softHyphen/>
        <w:t>дження проекту бюджету; 3) виконання бюджету [</w:t>
      </w:r>
      <w:r>
        <w:rPr>
          <w:rFonts w:ascii="Times New Roman" w:hAnsi="Times New Roman" w:cs="Times New Roman"/>
          <w:sz w:val="28"/>
          <w:lang w:val="uk-UA" w:bidi="uk-UA"/>
        </w:rPr>
        <w:t>2</w:t>
      </w:r>
      <w:r w:rsidRPr="001E5641">
        <w:rPr>
          <w:rFonts w:ascii="Times New Roman" w:hAnsi="Times New Roman" w:cs="Times New Roman"/>
          <w:sz w:val="28"/>
          <w:lang w:val="uk-UA" w:bidi="uk-UA"/>
        </w:rPr>
        <w:t xml:space="preserve">] </w:t>
      </w:r>
      <w:r w:rsidR="00506B2B">
        <w:rPr>
          <w:rFonts w:ascii="Times New Roman" w:hAnsi="Times New Roman" w:cs="Times New Roman"/>
          <w:sz w:val="28"/>
          <w:lang w:val="uk-UA"/>
        </w:rPr>
        <w:t>….</w:t>
      </w:r>
    </w:p>
    <w:p w:rsidR="009213AA" w:rsidRDefault="009213AA" w:rsidP="00CA3A0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Таким чином</w:t>
      </w:r>
      <w:r w:rsidR="00120A7C">
        <w:rPr>
          <w:rFonts w:ascii="Times New Roman" w:hAnsi="Times New Roman" w:cs="Times New Roman"/>
          <w:sz w:val="28"/>
          <w:lang w:val="uk-UA"/>
        </w:rPr>
        <w:t xml:space="preserve"> </w:t>
      </w:r>
      <w:r w:rsidR="00506B2B">
        <w:rPr>
          <w:rFonts w:ascii="Times New Roman" w:hAnsi="Times New Roman" w:cs="Times New Roman"/>
          <w:sz w:val="28"/>
          <w:lang w:val="uk-UA"/>
        </w:rPr>
        <w:t>…</w:t>
      </w:r>
      <w:r w:rsidRPr="00BF4A90">
        <w:rPr>
          <w:rFonts w:ascii="Times New Roman" w:hAnsi="Times New Roman" w:cs="Times New Roman"/>
          <w:sz w:val="28"/>
          <w:lang w:val="uk-UA"/>
        </w:rPr>
        <w:t xml:space="preserve"> </w:t>
      </w:r>
      <w:r w:rsidR="00506B2B">
        <w:rPr>
          <w:rFonts w:ascii="Times New Roman" w:hAnsi="Times New Roman" w:cs="Times New Roman"/>
          <w:sz w:val="28"/>
          <w:lang w:val="uk-UA"/>
        </w:rPr>
        <w:t>..</w:t>
      </w:r>
      <w:r w:rsidRPr="00BF4A90">
        <w:rPr>
          <w:rFonts w:ascii="Times New Roman" w:hAnsi="Times New Roman" w:cs="Times New Roman"/>
          <w:sz w:val="28"/>
          <w:lang w:val="uk-UA"/>
        </w:rPr>
        <w:t xml:space="preserve">. </w:t>
      </w:r>
      <w:r>
        <w:rPr>
          <w:rFonts w:ascii="Times New Roman" w:hAnsi="Times New Roman" w:cs="Times New Roman"/>
          <w:sz w:val="28"/>
          <w:lang w:val="uk-UA"/>
        </w:rPr>
        <w:br w:type="page"/>
      </w:r>
    </w:p>
    <w:p w:rsidR="009213AA" w:rsidRPr="00DB2AB4" w:rsidRDefault="009213AA" w:rsidP="00DB2AB4">
      <w:pPr>
        <w:spacing w:line="480" w:lineRule="auto"/>
        <w:ind w:firstLine="709"/>
        <w:jc w:val="center"/>
        <w:rPr>
          <w:rFonts w:ascii="Times New Roman" w:hAnsi="Times New Roman" w:cs="Times New Roman"/>
          <w:b/>
          <w:sz w:val="28"/>
          <w:lang w:val="uk-UA"/>
        </w:rPr>
      </w:pPr>
      <w:r w:rsidRPr="00DB2AB4">
        <w:rPr>
          <w:rFonts w:ascii="Times New Roman" w:hAnsi="Times New Roman" w:cs="Times New Roman"/>
          <w:b/>
          <w:sz w:val="28"/>
          <w:lang w:val="uk-UA"/>
        </w:rPr>
        <w:lastRenderedPageBreak/>
        <w:t>РОЗДІЛ І</w:t>
      </w:r>
      <w:r w:rsidRPr="00DB2AB4">
        <w:rPr>
          <w:rFonts w:ascii="Times New Roman" w:hAnsi="Times New Roman" w:cs="Times New Roman"/>
          <w:b/>
          <w:sz w:val="28"/>
          <w:lang w:val="en-US"/>
        </w:rPr>
        <w:t>V</w:t>
      </w:r>
      <w:r w:rsidRPr="00DB2AB4">
        <w:rPr>
          <w:rFonts w:ascii="Times New Roman" w:hAnsi="Times New Roman" w:cs="Times New Roman"/>
          <w:b/>
          <w:sz w:val="28"/>
          <w:lang w:val="uk-UA"/>
        </w:rPr>
        <w:t>. СУЧАСНІ ПРОБЛЕМИ БЮДЖЕТНОГО ПРОЦЕСУ</w:t>
      </w:r>
    </w:p>
    <w:p w:rsidR="00DB2AB4" w:rsidRPr="00741C3D" w:rsidRDefault="00DB2AB4" w:rsidP="00741C3D">
      <w:pPr>
        <w:spacing w:after="0" w:line="360" w:lineRule="auto"/>
        <w:ind w:firstLine="709"/>
        <w:jc w:val="both"/>
        <w:rPr>
          <w:rFonts w:ascii="Times New Roman" w:hAnsi="Times New Roman" w:cs="Times New Roman"/>
          <w:sz w:val="28"/>
          <w:lang w:val="uk-UA"/>
        </w:rPr>
      </w:pPr>
      <w:r w:rsidRPr="00DB2AB4">
        <w:rPr>
          <w:rFonts w:ascii="Times New Roman" w:hAnsi="Times New Roman" w:cs="Times New Roman"/>
          <w:sz w:val="28"/>
          <w:lang w:val="uk-UA"/>
        </w:rPr>
        <w:t>Умовн</w:t>
      </w:r>
      <w:r>
        <w:rPr>
          <w:rFonts w:ascii="Times New Roman" w:hAnsi="Times New Roman" w:cs="Times New Roman"/>
          <w:sz w:val="28"/>
          <w:lang w:val="uk-UA"/>
        </w:rPr>
        <w:t xml:space="preserve">о проблеми бюджетного процесу в </w:t>
      </w:r>
      <w:r w:rsidRPr="00DB2AB4">
        <w:rPr>
          <w:rFonts w:ascii="Times New Roman" w:hAnsi="Times New Roman" w:cs="Times New Roman"/>
          <w:sz w:val="28"/>
          <w:lang w:val="uk-UA"/>
        </w:rPr>
        <w:t>Україні м</w:t>
      </w:r>
      <w:r w:rsidR="00741C3D">
        <w:rPr>
          <w:rFonts w:ascii="Times New Roman" w:hAnsi="Times New Roman" w:cs="Times New Roman"/>
          <w:sz w:val="28"/>
          <w:lang w:val="uk-UA"/>
        </w:rPr>
        <w:t xml:space="preserve">ожна розділити на три категорії: 1) </w:t>
      </w:r>
      <w:r w:rsidRPr="00741C3D">
        <w:rPr>
          <w:rFonts w:ascii="Times New Roman" w:hAnsi="Times New Roman" w:cs="Times New Roman"/>
          <w:sz w:val="28"/>
          <w:lang w:val="uk-UA"/>
        </w:rPr>
        <w:t>проблеми на стад</w:t>
      </w:r>
      <w:r w:rsidR="00741C3D">
        <w:rPr>
          <w:rFonts w:ascii="Times New Roman" w:hAnsi="Times New Roman" w:cs="Times New Roman"/>
          <w:sz w:val="28"/>
          <w:lang w:val="uk-UA"/>
        </w:rPr>
        <w:t xml:space="preserve">ії прийняття бюджету; 2) </w:t>
      </w:r>
      <w:r w:rsidRPr="00741C3D">
        <w:rPr>
          <w:rFonts w:ascii="Times New Roman" w:hAnsi="Times New Roman" w:cs="Times New Roman"/>
          <w:sz w:val="28"/>
          <w:lang w:val="uk-UA"/>
        </w:rPr>
        <w:t>проблеми, що виникають в процесі виконання бюджету;</w:t>
      </w:r>
      <w:r w:rsidR="00741C3D">
        <w:rPr>
          <w:rFonts w:ascii="Times New Roman" w:hAnsi="Times New Roman" w:cs="Times New Roman"/>
          <w:sz w:val="28"/>
          <w:lang w:val="uk-UA"/>
        </w:rPr>
        <w:t xml:space="preserve"> 3) </w:t>
      </w:r>
      <w:r w:rsidRPr="00741C3D">
        <w:rPr>
          <w:rFonts w:ascii="Times New Roman" w:hAnsi="Times New Roman" w:cs="Times New Roman"/>
          <w:sz w:val="28"/>
          <w:lang w:val="uk-UA"/>
        </w:rPr>
        <w:t>проблеми контролю та відповідальності за бюджетний процес.</w:t>
      </w:r>
    </w:p>
    <w:p w:rsidR="00AA1EA1" w:rsidRDefault="00AA1EA1" w:rsidP="00AA1EA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Коротко вказані групи проблем можна окреслити за допомогою схеми</w:t>
      </w:r>
      <w:r w:rsidR="00741C3D">
        <w:rPr>
          <w:rFonts w:ascii="Times New Roman" w:hAnsi="Times New Roman" w:cs="Times New Roman"/>
          <w:sz w:val="28"/>
          <w:lang w:val="uk-UA"/>
        </w:rPr>
        <w:t xml:space="preserve"> </w:t>
      </w:r>
      <w:r w:rsidR="00741C3D" w:rsidRPr="00741C3D">
        <w:rPr>
          <w:rFonts w:ascii="Times New Roman" w:hAnsi="Times New Roman" w:cs="Times New Roman"/>
          <w:sz w:val="28"/>
        </w:rPr>
        <w:t>[</w:t>
      </w:r>
      <w:r w:rsidR="003E36FF">
        <w:rPr>
          <w:rFonts w:ascii="Times New Roman" w:hAnsi="Times New Roman" w:cs="Times New Roman"/>
          <w:sz w:val="28"/>
          <w:lang w:val="uk-UA"/>
        </w:rPr>
        <w:t>47</w:t>
      </w:r>
      <w:r w:rsidR="0038336B">
        <w:rPr>
          <w:rFonts w:ascii="Times New Roman" w:hAnsi="Times New Roman" w:cs="Times New Roman"/>
          <w:sz w:val="28"/>
          <w:lang w:val="uk-UA"/>
        </w:rPr>
        <w:t>, с. 32-33</w:t>
      </w:r>
      <w:r w:rsidR="00741C3D" w:rsidRPr="00741C3D">
        <w:rPr>
          <w:rFonts w:ascii="Times New Roman" w:hAnsi="Times New Roman" w:cs="Times New Roman"/>
          <w:sz w:val="28"/>
        </w:rPr>
        <w:t>]</w:t>
      </w:r>
      <w:r>
        <w:rPr>
          <w:rFonts w:ascii="Times New Roman" w:hAnsi="Times New Roman" w:cs="Times New Roman"/>
          <w:sz w:val="28"/>
          <w:lang w:val="uk-UA"/>
        </w:rPr>
        <w:t>.</w:t>
      </w:r>
    </w:p>
    <w:p w:rsidR="00AA1EA1" w:rsidRDefault="00AA1EA1" w:rsidP="00AA1EA1">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t>Схема 1</w:t>
      </w:r>
    </w:p>
    <w:p w:rsidR="009213AA" w:rsidRDefault="00D56BE1" w:rsidP="00AA1EA1">
      <w:pPr>
        <w:spacing w:after="0" w:line="360" w:lineRule="auto"/>
        <w:ind w:firstLine="709"/>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94080" behindDoc="0" locked="0" layoutInCell="1" allowOverlap="1">
                <wp:simplePos x="0" y="0"/>
                <wp:positionH relativeFrom="column">
                  <wp:posOffset>4262985</wp:posOffset>
                </wp:positionH>
                <wp:positionV relativeFrom="paragraph">
                  <wp:posOffset>1230117</wp:posOffset>
                </wp:positionV>
                <wp:extent cx="22094" cy="3877938"/>
                <wp:effectExtent l="209550" t="0" r="54610" b="66040"/>
                <wp:wrapNone/>
                <wp:docPr id="53" name="Скругленная соединительная линия 53"/>
                <wp:cNvGraphicFramePr/>
                <a:graphic xmlns:a="http://schemas.openxmlformats.org/drawingml/2006/main">
                  <a:graphicData uri="http://schemas.microsoft.com/office/word/2010/wordprocessingShape">
                    <wps:wsp>
                      <wps:cNvCnPr/>
                      <wps:spPr>
                        <a:xfrm>
                          <a:off x="0" y="0"/>
                          <a:ext cx="22094" cy="3877938"/>
                        </a:xfrm>
                        <a:prstGeom prst="curvedConnector3">
                          <a:avLst>
                            <a:gd name="adj1" fmla="val -948416"/>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3950EC8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53" o:spid="_x0000_s1026" type="#_x0000_t38" style="position:absolute;margin-left:335.65pt;margin-top:96.85pt;width:1.75pt;height:305.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" adj="-204858" strokecolor="#bc4542 [3045]">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3056" behindDoc="0" locked="0" layoutInCell="1" allowOverlap="1">
                <wp:simplePos x="0" y="0"/>
                <wp:positionH relativeFrom="column">
                  <wp:posOffset>4262985</wp:posOffset>
                </wp:positionH>
                <wp:positionV relativeFrom="paragraph">
                  <wp:posOffset>1230117</wp:posOffset>
                </wp:positionV>
                <wp:extent cx="22094" cy="2886420"/>
                <wp:effectExtent l="228600" t="0" r="54610" b="66675"/>
                <wp:wrapNone/>
                <wp:docPr id="52" name="Скругленная соединительная линия 52"/>
                <wp:cNvGraphicFramePr/>
                <a:graphic xmlns:a="http://schemas.openxmlformats.org/drawingml/2006/main">
                  <a:graphicData uri="http://schemas.microsoft.com/office/word/2010/wordprocessingShape">
                    <wps:wsp>
                      <wps:cNvCnPr/>
                      <wps:spPr>
                        <a:xfrm>
                          <a:off x="0" y="0"/>
                          <a:ext cx="22094" cy="2886420"/>
                        </a:xfrm>
                        <a:prstGeom prst="curvedConnector3">
                          <a:avLst>
                            <a:gd name="adj1" fmla="val -1048140"/>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E4D9AAB" id="Скругленная соединительная линия 52" o:spid="_x0000_s1026" type="#_x0000_t38" style="position:absolute;margin-left:335.65pt;margin-top:96.85pt;width:1.75pt;height:227.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" adj="-226398" strokecolor="#bc4542 [3045]">
                <v:stroke endarrow="open"/>
              </v:shape>
            </w:pict>
          </mc:Fallback>
        </mc:AlternateContent>
      </w:r>
      <w:r w:rsidR="00C461CE">
        <w:rPr>
          <w:rFonts w:ascii="Times New Roman" w:hAnsi="Times New Roman" w:cs="Times New Roman"/>
          <w:noProof/>
          <w:sz w:val="28"/>
          <w:lang w:eastAsia="ru-RU"/>
        </w:rPr>
        <mc:AlternateContent>
          <mc:Choice Requires="wps">
            <w:drawing>
              <wp:anchor distT="0" distB="0" distL="114300" distR="114300" simplePos="0" relativeHeight="251692032" behindDoc="0" locked="0" layoutInCell="1" allowOverlap="1">
                <wp:simplePos x="0" y="0"/>
                <wp:positionH relativeFrom="column">
                  <wp:posOffset>4196945</wp:posOffset>
                </wp:positionH>
                <wp:positionV relativeFrom="paragraph">
                  <wp:posOffset>1230117</wp:posOffset>
                </wp:positionV>
                <wp:extent cx="66040" cy="1850834"/>
                <wp:effectExtent l="171450" t="0" r="48260" b="92710"/>
                <wp:wrapNone/>
                <wp:docPr id="51" name="Скругленная соединительная линия 51"/>
                <wp:cNvGraphicFramePr/>
                <a:graphic xmlns:a="http://schemas.openxmlformats.org/drawingml/2006/main">
                  <a:graphicData uri="http://schemas.microsoft.com/office/word/2010/wordprocessingShape">
                    <wps:wsp>
                      <wps:cNvCnPr/>
                      <wps:spPr>
                        <a:xfrm>
                          <a:off x="0" y="0"/>
                          <a:ext cx="66040" cy="1850834"/>
                        </a:xfrm>
                        <a:prstGeom prst="curvedConnector3">
                          <a:avLst>
                            <a:gd name="adj1" fmla="val -250277"/>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D619C30" id="Скругленная соединительная линия 51" o:spid="_x0000_s1026" type="#_x0000_t38" style="position:absolute;margin-left:330.45pt;margin-top:96.85pt;width:5.2pt;height:145.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" adj="-54060" strokecolor="#bc4542 [3045]">
                <v:stroke endarrow="open"/>
              </v:shape>
            </w:pict>
          </mc:Fallback>
        </mc:AlternateContent>
      </w:r>
      <w:r w:rsidR="00C461CE">
        <w:rPr>
          <w:rFonts w:ascii="Times New Roman" w:hAnsi="Times New Roman" w:cs="Times New Roman"/>
          <w:noProof/>
          <w:sz w:val="28"/>
          <w:lang w:eastAsia="ru-RU"/>
        </w:rPr>
        <mc:AlternateContent>
          <mc:Choice Requires="wps">
            <w:drawing>
              <wp:anchor distT="0" distB="0" distL="114300" distR="114300" simplePos="0" relativeHeight="251691008" behindDoc="0" locked="0" layoutInCell="1" allowOverlap="1">
                <wp:simplePos x="0" y="0"/>
                <wp:positionH relativeFrom="column">
                  <wp:posOffset>4196945</wp:posOffset>
                </wp:positionH>
                <wp:positionV relativeFrom="paragraph">
                  <wp:posOffset>1230117</wp:posOffset>
                </wp:positionV>
                <wp:extent cx="66101" cy="748826"/>
                <wp:effectExtent l="133350" t="0" r="48260" b="70485"/>
                <wp:wrapNone/>
                <wp:docPr id="50" name="Скругленная соединительная линия 50"/>
                <wp:cNvGraphicFramePr/>
                <a:graphic xmlns:a="http://schemas.openxmlformats.org/drawingml/2006/main">
                  <a:graphicData uri="http://schemas.microsoft.com/office/word/2010/wordprocessingShape">
                    <wps:wsp>
                      <wps:cNvCnPr/>
                      <wps:spPr>
                        <a:xfrm flipH="1">
                          <a:off x="0" y="0"/>
                          <a:ext cx="66101" cy="748826"/>
                        </a:xfrm>
                        <a:prstGeom prst="curvedConnector3">
                          <a:avLst>
                            <a:gd name="adj1" fmla="val 299955"/>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35EEBBB" id="Скругленная соединительная линия 50" o:spid="_x0000_s1026" type="#_x0000_t38" style="position:absolute;margin-left:330.45pt;margin-top:96.85pt;width:5.2pt;height:58.9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" adj="64790" strokecolor="#bc4542 [3045]">
                <v:stroke endarrow="open"/>
              </v:shape>
            </w:pict>
          </mc:Fallback>
        </mc:AlternateContent>
      </w:r>
      <w:r w:rsidR="00C461CE">
        <w:rPr>
          <w:rFonts w:ascii="Times New Roman" w:hAnsi="Times New Roman" w:cs="Times New Roman"/>
          <w:noProof/>
          <w:sz w:val="28"/>
          <w:lang w:eastAsia="ru-RU"/>
        </w:rPr>
        <mc:AlternateContent>
          <mc:Choice Requires="wps">
            <w:drawing>
              <wp:anchor distT="0" distB="0" distL="114300" distR="114300" simplePos="0" relativeHeight="251689984" behindDoc="0" locked="0" layoutInCell="1" allowOverlap="1">
                <wp:simplePos x="0" y="0"/>
                <wp:positionH relativeFrom="column">
                  <wp:posOffset>4439316</wp:posOffset>
                </wp:positionH>
                <wp:positionV relativeFrom="paragraph">
                  <wp:posOffset>5581779</wp:posOffset>
                </wp:positionV>
                <wp:extent cx="1938915" cy="870333"/>
                <wp:effectExtent l="0" t="0" r="23495" b="25400"/>
                <wp:wrapNone/>
                <wp:docPr id="42" name="Овал 42"/>
                <wp:cNvGraphicFramePr/>
                <a:graphic xmlns:a="http://schemas.openxmlformats.org/drawingml/2006/main">
                  <a:graphicData uri="http://schemas.microsoft.com/office/word/2010/wordprocessingShape">
                    <wps:wsp>
                      <wps:cNvSpPr/>
                      <wps:spPr>
                        <a:xfrm>
                          <a:off x="0" y="0"/>
                          <a:ext cx="1938915" cy="87033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Default="00F56B9B" w:rsidP="00C461CE">
                            <w:pPr>
                              <w:spacing w:line="240" w:lineRule="auto"/>
                              <w:jc w:val="center"/>
                            </w:pPr>
                            <w:r w:rsidRPr="00C461CE">
                              <w:rPr>
                                <w:rFonts w:ascii="Times New Roman" w:hAnsi="Times New Roman" w:cs="Times New Roman"/>
                                <w:sz w:val="24"/>
                              </w:rPr>
                              <w:t xml:space="preserve">відсутність механізму контролю </w:t>
                            </w:r>
                            <w:r w:rsidRPr="00C461CE">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2" o:spid="_x0000_s1026" style="position:absolute;left:0;text-align:left;margin-left:349.55pt;margin-top:439.5pt;width:152.65pt;height:6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" fillcolor="white [3201]" strokecolor="#f79646 [3209]" strokeweight="2pt">
                <v:textbox>
                  <w:txbxContent>
                    <w:p w:rsidR="00F56B9B" w:rsidRDefault="00F56B9B" w:rsidP="00C461CE">
                      <w:pPr>
                        <w:spacing w:line="240" w:lineRule="auto"/>
                        <w:jc w:val="center"/>
                      </w:pPr>
                      <w:r w:rsidRPr="00C461CE">
                        <w:rPr>
                          <w:rFonts w:ascii="Times New Roman" w:hAnsi="Times New Roman" w:cs="Times New Roman"/>
                          <w:sz w:val="24"/>
                        </w:rPr>
                        <w:t xml:space="preserve">відсутність механізму контролю </w:t>
                      </w:r>
                      <w:r w:rsidRPr="00C461CE">
                        <w:rPr>
                          <w:sz w:val="24"/>
                        </w:rPr>
                        <w:t xml:space="preserve"> </w:t>
                      </w:r>
                    </w:p>
                  </w:txbxContent>
                </v:textbox>
              </v:oval>
            </w:pict>
          </mc:Fallback>
        </mc:AlternateContent>
      </w:r>
      <w:r w:rsidR="00C461CE">
        <w:rPr>
          <w:rFonts w:ascii="Times New Roman" w:hAnsi="Times New Roman" w:cs="Times New Roman"/>
          <w:noProof/>
          <w:sz w:val="28"/>
          <w:lang w:eastAsia="ru-RU"/>
        </w:rPr>
        <mc:AlternateContent>
          <mc:Choice Requires="wps">
            <w:drawing>
              <wp:anchor distT="0" distB="0" distL="114300" distR="114300" simplePos="0" relativeHeight="251688960" behindDoc="0" locked="0" layoutInCell="1" allowOverlap="1">
                <wp:simplePos x="0" y="0"/>
                <wp:positionH relativeFrom="column">
                  <wp:posOffset>4339590</wp:posOffset>
                </wp:positionH>
                <wp:positionV relativeFrom="paragraph">
                  <wp:posOffset>4600774</wp:posOffset>
                </wp:positionV>
                <wp:extent cx="2060101" cy="870333"/>
                <wp:effectExtent l="0" t="0" r="16510" b="25400"/>
                <wp:wrapNone/>
                <wp:docPr id="41" name="Овал 41"/>
                <wp:cNvGraphicFramePr/>
                <a:graphic xmlns:a="http://schemas.openxmlformats.org/drawingml/2006/main">
                  <a:graphicData uri="http://schemas.microsoft.com/office/word/2010/wordprocessingShape">
                    <wps:wsp>
                      <wps:cNvSpPr/>
                      <wps:spPr>
                        <a:xfrm>
                          <a:off x="0" y="0"/>
                          <a:ext cx="2060101" cy="87033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C461CE" w:rsidRDefault="00F56B9B" w:rsidP="00C461CE">
                            <w:pPr>
                              <w:spacing w:line="240" w:lineRule="auto"/>
                              <w:jc w:val="center"/>
                              <w:rPr>
                                <w:rFonts w:ascii="Times New Roman" w:hAnsi="Times New Roman" w:cs="Times New Roman"/>
                                <w:sz w:val="24"/>
                              </w:rPr>
                            </w:pPr>
                            <w:r w:rsidRPr="00C461CE">
                              <w:rPr>
                                <w:rFonts w:ascii="Times New Roman" w:hAnsi="Times New Roman" w:cs="Times New Roman"/>
                                <w:sz w:val="24"/>
                              </w:rPr>
                              <w:t>контроль за виконанням бюджетів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41" o:spid="_x0000_s1027" style="position:absolute;left:0;text-align:left;margin-left:341.7pt;margin-top:362.25pt;width:162.2pt;height:68.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" fillcolor="white [3201]" strokecolor="#f79646 [3209]" strokeweight="2pt">
                <v:textbox>
                  <w:txbxContent>
                    <w:p w:rsidR="00F56B9B" w:rsidRPr="00C461CE" w:rsidRDefault="00F56B9B" w:rsidP="00C461CE">
                      <w:pPr>
                        <w:spacing w:line="240" w:lineRule="auto"/>
                        <w:jc w:val="center"/>
                        <w:rPr>
                          <w:rFonts w:ascii="Times New Roman" w:hAnsi="Times New Roman" w:cs="Times New Roman"/>
                          <w:sz w:val="24"/>
                        </w:rPr>
                      </w:pPr>
                      <w:r w:rsidRPr="00C461CE">
                        <w:rPr>
                          <w:rFonts w:ascii="Times New Roman" w:hAnsi="Times New Roman" w:cs="Times New Roman"/>
                          <w:sz w:val="24"/>
                        </w:rPr>
                        <w:t>контроль за виконанням бюджетів</w:t>
                      </w:r>
                    </w:p>
                  </w:txbxContent>
                </v:textbox>
              </v:oval>
            </w:pict>
          </mc:Fallback>
        </mc:AlternateContent>
      </w:r>
      <w:r w:rsidR="00C461CE">
        <w:rPr>
          <w:rFonts w:ascii="Times New Roman" w:hAnsi="Times New Roman" w:cs="Times New Roman"/>
          <w:noProof/>
          <w:sz w:val="28"/>
          <w:lang w:eastAsia="ru-RU"/>
        </w:rPr>
        <mc:AlternateContent>
          <mc:Choice Requires="wps">
            <w:drawing>
              <wp:anchor distT="0" distB="0" distL="114300" distR="114300" simplePos="0" relativeHeight="251687936" behindDoc="0" locked="0" layoutInCell="1" allowOverlap="1" wp14:anchorId="257E2BE3" wp14:editId="74667030">
                <wp:simplePos x="0" y="0"/>
                <wp:positionH relativeFrom="column">
                  <wp:posOffset>4340164</wp:posOffset>
                </wp:positionH>
                <wp:positionV relativeFrom="paragraph">
                  <wp:posOffset>3664845</wp:posOffset>
                </wp:positionV>
                <wp:extent cx="2115185" cy="848299"/>
                <wp:effectExtent l="0" t="0" r="18415" b="28575"/>
                <wp:wrapNone/>
                <wp:docPr id="40" name="Овал 40"/>
                <wp:cNvGraphicFramePr/>
                <a:graphic xmlns:a="http://schemas.openxmlformats.org/drawingml/2006/main">
                  <a:graphicData uri="http://schemas.microsoft.com/office/word/2010/wordprocessingShape">
                    <wps:wsp>
                      <wps:cNvSpPr/>
                      <wps:spPr>
                        <a:xfrm>
                          <a:off x="0" y="0"/>
                          <a:ext cx="2115185" cy="84829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C461CE" w:rsidRDefault="00F56B9B" w:rsidP="00C461CE">
                            <w:pPr>
                              <w:spacing w:line="240" w:lineRule="auto"/>
                              <w:jc w:val="center"/>
                              <w:rPr>
                                <w:rFonts w:ascii="Times New Roman" w:hAnsi="Times New Roman" w:cs="Times New Roman"/>
                                <w:sz w:val="24"/>
                              </w:rPr>
                            </w:pPr>
                            <w:r w:rsidRPr="00C461CE">
                              <w:rPr>
                                <w:rFonts w:ascii="Times New Roman" w:hAnsi="Times New Roman" w:cs="Times New Roman"/>
                                <w:sz w:val="24"/>
                              </w:rPr>
                              <w:t>відсутність відповідальності за фінансування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7E2BE3" id="Овал 40" o:spid="_x0000_s1028" style="position:absolute;left:0;text-align:left;margin-left:341.75pt;margin-top:288.55pt;width:166.55pt;height:66.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" fillcolor="white [3201]" strokecolor="#f79646 [3209]" strokeweight="2pt">
                <v:textbox>
                  <w:txbxContent>
                    <w:p w:rsidR="00F56B9B" w:rsidRPr="00C461CE" w:rsidRDefault="00F56B9B" w:rsidP="00C461CE">
                      <w:pPr>
                        <w:spacing w:line="240" w:lineRule="auto"/>
                        <w:jc w:val="center"/>
                        <w:rPr>
                          <w:rFonts w:ascii="Times New Roman" w:hAnsi="Times New Roman" w:cs="Times New Roman"/>
                          <w:sz w:val="24"/>
                        </w:rPr>
                      </w:pPr>
                      <w:r w:rsidRPr="00C461CE">
                        <w:rPr>
                          <w:rFonts w:ascii="Times New Roman" w:hAnsi="Times New Roman" w:cs="Times New Roman"/>
                          <w:sz w:val="24"/>
                        </w:rPr>
                        <w:t>відсутність відповідальності за фінансування</w:t>
                      </w:r>
                    </w:p>
                  </w:txbxContent>
                </v:textbox>
              </v:oval>
            </w:pict>
          </mc:Fallback>
        </mc:AlternateContent>
      </w:r>
      <w:r w:rsidR="00C461CE">
        <w:rPr>
          <w:rFonts w:ascii="Times New Roman" w:hAnsi="Times New Roman" w:cs="Times New Roman"/>
          <w:noProof/>
          <w:sz w:val="28"/>
          <w:lang w:eastAsia="ru-RU"/>
        </w:rPr>
        <mc:AlternateContent>
          <mc:Choice Requires="wps">
            <w:drawing>
              <wp:anchor distT="0" distB="0" distL="114300" distR="114300" simplePos="0" relativeHeight="251686912" behindDoc="0" locked="0" layoutInCell="1" allowOverlap="1" wp14:anchorId="409496C6" wp14:editId="1F68F9F5">
                <wp:simplePos x="0" y="0"/>
                <wp:positionH relativeFrom="column">
                  <wp:posOffset>4285079</wp:posOffset>
                </wp:positionH>
                <wp:positionV relativeFrom="paragraph">
                  <wp:posOffset>2441972</wp:posOffset>
                </wp:positionV>
                <wp:extent cx="2115185" cy="1134737"/>
                <wp:effectExtent l="0" t="0" r="18415" b="27940"/>
                <wp:wrapNone/>
                <wp:docPr id="39" name="Овал 39"/>
                <wp:cNvGraphicFramePr/>
                <a:graphic xmlns:a="http://schemas.openxmlformats.org/drawingml/2006/main">
                  <a:graphicData uri="http://schemas.microsoft.com/office/word/2010/wordprocessingShape">
                    <wps:wsp>
                      <wps:cNvSpPr/>
                      <wps:spPr>
                        <a:xfrm>
                          <a:off x="0" y="0"/>
                          <a:ext cx="2115185" cy="113473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C461CE" w:rsidRDefault="00F56B9B" w:rsidP="00C461CE">
                            <w:pPr>
                              <w:spacing w:line="240" w:lineRule="auto"/>
                              <w:jc w:val="center"/>
                              <w:rPr>
                                <w:rFonts w:ascii="Times New Roman" w:hAnsi="Times New Roman" w:cs="Times New Roman"/>
                                <w:sz w:val="24"/>
                              </w:rPr>
                            </w:pPr>
                            <w:r w:rsidRPr="00C461CE">
                              <w:rPr>
                                <w:rFonts w:ascii="Times New Roman" w:hAnsi="Times New Roman" w:cs="Times New Roman"/>
                                <w:sz w:val="24"/>
                              </w:rPr>
                              <w:t>головні розпорядники коштів та їх відповідальність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496C6" id="Овал 39" o:spid="_x0000_s1029" style="position:absolute;left:0;text-align:left;margin-left:337.4pt;margin-top:192.3pt;width:166.55pt;height:8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" fillcolor="white [3201]" strokecolor="#f79646 [3209]" strokeweight="2pt">
                <v:textbox>
                  <w:txbxContent>
                    <w:p w:rsidR="00F56B9B" w:rsidRPr="00C461CE" w:rsidRDefault="00F56B9B" w:rsidP="00C461CE">
                      <w:pPr>
                        <w:spacing w:line="240" w:lineRule="auto"/>
                        <w:jc w:val="center"/>
                        <w:rPr>
                          <w:rFonts w:ascii="Times New Roman" w:hAnsi="Times New Roman" w:cs="Times New Roman"/>
                          <w:sz w:val="24"/>
                        </w:rPr>
                      </w:pPr>
                      <w:r w:rsidRPr="00C461CE">
                        <w:rPr>
                          <w:rFonts w:ascii="Times New Roman" w:hAnsi="Times New Roman" w:cs="Times New Roman"/>
                          <w:sz w:val="24"/>
                        </w:rPr>
                        <w:t>головні розпорядники коштів та їх відповідальність</w:t>
                      </w:r>
                    </w:p>
                  </w:txbxContent>
                </v:textbox>
              </v:oval>
            </w:pict>
          </mc:Fallback>
        </mc:AlternateContent>
      </w:r>
      <w:r w:rsidR="00C461CE">
        <w:rPr>
          <w:rFonts w:ascii="Times New Roman" w:hAnsi="Times New Roman" w:cs="Times New Roman"/>
          <w:noProof/>
          <w:sz w:val="28"/>
          <w:lang w:eastAsia="ru-RU"/>
        </w:rPr>
        <mc:AlternateContent>
          <mc:Choice Requires="wps">
            <w:drawing>
              <wp:anchor distT="0" distB="0" distL="114300" distR="114300" simplePos="0" relativeHeight="251685888" behindDoc="0" locked="0" layoutInCell="1" allowOverlap="1" wp14:anchorId="1949DF2F" wp14:editId="4203C3DF">
                <wp:simplePos x="0" y="0"/>
                <wp:positionH relativeFrom="column">
                  <wp:posOffset>4262755</wp:posOffset>
                </wp:positionH>
                <wp:positionV relativeFrom="paragraph">
                  <wp:posOffset>1449705</wp:posOffset>
                </wp:positionV>
                <wp:extent cx="2115185" cy="913765"/>
                <wp:effectExtent l="0" t="0" r="18415" b="19685"/>
                <wp:wrapNone/>
                <wp:docPr id="38" name="Овал 38"/>
                <wp:cNvGraphicFramePr/>
                <a:graphic xmlns:a="http://schemas.openxmlformats.org/drawingml/2006/main">
                  <a:graphicData uri="http://schemas.microsoft.com/office/word/2010/wordprocessingShape">
                    <wps:wsp>
                      <wps:cNvSpPr/>
                      <wps:spPr>
                        <a:xfrm>
                          <a:off x="0" y="0"/>
                          <a:ext cx="2115185" cy="9137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C461CE" w:rsidRDefault="00F56B9B" w:rsidP="00C461CE">
                            <w:pPr>
                              <w:spacing w:line="240" w:lineRule="auto"/>
                              <w:jc w:val="center"/>
                              <w:rPr>
                                <w:rFonts w:ascii="Times New Roman" w:hAnsi="Times New Roman" w:cs="Times New Roman"/>
                                <w:sz w:val="24"/>
                              </w:rPr>
                            </w:pPr>
                            <w:r w:rsidRPr="00C461CE">
                              <w:rPr>
                                <w:rFonts w:ascii="Times New Roman" w:hAnsi="Times New Roman" w:cs="Times New Roman"/>
                                <w:sz w:val="24"/>
                              </w:rPr>
                              <w:t>неефективність використання бюджетних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49DF2F" id="Овал 38" o:spid="_x0000_s1030" style="position:absolute;left:0;text-align:left;margin-left:335.65pt;margin-top:114.15pt;width:166.55pt;height:71.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" fillcolor="white [3201]" strokecolor="#f79646 [3209]" strokeweight="2pt">
                <v:textbox>
                  <w:txbxContent>
                    <w:p w:rsidR="00F56B9B" w:rsidRPr="00C461CE" w:rsidRDefault="00F56B9B" w:rsidP="00C461CE">
                      <w:pPr>
                        <w:spacing w:line="240" w:lineRule="auto"/>
                        <w:jc w:val="center"/>
                        <w:rPr>
                          <w:rFonts w:ascii="Times New Roman" w:hAnsi="Times New Roman" w:cs="Times New Roman"/>
                          <w:sz w:val="24"/>
                        </w:rPr>
                      </w:pPr>
                      <w:r w:rsidRPr="00C461CE">
                        <w:rPr>
                          <w:rFonts w:ascii="Times New Roman" w:hAnsi="Times New Roman" w:cs="Times New Roman"/>
                          <w:sz w:val="24"/>
                        </w:rPr>
                        <w:t>неефективність використання бюджетних коштів</w:t>
                      </w:r>
                    </w:p>
                  </w:txbxContent>
                </v:textbox>
              </v:oval>
            </w:pict>
          </mc:Fallback>
        </mc:AlternateContent>
      </w:r>
      <w:r w:rsidR="008C6B1E">
        <w:rPr>
          <w:rFonts w:ascii="Times New Roman" w:hAnsi="Times New Roman" w:cs="Times New Roman"/>
          <w:noProof/>
          <w:sz w:val="28"/>
          <w:lang w:eastAsia="ru-RU"/>
        </w:rPr>
        <mc:AlternateContent>
          <mc:Choice Requires="wps">
            <w:drawing>
              <wp:anchor distT="0" distB="0" distL="114300" distR="114300" simplePos="0" relativeHeight="251684864" behindDoc="0" locked="0" layoutInCell="1" allowOverlap="1">
                <wp:simplePos x="0" y="0"/>
                <wp:positionH relativeFrom="column">
                  <wp:posOffset>1806284</wp:posOffset>
                </wp:positionH>
                <wp:positionV relativeFrom="paragraph">
                  <wp:posOffset>1175032</wp:posOffset>
                </wp:positionV>
                <wp:extent cx="120711" cy="5343181"/>
                <wp:effectExtent l="209550" t="0" r="12700" b="48260"/>
                <wp:wrapNone/>
                <wp:docPr id="37" name="Скругленная соединительная линия 37"/>
                <wp:cNvGraphicFramePr/>
                <a:graphic xmlns:a="http://schemas.openxmlformats.org/drawingml/2006/main">
                  <a:graphicData uri="http://schemas.microsoft.com/office/word/2010/wordprocessingShape">
                    <wps:wsp>
                      <wps:cNvCnPr/>
                      <wps:spPr>
                        <a:xfrm flipH="1">
                          <a:off x="0" y="0"/>
                          <a:ext cx="120711" cy="5343181"/>
                        </a:xfrm>
                        <a:prstGeom prst="curvedConnector3">
                          <a:avLst>
                            <a:gd name="adj1" fmla="val 269014"/>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E5A777C" id="Скругленная соединительная линия 37" o:spid="_x0000_s1026" type="#_x0000_t38" style="position:absolute;margin-left:142.25pt;margin-top:92.5pt;width:9.5pt;height:420.7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" adj="58107" strokecolor="#bc4542 [3045]">
                <v:stroke endarrow="open"/>
              </v:shape>
            </w:pict>
          </mc:Fallback>
        </mc:AlternateContent>
      </w:r>
      <w:r w:rsidR="008C6B1E">
        <w:rPr>
          <w:rFonts w:ascii="Times New Roman" w:hAnsi="Times New Roman" w:cs="Times New Roman"/>
          <w:noProof/>
          <w:sz w:val="28"/>
          <w:lang w:eastAsia="ru-RU"/>
        </w:rPr>
        <mc:AlternateContent>
          <mc:Choice Requires="wps">
            <w:drawing>
              <wp:anchor distT="0" distB="0" distL="114300" distR="114300" simplePos="0" relativeHeight="251683840" behindDoc="0" locked="0" layoutInCell="1" allowOverlap="1">
                <wp:simplePos x="0" y="0"/>
                <wp:positionH relativeFrom="column">
                  <wp:posOffset>1872385</wp:posOffset>
                </wp:positionH>
                <wp:positionV relativeFrom="paragraph">
                  <wp:posOffset>1175032</wp:posOffset>
                </wp:positionV>
                <wp:extent cx="54610" cy="4307595"/>
                <wp:effectExtent l="266700" t="0" r="59690" b="55245"/>
                <wp:wrapNone/>
                <wp:docPr id="34" name="Скругленная соединительная линия 34"/>
                <wp:cNvGraphicFramePr/>
                <a:graphic xmlns:a="http://schemas.openxmlformats.org/drawingml/2006/main">
                  <a:graphicData uri="http://schemas.microsoft.com/office/word/2010/wordprocessingShape">
                    <wps:wsp>
                      <wps:cNvCnPr/>
                      <wps:spPr>
                        <a:xfrm flipH="1">
                          <a:off x="0" y="0"/>
                          <a:ext cx="54610" cy="4307595"/>
                        </a:xfrm>
                        <a:prstGeom prst="curvedConnector3">
                          <a:avLst>
                            <a:gd name="adj1" fmla="val 574516"/>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47294EF" id="Скругленная соединительная линия 34" o:spid="_x0000_s1026" type="#_x0000_t38" style="position:absolute;margin-left:147.45pt;margin-top:92.5pt;width:4.3pt;height:339.2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" adj="124095" strokecolor="#bc4542 [3045]">
                <v:stroke endarrow="open"/>
              </v:shape>
            </w:pict>
          </mc:Fallback>
        </mc:AlternateContent>
      </w:r>
      <w:r w:rsidR="008C6B1E">
        <w:rPr>
          <w:rFonts w:ascii="Times New Roman" w:hAnsi="Times New Roman" w:cs="Times New Roman"/>
          <w:noProof/>
          <w:sz w:val="28"/>
          <w:lang w:eastAsia="ru-RU"/>
        </w:rPr>
        <mc:AlternateContent>
          <mc:Choice Requires="wps">
            <w:drawing>
              <wp:anchor distT="0" distB="0" distL="114300" distR="114300" simplePos="0" relativeHeight="251682816" behindDoc="0" locked="0" layoutInCell="1" allowOverlap="1">
                <wp:simplePos x="0" y="0"/>
                <wp:positionH relativeFrom="column">
                  <wp:posOffset>1926995</wp:posOffset>
                </wp:positionH>
                <wp:positionV relativeFrom="paragraph">
                  <wp:posOffset>1175032</wp:posOffset>
                </wp:positionV>
                <wp:extent cx="55559" cy="3492179"/>
                <wp:effectExtent l="342900" t="0" r="1905" b="89535"/>
                <wp:wrapNone/>
                <wp:docPr id="33" name="Скругленная соединительная линия 33"/>
                <wp:cNvGraphicFramePr/>
                <a:graphic xmlns:a="http://schemas.openxmlformats.org/drawingml/2006/main">
                  <a:graphicData uri="http://schemas.microsoft.com/office/word/2010/wordprocessingShape">
                    <wps:wsp>
                      <wps:cNvCnPr/>
                      <wps:spPr>
                        <a:xfrm>
                          <a:off x="0" y="0"/>
                          <a:ext cx="55559" cy="3492179"/>
                        </a:xfrm>
                        <a:prstGeom prst="curvedConnector3">
                          <a:avLst>
                            <a:gd name="adj1" fmla="val -604644"/>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8FBC40A" id="Скругленная соединительная линия 33" o:spid="_x0000_s1026" type="#_x0000_t38" style="position:absolute;margin-left:151.75pt;margin-top:92.5pt;width:4.35pt;height:274.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" adj="-130603" strokecolor="#bc4542 [3045]">
                <v:stroke endarrow="open"/>
              </v:shape>
            </w:pict>
          </mc:Fallback>
        </mc:AlternateContent>
      </w:r>
      <w:r w:rsidR="008C6B1E">
        <w:rPr>
          <w:rFonts w:ascii="Times New Roman" w:hAnsi="Times New Roman" w:cs="Times New Roman"/>
          <w:noProof/>
          <w:sz w:val="28"/>
          <w:lang w:eastAsia="ru-RU"/>
        </w:rPr>
        <mc:AlternateContent>
          <mc:Choice Requires="wps">
            <w:drawing>
              <wp:anchor distT="0" distB="0" distL="114300" distR="114300" simplePos="0" relativeHeight="251681792" behindDoc="0" locked="0" layoutInCell="1" allowOverlap="1">
                <wp:simplePos x="0" y="0"/>
                <wp:positionH relativeFrom="column">
                  <wp:posOffset>1872385</wp:posOffset>
                </wp:positionH>
                <wp:positionV relativeFrom="paragraph">
                  <wp:posOffset>1175032</wp:posOffset>
                </wp:positionV>
                <wp:extent cx="54610" cy="2753743"/>
                <wp:effectExtent l="285750" t="0" r="59690" b="85090"/>
                <wp:wrapNone/>
                <wp:docPr id="32" name="Скругленная соединительная линия 32"/>
                <wp:cNvGraphicFramePr/>
                <a:graphic xmlns:a="http://schemas.openxmlformats.org/drawingml/2006/main">
                  <a:graphicData uri="http://schemas.microsoft.com/office/word/2010/wordprocessingShape">
                    <wps:wsp>
                      <wps:cNvCnPr/>
                      <wps:spPr>
                        <a:xfrm>
                          <a:off x="0" y="0"/>
                          <a:ext cx="54610" cy="2753743"/>
                        </a:xfrm>
                        <a:prstGeom prst="curvedConnector3">
                          <a:avLst>
                            <a:gd name="adj1" fmla="val -494690"/>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E422286" id="Скругленная соединительная линия 32" o:spid="_x0000_s1026" type="#_x0000_t38" style="position:absolute;margin-left:147.45pt;margin-top:92.5pt;width:4.3pt;height:216.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" adj="-106853" strokecolor="#bc4542 [3045]">
                <v:stroke endarrow="open"/>
              </v:shape>
            </w:pict>
          </mc:Fallback>
        </mc:AlternateContent>
      </w:r>
      <w:r w:rsidR="008C6B1E">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simplePos x="0" y="0"/>
                <wp:positionH relativeFrom="column">
                  <wp:posOffset>1872385</wp:posOffset>
                </wp:positionH>
                <wp:positionV relativeFrom="paragraph">
                  <wp:posOffset>1175032</wp:posOffset>
                </wp:positionV>
                <wp:extent cx="55085" cy="1784733"/>
                <wp:effectExtent l="228600" t="0" r="59690" b="82550"/>
                <wp:wrapNone/>
                <wp:docPr id="31" name="Скругленная соединительная линия 31"/>
                <wp:cNvGraphicFramePr/>
                <a:graphic xmlns:a="http://schemas.openxmlformats.org/drawingml/2006/main">
                  <a:graphicData uri="http://schemas.microsoft.com/office/word/2010/wordprocessingShape">
                    <wps:wsp>
                      <wps:cNvCnPr/>
                      <wps:spPr>
                        <a:xfrm flipH="1">
                          <a:off x="0" y="0"/>
                          <a:ext cx="55085" cy="1784733"/>
                        </a:xfrm>
                        <a:prstGeom prst="curvedConnector3">
                          <a:avLst>
                            <a:gd name="adj1" fmla="val 509563"/>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7C8C343" id="Скругленная соединительная линия 31" o:spid="_x0000_s1026" type="#_x0000_t38" style="position:absolute;margin-left:147.45pt;margin-top:92.5pt;width:4.35pt;height:140.5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" adj="110066" strokecolor="#bc4542 [3045]">
                <v:stroke endarrow="open"/>
              </v:shape>
            </w:pict>
          </mc:Fallback>
        </mc:AlternateContent>
      </w:r>
      <w:r w:rsidR="008C6B1E">
        <w:rPr>
          <w:rFonts w:ascii="Times New Roman" w:hAnsi="Times New Roman" w:cs="Times New Roman"/>
          <w:noProof/>
          <w:sz w:val="28"/>
          <w:lang w:eastAsia="ru-RU"/>
        </w:rPr>
        <mc:AlternateContent>
          <mc:Choice Requires="wps">
            <w:drawing>
              <wp:anchor distT="0" distB="0" distL="114300" distR="114300" simplePos="0" relativeHeight="251679744" behindDoc="0" locked="0" layoutInCell="1" allowOverlap="1">
                <wp:simplePos x="0" y="0"/>
                <wp:positionH relativeFrom="column">
                  <wp:posOffset>1872385</wp:posOffset>
                </wp:positionH>
                <wp:positionV relativeFrom="paragraph">
                  <wp:posOffset>1175033</wp:posOffset>
                </wp:positionV>
                <wp:extent cx="55085" cy="804231"/>
                <wp:effectExtent l="171450" t="0" r="59690" b="72390"/>
                <wp:wrapNone/>
                <wp:docPr id="28" name="Скругленная соединительная линия 28"/>
                <wp:cNvGraphicFramePr/>
                <a:graphic xmlns:a="http://schemas.openxmlformats.org/drawingml/2006/main">
                  <a:graphicData uri="http://schemas.microsoft.com/office/word/2010/wordprocessingShape">
                    <wps:wsp>
                      <wps:cNvCnPr/>
                      <wps:spPr>
                        <a:xfrm flipH="1">
                          <a:off x="0" y="0"/>
                          <a:ext cx="55085" cy="804231"/>
                        </a:xfrm>
                        <a:prstGeom prst="curvedConnector3">
                          <a:avLst>
                            <a:gd name="adj1" fmla="val 389565"/>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C96A0" id="Скругленная соединительная линия 28" o:spid="_x0000_s1026" type="#_x0000_t38" style="position:absolute;margin-left:147.45pt;margin-top:92.5pt;width:4.35pt;height:63.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" adj="84146" strokecolor="#bc4542 [3045]">
                <v:stroke endarrow="open"/>
              </v:shape>
            </w:pict>
          </mc:Fallback>
        </mc:AlternateContent>
      </w:r>
      <w:r w:rsidR="008C6B1E">
        <w:rPr>
          <w:rFonts w:ascii="Times New Roman" w:hAnsi="Times New Roman" w:cs="Times New Roman"/>
          <w:noProof/>
          <w:sz w:val="28"/>
          <w:lang w:eastAsia="ru-RU"/>
        </w:rPr>
        <mc:AlternateContent>
          <mc:Choice Requires="wps">
            <w:drawing>
              <wp:anchor distT="0" distB="0" distL="114300" distR="114300" simplePos="0" relativeHeight="251678720" behindDoc="0" locked="0" layoutInCell="1" allowOverlap="1" wp14:anchorId="1C9522DD" wp14:editId="20672D56">
                <wp:simplePos x="0" y="0"/>
                <wp:positionH relativeFrom="column">
                  <wp:posOffset>1927470</wp:posOffset>
                </wp:positionH>
                <wp:positionV relativeFrom="paragraph">
                  <wp:posOffset>6066522</wp:posOffset>
                </wp:positionV>
                <wp:extent cx="2830952" cy="947451"/>
                <wp:effectExtent l="0" t="0" r="26670" b="24130"/>
                <wp:wrapNone/>
                <wp:docPr id="23" name="Овал 23"/>
                <wp:cNvGraphicFramePr/>
                <a:graphic xmlns:a="http://schemas.openxmlformats.org/drawingml/2006/main">
                  <a:graphicData uri="http://schemas.microsoft.com/office/word/2010/wordprocessingShape">
                    <wps:wsp>
                      <wps:cNvSpPr/>
                      <wps:spPr>
                        <a:xfrm>
                          <a:off x="0" y="0"/>
                          <a:ext cx="2830952" cy="94745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8C6B1E" w:rsidRDefault="00F56B9B" w:rsidP="008C6B1E">
                            <w:pPr>
                              <w:spacing w:after="0" w:line="240" w:lineRule="auto"/>
                              <w:jc w:val="center"/>
                              <w:rPr>
                                <w:rFonts w:ascii="Times New Roman" w:hAnsi="Times New Roman" w:cs="Times New Roman"/>
                                <w:sz w:val="24"/>
                              </w:rPr>
                            </w:pPr>
                            <w:r w:rsidRPr="008C6B1E">
                              <w:rPr>
                                <w:rFonts w:ascii="Times New Roman" w:hAnsi="Times New Roman" w:cs="Times New Roman"/>
                                <w:sz w:val="24"/>
                              </w:rPr>
                              <w:t>невизначеність програмно- цільового методу формування бюджету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522DD" id="Овал 23" o:spid="_x0000_s1031" style="position:absolute;left:0;text-align:left;margin-left:151.75pt;margin-top:477.7pt;width:222.9pt;height:7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" fillcolor="white [3201]" strokecolor="#f79646 [3209]" strokeweight="2pt">
                <v:textbox>
                  <w:txbxContent>
                    <w:p w:rsidR="00F56B9B" w:rsidRPr="008C6B1E" w:rsidRDefault="00F56B9B" w:rsidP="008C6B1E">
                      <w:pPr>
                        <w:spacing w:after="0" w:line="240" w:lineRule="auto"/>
                        <w:jc w:val="center"/>
                        <w:rPr>
                          <w:rFonts w:ascii="Times New Roman" w:hAnsi="Times New Roman" w:cs="Times New Roman"/>
                          <w:sz w:val="24"/>
                        </w:rPr>
                      </w:pPr>
                      <w:r w:rsidRPr="008C6B1E">
                        <w:rPr>
                          <w:rFonts w:ascii="Times New Roman" w:hAnsi="Times New Roman" w:cs="Times New Roman"/>
                          <w:sz w:val="24"/>
                        </w:rPr>
                        <w:t>невизначеність програмно- цільового методу формування бюджету</w:t>
                      </w:r>
                    </w:p>
                  </w:txbxContent>
                </v:textbox>
              </v:oval>
            </w:pict>
          </mc:Fallback>
        </mc:AlternateContent>
      </w:r>
      <w:r w:rsidR="008C6B1E">
        <w:rPr>
          <w:rFonts w:ascii="Times New Roman" w:hAnsi="Times New Roman" w:cs="Times New Roman"/>
          <w:noProof/>
          <w:sz w:val="28"/>
          <w:lang w:eastAsia="ru-RU"/>
        </w:rPr>
        <mc:AlternateContent>
          <mc:Choice Requires="wps">
            <w:drawing>
              <wp:anchor distT="0" distB="0" distL="114300" distR="114300" simplePos="0" relativeHeight="251677696" behindDoc="0" locked="0" layoutInCell="1" allowOverlap="1" wp14:anchorId="314306CC" wp14:editId="73688FAE">
                <wp:simplePos x="0" y="0"/>
                <wp:positionH relativeFrom="column">
                  <wp:posOffset>1927225</wp:posOffset>
                </wp:positionH>
                <wp:positionV relativeFrom="paragraph">
                  <wp:posOffset>4930775</wp:posOffset>
                </wp:positionV>
                <wp:extent cx="2169795" cy="1134110"/>
                <wp:effectExtent l="0" t="0" r="20955" b="27940"/>
                <wp:wrapNone/>
                <wp:docPr id="22" name="Овал 22"/>
                <wp:cNvGraphicFramePr/>
                <a:graphic xmlns:a="http://schemas.openxmlformats.org/drawingml/2006/main">
                  <a:graphicData uri="http://schemas.microsoft.com/office/word/2010/wordprocessingShape">
                    <wps:wsp>
                      <wps:cNvSpPr/>
                      <wps:spPr>
                        <a:xfrm>
                          <a:off x="0" y="0"/>
                          <a:ext cx="2169795" cy="11341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Default="00F56B9B" w:rsidP="008C6B1E">
                            <w:pPr>
                              <w:spacing w:line="240" w:lineRule="auto"/>
                              <w:jc w:val="center"/>
                            </w:pPr>
                            <w:r w:rsidRPr="008C6B1E">
                              <w:rPr>
                                <w:rFonts w:ascii="Times New Roman" w:hAnsi="Times New Roman" w:cs="Times New Roman"/>
                                <w:sz w:val="24"/>
                              </w:rPr>
                              <w:t>передчасна соціальна орієнтація бюджету і скорочення</w:t>
                            </w:r>
                            <w:r w:rsidRPr="008C6B1E">
                              <w:rPr>
                                <w:sz w:val="24"/>
                              </w:rPr>
                              <w:t xml:space="preserve"> </w:t>
                            </w:r>
                            <w:r w:rsidRPr="008C6B1E">
                              <w:t>капітальних видатків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306CC" id="Овал 22" o:spid="_x0000_s1032" style="position:absolute;left:0;text-align:left;margin-left:151.75pt;margin-top:388.25pt;width:170.85pt;height:8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" fillcolor="white [3201]" strokecolor="#f79646 [3209]" strokeweight="2pt">
                <v:textbox>
                  <w:txbxContent>
                    <w:p w:rsidR="00F56B9B" w:rsidRDefault="00F56B9B" w:rsidP="008C6B1E">
                      <w:pPr>
                        <w:spacing w:line="240" w:lineRule="auto"/>
                        <w:jc w:val="center"/>
                      </w:pPr>
                      <w:r w:rsidRPr="008C6B1E">
                        <w:rPr>
                          <w:rFonts w:ascii="Times New Roman" w:hAnsi="Times New Roman" w:cs="Times New Roman"/>
                          <w:sz w:val="24"/>
                        </w:rPr>
                        <w:t>передчасна соціальна орієнтація бюджету і скорочення</w:t>
                      </w:r>
                      <w:r w:rsidRPr="008C6B1E">
                        <w:rPr>
                          <w:sz w:val="24"/>
                        </w:rPr>
                        <w:t xml:space="preserve"> </w:t>
                      </w:r>
                      <w:r w:rsidRPr="008C6B1E">
                        <w:t>капітальних видатків</w:t>
                      </w:r>
                    </w:p>
                  </w:txbxContent>
                </v:textbox>
              </v:oval>
            </w:pict>
          </mc:Fallback>
        </mc:AlternateContent>
      </w:r>
      <w:r w:rsidR="008C6B1E">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0D5D02AC" wp14:editId="443C28B9">
                <wp:simplePos x="0" y="0"/>
                <wp:positionH relativeFrom="column">
                  <wp:posOffset>1982470</wp:posOffset>
                </wp:positionH>
                <wp:positionV relativeFrom="paragraph">
                  <wp:posOffset>4446270</wp:posOffset>
                </wp:positionV>
                <wp:extent cx="2115185" cy="396240"/>
                <wp:effectExtent l="0" t="0" r="18415" b="22860"/>
                <wp:wrapNone/>
                <wp:docPr id="21" name="Овал 21"/>
                <wp:cNvGraphicFramePr/>
                <a:graphic xmlns:a="http://schemas.openxmlformats.org/drawingml/2006/main">
                  <a:graphicData uri="http://schemas.microsoft.com/office/word/2010/wordprocessingShape">
                    <wps:wsp>
                      <wps:cNvSpPr/>
                      <wps:spPr>
                        <a:xfrm>
                          <a:off x="0" y="0"/>
                          <a:ext cx="2115185" cy="3962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8C6B1E" w:rsidRDefault="00F56B9B" w:rsidP="008C6B1E">
                            <w:pPr>
                              <w:spacing w:line="240" w:lineRule="auto"/>
                              <w:jc w:val="center"/>
                              <w:rPr>
                                <w:rFonts w:ascii="Times New Roman" w:hAnsi="Times New Roman" w:cs="Times New Roman"/>
                                <w:sz w:val="24"/>
                              </w:rPr>
                            </w:pPr>
                            <w:r w:rsidRPr="008C6B1E">
                              <w:rPr>
                                <w:rFonts w:ascii="Times New Roman" w:hAnsi="Times New Roman" w:cs="Times New Roman"/>
                                <w:sz w:val="24"/>
                              </w:rPr>
                              <w:t>місцеві бюджети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5D02AC" id="Овал 21" o:spid="_x0000_s1033" style="position:absolute;left:0;text-align:left;margin-left:156.1pt;margin-top:350.1pt;width:166.55pt;height:31.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" fillcolor="white [3201]" strokecolor="#f79646 [3209]" strokeweight="2pt">
                <v:textbox>
                  <w:txbxContent>
                    <w:p w:rsidR="00F56B9B" w:rsidRPr="008C6B1E" w:rsidRDefault="00F56B9B" w:rsidP="008C6B1E">
                      <w:pPr>
                        <w:spacing w:line="240" w:lineRule="auto"/>
                        <w:jc w:val="center"/>
                        <w:rPr>
                          <w:rFonts w:ascii="Times New Roman" w:hAnsi="Times New Roman" w:cs="Times New Roman"/>
                          <w:sz w:val="24"/>
                        </w:rPr>
                      </w:pPr>
                      <w:r w:rsidRPr="008C6B1E">
                        <w:rPr>
                          <w:rFonts w:ascii="Times New Roman" w:hAnsi="Times New Roman" w:cs="Times New Roman"/>
                          <w:sz w:val="24"/>
                        </w:rPr>
                        <w:t>місцеві бюджети</w:t>
                      </w:r>
                    </w:p>
                  </w:txbxContent>
                </v:textbox>
              </v:oval>
            </w:pict>
          </mc:Fallback>
        </mc:AlternateContent>
      </w:r>
      <w:r w:rsidR="008C6B1E">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14:anchorId="52F30970" wp14:editId="50BDEB6C">
                <wp:simplePos x="0" y="0"/>
                <wp:positionH relativeFrom="column">
                  <wp:posOffset>1927225</wp:posOffset>
                </wp:positionH>
                <wp:positionV relativeFrom="paragraph">
                  <wp:posOffset>3477260</wp:posOffset>
                </wp:positionV>
                <wp:extent cx="2092960" cy="892175"/>
                <wp:effectExtent l="0" t="0" r="21590" b="22225"/>
                <wp:wrapNone/>
                <wp:docPr id="19" name="Овал 19"/>
                <wp:cNvGraphicFramePr/>
                <a:graphic xmlns:a="http://schemas.openxmlformats.org/drawingml/2006/main">
                  <a:graphicData uri="http://schemas.microsoft.com/office/word/2010/wordprocessingShape">
                    <wps:wsp>
                      <wps:cNvSpPr/>
                      <wps:spPr>
                        <a:xfrm>
                          <a:off x="0" y="0"/>
                          <a:ext cx="2092960" cy="8921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667F77" w:rsidRDefault="00F56B9B" w:rsidP="008C6B1E">
                            <w:pPr>
                              <w:spacing w:line="240" w:lineRule="auto"/>
                              <w:jc w:val="center"/>
                              <w:rPr>
                                <w:rFonts w:ascii="Times New Roman" w:hAnsi="Times New Roman" w:cs="Times New Roman"/>
                                <w:sz w:val="24"/>
                              </w:rPr>
                            </w:pPr>
                            <w:r w:rsidRPr="00667F77">
                              <w:rPr>
                                <w:rFonts w:ascii="Times New Roman" w:hAnsi="Times New Roman" w:cs="Times New Roman"/>
                                <w:sz w:val="24"/>
                              </w:rPr>
                              <w:t>недоліки податкової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F30970" id="Овал 19" o:spid="_x0000_s1034" style="position:absolute;left:0;text-align:left;margin-left:151.75pt;margin-top:273.8pt;width:164.8pt;height:7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" fillcolor="white [3201]" strokecolor="#f79646 [3209]" strokeweight="2pt">
                <v:textbox>
                  <w:txbxContent>
                    <w:p w:rsidR="00F56B9B" w:rsidRPr="00667F77" w:rsidRDefault="00F56B9B" w:rsidP="008C6B1E">
                      <w:pPr>
                        <w:spacing w:line="240" w:lineRule="auto"/>
                        <w:jc w:val="center"/>
                        <w:rPr>
                          <w:rFonts w:ascii="Times New Roman" w:hAnsi="Times New Roman" w:cs="Times New Roman"/>
                          <w:sz w:val="24"/>
                        </w:rPr>
                      </w:pPr>
                      <w:r w:rsidRPr="00667F77">
                        <w:rPr>
                          <w:rFonts w:ascii="Times New Roman" w:hAnsi="Times New Roman" w:cs="Times New Roman"/>
                          <w:sz w:val="24"/>
                        </w:rPr>
                        <w:t>недоліки податкової системи</w:t>
                      </w:r>
                    </w:p>
                  </w:txbxContent>
                </v:textbox>
              </v:oval>
            </w:pict>
          </mc:Fallback>
        </mc:AlternateContent>
      </w:r>
      <w:r w:rsidR="00667F77">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20FD70FE" wp14:editId="35E4832F">
                <wp:simplePos x="0" y="0"/>
                <wp:positionH relativeFrom="column">
                  <wp:posOffset>-452755</wp:posOffset>
                </wp:positionH>
                <wp:positionV relativeFrom="paragraph">
                  <wp:posOffset>4755515</wp:posOffset>
                </wp:positionV>
                <wp:extent cx="2026285" cy="892175"/>
                <wp:effectExtent l="0" t="0" r="12065" b="22225"/>
                <wp:wrapNone/>
                <wp:docPr id="8" name="Овал 8"/>
                <wp:cNvGraphicFramePr/>
                <a:graphic xmlns:a="http://schemas.openxmlformats.org/drawingml/2006/main">
                  <a:graphicData uri="http://schemas.microsoft.com/office/word/2010/wordprocessingShape">
                    <wps:wsp>
                      <wps:cNvSpPr/>
                      <wps:spPr>
                        <a:xfrm>
                          <a:off x="0" y="0"/>
                          <a:ext cx="2026285" cy="8921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AA1EA1" w:rsidRDefault="00F56B9B" w:rsidP="00667F77">
                            <w:pPr>
                              <w:spacing w:line="240" w:lineRule="auto"/>
                              <w:jc w:val="center"/>
                              <w:rPr>
                                <w:rFonts w:ascii="Times New Roman" w:hAnsi="Times New Roman" w:cs="Times New Roman"/>
                                <w:sz w:val="24"/>
                                <w:lang w:val="uk-UA"/>
                              </w:rPr>
                            </w:pPr>
                            <w:r w:rsidRPr="00AA1EA1">
                              <w:rPr>
                                <w:rFonts w:ascii="Times New Roman" w:hAnsi="Times New Roman" w:cs="Times New Roman"/>
                                <w:sz w:val="24"/>
                                <w:lang w:val="uk-UA"/>
                              </w:rPr>
                              <w:t>прозорість бюджетного процесу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D70FE" id="Овал 8" o:spid="_x0000_s1035" style="position:absolute;left:0;text-align:left;margin-left:-35.65pt;margin-top:374.45pt;width:159.55pt;height: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" fillcolor="white [3201]" strokecolor="#f79646 [3209]" strokeweight="2pt">
                <v:textbox>
                  <w:txbxContent>
                    <w:p w:rsidR="00F56B9B" w:rsidRPr="00AA1EA1" w:rsidRDefault="00F56B9B" w:rsidP="00667F77">
                      <w:pPr>
                        <w:spacing w:line="240" w:lineRule="auto"/>
                        <w:jc w:val="center"/>
                        <w:rPr>
                          <w:rFonts w:ascii="Times New Roman" w:hAnsi="Times New Roman" w:cs="Times New Roman"/>
                          <w:sz w:val="24"/>
                          <w:lang w:val="uk-UA"/>
                        </w:rPr>
                      </w:pPr>
                      <w:r w:rsidRPr="00AA1EA1">
                        <w:rPr>
                          <w:rFonts w:ascii="Times New Roman" w:hAnsi="Times New Roman" w:cs="Times New Roman"/>
                          <w:sz w:val="24"/>
                          <w:lang w:val="uk-UA"/>
                        </w:rPr>
                        <w:t>прозорість бюджетного процесу</w:t>
                      </w:r>
                    </w:p>
                  </w:txbxContent>
                </v:textbox>
              </v:oval>
            </w:pict>
          </mc:Fallback>
        </mc:AlternateContent>
      </w:r>
      <w:r w:rsidR="00667F77">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14:anchorId="1A8983C9" wp14:editId="2891641A">
                <wp:simplePos x="0" y="0"/>
                <wp:positionH relativeFrom="column">
                  <wp:posOffset>1927470</wp:posOffset>
                </wp:positionH>
                <wp:positionV relativeFrom="paragraph">
                  <wp:posOffset>2519091</wp:posOffset>
                </wp:positionV>
                <wp:extent cx="2091690" cy="892366"/>
                <wp:effectExtent l="0" t="0" r="22860" b="22225"/>
                <wp:wrapNone/>
                <wp:docPr id="20" name="Овал 20"/>
                <wp:cNvGraphicFramePr/>
                <a:graphic xmlns:a="http://schemas.openxmlformats.org/drawingml/2006/main">
                  <a:graphicData uri="http://schemas.microsoft.com/office/word/2010/wordprocessingShape">
                    <wps:wsp>
                      <wps:cNvSpPr/>
                      <wps:spPr>
                        <a:xfrm>
                          <a:off x="0" y="0"/>
                          <a:ext cx="2091690" cy="89236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667F77" w:rsidRDefault="00F56B9B" w:rsidP="00667F77">
                            <w:pPr>
                              <w:spacing w:line="240" w:lineRule="auto"/>
                              <w:jc w:val="center"/>
                              <w:rPr>
                                <w:rFonts w:ascii="Times New Roman" w:hAnsi="Times New Roman" w:cs="Times New Roman"/>
                                <w:sz w:val="24"/>
                              </w:rPr>
                            </w:pPr>
                            <w:r w:rsidRPr="00667F77">
                              <w:rPr>
                                <w:rFonts w:ascii="Times New Roman" w:hAnsi="Times New Roman" w:cs="Times New Roman"/>
                                <w:sz w:val="24"/>
                              </w:rPr>
                              <w:t>державний борг і його обслуговування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983C9" id="Овал 20" o:spid="_x0000_s1036" style="position:absolute;left:0;text-align:left;margin-left:151.75pt;margin-top:198.35pt;width:164.7pt;height:7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" fillcolor="white [3201]" strokecolor="#f79646 [3209]" strokeweight="2pt">
                <v:textbox>
                  <w:txbxContent>
                    <w:p w:rsidR="00F56B9B" w:rsidRPr="00667F77" w:rsidRDefault="00F56B9B" w:rsidP="00667F77">
                      <w:pPr>
                        <w:spacing w:line="240" w:lineRule="auto"/>
                        <w:jc w:val="center"/>
                        <w:rPr>
                          <w:rFonts w:ascii="Times New Roman" w:hAnsi="Times New Roman" w:cs="Times New Roman"/>
                          <w:sz w:val="24"/>
                        </w:rPr>
                      </w:pPr>
                      <w:r w:rsidRPr="00667F77">
                        <w:rPr>
                          <w:rFonts w:ascii="Times New Roman" w:hAnsi="Times New Roman" w:cs="Times New Roman"/>
                          <w:sz w:val="24"/>
                        </w:rPr>
                        <w:t>державний борг і його обслуговування</w:t>
                      </w:r>
                    </w:p>
                  </w:txbxContent>
                </v:textbox>
              </v:oval>
            </w:pict>
          </mc:Fallback>
        </mc:AlternateContent>
      </w:r>
      <w:r w:rsidR="00667F77">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14:anchorId="6CBA081E" wp14:editId="37D65C76">
                <wp:simplePos x="0" y="0"/>
                <wp:positionH relativeFrom="column">
                  <wp:posOffset>1927470</wp:posOffset>
                </wp:positionH>
                <wp:positionV relativeFrom="paragraph">
                  <wp:posOffset>1450455</wp:posOffset>
                </wp:positionV>
                <wp:extent cx="2091690" cy="991518"/>
                <wp:effectExtent l="0" t="0" r="22860" b="18415"/>
                <wp:wrapNone/>
                <wp:docPr id="18" name="Овал 18"/>
                <wp:cNvGraphicFramePr/>
                <a:graphic xmlns:a="http://schemas.openxmlformats.org/drawingml/2006/main">
                  <a:graphicData uri="http://schemas.microsoft.com/office/word/2010/wordprocessingShape">
                    <wps:wsp>
                      <wps:cNvSpPr/>
                      <wps:spPr>
                        <a:xfrm>
                          <a:off x="0" y="0"/>
                          <a:ext cx="2091690" cy="99151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667F77" w:rsidRDefault="00F56B9B" w:rsidP="008C6B1E">
                            <w:pPr>
                              <w:spacing w:line="240" w:lineRule="auto"/>
                              <w:jc w:val="center"/>
                              <w:rPr>
                                <w:rFonts w:ascii="Times New Roman" w:hAnsi="Times New Roman" w:cs="Times New Roman"/>
                                <w:sz w:val="24"/>
                              </w:rPr>
                            </w:pPr>
                            <w:r w:rsidRPr="00667F77">
                              <w:rPr>
                                <w:rFonts w:ascii="Times New Roman" w:hAnsi="Times New Roman" w:cs="Times New Roman"/>
                                <w:sz w:val="24"/>
                              </w:rPr>
                              <w:t>дефіцит бюджету та його фінансування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A081E" id="Овал 18" o:spid="_x0000_s1037" style="position:absolute;left:0;text-align:left;margin-left:151.75pt;margin-top:114.2pt;width:164.7pt;height:7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" fillcolor="white [3201]" strokecolor="#f79646 [3209]" strokeweight="2pt">
                <v:textbox>
                  <w:txbxContent>
                    <w:p w:rsidR="00F56B9B" w:rsidRPr="00667F77" w:rsidRDefault="00F56B9B" w:rsidP="008C6B1E">
                      <w:pPr>
                        <w:spacing w:line="240" w:lineRule="auto"/>
                        <w:jc w:val="center"/>
                        <w:rPr>
                          <w:rFonts w:ascii="Times New Roman" w:hAnsi="Times New Roman" w:cs="Times New Roman"/>
                          <w:sz w:val="24"/>
                        </w:rPr>
                      </w:pPr>
                      <w:r w:rsidRPr="00667F77">
                        <w:rPr>
                          <w:rFonts w:ascii="Times New Roman" w:hAnsi="Times New Roman" w:cs="Times New Roman"/>
                          <w:sz w:val="24"/>
                        </w:rPr>
                        <w:t>дефіцит бюджету та його фінансування</w:t>
                      </w:r>
                    </w:p>
                  </w:txbxContent>
                </v:textbox>
              </v:oval>
            </w:pict>
          </mc:Fallback>
        </mc:AlternateContent>
      </w:r>
      <w:r w:rsidR="00667F77">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14:anchorId="35A5F48F" wp14:editId="3AA3D5AF">
                <wp:simplePos x="0" y="0"/>
                <wp:positionH relativeFrom="column">
                  <wp:posOffset>-606410</wp:posOffset>
                </wp:positionH>
                <wp:positionV relativeFrom="paragraph">
                  <wp:posOffset>1119949</wp:posOffset>
                </wp:positionV>
                <wp:extent cx="132080" cy="4120308"/>
                <wp:effectExtent l="400050" t="0" r="1270" b="90170"/>
                <wp:wrapNone/>
                <wp:docPr id="17" name="Скругленная соединительная линия 17"/>
                <wp:cNvGraphicFramePr/>
                <a:graphic xmlns:a="http://schemas.openxmlformats.org/drawingml/2006/main">
                  <a:graphicData uri="http://schemas.microsoft.com/office/word/2010/wordprocessingShape">
                    <wps:wsp>
                      <wps:cNvCnPr/>
                      <wps:spPr>
                        <a:xfrm>
                          <a:off x="0" y="0"/>
                          <a:ext cx="132080" cy="4120308"/>
                        </a:xfrm>
                        <a:prstGeom prst="curvedConnector3">
                          <a:avLst>
                            <a:gd name="adj1" fmla="val -291984"/>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708AC0C" id="Скругленная соединительная линия 17" o:spid="_x0000_s1026" type="#_x0000_t38" style="position:absolute;margin-left:-47.75pt;margin-top:88.2pt;width:10.4pt;height:324.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" adj="-63069" strokecolor="#bc4542 [3045]">
                <v:stroke endarrow="open"/>
              </v:shape>
            </w:pict>
          </mc:Fallback>
        </mc:AlternateContent>
      </w:r>
      <w:r w:rsidR="00667F77">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14:anchorId="3A497C35" wp14:editId="302ECABB">
                <wp:simplePos x="0" y="0"/>
                <wp:positionH relativeFrom="column">
                  <wp:posOffset>-606410</wp:posOffset>
                </wp:positionH>
                <wp:positionV relativeFrom="paragraph">
                  <wp:posOffset>1119949</wp:posOffset>
                </wp:positionV>
                <wp:extent cx="132203" cy="3249976"/>
                <wp:effectExtent l="381000" t="0" r="1270" b="83820"/>
                <wp:wrapNone/>
                <wp:docPr id="15" name="Скругленная соединительная линия 15"/>
                <wp:cNvGraphicFramePr/>
                <a:graphic xmlns:a="http://schemas.openxmlformats.org/drawingml/2006/main">
                  <a:graphicData uri="http://schemas.microsoft.com/office/word/2010/wordprocessingShape">
                    <wps:wsp>
                      <wps:cNvCnPr/>
                      <wps:spPr>
                        <a:xfrm>
                          <a:off x="0" y="0"/>
                          <a:ext cx="132203" cy="3249976"/>
                        </a:xfrm>
                        <a:prstGeom prst="curvedConnector3">
                          <a:avLst>
                            <a:gd name="adj1" fmla="val -275045"/>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EE12E4D" id="Скругленная соединительная линия 15" o:spid="_x0000_s1026" type="#_x0000_t38" style="position:absolute;margin-left:-47.75pt;margin-top:88.2pt;width:10.4pt;height:255.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" adj="-59410" strokecolor="#bc4542 [3045]">
                <v:stroke endarrow="open"/>
              </v:shape>
            </w:pict>
          </mc:Fallback>
        </mc:AlternateContent>
      </w:r>
      <w:r w:rsidR="00667F77">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14:anchorId="0E243ABC" wp14:editId="1EEDE6C3">
                <wp:simplePos x="0" y="0"/>
                <wp:positionH relativeFrom="column">
                  <wp:posOffset>-606410</wp:posOffset>
                </wp:positionH>
                <wp:positionV relativeFrom="paragraph">
                  <wp:posOffset>1119949</wp:posOffset>
                </wp:positionV>
                <wp:extent cx="66102" cy="2390660"/>
                <wp:effectExtent l="342900" t="0" r="10160" b="86360"/>
                <wp:wrapNone/>
                <wp:docPr id="13" name="Скругленная соединительная линия 13"/>
                <wp:cNvGraphicFramePr/>
                <a:graphic xmlns:a="http://schemas.openxmlformats.org/drawingml/2006/main">
                  <a:graphicData uri="http://schemas.microsoft.com/office/word/2010/wordprocessingShape">
                    <wps:wsp>
                      <wps:cNvCnPr/>
                      <wps:spPr>
                        <a:xfrm>
                          <a:off x="0" y="0"/>
                          <a:ext cx="66102" cy="2390660"/>
                        </a:xfrm>
                        <a:prstGeom prst="curvedConnector3">
                          <a:avLst>
                            <a:gd name="adj1" fmla="val -516706"/>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1206F2F" id="Скругленная соединительная линия 13" o:spid="_x0000_s1026" type="#_x0000_t38" style="position:absolute;margin-left:-47.75pt;margin-top:88.2pt;width:5.2pt;height:188.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" adj="-111608" strokecolor="#bc4542 [3045]">
                <v:stroke endarrow="open"/>
              </v:shape>
            </w:pict>
          </mc:Fallback>
        </mc:AlternateContent>
      </w:r>
      <w:r w:rsidR="00667F77">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27BA7D9D" wp14:editId="3871C168">
                <wp:simplePos x="0" y="0"/>
                <wp:positionH relativeFrom="column">
                  <wp:posOffset>-606410</wp:posOffset>
                </wp:positionH>
                <wp:positionV relativeFrom="paragraph">
                  <wp:posOffset>1119949</wp:posOffset>
                </wp:positionV>
                <wp:extent cx="66102" cy="1476260"/>
                <wp:effectExtent l="266700" t="0" r="0" b="105410"/>
                <wp:wrapNone/>
                <wp:docPr id="12" name="Скругленная соединительная линия 12"/>
                <wp:cNvGraphicFramePr/>
                <a:graphic xmlns:a="http://schemas.openxmlformats.org/drawingml/2006/main">
                  <a:graphicData uri="http://schemas.microsoft.com/office/word/2010/wordprocessingShape">
                    <wps:wsp>
                      <wps:cNvCnPr/>
                      <wps:spPr>
                        <a:xfrm>
                          <a:off x="0" y="0"/>
                          <a:ext cx="66102" cy="1476260"/>
                        </a:xfrm>
                        <a:prstGeom prst="curvedConnector3">
                          <a:avLst>
                            <a:gd name="adj1" fmla="val -40004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7901CFA" id="Скругленная соединительная линия 12" o:spid="_x0000_s1026" type="#_x0000_t38" style="position:absolute;margin-left:-47.75pt;margin-top:88.2pt;width:5.2pt;height:116.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" adj="-86409" strokecolor="#bc4542 [3045]">
                <v:stroke endarrow="open"/>
              </v:shape>
            </w:pict>
          </mc:Fallback>
        </mc:AlternateContent>
      </w:r>
      <w:r w:rsidR="00667F77">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7F1596A8" wp14:editId="7A41B01A">
                <wp:simplePos x="0" y="0"/>
                <wp:positionH relativeFrom="column">
                  <wp:posOffset>-606410</wp:posOffset>
                </wp:positionH>
                <wp:positionV relativeFrom="paragraph">
                  <wp:posOffset>1119949</wp:posOffset>
                </wp:positionV>
                <wp:extent cx="33051" cy="705079"/>
                <wp:effectExtent l="228600" t="0" r="24130" b="95250"/>
                <wp:wrapNone/>
                <wp:docPr id="11" name="Скругленная соединительная линия 11"/>
                <wp:cNvGraphicFramePr/>
                <a:graphic xmlns:a="http://schemas.openxmlformats.org/drawingml/2006/main">
                  <a:graphicData uri="http://schemas.microsoft.com/office/word/2010/wordprocessingShape">
                    <wps:wsp>
                      <wps:cNvCnPr/>
                      <wps:spPr>
                        <a:xfrm>
                          <a:off x="0" y="0"/>
                          <a:ext cx="33051" cy="705079"/>
                        </a:xfrm>
                        <a:prstGeom prst="curvedConnector3">
                          <a:avLst>
                            <a:gd name="adj1" fmla="val -650038"/>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7E1CD81" id="Скругленная соединительная линия 11" o:spid="_x0000_s1026" type="#_x0000_t38" style="position:absolute;margin-left:-47.75pt;margin-top:88.2pt;width:2.6pt;height:5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" adj="-140408" strokecolor="#bc4542 [3045]">
                <v:stroke endarrow="open"/>
              </v:shape>
            </w:pict>
          </mc:Fallback>
        </mc:AlternateContent>
      </w:r>
      <w:r w:rsidR="00667F77">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450DC610" wp14:editId="3C742DF4">
                <wp:simplePos x="0" y="0"/>
                <wp:positionH relativeFrom="column">
                  <wp:posOffset>4263046</wp:posOffset>
                </wp:positionH>
                <wp:positionV relativeFrom="paragraph">
                  <wp:posOffset>745375</wp:posOffset>
                </wp:positionV>
                <wp:extent cx="1961002" cy="583565"/>
                <wp:effectExtent l="0" t="0" r="20320" b="26035"/>
                <wp:wrapNone/>
                <wp:docPr id="10" name="Прямоугольник 10"/>
                <wp:cNvGraphicFramePr/>
                <a:graphic xmlns:a="http://schemas.openxmlformats.org/drawingml/2006/main">
                  <a:graphicData uri="http://schemas.microsoft.com/office/word/2010/wordprocessingShape">
                    <wps:wsp>
                      <wps:cNvSpPr/>
                      <wps:spPr>
                        <a:xfrm>
                          <a:off x="0" y="0"/>
                          <a:ext cx="1961002" cy="583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F56B9B" w:rsidRPr="00667F77" w:rsidRDefault="00F56B9B" w:rsidP="00667F77">
                            <w:pPr>
                              <w:jc w:val="center"/>
                              <w:rPr>
                                <w:rFonts w:ascii="Times New Roman" w:hAnsi="Times New Roman" w:cs="Times New Roman"/>
                                <w:sz w:val="28"/>
                              </w:rPr>
                            </w:pPr>
                            <w:r w:rsidRPr="00667F77">
                              <w:rPr>
                                <w:rFonts w:ascii="Times New Roman" w:hAnsi="Times New Roman" w:cs="Times New Roman"/>
                                <w:sz w:val="28"/>
                              </w:rPr>
                              <w:t>Проблеми контролю та відповідальності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DC610" id="Прямоугольник 10" o:spid="_x0000_s1038" style="position:absolute;left:0;text-align:left;margin-left:335.65pt;margin-top:58.7pt;width:154.4pt;height:45.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" fillcolor="white [3201]" strokecolor="#f79646 [3209]" strokeweight="2pt">
                <v:textbox>
                  <w:txbxContent>
                    <w:p w:rsidR="00F56B9B" w:rsidRPr="00667F77" w:rsidRDefault="00F56B9B" w:rsidP="00667F77">
                      <w:pPr>
                        <w:jc w:val="center"/>
                        <w:rPr>
                          <w:rFonts w:ascii="Times New Roman" w:hAnsi="Times New Roman" w:cs="Times New Roman"/>
                          <w:sz w:val="28"/>
                        </w:rPr>
                      </w:pPr>
                      <w:r w:rsidRPr="00667F77">
                        <w:rPr>
                          <w:rFonts w:ascii="Times New Roman" w:hAnsi="Times New Roman" w:cs="Times New Roman"/>
                          <w:sz w:val="28"/>
                        </w:rPr>
                        <w:t>Проблеми контролю та відповідальності</w:t>
                      </w:r>
                    </w:p>
                  </w:txbxContent>
                </v:textbox>
              </v:rect>
            </w:pict>
          </mc:Fallback>
        </mc:AlternateContent>
      </w:r>
      <w:r w:rsidR="00667F77">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5013B0D2" wp14:editId="1E73578F">
                <wp:simplePos x="0" y="0"/>
                <wp:positionH relativeFrom="column">
                  <wp:posOffset>1926590</wp:posOffset>
                </wp:positionH>
                <wp:positionV relativeFrom="paragraph">
                  <wp:posOffset>744855</wp:posOffset>
                </wp:positionV>
                <wp:extent cx="1971675" cy="583565"/>
                <wp:effectExtent l="0" t="0" r="28575" b="26035"/>
                <wp:wrapNone/>
                <wp:docPr id="9" name="Прямоугольник 9"/>
                <wp:cNvGraphicFramePr/>
                <a:graphic xmlns:a="http://schemas.openxmlformats.org/drawingml/2006/main">
                  <a:graphicData uri="http://schemas.microsoft.com/office/word/2010/wordprocessingShape">
                    <wps:wsp>
                      <wps:cNvSpPr/>
                      <wps:spPr>
                        <a:xfrm>
                          <a:off x="0" y="0"/>
                          <a:ext cx="1971675" cy="583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F56B9B" w:rsidRPr="00667F77" w:rsidRDefault="00F56B9B" w:rsidP="00667F77">
                            <w:pPr>
                              <w:jc w:val="center"/>
                              <w:rPr>
                                <w:rFonts w:ascii="Times New Roman" w:hAnsi="Times New Roman" w:cs="Times New Roman"/>
                                <w:sz w:val="28"/>
                              </w:rPr>
                            </w:pPr>
                            <w:r w:rsidRPr="00667F77">
                              <w:rPr>
                                <w:rFonts w:ascii="Times New Roman" w:hAnsi="Times New Roman" w:cs="Times New Roman"/>
                                <w:sz w:val="28"/>
                              </w:rPr>
                              <w:t>роблеми на стадії виконання бюджету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3B0D2" id="Прямоугольник 9" o:spid="_x0000_s1039" style="position:absolute;left:0;text-align:left;margin-left:151.7pt;margin-top:58.65pt;width:155.25pt;height:45.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" fillcolor="white [3201]" strokecolor="#f79646 [3209]" strokeweight="2pt">
                <v:textbox>
                  <w:txbxContent>
                    <w:p w:rsidR="00F56B9B" w:rsidRPr="00667F77" w:rsidRDefault="00F56B9B" w:rsidP="00667F77">
                      <w:pPr>
                        <w:jc w:val="center"/>
                        <w:rPr>
                          <w:rFonts w:ascii="Times New Roman" w:hAnsi="Times New Roman" w:cs="Times New Roman"/>
                          <w:sz w:val="28"/>
                        </w:rPr>
                      </w:pPr>
                      <w:r w:rsidRPr="00667F77">
                        <w:rPr>
                          <w:rFonts w:ascii="Times New Roman" w:hAnsi="Times New Roman" w:cs="Times New Roman"/>
                          <w:sz w:val="28"/>
                        </w:rPr>
                        <w:t>роблеми на стадії виконання бюджету</w:t>
                      </w:r>
                    </w:p>
                  </w:txbxContent>
                </v:textbox>
              </v:rect>
            </w:pict>
          </mc:Fallback>
        </mc:AlternateContent>
      </w:r>
      <w:r w:rsidR="00AA1EA1">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49F2D8AC" wp14:editId="046F2285">
                <wp:simplePos x="0" y="0"/>
                <wp:positionH relativeFrom="column">
                  <wp:posOffset>-474345</wp:posOffset>
                </wp:positionH>
                <wp:positionV relativeFrom="paragraph">
                  <wp:posOffset>4027170</wp:posOffset>
                </wp:positionV>
                <wp:extent cx="2026285" cy="638810"/>
                <wp:effectExtent l="0" t="0" r="12065" b="27940"/>
                <wp:wrapNone/>
                <wp:docPr id="7" name="Овал 7"/>
                <wp:cNvGraphicFramePr/>
                <a:graphic xmlns:a="http://schemas.openxmlformats.org/drawingml/2006/main">
                  <a:graphicData uri="http://schemas.microsoft.com/office/word/2010/wordprocessingShape">
                    <wps:wsp>
                      <wps:cNvSpPr/>
                      <wps:spPr>
                        <a:xfrm>
                          <a:off x="0" y="0"/>
                          <a:ext cx="2026285" cy="6388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AA1EA1" w:rsidRDefault="00F56B9B" w:rsidP="00667F77">
                            <w:pPr>
                              <w:spacing w:line="240" w:lineRule="auto"/>
                              <w:jc w:val="center"/>
                              <w:rPr>
                                <w:rFonts w:ascii="Times New Roman" w:hAnsi="Times New Roman" w:cs="Times New Roman"/>
                                <w:sz w:val="24"/>
                                <w:lang w:val="uk-UA"/>
                              </w:rPr>
                            </w:pPr>
                            <w:r w:rsidRPr="00AA1EA1">
                              <w:rPr>
                                <w:rFonts w:ascii="Times New Roman" w:hAnsi="Times New Roman" w:cs="Times New Roman"/>
                                <w:sz w:val="24"/>
                                <w:lang w:val="uk-UA"/>
                              </w:rPr>
                              <w:t>планування бюджету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9F2D8AC" id="Овал 7" o:spid="_x0000_s1040" style="position:absolute;left:0;text-align:left;margin-left:-37.35pt;margin-top:317.1pt;width:159.55pt;height:5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" fillcolor="white [3201]" strokecolor="#f79646 [3209]" strokeweight="2pt">
                <v:textbox>
                  <w:txbxContent>
                    <w:p w:rsidR="00F56B9B" w:rsidRPr="00AA1EA1" w:rsidRDefault="00F56B9B" w:rsidP="00667F77">
                      <w:pPr>
                        <w:spacing w:line="240" w:lineRule="auto"/>
                        <w:jc w:val="center"/>
                        <w:rPr>
                          <w:rFonts w:ascii="Times New Roman" w:hAnsi="Times New Roman" w:cs="Times New Roman"/>
                          <w:sz w:val="24"/>
                          <w:lang w:val="uk-UA"/>
                        </w:rPr>
                      </w:pPr>
                      <w:r w:rsidRPr="00AA1EA1">
                        <w:rPr>
                          <w:rFonts w:ascii="Times New Roman" w:hAnsi="Times New Roman" w:cs="Times New Roman"/>
                          <w:sz w:val="24"/>
                          <w:lang w:val="uk-UA"/>
                        </w:rPr>
                        <w:t>планування бюджету</w:t>
                      </w:r>
                    </w:p>
                  </w:txbxContent>
                </v:textbox>
              </v:oval>
            </w:pict>
          </mc:Fallback>
        </mc:AlternateContent>
      </w:r>
      <w:r w:rsidR="00AA1EA1">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368BE83D" wp14:editId="30592E2C">
                <wp:simplePos x="0" y="0"/>
                <wp:positionH relativeFrom="column">
                  <wp:posOffset>-518160</wp:posOffset>
                </wp:positionH>
                <wp:positionV relativeFrom="paragraph">
                  <wp:posOffset>2957195</wp:posOffset>
                </wp:positionV>
                <wp:extent cx="2092325" cy="969010"/>
                <wp:effectExtent l="0" t="0" r="22225" b="21590"/>
                <wp:wrapNone/>
                <wp:docPr id="6" name="Овал 6"/>
                <wp:cNvGraphicFramePr/>
                <a:graphic xmlns:a="http://schemas.openxmlformats.org/drawingml/2006/main">
                  <a:graphicData uri="http://schemas.microsoft.com/office/word/2010/wordprocessingShape">
                    <wps:wsp>
                      <wps:cNvSpPr/>
                      <wps:spPr>
                        <a:xfrm>
                          <a:off x="0" y="0"/>
                          <a:ext cx="2092325" cy="9690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AA1EA1" w:rsidRDefault="00F56B9B" w:rsidP="00667F77">
                            <w:pPr>
                              <w:spacing w:line="240" w:lineRule="auto"/>
                              <w:jc w:val="center"/>
                              <w:rPr>
                                <w:lang w:val="uk-UA"/>
                              </w:rPr>
                            </w:pPr>
                            <w:r w:rsidRPr="00AA1EA1">
                              <w:rPr>
                                <w:rFonts w:ascii="Times New Roman" w:hAnsi="Times New Roman" w:cs="Times New Roman"/>
                                <w:sz w:val="24"/>
                                <w:lang w:val="uk-UA"/>
                              </w:rPr>
                              <w:t>відсутність стратегічної</w:t>
                            </w:r>
                            <w:r w:rsidRPr="00AA1EA1">
                              <w:rPr>
                                <w:sz w:val="24"/>
                                <w:lang w:val="uk-UA"/>
                              </w:rPr>
                              <w:t xml:space="preserve"> </w:t>
                            </w:r>
                            <w:r w:rsidRPr="00AA1EA1">
                              <w:rPr>
                                <w:rFonts w:ascii="Times New Roman" w:hAnsi="Times New Roman" w:cs="Times New Roman"/>
                                <w:sz w:val="24"/>
                                <w:lang w:val="uk-UA"/>
                              </w:rPr>
                              <w:t>складової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BE83D" id="Овал 6" o:spid="_x0000_s1041" style="position:absolute;left:0;text-align:left;margin-left:-40.8pt;margin-top:232.85pt;width:164.75pt;height:7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" fillcolor="white [3201]" strokecolor="#f79646 [3209]" strokeweight="2pt">
                <v:textbox>
                  <w:txbxContent>
                    <w:p w:rsidR="00F56B9B" w:rsidRPr="00AA1EA1" w:rsidRDefault="00F56B9B" w:rsidP="00667F77">
                      <w:pPr>
                        <w:spacing w:line="240" w:lineRule="auto"/>
                        <w:jc w:val="center"/>
                        <w:rPr>
                          <w:lang w:val="uk-UA"/>
                        </w:rPr>
                      </w:pPr>
                      <w:r w:rsidRPr="00AA1EA1">
                        <w:rPr>
                          <w:rFonts w:ascii="Times New Roman" w:hAnsi="Times New Roman" w:cs="Times New Roman"/>
                          <w:sz w:val="24"/>
                          <w:lang w:val="uk-UA"/>
                        </w:rPr>
                        <w:t>відсутність стратегічної</w:t>
                      </w:r>
                      <w:r w:rsidRPr="00AA1EA1">
                        <w:rPr>
                          <w:sz w:val="24"/>
                          <w:lang w:val="uk-UA"/>
                        </w:rPr>
                        <w:t xml:space="preserve"> </w:t>
                      </w:r>
                      <w:r w:rsidRPr="00AA1EA1">
                        <w:rPr>
                          <w:rFonts w:ascii="Times New Roman" w:hAnsi="Times New Roman" w:cs="Times New Roman"/>
                          <w:sz w:val="24"/>
                          <w:lang w:val="uk-UA"/>
                        </w:rPr>
                        <w:t>складової</w:t>
                      </w:r>
                    </w:p>
                  </w:txbxContent>
                </v:textbox>
              </v:oval>
            </w:pict>
          </mc:Fallback>
        </mc:AlternateContent>
      </w:r>
      <w:r w:rsidR="00AA1EA1">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684D28CC" wp14:editId="7322F9A4">
                <wp:simplePos x="0" y="0"/>
                <wp:positionH relativeFrom="column">
                  <wp:posOffset>-518795</wp:posOffset>
                </wp:positionH>
                <wp:positionV relativeFrom="paragraph">
                  <wp:posOffset>2221230</wp:posOffset>
                </wp:positionV>
                <wp:extent cx="2070735" cy="660400"/>
                <wp:effectExtent l="0" t="0" r="24765" b="25400"/>
                <wp:wrapNone/>
                <wp:docPr id="4" name="Овал 4"/>
                <wp:cNvGraphicFramePr/>
                <a:graphic xmlns:a="http://schemas.openxmlformats.org/drawingml/2006/main">
                  <a:graphicData uri="http://schemas.microsoft.com/office/word/2010/wordprocessingShape">
                    <wps:wsp>
                      <wps:cNvSpPr/>
                      <wps:spPr>
                        <a:xfrm>
                          <a:off x="0" y="0"/>
                          <a:ext cx="2070735" cy="660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Pr="00AA1EA1" w:rsidRDefault="00F56B9B" w:rsidP="00667F77">
                            <w:pPr>
                              <w:spacing w:line="240" w:lineRule="auto"/>
                              <w:jc w:val="center"/>
                              <w:rPr>
                                <w:rFonts w:ascii="Times New Roman" w:hAnsi="Times New Roman" w:cs="Times New Roman"/>
                                <w:sz w:val="24"/>
                                <w:lang w:val="uk-UA"/>
                              </w:rPr>
                            </w:pPr>
                            <w:r w:rsidRPr="00AA1EA1">
                              <w:rPr>
                                <w:rFonts w:ascii="Times New Roman" w:hAnsi="Times New Roman" w:cs="Times New Roman"/>
                                <w:sz w:val="24"/>
                                <w:lang w:val="uk-UA"/>
                              </w:rPr>
                              <w:t>низька якість бюджету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D28CC" id="Овал 4" o:spid="_x0000_s1042" style="position:absolute;left:0;text-align:left;margin-left:-40.85pt;margin-top:174.9pt;width:163.0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" fillcolor="white [3201]" strokecolor="#f79646 [3209]" strokeweight="2pt">
                <v:textbox>
                  <w:txbxContent>
                    <w:p w:rsidR="00F56B9B" w:rsidRPr="00AA1EA1" w:rsidRDefault="00F56B9B" w:rsidP="00667F77">
                      <w:pPr>
                        <w:spacing w:line="240" w:lineRule="auto"/>
                        <w:jc w:val="center"/>
                        <w:rPr>
                          <w:rFonts w:ascii="Times New Roman" w:hAnsi="Times New Roman" w:cs="Times New Roman"/>
                          <w:sz w:val="24"/>
                          <w:lang w:val="uk-UA"/>
                        </w:rPr>
                      </w:pPr>
                      <w:r w:rsidRPr="00AA1EA1">
                        <w:rPr>
                          <w:rFonts w:ascii="Times New Roman" w:hAnsi="Times New Roman" w:cs="Times New Roman"/>
                          <w:sz w:val="24"/>
                          <w:lang w:val="uk-UA"/>
                        </w:rPr>
                        <w:t>низька якість бюджету</w:t>
                      </w:r>
                    </w:p>
                  </w:txbxContent>
                </v:textbox>
              </v:oval>
            </w:pict>
          </mc:Fallback>
        </mc:AlternateContent>
      </w:r>
      <w:r w:rsidR="00AA1EA1">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1FCFF91F" wp14:editId="0894ED83">
                <wp:simplePos x="0" y="0"/>
                <wp:positionH relativeFrom="column">
                  <wp:posOffset>-541020</wp:posOffset>
                </wp:positionH>
                <wp:positionV relativeFrom="paragraph">
                  <wp:posOffset>1449705</wp:posOffset>
                </wp:positionV>
                <wp:extent cx="2092960" cy="682625"/>
                <wp:effectExtent l="0" t="0" r="21590" b="22225"/>
                <wp:wrapNone/>
                <wp:docPr id="3" name="Овал 3"/>
                <wp:cNvGraphicFramePr/>
                <a:graphic xmlns:a="http://schemas.openxmlformats.org/drawingml/2006/main">
                  <a:graphicData uri="http://schemas.microsoft.com/office/word/2010/wordprocessingShape">
                    <wps:wsp>
                      <wps:cNvSpPr/>
                      <wps:spPr>
                        <a:xfrm>
                          <a:off x="0" y="0"/>
                          <a:ext cx="2092960" cy="6826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56B9B" w:rsidRDefault="00F56B9B" w:rsidP="00667F77">
                            <w:pPr>
                              <w:spacing w:line="240" w:lineRule="auto"/>
                              <w:jc w:val="center"/>
                            </w:pPr>
                            <w:r w:rsidRPr="00AA1EA1">
                              <w:rPr>
                                <w:rFonts w:ascii="Times New Roman" w:hAnsi="Times New Roman" w:cs="Times New Roman"/>
                                <w:sz w:val="24"/>
                              </w:rPr>
                              <w:t>несвоєчасність прийняття</w:t>
                            </w:r>
                            <w:r w:rsidRPr="00AA1EA1">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CFF91F" id="Овал 3" o:spid="_x0000_s1043" style="position:absolute;left:0;text-align:left;margin-left:-42.6pt;margin-top:114.15pt;width:164.8pt;height:5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" fillcolor="white [3201]" strokecolor="#f79646 [3209]" strokeweight="2pt">
                <v:textbox>
                  <w:txbxContent>
                    <w:p w:rsidR="00F56B9B" w:rsidRDefault="00F56B9B" w:rsidP="00667F77">
                      <w:pPr>
                        <w:spacing w:line="240" w:lineRule="auto"/>
                        <w:jc w:val="center"/>
                      </w:pPr>
                      <w:r w:rsidRPr="00AA1EA1">
                        <w:rPr>
                          <w:rFonts w:ascii="Times New Roman" w:hAnsi="Times New Roman" w:cs="Times New Roman"/>
                          <w:sz w:val="24"/>
                        </w:rPr>
                        <w:t>несвоєчасність прийняття</w:t>
                      </w:r>
                      <w:r w:rsidRPr="00AA1EA1">
                        <w:rPr>
                          <w:sz w:val="24"/>
                        </w:rPr>
                        <w:t xml:space="preserve"> </w:t>
                      </w:r>
                    </w:p>
                  </w:txbxContent>
                </v:textbox>
              </v:oval>
            </w:pict>
          </mc:Fallback>
        </mc:AlternateContent>
      </w:r>
      <w:r w:rsidR="009213AA" w:rsidRPr="00AA1EA1">
        <w:rPr>
          <w:rFonts w:ascii="Times New Roman" w:hAnsi="Times New Roman" w:cs="Times New Roman"/>
          <w:sz w:val="28"/>
          <w:lang w:val="uk-UA"/>
        </w:rPr>
        <w:br w:type="page"/>
      </w:r>
    </w:p>
    <w:p w:rsidR="00667F77" w:rsidRDefault="00667F77" w:rsidP="00506B2B">
      <w:pPr>
        <w:spacing w:after="0" w:line="360" w:lineRule="auto"/>
        <w:ind w:firstLine="709"/>
        <w:jc w:val="both"/>
        <w:rPr>
          <w:rFonts w:ascii="Times New Roman" w:hAnsi="Times New Roman" w:cs="Times New Roman"/>
          <w:sz w:val="28"/>
          <w:lang w:val="uk-UA"/>
        </w:rPr>
      </w:pPr>
      <w:r w:rsidRPr="00667F77">
        <w:rPr>
          <w:rFonts w:ascii="Times New Roman" w:hAnsi="Times New Roman" w:cs="Times New Roman"/>
          <w:sz w:val="28"/>
          <w:lang w:val="uk-UA"/>
        </w:rPr>
        <w:lastRenderedPageBreak/>
        <w:t>Проблемою, що завжди переслідувала бюджетний процесу в Україні було його</w:t>
      </w:r>
      <w:r>
        <w:rPr>
          <w:rFonts w:ascii="Times New Roman" w:hAnsi="Times New Roman" w:cs="Times New Roman"/>
          <w:sz w:val="28"/>
          <w:lang w:val="uk-UA"/>
        </w:rPr>
        <w:t xml:space="preserve"> </w:t>
      </w:r>
      <w:r w:rsidRPr="00667F77">
        <w:rPr>
          <w:rFonts w:ascii="Times New Roman" w:hAnsi="Times New Roman" w:cs="Times New Roman"/>
          <w:sz w:val="28"/>
          <w:lang w:val="uk-UA"/>
        </w:rPr>
        <w:t xml:space="preserve">прийняття, а </w:t>
      </w:r>
      <w:r w:rsidR="00506B2B">
        <w:rPr>
          <w:rFonts w:ascii="Times New Roman" w:hAnsi="Times New Roman" w:cs="Times New Roman"/>
          <w:sz w:val="28"/>
          <w:lang w:val="uk-UA"/>
        </w:rPr>
        <w:t>….</w:t>
      </w:r>
    </w:p>
    <w:p w:rsidR="00D653D6" w:rsidRDefault="00741C3D" w:rsidP="00506B2B">
      <w:pPr>
        <w:spacing w:after="0" w:line="360" w:lineRule="auto"/>
        <w:ind w:firstLine="709"/>
        <w:jc w:val="both"/>
        <w:rPr>
          <w:rFonts w:ascii="Times New Roman" w:hAnsi="Times New Roman" w:cs="Times New Roman"/>
          <w:b/>
          <w:sz w:val="28"/>
          <w:lang w:val="uk-UA"/>
        </w:rPr>
      </w:pPr>
      <w:r>
        <w:rPr>
          <w:rFonts w:ascii="Times New Roman" w:hAnsi="Times New Roman" w:cs="Times New Roman"/>
          <w:sz w:val="28"/>
          <w:lang w:val="uk-UA"/>
        </w:rPr>
        <w:t xml:space="preserve">Таким чином, </w:t>
      </w:r>
      <w:r w:rsidR="00506B2B">
        <w:rPr>
          <w:rFonts w:ascii="Times New Roman" w:hAnsi="Times New Roman" w:cs="Times New Roman"/>
          <w:sz w:val="28"/>
          <w:lang w:val="uk-UA"/>
        </w:rPr>
        <w:t>…</w:t>
      </w:r>
    </w:p>
    <w:p w:rsidR="009213AA" w:rsidRPr="005D47A3" w:rsidRDefault="009213AA" w:rsidP="005D47A3">
      <w:pPr>
        <w:spacing w:line="480" w:lineRule="auto"/>
        <w:ind w:firstLine="709"/>
        <w:jc w:val="center"/>
        <w:rPr>
          <w:rFonts w:ascii="Times New Roman" w:hAnsi="Times New Roman" w:cs="Times New Roman"/>
          <w:b/>
          <w:sz w:val="28"/>
          <w:lang w:val="uk-UA"/>
        </w:rPr>
      </w:pPr>
      <w:r w:rsidRPr="005D47A3">
        <w:rPr>
          <w:rFonts w:ascii="Times New Roman" w:hAnsi="Times New Roman" w:cs="Times New Roman"/>
          <w:b/>
          <w:sz w:val="28"/>
          <w:lang w:val="uk-UA"/>
        </w:rPr>
        <w:t>ВИСНОВКИ</w:t>
      </w:r>
    </w:p>
    <w:p w:rsidR="009213AA" w:rsidRDefault="005D47A3" w:rsidP="00506B2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w:t>
      </w:r>
      <w:r w:rsidRPr="005D47A3">
        <w:rPr>
          <w:rFonts w:ascii="Times New Roman" w:hAnsi="Times New Roman" w:cs="Times New Roman"/>
          <w:sz w:val="28"/>
          <w:lang w:val="uk-UA"/>
        </w:rPr>
        <w:t>ослідження окремих літературних та правових джерел да</w:t>
      </w:r>
      <w:r>
        <w:rPr>
          <w:rFonts w:ascii="Times New Roman" w:hAnsi="Times New Roman" w:cs="Times New Roman"/>
          <w:sz w:val="28"/>
          <w:lang w:val="uk-UA"/>
        </w:rPr>
        <w:t>є</w:t>
      </w:r>
      <w:r w:rsidRPr="005D47A3">
        <w:rPr>
          <w:rFonts w:ascii="Times New Roman" w:hAnsi="Times New Roman" w:cs="Times New Roman"/>
          <w:sz w:val="28"/>
          <w:lang w:val="uk-UA"/>
        </w:rPr>
        <w:t xml:space="preserve"> можливість стверджувати, що бюджетний процес розглядається здебільшого як постадійний </w:t>
      </w:r>
      <w:r w:rsidR="00506B2B">
        <w:rPr>
          <w:rFonts w:ascii="Times New Roman" w:hAnsi="Times New Roman" w:cs="Times New Roman"/>
          <w:sz w:val="28"/>
          <w:lang w:val="uk-UA"/>
        </w:rPr>
        <w:t>….</w:t>
      </w:r>
      <w:bookmarkStart w:id="0" w:name="_GoBack"/>
      <w:bookmarkEnd w:id="0"/>
    </w:p>
    <w:p w:rsidR="009213AA" w:rsidRPr="00120A7C" w:rsidRDefault="009213AA" w:rsidP="00120A7C">
      <w:pPr>
        <w:spacing w:line="480" w:lineRule="auto"/>
        <w:ind w:firstLine="709"/>
        <w:jc w:val="center"/>
        <w:rPr>
          <w:rFonts w:ascii="Times New Roman" w:hAnsi="Times New Roman" w:cs="Times New Roman"/>
          <w:b/>
          <w:sz w:val="28"/>
          <w:lang w:val="uk-UA"/>
        </w:rPr>
      </w:pPr>
      <w:r w:rsidRPr="00120A7C">
        <w:rPr>
          <w:rFonts w:ascii="Times New Roman" w:hAnsi="Times New Roman" w:cs="Times New Roman"/>
          <w:b/>
          <w:sz w:val="28"/>
          <w:lang w:val="uk-UA"/>
        </w:rPr>
        <w:t>СПИСОК ВИКОРИСТАНИХ ДЖЕРЕЛ</w:t>
      </w:r>
    </w:p>
    <w:p w:rsidR="00080840" w:rsidRDefault="00F56B9B" w:rsidP="00080840">
      <w:pPr>
        <w:numPr>
          <w:ilvl w:val="0"/>
          <w:numId w:val="2"/>
        </w:numPr>
        <w:spacing w:after="0" w:line="360" w:lineRule="auto"/>
        <w:ind w:left="-352" w:firstLine="709"/>
        <w:jc w:val="both"/>
        <w:rPr>
          <w:rFonts w:ascii="Times New Roman" w:hAnsi="Times New Roman" w:cs="Times New Roman"/>
          <w:sz w:val="28"/>
          <w:lang w:val="uk-UA"/>
        </w:rPr>
      </w:pPr>
      <w:r w:rsidRPr="00080840">
        <w:rPr>
          <w:rFonts w:ascii="Times New Roman" w:hAnsi="Times New Roman" w:cs="Times New Roman"/>
          <w:sz w:val="28"/>
          <w:lang w:val="uk-UA"/>
        </w:rPr>
        <w:t xml:space="preserve">Конституція України. Верховна Рада України; Конституція, Закон від 28.06.1996 № 254к/96-ВР. –  [Електронний ресурс]. – Режим доступу : </w:t>
      </w:r>
      <w:hyperlink r:id="rId7" w:history="1">
        <w:r w:rsidR="00080840" w:rsidRPr="007B4F32">
          <w:rPr>
            <w:rStyle w:val="a9"/>
            <w:rFonts w:ascii="Times New Roman" w:hAnsi="Times New Roman" w:cs="Times New Roman"/>
            <w:sz w:val="28"/>
            <w:lang w:val="uk-UA"/>
          </w:rPr>
          <w:t>http://zakon2.rada.gov.ua/laws/show/254%D0%BA/96-%D0%B2%D1%80</w:t>
        </w:r>
      </w:hyperlink>
      <w:r w:rsidR="00080840">
        <w:rPr>
          <w:rFonts w:ascii="Times New Roman" w:hAnsi="Times New Roman" w:cs="Times New Roman"/>
          <w:sz w:val="28"/>
          <w:lang w:val="uk-UA"/>
        </w:rPr>
        <w:t>.</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sidRPr="00080840">
        <w:rPr>
          <w:rFonts w:ascii="Times New Roman" w:hAnsi="Times New Roman" w:cs="Times New Roman"/>
          <w:sz w:val="28"/>
        </w:rPr>
        <w:t>Бюджетний кодекс України: Кодекс України від 21.06.2001 р. № 2542-III</w:t>
      </w:r>
      <w:r w:rsidRPr="00080840">
        <w:rPr>
          <w:rFonts w:ascii="Times New Roman" w:hAnsi="Times New Roman" w:cs="Times New Roman"/>
          <w:sz w:val="28"/>
          <w:lang w:val="uk-UA"/>
        </w:rPr>
        <w:t>. –</w:t>
      </w:r>
      <w:r w:rsidRPr="00080840">
        <w:rPr>
          <w:rFonts w:ascii="Times New Roman" w:hAnsi="Times New Roman" w:cs="Times New Roman"/>
          <w:sz w:val="28"/>
        </w:rPr>
        <w:t xml:space="preserve"> [Електронний ресурс] // Відомості Верховної Ради України. – Режим доступу: </w:t>
      </w:r>
      <w:hyperlink r:id="rId8" w:history="1">
        <w:r w:rsidRPr="00080840">
          <w:rPr>
            <w:rStyle w:val="a9"/>
            <w:rFonts w:ascii="Times New Roman" w:hAnsi="Times New Roman" w:cs="Times New Roman"/>
            <w:sz w:val="28"/>
          </w:rPr>
          <w:t>http://rada.gov.ua</w:t>
        </w:r>
      </w:hyperlink>
      <w:r w:rsidRPr="00080840">
        <w:rPr>
          <w:rFonts w:ascii="Times New Roman" w:hAnsi="Times New Roman" w:cs="Times New Roman"/>
          <w:sz w:val="28"/>
        </w:rPr>
        <w:t>.</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sidRPr="00080840">
        <w:rPr>
          <w:rFonts w:ascii="Times New Roman" w:hAnsi="Times New Roman" w:cs="Times New Roman"/>
          <w:sz w:val="28"/>
        </w:rPr>
        <w:t>Бюджетний кодекс України: Кодекс України від 08.07.2010 р. № 2456-VI</w:t>
      </w:r>
      <w:r w:rsidRPr="00080840">
        <w:rPr>
          <w:rFonts w:ascii="Times New Roman" w:hAnsi="Times New Roman" w:cs="Times New Roman"/>
          <w:sz w:val="28"/>
          <w:lang w:val="uk-UA"/>
        </w:rPr>
        <w:t>. –</w:t>
      </w:r>
      <w:r w:rsidRPr="00080840">
        <w:rPr>
          <w:rFonts w:ascii="Times New Roman" w:hAnsi="Times New Roman" w:cs="Times New Roman"/>
          <w:sz w:val="28"/>
        </w:rPr>
        <w:t xml:space="preserve"> [Електронний ресурс] // Відомості Верховної Ради України. – Режим доступу: </w:t>
      </w:r>
      <w:hyperlink r:id="rId9" w:history="1">
        <w:r w:rsidRPr="00080840">
          <w:rPr>
            <w:rStyle w:val="a9"/>
            <w:rFonts w:ascii="Times New Roman" w:hAnsi="Times New Roman" w:cs="Times New Roman"/>
            <w:sz w:val="28"/>
          </w:rPr>
          <w:t>http://rada.gov.ua</w:t>
        </w:r>
      </w:hyperlink>
      <w:r w:rsidRPr="00080840">
        <w:rPr>
          <w:rFonts w:ascii="Times New Roman" w:hAnsi="Times New Roman" w:cs="Times New Roman"/>
          <w:sz w:val="28"/>
        </w:rPr>
        <w:t>.</w:t>
      </w:r>
    </w:p>
    <w:p w:rsidR="00080840" w:rsidRDefault="00F56B9B" w:rsidP="00080840">
      <w:pPr>
        <w:numPr>
          <w:ilvl w:val="0"/>
          <w:numId w:val="2"/>
        </w:numPr>
        <w:spacing w:after="0" w:line="360" w:lineRule="auto"/>
        <w:ind w:left="-352" w:firstLine="709"/>
        <w:jc w:val="both"/>
        <w:rPr>
          <w:rFonts w:ascii="Times New Roman" w:hAnsi="Times New Roman" w:cs="Times New Roman"/>
          <w:sz w:val="28"/>
          <w:lang w:val="uk-UA"/>
        </w:rPr>
      </w:pPr>
      <w:r w:rsidRPr="00080840">
        <w:rPr>
          <w:rFonts w:ascii="Times New Roman" w:hAnsi="Times New Roman" w:cs="Times New Roman"/>
          <w:sz w:val="28"/>
          <w:lang w:val="uk-UA"/>
        </w:rPr>
        <w:t xml:space="preserve">Про регламент Верховної Ради України : Закон України. Верховна Рада України; Закон, Регламент від 10.02.2010 № 1861-VI. – [Електронний ресурс]. – Режим доступу : </w:t>
      </w:r>
      <w:hyperlink r:id="rId10" w:history="1">
        <w:r w:rsidR="00080840" w:rsidRPr="007B4F32">
          <w:rPr>
            <w:rStyle w:val="a9"/>
            <w:rFonts w:ascii="Times New Roman" w:hAnsi="Times New Roman" w:cs="Times New Roman"/>
            <w:sz w:val="28"/>
            <w:lang w:val="uk-UA"/>
          </w:rPr>
          <w:t>http://zakon4.rada.gov.ua</w:t>
        </w:r>
      </w:hyperlink>
      <w:r w:rsidR="00080840">
        <w:rPr>
          <w:rFonts w:ascii="Times New Roman" w:hAnsi="Times New Roman" w:cs="Times New Roman"/>
          <w:sz w:val="28"/>
          <w:lang w:val="uk-UA"/>
        </w:rPr>
        <w:t>.</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sidRPr="00080840">
        <w:rPr>
          <w:rFonts w:ascii="Times New Roman" w:hAnsi="Times New Roman" w:cs="Times New Roman"/>
          <w:sz w:val="28"/>
          <w:lang w:val="uk-UA"/>
        </w:rPr>
        <w:t xml:space="preserve">Про Кабінет Міністрів України. Верховна Рада України; Закон від 27.02.2014 № 794-VII. –  [Електронний ресурс]. – Режим доступу : </w:t>
      </w:r>
      <w:hyperlink r:id="rId11" w:history="1">
        <w:r w:rsidRPr="007B4F32">
          <w:rPr>
            <w:rStyle w:val="a9"/>
            <w:rFonts w:ascii="Times New Roman" w:hAnsi="Times New Roman" w:cs="Times New Roman"/>
            <w:sz w:val="28"/>
            <w:lang w:val="uk-UA"/>
          </w:rPr>
          <w:t>http://zakon0.rada.gov.ua/laws/show/794-18</w:t>
        </w:r>
      </w:hyperlink>
      <w:r>
        <w:rPr>
          <w:rFonts w:ascii="Times New Roman" w:hAnsi="Times New Roman" w:cs="Times New Roman"/>
          <w:sz w:val="28"/>
          <w:lang w:val="uk-UA"/>
        </w:rPr>
        <w:t>.</w:t>
      </w:r>
    </w:p>
    <w:p w:rsidR="00080840" w:rsidRDefault="00F56B9B" w:rsidP="00080840">
      <w:pPr>
        <w:numPr>
          <w:ilvl w:val="0"/>
          <w:numId w:val="2"/>
        </w:numPr>
        <w:spacing w:after="0" w:line="360" w:lineRule="auto"/>
        <w:ind w:left="-352" w:firstLine="709"/>
        <w:jc w:val="both"/>
        <w:rPr>
          <w:rFonts w:ascii="Times New Roman" w:hAnsi="Times New Roman" w:cs="Times New Roman"/>
          <w:sz w:val="28"/>
          <w:lang w:val="uk-UA"/>
        </w:rPr>
      </w:pPr>
      <w:r w:rsidRPr="00080840">
        <w:rPr>
          <w:rFonts w:ascii="Times New Roman" w:hAnsi="Times New Roman" w:cs="Times New Roman"/>
          <w:sz w:val="28"/>
          <w:lang w:val="uk-UA"/>
        </w:rPr>
        <w:t xml:space="preserve">Про Національний банк України. Верховна Рада України; Закон від 20.05.1999 № 679-XIV. – [Електронний ресурс]. – Режим доступу : </w:t>
      </w:r>
      <w:hyperlink r:id="rId12" w:history="1">
        <w:r w:rsidR="00080840" w:rsidRPr="007B4F32">
          <w:rPr>
            <w:rStyle w:val="a9"/>
            <w:rFonts w:ascii="Times New Roman" w:hAnsi="Times New Roman" w:cs="Times New Roman"/>
            <w:sz w:val="28"/>
            <w:lang w:val="uk-UA"/>
          </w:rPr>
          <w:t>http://zakon3.rada.gov.ua/laws/show/679-14</w:t>
        </w:r>
      </w:hyperlink>
      <w:r w:rsidR="00080840">
        <w:rPr>
          <w:rFonts w:ascii="Times New Roman" w:hAnsi="Times New Roman" w:cs="Times New Roman"/>
          <w:sz w:val="28"/>
          <w:lang w:val="uk-UA"/>
        </w:rPr>
        <w:t>.</w:t>
      </w:r>
    </w:p>
    <w:p w:rsidR="00080840" w:rsidRDefault="00F56B9B" w:rsidP="00080840">
      <w:pPr>
        <w:numPr>
          <w:ilvl w:val="0"/>
          <w:numId w:val="2"/>
        </w:numPr>
        <w:spacing w:after="0" w:line="360" w:lineRule="auto"/>
        <w:ind w:left="-352" w:firstLine="709"/>
        <w:jc w:val="both"/>
        <w:rPr>
          <w:rFonts w:ascii="Times New Roman" w:hAnsi="Times New Roman" w:cs="Times New Roman"/>
          <w:sz w:val="28"/>
          <w:lang w:val="uk-UA"/>
        </w:rPr>
      </w:pPr>
      <w:r w:rsidRPr="00080840">
        <w:rPr>
          <w:rFonts w:ascii="Times New Roman" w:hAnsi="Times New Roman" w:cs="Times New Roman"/>
          <w:sz w:val="28"/>
          <w:lang w:val="uk-UA"/>
        </w:rPr>
        <w:t xml:space="preserve">Про державне прогнозування та розроблення програм економічного і соціального розвитку України. Верховна Рада України; Закон від 23.03.2000 № </w:t>
      </w:r>
      <w:r w:rsidRPr="00080840">
        <w:rPr>
          <w:rFonts w:ascii="Times New Roman" w:hAnsi="Times New Roman" w:cs="Times New Roman"/>
          <w:sz w:val="28"/>
          <w:lang w:val="uk-UA"/>
        </w:rPr>
        <w:lastRenderedPageBreak/>
        <w:t xml:space="preserve">1602-III. – [Електронний ресурс]. – Режим доступу : </w:t>
      </w:r>
      <w:hyperlink r:id="rId13" w:history="1">
        <w:r w:rsidR="00080840" w:rsidRPr="007B4F32">
          <w:rPr>
            <w:rStyle w:val="a9"/>
            <w:rFonts w:ascii="Times New Roman" w:hAnsi="Times New Roman" w:cs="Times New Roman"/>
            <w:sz w:val="28"/>
            <w:lang w:val="uk-UA"/>
          </w:rPr>
          <w:t>http://zakon2.rada.gov.ua/laws/show/1602-14</w:t>
        </w:r>
      </w:hyperlink>
      <w:r w:rsidR="00080840">
        <w:rPr>
          <w:rFonts w:ascii="Times New Roman" w:hAnsi="Times New Roman" w:cs="Times New Roman"/>
          <w:sz w:val="28"/>
          <w:lang w:val="uk-UA"/>
        </w:rPr>
        <w:t>.</w:t>
      </w:r>
    </w:p>
    <w:p w:rsidR="00080840" w:rsidRP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sidRPr="00080840">
        <w:rPr>
          <w:rFonts w:ascii="Times New Roman" w:hAnsi="Times New Roman" w:cs="Times New Roman"/>
          <w:sz w:val="28"/>
          <w:lang w:val="uk-UA"/>
        </w:rPr>
        <w:t>Про бухгалтерський облік та фінансову звітність в Україні. Верховна Рада України; Закон від 16.07.1999 № 996-XIV.</w:t>
      </w:r>
      <w:r w:rsidR="00F56B9B" w:rsidRPr="00080840">
        <w:rPr>
          <w:rFonts w:ascii="Times New Roman" w:hAnsi="Times New Roman" w:cs="Times New Roman"/>
          <w:sz w:val="28"/>
          <w:lang w:val="uk-UA"/>
        </w:rPr>
        <w:t xml:space="preserve"> – [Електронний ресурс]. - Режим доступу : </w:t>
      </w:r>
      <w:hyperlink r:id="rId14" w:history="1">
        <w:r w:rsidRPr="007B4F32">
          <w:rPr>
            <w:rStyle w:val="a9"/>
            <w:rFonts w:ascii="Times New Roman" w:hAnsi="Times New Roman" w:cs="Times New Roman"/>
            <w:sz w:val="28"/>
            <w:lang w:val="uk-UA"/>
          </w:rPr>
          <w:t>http://zakon3.rada.gov.ua/laws/show/996-14</w:t>
        </w:r>
      </w:hyperlink>
      <w:r w:rsidRPr="00080840">
        <w:rPr>
          <w:rFonts w:ascii="Times New Roman" w:hAnsi="Times New Roman" w:cs="Times New Roman"/>
          <w:sz w:val="28"/>
          <w:lang w:val="uk-UA"/>
        </w:rPr>
        <w:t xml:space="preserve">. </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sidRPr="00080840">
        <w:rPr>
          <w:rFonts w:ascii="Times New Roman" w:hAnsi="Times New Roman" w:cs="Times New Roman"/>
          <w:sz w:val="28"/>
          <w:lang w:val="uk-UA"/>
        </w:rPr>
        <w:t xml:space="preserve">Про затвердження Положення про Міністерство фінансів України. Кабінет Міністрів України; Постанова, Положення від 20.08.2014 № 375. – [Електронний ресурс]. – Режим доступу : </w:t>
      </w:r>
      <w:hyperlink r:id="rId15" w:history="1">
        <w:r w:rsidRPr="007B4F32">
          <w:rPr>
            <w:rStyle w:val="a9"/>
            <w:rFonts w:ascii="Times New Roman" w:hAnsi="Times New Roman" w:cs="Times New Roman"/>
            <w:sz w:val="28"/>
            <w:lang w:val="uk-UA"/>
          </w:rPr>
          <w:t>http://zakon5.rada.gov.ua/laws/show/375-2014-%D0%BF</w:t>
        </w:r>
      </w:hyperlink>
      <w:r>
        <w:rPr>
          <w:rFonts w:ascii="Times New Roman" w:hAnsi="Times New Roman" w:cs="Times New Roman"/>
          <w:sz w:val="28"/>
          <w:lang w:val="uk-UA"/>
        </w:rPr>
        <w:t>.</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080840">
        <w:rPr>
          <w:rFonts w:ascii="Times New Roman" w:hAnsi="Times New Roman" w:cs="Times New Roman"/>
          <w:sz w:val="28"/>
          <w:lang w:val="uk-UA"/>
        </w:rPr>
        <w:t xml:space="preserve">Про розроблення прогнозних і програмних документів економічного і соціального розвитку та складання проекту державного бюджету. Кабінет Міністрів України; Постанова, Порядок, Перелік від 26.04.2003 № 621. – [Електронний ресурс]. – Режим доступу : </w:t>
      </w:r>
      <w:hyperlink r:id="rId16" w:history="1">
        <w:r w:rsidRPr="007B4F32">
          <w:rPr>
            <w:rStyle w:val="a9"/>
            <w:rFonts w:ascii="Times New Roman" w:hAnsi="Times New Roman" w:cs="Times New Roman"/>
            <w:sz w:val="28"/>
            <w:lang w:val="uk-UA"/>
          </w:rPr>
          <w:t>http://zakon5.rada.gov.ua/laws/show/621-2003-%D0%BF</w:t>
        </w:r>
      </w:hyperlink>
      <w:r>
        <w:rPr>
          <w:rFonts w:ascii="Times New Roman" w:hAnsi="Times New Roman" w:cs="Times New Roman"/>
          <w:sz w:val="28"/>
          <w:lang w:val="uk-UA"/>
        </w:rPr>
        <w:t>.</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080840">
        <w:rPr>
          <w:rFonts w:ascii="Times New Roman" w:hAnsi="Times New Roman" w:cs="Times New Roman"/>
          <w:sz w:val="28"/>
          <w:lang w:val="uk-UA"/>
        </w:rPr>
        <w:t xml:space="preserve">Питання Міністерства економічного розвитку і торгівлі. Кабінет Міністрів України; Постанова, Положення, Перелік від 20.08.2014 № 459. – [Електронний ресурс]. – Режим доступу : </w:t>
      </w:r>
      <w:hyperlink r:id="rId17" w:anchor="n10" w:history="1">
        <w:r w:rsidRPr="007B4F32">
          <w:rPr>
            <w:rStyle w:val="a9"/>
            <w:rFonts w:ascii="Times New Roman" w:hAnsi="Times New Roman" w:cs="Times New Roman"/>
            <w:sz w:val="28"/>
            <w:lang w:val="uk-UA"/>
          </w:rPr>
          <w:t>http://zakon2.rada.gov.ua/laws/show/459-2014-%D0%BF/paran10#n10</w:t>
        </w:r>
      </w:hyperlink>
      <w:r>
        <w:rPr>
          <w:rFonts w:ascii="Times New Roman" w:hAnsi="Times New Roman" w:cs="Times New Roman"/>
          <w:sz w:val="28"/>
          <w:lang w:val="uk-UA"/>
        </w:rPr>
        <w:t>.</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080840">
        <w:rPr>
          <w:rFonts w:ascii="Times New Roman" w:hAnsi="Times New Roman" w:cs="Times New Roman"/>
          <w:sz w:val="28"/>
          <w:lang w:val="uk-UA"/>
        </w:rPr>
        <w:t xml:space="preserve">Про затвердження Положення про Державну службу статистики України. Кабінет Міністрів України; Постанова, Положення, Перелік від 23.09.2014 № 481. – [Електронний ресурс]. – Режим доступу : </w:t>
      </w:r>
      <w:hyperlink r:id="rId18" w:history="1">
        <w:r w:rsidRPr="007B4F32">
          <w:rPr>
            <w:rStyle w:val="a9"/>
            <w:rFonts w:ascii="Times New Roman" w:hAnsi="Times New Roman" w:cs="Times New Roman"/>
            <w:sz w:val="28"/>
            <w:lang w:val="uk-UA"/>
          </w:rPr>
          <w:t>http://zakon5.rada.gov.ua/laws/show/481-2014-%D0%BF</w:t>
        </w:r>
      </w:hyperlink>
      <w:r>
        <w:rPr>
          <w:rFonts w:ascii="Times New Roman" w:hAnsi="Times New Roman" w:cs="Times New Roman"/>
          <w:sz w:val="28"/>
          <w:lang w:val="uk-UA"/>
        </w:rPr>
        <w:t>.</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080840">
        <w:rPr>
          <w:rFonts w:ascii="Times New Roman" w:hAnsi="Times New Roman" w:cs="Times New Roman"/>
          <w:sz w:val="28"/>
          <w:lang w:val="uk-UA"/>
        </w:rPr>
        <w:t>Про затвердження Порядку складання, розгляду, затвердження та основних вимог до виконання кошторисів бюджетних установ. Кабінет Міністрів України; Постанова, Порядок від 28.02.2002 № 228.</w:t>
      </w:r>
      <w:r>
        <w:rPr>
          <w:rFonts w:ascii="Times New Roman" w:hAnsi="Times New Roman" w:cs="Times New Roman"/>
          <w:sz w:val="28"/>
          <w:lang w:val="uk-UA"/>
        </w:rPr>
        <w:t xml:space="preserve"> </w:t>
      </w:r>
      <w:r w:rsidRPr="00080840">
        <w:rPr>
          <w:rFonts w:ascii="Times New Roman" w:hAnsi="Times New Roman" w:cs="Times New Roman"/>
          <w:sz w:val="28"/>
          <w:lang w:val="uk-UA"/>
        </w:rPr>
        <w:t xml:space="preserve">– [Електронний ресурс]. – Режим доступу : </w:t>
      </w:r>
      <w:hyperlink r:id="rId19" w:history="1">
        <w:r w:rsidRPr="007B4F32">
          <w:rPr>
            <w:rStyle w:val="a9"/>
            <w:rFonts w:ascii="Times New Roman" w:hAnsi="Times New Roman" w:cs="Times New Roman"/>
            <w:sz w:val="28"/>
            <w:lang w:val="uk-UA"/>
          </w:rPr>
          <w:t>http://zakon2.rada.gov.ua/laws/show/228-2002-%D0%BF</w:t>
        </w:r>
      </w:hyperlink>
      <w:r>
        <w:rPr>
          <w:rFonts w:ascii="Times New Roman" w:hAnsi="Times New Roman" w:cs="Times New Roman"/>
          <w:sz w:val="28"/>
          <w:lang w:val="uk-UA"/>
        </w:rPr>
        <w:t>.</w:t>
      </w:r>
    </w:p>
    <w:p w:rsidR="00080840" w:rsidRDefault="00F56B9B" w:rsidP="00080840">
      <w:pPr>
        <w:numPr>
          <w:ilvl w:val="0"/>
          <w:numId w:val="2"/>
        </w:numPr>
        <w:spacing w:after="0" w:line="360" w:lineRule="auto"/>
        <w:ind w:left="-352" w:firstLine="709"/>
        <w:jc w:val="both"/>
        <w:rPr>
          <w:rFonts w:ascii="Times New Roman" w:hAnsi="Times New Roman" w:cs="Times New Roman"/>
          <w:sz w:val="28"/>
          <w:lang w:val="uk-UA"/>
        </w:rPr>
      </w:pPr>
      <w:r w:rsidRPr="00080840">
        <w:rPr>
          <w:rFonts w:ascii="Times New Roman" w:hAnsi="Times New Roman" w:cs="Times New Roman"/>
          <w:sz w:val="28"/>
          <w:lang w:val="uk-UA"/>
        </w:rPr>
        <w:t xml:space="preserve">Про затвердження національних положень (стандартів) бухгалтерського обліку у державному секторі : наказ Мінітерства фінансів України від 12.10.2010 р. № 1202. [Електронний ресурс]. – Режим доступу : </w:t>
      </w:r>
      <w:hyperlink r:id="rId20" w:history="1">
        <w:r w:rsidR="00080840" w:rsidRPr="007B4F32">
          <w:rPr>
            <w:rStyle w:val="a9"/>
            <w:rFonts w:ascii="Times New Roman" w:hAnsi="Times New Roman" w:cs="Times New Roman"/>
            <w:sz w:val="28"/>
            <w:lang w:val="uk-UA"/>
          </w:rPr>
          <w:t>http://zakon5.rada.gov.ua</w:t>
        </w:r>
      </w:hyperlink>
      <w:r w:rsidR="00080840">
        <w:rPr>
          <w:rFonts w:ascii="Times New Roman" w:hAnsi="Times New Roman" w:cs="Times New Roman"/>
          <w:sz w:val="28"/>
          <w:lang w:val="uk-UA"/>
        </w:rPr>
        <w:t>.</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F56B9B" w:rsidRPr="00080840">
        <w:rPr>
          <w:rFonts w:ascii="Times New Roman" w:hAnsi="Times New Roman" w:cs="Times New Roman"/>
          <w:sz w:val="28"/>
          <w:lang w:val="uk-UA"/>
        </w:rPr>
        <w:t xml:space="preserve">Рішення Конституційного Суду України у справі за конституційним поданням Президента України щодо офіційного тлумачення положень частини першої  статті 93 Конституції України, частини першої статті 35 Закону України "Про бюджетну систему України" (справа про зміни до закону про бюджет). Конституційний Суд; Рішення від 17.05.2001 № 5-рп/2001. – [Електронний ресурс]. – Режим доступу : </w:t>
      </w:r>
      <w:hyperlink r:id="rId21" w:history="1">
        <w:r w:rsidRPr="007B4F32">
          <w:rPr>
            <w:rStyle w:val="a9"/>
            <w:rFonts w:ascii="Times New Roman" w:hAnsi="Times New Roman" w:cs="Times New Roman"/>
            <w:sz w:val="28"/>
            <w:lang w:val="uk-UA"/>
          </w:rPr>
          <w:t>http://zakon2.rada.gov.ua/laws/show/v005p710-01</w:t>
        </w:r>
      </w:hyperlink>
      <w:r>
        <w:rPr>
          <w:rFonts w:ascii="Times New Roman" w:hAnsi="Times New Roman" w:cs="Times New Roman"/>
          <w:sz w:val="28"/>
          <w:lang w:val="uk-UA"/>
        </w:rPr>
        <w:t>.</w:t>
      </w:r>
    </w:p>
    <w:p w:rsidR="00080840" w:rsidRDefault="00086D99"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0840">
        <w:rPr>
          <w:rFonts w:ascii="Times New Roman" w:hAnsi="Times New Roman" w:cs="Times New Roman"/>
          <w:sz w:val="28"/>
          <w:lang w:val="uk-UA"/>
        </w:rPr>
        <w:t>Ангелов А.С. Финансовое право на Народна Республика Болгария. – София: Наука и искусство, 1967. –</w:t>
      </w:r>
      <w:r w:rsidR="00080840">
        <w:rPr>
          <w:rFonts w:ascii="Times New Roman" w:hAnsi="Times New Roman" w:cs="Times New Roman"/>
          <w:sz w:val="28"/>
          <w:lang w:val="uk-UA"/>
        </w:rPr>
        <w:t xml:space="preserve"> 590 с. – С. 184.</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080840">
        <w:rPr>
          <w:rFonts w:ascii="Times New Roman" w:hAnsi="Times New Roman" w:cs="Times New Roman"/>
          <w:sz w:val="28"/>
          <w:lang w:val="uk-UA"/>
        </w:rPr>
        <w:t>Анисимов А.А. Финансовое управление и бюджетный процесс в капиталистических странах. Ч. 2: Проблемы бюджетного процесса / А.А. Анисимов. – М., 1976. – 544 с. – С. 411.</w:t>
      </w:r>
    </w:p>
    <w:p w:rsidR="00080840" w:rsidRDefault="00086D99"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0840">
        <w:rPr>
          <w:rFonts w:ascii="Times New Roman" w:hAnsi="Times New Roman" w:cs="Times New Roman"/>
          <w:sz w:val="28"/>
          <w:lang w:val="uk-UA"/>
        </w:rPr>
        <w:t>Бекерская Д. А. Бюджетное право и бюджетный процесс в Украине. – О. : Юрид. лiт., 2004. – 208 с.</w:t>
      </w:r>
    </w:p>
    <w:p w:rsidR="00080840" w:rsidRDefault="00086D99"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0840">
        <w:rPr>
          <w:rFonts w:ascii="Times New Roman" w:hAnsi="Times New Roman" w:cs="Times New Roman"/>
          <w:sz w:val="28"/>
          <w:lang w:val="uk-UA"/>
        </w:rPr>
        <w:t>Болтинова О. В. Становление и развитие бюджета и бюджетного процесса в Российской Федерации: финансово-правовые аспекты. – М. : ООО «Издательство «Элит»», 2008. – 112 с.</w:t>
      </w:r>
    </w:p>
    <w:p w:rsidR="00080840" w:rsidRDefault="00086D99"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0840">
        <w:rPr>
          <w:rFonts w:ascii="Times New Roman" w:hAnsi="Times New Roman" w:cs="Times New Roman"/>
          <w:sz w:val="28"/>
          <w:lang w:val="uk-UA"/>
        </w:rPr>
        <w:t>Бугай Т.В. Бюджетний процес в Україні: теоретичний аспект / Т.В. Бугай // Миколаївський національний університет імені В.О. Сухомлинського. – №7. – 2015. – С. 632-637.</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0840">
        <w:rPr>
          <w:rFonts w:ascii="Times New Roman" w:hAnsi="Times New Roman" w:cs="Times New Roman"/>
          <w:sz w:val="28"/>
          <w:lang w:val="uk-UA"/>
        </w:rPr>
        <w:t>Бюджетний процес 2003: проблема політичного консенсусу для соціальноекономічного розвитку. Виступи учасників круглого столу [Текст] // Часопис Парламент. – 2002. - №3. – С.22-25.</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080840">
        <w:rPr>
          <w:rFonts w:ascii="Times New Roman" w:hAnsi="Times New Roman" w:cs="Times New Roman"/>
          <w:sz w:val="28"/>
          <w:lang w:val="uk-UA"/>
        </w:rPr>
        <w:t>Бюджетная система Российской Федерации / [под. ред. Г.Б. Поляка]. – М.: Ювити-Дана, 1999. – 550 с. – С. 96.</w:t>
      </w:r>
    </w:p>
    <w:p w:rsidR="00080840" w:rsidRDefault="00080840" w:rsidP="00080840">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080840">
        <w:rPr>
          <w:rFonts w:ascii="Times New Roman" w:hAnsi="Times New Roman" w:cs="Times New Roman"/>
          <w:sz w:val="28"/>
          <w:lang w:val="uk-UA"/>
        </w:rPr>
        <w:t>Віхров О.П. Фінансове право: конспект лекцій / О.П. Віхров, С.О. Ніщимна. – Чернігів: ЧДІЕУ, 2002. – 280 с. – С. 46.</w:t>
      </w:r>
    </w:p>
    <w:p w:rsidR="00086D99" w:rsidRDefault="00080840"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0840">
        <w:rPr>
          <w:rFonts w:ascii="Times New Roman" w:hAnsi="Times New Roman" w:cs="Times New Roman"/>
          <w:sz w:val="28"/>
          <w:lang w:val="uk-UA"/>
        </w:rPr>
        <w:t xml:space="preserve">Воронова Л. К. Бюджетно-правове регулювання в СРСР: [монографія] / Воронова Л. К. - К.: Вища школа, 1975. – С. 128; Химичева Н. И. Правовые основы бюджетного процесса в СССР / Химичева Н. И. - Саратов: Изд-во Саратовского </w:t>
      </w:r>
      <w:r w:rsidR="00F56B9B" w:rsidRPr="00080840">
        <w:rPr>
          <w:rFonts w:ascii="Times New Roman" w:hAnsi="Times New Roman" w:cs="Times New Roman"/>
          <w:sz w:val="28"/>
          <w:lang w:val="uk-UA"/>
        </w:rPr>
        <w:lastRenderedPageBreak/>
        <w:t>ун-та, 1966. – С. 4; Бесчеревних В. В. Компетенция Союза ССР в области бюджета / Бесчеревних В. В. – М., 1976. – С. 148.</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Воронова Л. К. Бюджетно-правове регулювання в СРСР / Воронова Л. К. – К. : Вища школа, 1975. – 183 с.</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Воротіна Н. В. Основи теорії бюджету та бюджетного процесу та деякі проблеми правового регулювання цих питань в Україні / Н. В. Воротіна // Правова держава: Щорічник наукових праць. Випуск тринадцятий. – К., 2002. – С. 202-210.</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Ганущак, Ю. Інженерія бюджетного процесу [Текст] / Ю.Ганущак, Є.Жовтяк // Дзеркало тижня. – 2004. - №6. – С.14-16.</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Гурвич М. А. Советское финансовое право / Гурвич М. А. – М.: Юрид. лит., 1954. – С. 152; Ангелов А. С. Финансовое право на Народна Республика България / Ангелов А. С. – Со</w:t>
      </w:r>
      <w:r w:rsidR="00080840" w:rsidRPr="00086D99">
        <w:rPr>
          <w:rFonts w:ascii="Times New Roman" w:hAnsi="Times New Roman" w:cs="Times New Roman"/>
          <w:sz w:val="28"/>
          <w:lang w:val="uk-UA"/>
        </w:rPr>
        <w:t>фия: Изд-во БАН, 1960. – С. 248.</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Дем’янишин В.Г. Концептуальні засади бюджетного процесу в Україні / В.Г. Дем’янишин // Финансы, учет, банки. – 20</w:t>
      </w:r>
      <w:r>
        <w:rPr>
          <w:rFonts w:ascii="Times New Roman" w:hAnsi="Times New Roman" w:cs="Times New Roman"/>
          <w:sz w:val="28"/>
          <w:lang w:val="uk-UA"/>
        </w:rPr>
        <w:t>07. – № 13. – С. 30-37. – С. 35.</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Єрмоленко М. М. Засади формування бюджетної політики держави / М. М.Єрмоленко, С. А. Єрохін та ін. – К.: НАУ, 2003. – 284 с</w:t>
      </w:r>
      <w:r>
        <w:rPr>
          <w:rFonts w:ascii="Times New Roman" w:hAnsi="Times New Roman" w:cs="Times New Roman"/>
          <w:sz w:val="28"/>
          <w:lang w:val="uk-UA"/>
        </w:rPr>
        <w:t xml:space="preserve">. </w:t>
      </w:r>
    </w:p>
    <w:p w:rsidR="00086D99" w:rsidRDefault="00F56B9B" w:rsidP="00086D99">
      <w:pPr>
        <w:numPr>
          <w:ilvl w:val="0"/>
          <w:numId w:val="2"/>
        </w:numPr>
        <w:spacing w:after="0" w:line="360" w:lineRule="auto"/>
        <w:ind w:left="-352" w:firstLine="709"/>
        <w:jc w:val="both"/>
        <w:rPr>
          <w:rFonts w:ascii="Times New Roman" w:hAnsi="Times New Roman" w:cs="Times New Roman"/>
          <w:sz w:val="28"/>
          <w:lang w:val="uk-UA"/>
        </w:rPr>
      </w:pPr>
      <w:r w:rsidRPr="00086D99">
        <w:rPr>
          <w:rFonts w:ascii="Times New Roman" w:hAnsi="Times New Roman" w:cs="Times New Roman"/>
          <w:sz w:val="28"/>
          <w:lang w:val="uk-UA"/>
        </w:rPr>
        <w:t>Зайчук О. В. Теорія держави і права / О. В. Зайчук, Н. М. Оніщенко. – К.: Юрінком Інтер, 2006. – С. 653.</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Клець Л.Є. Бюджетний менеджмент: [навч. посіб.] / Л.Є. Клець. – К.: Центр учбової літератури, 2007. – 640 с. – С. 47.</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 xml:space="preserve">Кононенко Т.О. Бюджетний процес в Україні / Т.О. Кононенко // –  [Електронний ресурс]. – Режим доступу : </w:t>
      </w:r>
      <w:hyperlink r:id="rId22" w:history="1">
        <w:r w:rsidRPr="007B4F32">
          <w:rPr>
            <w:rStyle w:val="a9"/>
            <w:rFonts w:ascii="Times New Roman" w:hAnsi="Times New Roman" w:cs="Times New Roman"/>
            <w:sz w:val="28"/>
            <w:lang w:val="uk-UA"/>
          </w:rPr>
          <w:t>http://dspace.pnpu.edu.ua/bitstream/123456789/4597/1/Kononenko.pdf</w:t>
        </w:r>
      </w:hyperlink>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Косенко Л. П. До питання про зміст поняття «бюджетний процес»/ Л. П. Косенко // Проблеми фінансового права. – Чернівці : Рута, 1996. – Вип. 1. – С. 91-100.</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Орлюк О. П. Фінансове право. Академічний курс : підруч. / О. П. Орлюк. – К. : Юрінком Інтер, 2010. – 808 с.</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Орлюк О.П. Фінансове право: [навч. посібник] / О.П. Орлюк. – К.: Юрінком Інтер, 2003. – 528 с. – С. 169.</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080840" w:rsidRPr="00086D99">
        <w:rPr>
          <w:rFonts w:ascii="Times New Roman" w:hAnsi="Times New Roman" w:cs="Times New Roman"/>
          <w:sz w:val="28"/>
          <w:lang w:val="uk-UA"/>
        </w:rPr>
        <w:t>Павлюк К.В. Бюджет і бюджетний процес в умовах транзи- тивної економіки України: [монографія] / К.В. Павлюк. – К.: НДФІ, 2006. – 584 с. – С. 60-61.</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Пасічник Ю.В. Бюджетна система України: [навч. посiб.]. / Ю.В. Пасічник. – [2-ге вид., перероб. i доп.] – К.: Знання, 2008. – 670 с. – С. 441.</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Райзберг Б. А. Современный экономический словарь / Райзберг Б. А., Лозовский Л. Ш., Стародубцева Е. Б. – 2-е изд., испр. – М. : Инфра-М, 1999. – 479 с.</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Розпутенко I.В. Бюджетний процес / I.В. Розпутенко. – К.: Вид-во УАДУ, 1997. – 60 с. – С. 7.</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Романенко О.Р. Фінанси: [підручник] / О.Р. Романенко. – К.: Центр навчальної літератури, 2006. – 312 с. – С. 153.</w:t>
      </w:r>
      <w:r>
        <w:rPr>
          <w:rFonts w:ascii="Times New Roman" w:hAnsi="Times New Roman" w:cs="Times New Roman"/>
          <w:sz w:val="28"/>
          <w:lang w:val="uk-UA"/>
        </w:rPr>
        <w:t xml:space="preserve"> </w:t>
      </w:r>
    </w:p>
    <w:p w:rsidR="00086D99" w:rsidRDefault="00080840" w:rsidP="00086D99">
      <w:pPr>
        <w:numPr>
          <w:ilvl w:val="0"/>
          <w:numId w:val="2"/>
        </w:numPr>
        <w:spacing w:after="0" w:line="360" w:lineRule="auto"/>
        <w:ind w:left="-352" w:firstLine="709"/>
        <w:jc w:val="both"/>
        <w:rPr>
          <w:rFonts w:ascii="Times New Roman" w:hAnsi="Times New Roman" w:cs="Times New Roman"/>
          <w:sz w:val="28"/>
          <w:lang w:val="uk-UA"/>
        </w:rPr>
      </w:pPr>
      <w:r w:rsidRPr="00086D99">
        <w:rPr>
          <w:rFonts w:ascii="Times New Roman" w:hAnsi="Times New Roman" w:cs="Times New Roman"/>
          <w:sz w:val="28"/>
          <w:lang w:val="uk-UA"/>
        </w:rPr>
        <w:t>Сідор М.І. Особливості правового статусу учасників бюджетного процесу на першій стадії бюджетного процесу / М.І. Сідор // Право.ua. – 2015. – № 3. – С. 140-146.</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 xml:space="preserve">Толковый словарь русского языка / [под ред. С. И. Ожегова, Н. Ю. Шведовой]. – 4-е изд. – М. </w:t>
      </w:r>
      <w:r w:rsidR="00080840" w:rsidRPr="00086D99">
        <w:rPr>
          <w:rFonts w:ascii="Times New Roman" w:hAnsi="Times New Roman" w:cs="Times New Roman"/>
          <w:sz w:val="28"/>
          <w:lang w:val="uk-UA"/>
        </w:rPr>
        <w:t>: ИТИ Технологии, 2008. – 944 с.</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Фетисов В.Д. Бюджетная система Российской Федерации: [учеб. пособие для вузов] / В.Д. Фетисов. – М.: Юнити-Дана, 2003. – 367 с. – С. 170.</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Фоменко Ю.О. Принципи бюджетного процесу / Ю.О. Фоменко //  Бюл. М-ва юстиції України. – 2013. – № 5. – С. 86-93.</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Фінансове право: [навч. посіб. / за ред. М.П. Кучерявенка]. – Х.: Право, 2010. – 288 с. – C. 44.</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 xml:space="preserve">Фролов С.М. Дослідження проблем оргпнізації тп реалізації бюджетного процесу в Україні / С.М. Фролов // Механізм регулювання економіки. – </w:t>
      </w:r>
      <w:r w:rsidR="00080840" w:rsidRPr="00086D99">
        <w:rPr>
          <w:rFonts w:ascii="Times New Roman" w:hAnsi="Times New Roman" w:cs="Times New Roman"/>
          <w:sz w:val="28"/>
          <w:lang w:val="uk-UA"/>
        </w:rPr>
        <w:t>2010. – № 3 (Т. 2). – С. 32-41.</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Химичева Н. И. Субъекты советского бюджетного права / Н. И. Химичева. – Саратов, 1979. – С. 15.</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Чернадчук В. Д. Стан та перспективи розвитку бюджетних правовідносин в Україні / Чернадчук В. Д. – Суми, 2008. – 455 с.</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F56B9B" w:rsidRPr="00086D99">
        <w:rPr>
          <w:rFonts w:ascii="Times New Roman" w:hAnsi="Times New Roman" w:cs="Times New Roman"/>
          <w:sz w:val="28"/>
          <w:lang w:val="uk-UA"/>
        </w:rPr>
        <w:t>Чорний, О.С. Управління бюджетним процесом на регіональному рівні [Текст] : автореф. дис. канд. наук з держ. управління: 25.00.02 / О.С. Чорний // Донецький держ. ун-т управління. – Донецьк, 2006. – 18 с.</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56B9B" w:rsidRPr="00086D99">
        <w:rPr>
          <w:rFonts w:ascii="Times New Roman" w:hAnsi="Times New Roman" w:cs="Times New Roman"/>
          <w:sz w:val="28"/>
          <w:lang w:val="uk-UA"/>
        </w:rPr>
        <w:t>Шакарян М. С. Гражданское процесуальное право России / М. С. Шакарян. – М., 1998. – С. 25.</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Януль І.Є. Бюджетний процес в Україні та напрями його вдосконалення / І.Є. Януль // Фінанси України. – 2005. – № 9. – С. 25-29. – С. 25.</w:t>
      </w:r>
    </w:p>
    <w:p w:rsid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Юридична енциклопедія : в 6-ти т. / Редкол. : Ю. С. Шемшученко (відп. ред.) та ін. – К. : Укр. енцикл., 2003. – Т. 5 : П-С. – 736 с.</w:t>
      </w:r>
    </w:p>
    <w:p w:rsidR="00080840" w:rsidRPr="00086D99" w:rsidRDefault="00086D99" w:rsidP="00086D99">
      <w:pPr>
        <w:numPr>
          <w:ilvl w:val="0"/>
          <w:numId w:val="2"/>
        </w:numPr>
        <w:spacing w:after="0" w:line="360" w:lineRule="auto"/>
        <w:ind w:left="-352"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080840" w:rsidRPr="00086D99">
        <w:rPr>
          <w:rFonts w:ascii="Times New Roman" w:hAnsi="Times New Roman" w:cs="Times New Roman"/>
          <w:sz w:val="28"/>
          <w:lang w:val="uk-UA"/>
        </w:rPr>
        <w:t>Юрій С.І. Фінанси: [підручник] / С.І. Юрій; за ред. С.І. Юрія, В.М. Федосова. – К.: Знання, 2008. – 611 с. – С. 177.</w:t>
      </w:r>
    </w:p>
    <w:p w:rsidR="007131E7" w:rsidRPr="009213AA" w:rsidRDefault="007131E7" w:rsidP="007131E7">
      <w:pPr>
        <w:spacing w:after="0" w:line="360" w:lineRule="auto"/>
        <w:jc w:val="both"/>
        <w:rPr>
          <w:rFonts w:ascii="Times New Roman" w:hAnsi="Times New Roman" w:cs="Times New Roman"/>
          <w:sz w:val="28"/>
          <w:lang w:val="uk-UA"/>
        </w:rPr>
      </w:pPr>
    </w:p>
    <w:sectPr w:rsidR="007131E7" w:rsidRPr="009213AA" w:rsidSect="009213AA">
      <w:headerReference w:type="default" r:id="rId2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BCB" w:rsidRDefault="00BD3BCB" w:rsidP="009213AA">
      <w:pPr>
        <w:spacing w:after="0" w:line="240" w:lineRule="auto"/>
      </w:pPr>
      <w:r>
        <w:separator/>
      </w:r>
    </w:p>
  </w:endnote>
  <w:endnote w:type="continuationSeparator" w:id="0">
    <w:p w:rsidR="00BD3BCB" w:rsidRDefault="00BD3BCB" w:rsidP="0092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BCB" w:rsidRDefault="00BD3BCB" w:rsidP="009213AA">
      <w:pPr>
        <w:spacing w:after="0" w:line="240" w:lineRule="auto"/>
      </w:pPr>
      <w:r>
        <w:separator/>
      </w:r>
    </w:p>
  </w:footnote>
  <w:footnote w:type="continuationSeparator" w:id="0">
    <w:p w:rsidR="00BD3BCB" w:rsidRDefault="00BD3BCB" w:rsidP="00921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287039"/>
      <w:docPartObj>
        <w:docPartGallery w:val="Page Numbers (Top of Page)"/>
        <w:docPartUnique/>
      </w:docPartObj>
    </w:sdtPr>
    <w:sdtEndPr/>
    <w:sdtContent>
      <w:p w:rsidR="00F56B9B" w:rsidRDefault="00F56B9B">
        <w:pPr>
          <w:pStyle w:val="a3"/>
          <w:jc w:val="right"/>
        </w:pPr>
        <w:r>
          <w:fldChar w:fldCharType="begin"/>
        </w:r>
        <w:r>
          <w:instrText>PAGE   \* MERGEFORMAT</w:instrText>
        </w:r>
        <w:r>
          <w:fldChar w:fldCharType="separate"/>
        </w:r>
        <w:r w:rsidR="003E36FF">
          <w:rPr>
            <w:noProof/>
          </w:rPr>
          <w:t>47</w:t>
        </w:r>
        <w:r>
          <w:fldChar w:fldCharType="end"/>
        </w:r>
      </w:p>
    </w:sdtContent>
  </w:sdt>
  <w:p w:rsidR="00F56B9B" w:rsidRDefault="00F56B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4E4A"/>
    <w:multiLevelType w:val="hybridMultilevel"/>
    <w:tmpl w:val="56BAB3F2"/>
    <w:lvl w:ilvl="0" w:tplc="0EE264E4">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399C6191"/>
    <w:multiLevelType w:val="hybridMultilevel"/>
    <w:tmpl w:val="A8E853B8"/>
    <w:lvl w:ilvl="0" w:tplc="0419000F">
      <w:start w:val="1"/>
      <w:numFmt w:val="decimal"/>
      <w:lvlText w:val="%1."/>
      <w:lvlJc w:val="left"/>
      <w:pPr>
        <w:ind w:left="6" w:hanging="360"/>
      </w:p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 w15:restartNumberingAfterBreak="0">
    <w:nsid w:val="3C235CE5"/>
    <w:multiLevelType w:val="hybridMultilevel"/>
    <w:tmpl w:val="FB2443E2"/>
    <w:lvl w:ilvl="0" w:tplc="0EE264E4">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3AA"/>
    <w:rsid w:val="00007214"/>
    <w:rsid w:val="000403DD"/>
    <w:rsid w:val="000732CB"/>
    <w:rsid w:val="00080840"/>
    <w:rsid w:val="00086D99"/>
    <w:rsid w:val="00120A7C"/>
    <w:rsid w:val="001D3691"/>
    <w:rsid w:val="00213085"/>
    <w:rsid w:val="00225453"/>
    <w:rsid w:val="0031599E"/>
    <w:rsid w:val="0038336B"/>
    <w:rsid w:val="003E36FF"/>
    <w:rsid w:val="004E7726"/>
    <w:rsid w:val="00506B2B"/>
    <w:rsid w:val="005D47A3"/>
    <w:rsid w:val="0060626A"/>
    <w:rsid w:val="00667F77"/>
    <w:rsid w:val="006B6248"/>
    <w:rsid w:val="007131E7"/>
    <w:rsid w:val="00741C3D"/>
    <w:rsid w:val="00837B60"/>
    <w:rsid w:val="008A629E"/>
    <w:rsid w:val="008B1F70"/>
    <w:rsid w:val="008C6B1E"/>
    <w:rsid w:val="009213AA"/>
    <w:rsid w:val="00A31BA3"/>
    <w:rsid w:val="00A52FA3"/>
    <w:rsid w:val="00AA1EA1"/>
    <w:rsid w:val="00B824C9"/>
    <w:rsid w:val="00BA7A4B"/>
    <w:rsid w:val="00BD3BCB"/>
    <w:rsid w:val="00C05F96"/>
    <w:rsid w:val="00C15000"/>
    <w:rsid w:val="00C461CE"/>
    <w:rsid w:val="00CA3A06"/>
    <w:rsid w:val="00D56BE1"/>
    <w:rsid w:val="00D653D6"/>
    <w:rsid w:val="00DB2AB4"/>
    <w:rsid w:val="00E2472F"/>
    <w:rsid w:val="00E57ECF"/>
    <w:rsid w:val="00F5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DF1C"/>
  <w15:docId w15:val="{20E499D5-F265-46B6-BC89-0CF18D31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3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13AA"/>
  </w:style>
  <w:style w:type="paragraph" w:styleId="a5">
    <w:name w:val="footer"/>
    <w:basedOn w:val="a"/>
    <w:link w:val="a6"/>
    <w:uiPriority w:val="99"/>
    <w:unhideWhenUsed/>
    <w:rsid w:val="009213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13AA"/>
  </w:style>
  <w:style w:type="table" w:styleId="a7">
    <w:name w:val="Table Grid"/>
    <w:basedOn w:val="a1"/>
    <w:uiPriority w:val="59"/>
    <w:rsid w:val="0092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131E7"/>
    <w:pPr>
      <w:ind w:left="720"/>
      <w:contextualSpacing/>
    </w:pPr>
  </w:style>
  <w:style w:type="character" w:styleId="a9">
    <w:name w:val="Hyperlink"/>
    <w:basedOn w:val="a0"/>
    <w:uiPriority w:val="99"/>
    <w:unhideWhenUsed/>
    <w:rsid w:val="007131E7"/>
    <w:rPr>
      <w:color w:val="0000FF" w:themeColor="hyperlink"/>
      <w:u w:val="single"/>
    </w:rPr>
  </w:style>
  <w:style w:type="paragraph" w:styleId="aa">
    <w:name w:val="Balloon Text"/>
    <w:basedOn w:val="a"/>
    <w:link w:val="ab"/>
    <w:uiPriority w:val="99"/>
    <w:semiHidden/>
    <w:unhideWhenUsed/>
    <w:rsid w:val="00AA1E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1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a.gov.ua" TargetMode="External"/><Relationship Id="rId13" Type="http://schemas.openxmlformats.org/officeDocument/2006/relationships/hyperlink" Target="http://zakon2.rada.gov.ua/laws/show/1602-14" TargetMode="External"/><Relationship Id="rId18" Type="http://schemas.openxmlformats.org/officeDocument/2006/relationships/hyperlink" Target="http://zakon5.rada.gov.ua/laws/show/481-2014-%D0%BF" TargetMode="External"/><Relationship Id="rId3" Type="http://schemas.openxmlformats.org/officeDocument/2006/relationships/settings" Target="settings.xml"/><Relationship Id="rId21" Type="http://schemas.openxmlformats.org/officeDocument/2006/relationships/hyperlink" Target="http://zakon2.rada.gov.ua/laws/show/v005p710-01" TargetMode="External"/><Relationship Id="rId7" Type="http://schemas.openxmlformats.org/officeDocument/2006/relationships/hyperlink" Target="http://zakon2.rada.gov.ua/laws/show/254%D0%BA/96-%D0%B2%D1%80" TargetMode="External"/><Relationship Id="rId12" Type="http://schemas.openxmlformats.org/officeDocument/2006/relationships/hyperlink" Target="http://zakon3.rada.gov.ua/laws/show/679-14" TargetMode="External"/><Relationship Id="rId17" Type="http://schemas.openxmlformats.org/officeDocument/2006/relationships/hyperlink" Target="http://zakon2.rada.gov.ua/laws/show/459-2014-%D0%BF/paran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5.rada.gov.ua/laws/show/621-2003-%D0%BF" TargetMode="External"/><Relationship Id="rId20" Type="http://schemas.openxmlformats.org/officeDocument/2006/relationships/hyperlink" Target="http://zakon5.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794-1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5.rada.gov.ua/laws/show/375-2014-%D0%BF" TargetMode="External"/><Relationship Id="rId23" Type="http://schemas.openxmlformats.org/officeDocument/2006/relationships/header" Target="header1.xml"/><Relationship Id="rId10" Type="http://schemas.openxmlformats.org/officeDocument/2006/relationships/hyperlink" Target="http://zakon4.rada.gov.ua" TargetMode="External"/><Relationship Id="rId19" Type="http://schemas.openxmlformats.org/officeDocument/2006/relationships/hyperlink" Target="http://zakon2.rada.gov.ua/laws/show/228-2002-%D0%BF" TargetMode="External"/><Relationship Id="rId4" Type="http://schemas.openxmlformats.org/officeDocument/2006/relationships/webSettings" Target="webSettings.xml"/><Relationship Id="rId9" Type="http://schemas.openxmlformats.org/officeDocument/2006/relationships/hyperlink" Target="http://rada.gov.ua" TargetMode="External"/><Relationship Id="rId14" Type="http://schemas.openxmlformats.org/officeDocument/2006/relationships/hyperlink" Target="http://zakon3.rada.gov.ua/laws/show/996-14" TargetMode="External"/><Relationship Id="rId22" Type="http://schemas.openxmlformats.org/officeDocument/2006/relationships/hyperlink" Target="http://dspace.pnpu.edu.ua/bitstream/123456789/4597/1/Kononenk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Stafiychuk</dc:creator>
  <cp:lastModifiedBy>User</cp:lastModifiedBy>
  <cp:revision>3</cp:revision>
  <dcterms:created xsi:type="dcterms:W3CDTF">2018-08-28T20:26:00Z</dcterms:created>
  <dcterms:modified xsi:type="dcterms:W3CDTF">2018-08-28T20:29:00Z</dcterms:modified>
</cp:coreProperties>
</file>