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0E" w:rsidRDefault="00C30B0E" w:rsidP="00C30B0E">
      <w:pPr>
        <w:spacing w:line="360" w:lineRule="auto"/>
        <w:jc w:val="center"/>
        <w:rPr>
          <w:rFonts w:ascii="Times New Roman" w:hAnsi="Times New Roman" w:cs="Times New Roman"/>
          <w:b/>
          <w:sz w:val="28"/>
        </w:rPr>
      </w:pPr>
      <w:r w:rsidRPr="00C30B0E">
        <w:rPr>
          <w:rFonts w:ascii="Times New Roman" w:hAnsi="Times New Roman" w:cs="Times New Roman"/>
          <w:b/>
          <w:sz w:val="28"/>
        </w:rPr>
        <w:t>Правовий статус розпор</w:t>
      </w:r>
      <w:r w:rsidR="00D84AA6">
        <w:rPr>
          <w:rFonts w:ascii="Times New Roman" w:hAnsi="Times New Roman" w:cs="Times New Roman"/>
          <w:b/>
          <w:sz w:val="28"/>
        </w:rPr>
        <w:t>ядників бюджетних коштів як суб</w:t>
      </w:r>
      <w:r w:rsidR="00D84AA6">
        <w:rPr>
          <w:rFonts w:ascii="Times New Roman" w:hAnsi="Times New Roman" w:cs="Times New Roman"/>
          <w:b/>
          <w:sz w:val="28"/>
          <w:lang w:val="uk-UA"/>
        </w:rPr>
        <w:t>’</w:t>
      </w:r>
      <w:r w:rsidRPr="00C30B0E">
        <w:rPr>
          <w:rFonts w:ascii="Times New Roman" w:hAnsi="Times New Roman" w:cs="Times New Roman"/>
          <w:b/>
          <w:sz w:val="28"/>
        </w:rPr>
        <w:t>єктів бюджетних правовідносин</w:t>
      </w:r>
    </w:p>
    <w:p w:rsidR="00C30B0E" w:rsidRDefault="00C30B0E">
      <w:pPr>
        <w:rPr>
          <w:rFonts w:ascii="Times New Roman" w:hAnsi="Times New Roman" w:cs="Times New Roman"/>
          <w:b/>
          <w:sz w:val="28"/>
        </w:rPr>
      </w:pPr>
      <w:r>
        <w:rPr>
          <w:rFonts w:ascii="Times New Roman" w:hAnsi="Times New Roman" w:cs="Times New Roman"/>
          <w:b/>
          <w:sz w:val="28"/>
        </w:rPr>
        <w:br w:type="page"/>
      </w:r>
    </w:p>
    <w:p w:rsidR="00C30B0E" w:rsidRDefault="00C30B0E" w:rsidP="00C30B0E">
      <w:pPr>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ВСТУП</w:t>
      </w:r>
      <w:r w:rsidR="00630690">
        <w:rPr>
          <w:rFonts w:ascii="Times New Roman" w:hAnsi="Times New Roman" w:cs="Times New Roman"/>
          <w:sz w:val="28"/>
          <w:lang w:val="uk-UA"/>
        </w:rPr>
        <w:t>………………………………………………………………………</w:t>
      </w:r>
      <w:r w:rsidR="00674462">
        <w:rPr>
          <w:rFonts w:ascii="Times New Roman" w:hAnsi="Times New Roman" w:cs="Times New Roman"/>
          <w:sz w:val="28"/>
          <w:lang w:val="uk-UA"/>
        </w:rPr>
        <w:t>…3</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w:t>
      </w:r>
      <w:r w:rsidR="004C7562">
        <w:rPr>
          <w:rFonts w:ascii="Times New Roman" w:hAnsi="Times New Roman" w:cs="Times New Roman"/>
          <w:sz w:val="28"/>
          <w:lang w:val="uk-UA"/>
        </w:rPr>
        <w:t xml:space="preserve"> ЗАГАЛЬНІ ПОЛОЖЕННЯ БЮДЖЕТНИХ ПРАВОВІДНОСИН</w:t>
      </w:r>
      <w:r w:rsidR="00674462">
        <w:rPr>
          <w:rFonts w:ascii="Times New Roman" w:hAnsi="Times New Roman" w:cs="Times New Roman"/>
          <w:sz w:val="28"/>
          <w:lang w:val="uk-UA"/>
        </w:rPr>
        <w:t>………………………………………………………………….5</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004C7562">
        <w:rPr>
          <w:rFonts w:ascii="Times New Roman" w:hAnsi="Times New Roman" w:cs="Times New Roman"/>
          <w:sz w:val="28"/>
          <w:lang w:val="uk-UA"/>
        </w:rPr>
        <w:t xml:space="preserve"> Поняття та особливості бюджетних правовідносин</w:t>
      </w:r>
      <w:r w:rsidR="00674462">
        <w:rPr>
          <w:rFonts w:ascii="Times New Roman" w:hAnsi="Times New Roman" w:cs="Times New Roman"/>
          <w:sz w:val="28"/>
          <w:lang w:val="uk-UA"/>
        </w:rPr>
        <w:t>…………………...5</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1.2.</w:t>
      </w:r>
      <w:r w:rsidR="004C7562">
        <w:rPr>
          <w:rFonts w:ascii="Times New Roman" w:hAnsi="Times New Roman" w:cs="Times New Roman"/>
          <w:sz w:val="28"/>
          <w:lang w:val="uk-UA"/>
        </w:rPr>
        <w:t xml:space="preserve"> Структура бюджетних правовідносин</w:t>
      </w:r>
      <w:r w:rsidR="008601E1">
        <w:rPr>
          <w:rFonts w:ascii="Times New Roman" w:hAnsi="Times New Roman" w:cs="Times New Roman"/>
          <w:sz w:val="28"/>
          <w:lang w:val="uk-UA"/>
        </w:rPr>
        <w:t>………………………………</w:t>
      </w:r>
      <w:r w:rsidR="008B395A">
        <w:rPr>
          <w:rFonts w:ascii="Times New Roman" w:hAnsi="Times New Roman" w:cs="Times New Roman"/>
          <w:sz w:val="28"/>
          <w:lang w:val="uk-UA"/>
        </w:rPr>
        <w:t>…11</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РОЗДІЛ ІІ. </w:t>
      </w:r>
      <w:r w:rsidR="00BE5752">
        <w:rPr>
          <w:rFonts w:ascii="Times New Roman" w:hAnsi="Times New Roman" w:cs="Times New Roman"/>
          <w:sz w:val="28"/>
          <w:lang w:val="uk-UA"/>
        </w:rPr>
        <w:t xml:space="preserve">ПОНЯТТЯ ТА ОСОБЛИВОСТІ РОЗПОРЯДНИКІВ </w:t>
      </w:r>
      <w:r w:rsidR="00BE5752" w:rsidRPr="00BE5752">
        <w:rPr>
          <w:rFonts w:ascii="Times New Roman" w:hAnsi="Times New Roman" w:cs="Times New Roman"/>
          <w:sz w:val="28"/>
          <w:lang w:val="uk-UA"/>
        </w:rPr>
        <w:t>БЮДЖЕТНИХ ПРАВОВІДНОСИН</w:t>
      </w:r>
      <w:r w:rsidR="008601E1">
        <w:rPr>
          <w:rFonts w:ascii="Times New Roman" w:hAnsi="Times New Roman" w:cs="Times New Roman"/>
          <w:sz w:val="28"/>
          <w:lang w:val="uk-UA"/>
        </w:rPr>
        <w:t>……………………………………………</w:t>
      </w:r>
      <w:r w:rsidR="006E2E61">
        <w:rPr>
          <w:rFonts w:ascii="Times New Roman" w:hAnsi="Times New Roman" w:cs="Times New Roman"/>
          <w:sz w:val="28"/>
          <w:lang w:val="uk-UA"/>
        </w:rPr>
        <w:t>..15</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2.1. </w:t>
      </w:r>
      <w:r w:rsidR="00D84AA6">
        <w:rPr>
          <w:rFonts w:ascii="Times New Roman" w:hAnsi="Times New Roman" w:cs="Times New Roman"/>
          <w:sz w:val="28"/>
          <w:lang w:val="uk-UA"/>
        </w:rPr>
        <w:t>Правовий статус</w:t>
      </w:r>
      <w:r w:rsidR="00484A8E">
        <w:rPr>
          <w:rFonts w:ascii="Times New Roman" w:hAnsi="Times New Roman" w:cs="Times New Roman"/>
          <w:sz w:val="28"/>
          <w:lang w:val="uk-UA"/>
        </w:rPr>
        <w:t xml:space="preserve"> </w:t>
      </w:r>
      <w:r w:rsidR="00484A8E" w:rsidRPr="00484A8E">
        <w:rPr>
          <w:rFonts w:ascii="Times New Roman" w:hAnsi="Times New Roman" w:cs="Times New Roman"/>
          <w:sz w:val="28"/>
          <w:lang w:val="uk-UA"/>
        </w:rPr>
        <w:t>розпорядників бюджетних коштів</w:t>
      </w:r>
      <w:r w:rsidR="008601E1">
        <w:rPr>
          <w:rFonts w:ascii="Times New Roman" w:hAnsi="Times New Roman" w:cs="Times New Roman"/>
          <w:sz w:val="28"/>
          <w:lang w:val="uk-UA"/>
        </w:rPr>
        <w:t>…………………</w:t>
      </w:r>
      <w:r w:rsidR="006E2E61">
        <w:rPr>
          <w:rFonts w:ascii="Times New Roman" w:hAnsi="Times New Roman" w:cs="Times New Roman"/>
          <w:sz w:val="28"/>
          <w:lang w:val="uk-UA"/>
        </w:rPr>
        <w:t>15</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w:t>
      </w:r>
      <w:r w:rsidR="00D84AA6">
        <w:rPr>
          <w:rFonts w:ascii="Times New Roman" w:hAnsi="Times New Roman" w:cs="Times New Roman"/>
          <w:sz w:val="28"/>
          <w:lang w:val="uk-UA"/>
        </w:rPr>
        <w:t xml:space="preserve"> Види розпорядників бюджетних коштів та їх діяльність</w:t>
      </w:r>
      <w:r w:rsidR="008601E1">
        <w:rPr>
          <w:rFonts w:ascii="Times New Roman" w:hAnsi="Times New Roman" w:cs="Times New Roman"/>
          <w:sz w:val="28"/>
          <w:lang w:val="uk-UA"/>
        </w:rPr>
        <w:t>……………</w:t>
      </w:r>
      <w:r w:rsidR="006E2E61">
        <w:rPr>
          <w:rFonts w:ascii="Times New Roman" w:hAnsi="Times New Roman" w:cs="Times New Roman"/>
          <w:sz w:val="28"/>
          <w:lang w:val="uk-UA"/>
        </w:rPr>
        <w:t>.20</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ІІІ.</w:t>
      </w:r>
      <w:r w:rsidR="00DA3F94">
        <w:rPr>
          <w:rFonts w:ascii="Times New Roman" w:hAnsi="Times New Roman" w:cs="Times New Roman"/>
          <w:sz w:val="28"/>
          <w:lang w:val="uk-UA"/>
        </w:rPr>
        <w:t xml:space="preserve"> ТЕНДЕНЦІЇ, ПРОБЛЕМИ ТА ШЛЯХИ ЇХ ВИРІШЕННЯ ВИКОРИСТАННЯ БЮДЖЕТНИХ КОШТІВ В УКРАЇНІ</w:t>
      </w:r>
      <w:r w:rsidR="008601E1">
        <w:rPr>
          <w:rFonts w:ascii="Times New Roman" w:hAnsi="Times New Roman" w:cs="Times New Roman"/>
          <w:sz w:val="28"/>
          <w:lang w:val="uk-UA"/>
        </w:rPr>
        <w:t>……………………</w:t>
      </w:r>
      <w:r w:rsidR="006E2E61">
        <w:rPr>
          <w:rFonts w:ascii="Times New Roman" w:hAnsi="Times New Roman" w:cs="Times New Roman"/>
          <w:sz w:val="28"/>
          <w:lang w:val="uk-UA"/>
        </w:rPr>
        <w:t>...24</w:t>
      </w:r>
    </w:p>
    <w:p w:rsidR="00C30B0E"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ВИСНОВКИ</w:t>
      </w:r>
      <w:r w:rsidR="008601E1">
        <w:rPr>
          <w:rFonts w:ascii="Times New Roman" w:hAnsi="Times New Roman" w:cs="Times New Roman"/>
          <w:sz w:val="28"/>
          <w:lang w:val="uk-UA"/>
        </w:rPr>
        <w:t>…………………………………………………………………</w:t>
      </w:r>
      <w:r w:rsidR="006E2E61">
        <w:rPr>
          <w:rFonts w:ascii="Times New Roman" w:hAnsi="Times New Roman" w:cs="Times New Roman"/>
          <w:sz w:val="28"/>
          <w:lang w:val="uk-UA"/>
        </w:rPr>
        <w:t>.31</w:t>
      </w:r>
    </w:p>
    <w:p w:rsidR="002605BC" w:rsidRDefault="00C30B0E" w:rsidP="00C30B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СПИСОК ВИКОРИСТАНИХ ДЖЕРЕЛ</w:t>
      </w:r>
      <w:r w:rsidR="008601E1">
        <w:rPr>
          <w:rFonts w:ascii="Times New Roman" w:hAnsi="Times New Roman" w:cs="Times New Roman"/>
          <w:sz w:val="28"/>
          <w:lang w:val="uk-UA"/>
        </w:rPr>
        <w:t>…………………………………</w:t>
      </w:r>
      <w:r w:rsidR="006E2E61">
        <w:rPr>
          <w:rFonts w:ascii="Times New Roman" w:hAnsi="Times New Roman" w:cs="Times New Roman"/>
          <w:sz w:val="28"/>
          <w:lang w:val="uk-UA"/>
        </w:rPr>
        <w:t>...34</w:t>
      </w:r>
    </w:p>
    <w:p w:rsidR="002605BC" w:rsidRDefault="002605BC">
      <w:pPr>
        <w:rPr>
          <w:rFonts w:ascii="Times New Roman" w:hAnsi="Times New Roman" w:cs="Times New Roman"/>
          <w:sz w:val="28"/>
          <w:lang w:val="uk-UA"/>
        </w:rPr>
      </w:pPr>
      <w:r>
        <w:rPr>
          <w:rFonts w:ascii="Times New Roman" w:hAnsi="Times New Roman" w:cs="Times New Roman"/>
          <w:sz w:val="28"/>
          <w:lang w:val="uk-UA"/>
        </w:rPr>
        <w:br w:type="page"/>
      </w:r>
    </w:p>
    <w:p w:rsidR="002605BC" w:rsidRPr="00630690" w:rsidRDefault="002605BC" w:rsidP="00630690">
      <w:pPr>
        <w:spacing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lastRenderedPageBreak/>
        <w:t>ВСТУП</w:t>
      </w:r>
    </w:p>
    <w:p w:rsidR="005B380E" w:rsidRDefault="005B380E" w:rsidP="0097793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Актуальність теми дослідження</w:t>
      </w:r>
      <w:r>
        <w:rPr>
          <w:rFonts w:ascii="Times New Roman" w:hAnsi="Times New Roman" w:cs="Times New Roman"/>
          <w:color w:val="000000" w:themeColor="text1"/>
          <w:sz w:val="28"/>
          <w:szCs w:val="28"/>
          <w:lang w:val="uk-UA"/>
        </w:rPr>
        <w:t xml:space="preserve">. </w:t>
      </w:r>
      <w:r w:rsidR="00DD5171" w:rsidRPr="00DD5171">
        <w:rPr>
          <w:rFonts w:ascii="Times New Roman" w:hAnsi="Times New Roman" w:cs="Times New Roman"/>
          <w:color w:val="000000" w:themeColor="text1"/>
          <w:sz w:val="28"/>
          <w:szCs w:val="28"/>
        </w:rPr>
        <w:t xml:space="preserve">Бюджет як економічна категорія </w:t>
      </w:r>
      <w:r w:rsidR="00DD5171">
        <w:rPr>
          <w:rFonts w:ascii="Times New Roman" w:hAnsi="Times New Roman" w:cs="Times New Roman"/>
          <w:color w:val="000000" w:themeColor="text1"/>
          <w:sz w:val="28"/>
          <w:szCs w:val="28"/>
        </w:rPr>
        <w:t>тісно взаємозв’язаний з товарно</w:t>
      </w:r>
      <w:r w:rsidR="00DD5171">
        <w:rPr>
          <w:rFonts w:ascii="Times New Roman" w:hAnsi="Times New Roman" w:cs="Times New Roman"/>
          <w:color w:val="000000" w:themeColor="text1"/>
          <w:sz w:val="28"/>
          <w:szCs w:val="28"/>
          <w:lang w:val="uk-UA"/>
        </w:rPr>
        <w:t>-</w:t>
      </w:r>
      <w:r w:rsidR="00DD5171">
        <w:rPr>
          <w:rFonts w:ascii="Times New Roman" w:hAnsi="Times New Roman" w:cs="Times New Roman"/>
          <w:color w:val="000000" w:themeColor="text1"/>
          <w:sz w:val="28"/>
          <w:szCs w:val="28"/>
        </w:rPr>
        <w:t>грошо</w:t>
      </w:r>
      <w:r w:rsidR="00DD5171" w:rsidRPr="00DD5171">
        <w:rPr>
          <w:rFonts w:ascii="Times New Roman" w:hAnsi="Times New Roman" w:cs="Times New Roman"/>
          <w:color w:val="000000" w:themeColor="text1"/>
          <w:sz w:val="28"/>
          <w:szCs w:val="28"/>
        </w:rPr>
        <w:t>вими відносинами. Рух грошей, товарів, форму</w:t>
      </w:r>
      <w:r w:rsidR="00DD5171">
        <w:rPr>
          <w:rFonts w:ascii="Times New Roman" w:hAnsi="Times New Roman" w:cs="Times New Roman"/>
          <w:color w:val="000000" w:themeColor="text1"/>
          <w:sz w:val="28"/>
          <w:szCs w:val="28"/>
        </w:rPr>
        <w:t>вання фінансових ресурсів, фон</w:t>
      </w:r>
      <w:r w:rsidR="00DD5171" w:rsidRPr="00DD5171">
        <w:rPr>
          <w:rFonts w:ascii="Times New Roman" w:hAnsi="Times New Roman" w:cs="Times New Roman"/>
          <w:color w:val="000000" w:themeColor="text1"/>
          <w:sz w:val="28"/>
          <w:szCs w:val="28"/>
        </w:rPr>
        <w:t>дів споживання, накопичення, ціноутворення, використан</w:t>
      </w:r>
      <w:r w:rsidR="00DD5171">
        <w:rPr>
          <w:rFonts w:ascii="Times New Roman" w:hAnsi="Times New Roman" w:cs="Times New Roman"/>
          <w:color w:val="000000" w:themeColor="text1"/>
          <w:sz w:val="28"/>
          <w:szCs w:val="28"/>
        </w:rPr>
        <w:t>ня цих ресурсів уосо</w:t>
      </w:r>
      <w:r w:rsidR="00DD5171">
        <w:rPr>
          <w:rFonts w:ascii="Times New Roman" w:hAnsi="Times New Roman" w:cs="Times New Roman"/>
          <w:color w:val="000000" w:themeColor="text1"/>
          <w:sz w:val="28"/>
          <w:szCs w:val="28"/>
          <w:lang w:val="uk-UA"/>
        </w:rPr>
        <w:t>б</w:t>
      </w:r>
      <w:r w:rsidR="00DD5171" w:rsidRPr="00DD5171">
        <w:rPr>
          <w:rFonts w:ascii="Times New Roman" w:hAnsi="Times New Roman" w:cs="Times New Roman"/>
          <w:color w:val="000000" w:themeColor="text1"/>
          <w:sz w:val="28"/>
          <w:szCs w:val="28"/>
        </w:rPr>
        <w:t xml:space="preserve">люють економічні відносини, які відображені в </w:t>
      </w:r>
      <w:r w:rsidR="00DD5171">
        <w:rPr>
          <w:rFonts w:ascii="Times New Roman" w:hAnsi="Times New Roman" w:cs="Times New Roman"/>
          <w:color w:val="000000" w:themeColor="text1"/>
          <w:sz w:val="28"/>
          <w:szCs w:val="28"/>
        </w:rPr>
        <w:t>бюджеті. Ці відносини є складо</w:t>
      </w:r>
      <w:r w:rsidR="00DD5171" w:rsidRPr="00DD5171">
        <w:rPr>
          <w:rFonts w:ascii="Times New Roman" w:hAnsi="Times New Roman" w:cs="Times New Roman"/>
          <w:color w:val="000000" w:themeColor="text1"/>
          <w:sz w:val="28"/>
          <w:szCs w:val="28"/>
        </w:rPr>
        <w:t xml:space="preserve">вою економічної політики держави та важливим </w:t>
      </w:r>
      <w:r w:rsidR="0097793F">
        <w:rPr>
          <w:rFonts w:ascii="Times New Roman" w:hAnsi="Times New Roman" w:cs="Times New Roman"/>
          <w:color w:val="000000" w:themeColor="text1"/>
          <w:sz w:val="28"/>
          <w:szCs w:val="28"/>
        </w:rPr>
        <w:t>…..</w:t>
      </w:r>
      <w:r w:rsidR="000D4AB0" w:rsidRPr="000D4AB0">
        <w:rPr>
          <w:rFonts w:ascii="Times New Roman" w:hAnsi="Times New Roman" w:cs="Times New Roman"/>
          <w:color w:val="000000" w:themeColor="text1"/>
          <w:sz w:val="28"/>
          <w:szCs w:val="28"/>
          <w:lang w:val="uk-UA"/>
        </w:rPr>
        <w:t>.</w:t>
      </w:r>
    </w:p>
    <w:p w:rsidR="000D4AB0" w:rsidRPr="000D4AB0" w:rsidRDefault="000D4AB0" w:rsidP="005B380E">
      <w:pPr>
        <w:spacing w:after="0" w:line="360" w:lineRule="auto"/>
        <w:ind w:firstLine="709"/>
        <w:jc w:val="both"/>
        <w:rPr>
          <w:rFonts w:ascii="Times New Roman" w:hAnsi="Times New Roman" w:cs="Times New Roman"/>
          <w:color w:val="000000" w:themeColor="text1"/>
          <w:sz w:val="28"/>
          <w:szCs w:val="28"/>
          <w:lang w:val="uk-UA"/>
        </w:rPr>
      </w:pPr>
      <w:r w:rsidRPr="000D4AB0">
        <w:rPr>
          <w:rFonts w:ascii="Times New Roman" w:hAnsi="Times New Roman" w:cs="Times New Roman"/>
          <w:color w:val="000000" w:themeColor="text1"/>
          <w:sz w:val="28"/>
          <w:szCs w:val="28"/>
          <w:lang w:val="uk-UA"/>
        </w:rPr>
        <w:t xml:space="preserve">В юридичній науці вчені не раз зверталися до </w:t>
      </w:r>
      <w:r w:rsidR="0038166F">
        <w:rPr>
          <w:rFonts w:ascii="Times New Roman" w:hAnsi="Times New Roman" w:cs="Times New Roman"/>
          <w:color w:val="000000" w:themeColor="text1"/>
          <w:sz w:val="28"/>
          <w:szCs w:val="28"/>
          <w:lang w:val="uk-UA"/>
        </w:rPr>
        <w:t>бюджетних правовідносин та їх суб’єктів</w:t>
      </w:r>
      <w:r w:rsidRPr="000D4AB0">
        <w:rPr>
          <w:rFonts w:ascii="Times New Roman" w:hAnsi="Times New Roman" w:cs="Times New Roman"/>
          <w:color w:val="000000" w:themeColor="text1"/>
          <w:sz w:val="28"/>
          <w:szCs w:val="28"/>
          <w:lang w:val="uk-UA"/>
        </w:rPr>
        <w:t xml:space="preserve">, є загально правові та спеціальні галузеві дослідження (варто хоча б згадати праці Р.О. </w:t>
      </w:r>
      <w:r w:rsidR="0097793F">
        <w:rPr>
          <w:rFonts w:ascii="Times New Roman" w:hAnsi="Times New Roman" w:cs="Times New Roman"/>
          <w:color w:val="000000" w:themeColor="text1"/>
          <w:sz w:val="28"/>
          <w:szCs w:val="28"/>
          <w:lang w:val="uk-UA"/>
        </w:rPr>
        <w:t>….</w:t>
      </w:r>
    </w:p>
    <w:p w:rsidR="005B380E" w:rsidRPr="003767BC" w:rsidRDefault="005B380E" w:rsidP="005B380E">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b/>
          <w:color w:val="000000" w:themeColor="text1"/>
          <w:sz w:val="28"/>
          <w:szCs w:val="28"/>
          <w:lang w:val="uk-UA"/>
        </w:rPr>
        <w:t xml:space="preserve">Мета та завдання роботи. </w:t>
      </w:r>
      <w:r>
        <w:rPr>
          <w:rFonts w:ascii="Times New Roman" w:eastAsia="Calibri" w:hAnsi="Times New Roman" w:cs="Times New Roman"/>
          <w:color w:val="000000" w:themeColor="text1"/>
          <w:sz w:val="28"/>
          <w:szCs w:val="28"/>
          <w:lang w:val="uk-UA"/>
        </w:rPr>
        <w:t xml:space="preserve">Метою </w:t>
      </w:r>
      <w:r w:rsidR="0097793F">
        <w:rPr>
          <w:rFonts w:ascii="Times New Roman" w:eastAsia="Calibri" w:hAnsi="Times New Roman" w:cs="Times New Roman"/>
          <w:color w:val="000000" w:themeColor="text1"/>
          <w:sz w:val="28"/>
          <w:szCs w:val="28"/>
          <w:lang w:val="uk-UA"/>
        </w:rPr>
        <w:t>.</w:t>
      </w:r>
      <w:r w:rsidR="00A57884" w:rsidRPr="00A57884">
        <w:rPr>
          <w:rFonts w:ascii="Times New Roman" w:eastAsia="Calibri" w:hAnsi="Times New Roman" w:cs="Times New Roman"/>
          <w:color w:val="000000" w:themeColor="text1"/>
          <w:sz w:val="28"/>
          <w:szCs w:val="28"/>
          <w:lang w:val="uk-UA"/>
        </w:rPr>
        <w:t xml:space="preserve"> </w:t>
      </w:r>
      <w:r w:rsidR="0097793F">
        <w:rPr>
          <w:rFonts w:ascii="Times New Roman" w:eastAsia="Calibri" w:hAnsi="Times New Roman" w:cs="Times New Roman"/>
          <w:color w:val="000000" w:themeColor="text1"/>
          <w:sz w:val="28"/>
          <w:szCs w:val="28"/>
          <w:lang w:val="uk-UA"/>
        </w:rPr>
        <w:t>…</w:t>
      </w:r>
    </w:p>
    <w:p w:rsidR="005B380E" w:rsidRDefault="005B380E" w:rsidP="005B380E">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Для досягнення даної мети поставлені наступні завдання:</w:t>
      </w:r>
    </w:p>
    <w:p w:rsidR="005B380E" w:rsidRPr="00AD4CB5" w:rsidRDefault="0097793F" w:rsidP="00A57884">
      <w:pPr>
        <w:pStyle w:val="a7"/>
        <w:numPr>
          <w:ilvl w:val="0"/>
          <w:numId w:val="2"/>
        </w:numPr>
        <w:spacing w:after="0" w:line="360" w:lineRule="auto"/>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w:t>
      </w:r>
    </w:p>
    <w:p w:rsidR="005B380E" w:rsidRDefault="005B380E" w:rsidP="005B380E">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b/>
          <w:color w:val="000000" w:themeColor="text1"/>
          <w:sz w:val="28"/>
          <w:szCs w:val="28"/>
          <w:lang w:val="uk-UA"/>
        </w:rPr>
        <w:t>Об’</w:t>
      </w:r>
      <w:r w:rsidRPr="00285AC1">
        <w:rPr>
          <w:rFonts w:ascii="Times New Roman" w:eastAsia="Calibri" w:hAnsi="Times New Roman" w:cs="Times New Roman"/>
          <w:b/>
          <w:color w:val="000000" w:themeColor="text1"/>
          <w:sz w:val="28"/>
          <w:szCs w:val="28"/>
          <w:lang w:val="uk-UA"/>
        </w:rPr>
        <w:t>єктом дослідження</w:t>
      </w:r>
      <w:r>
        <w:rPr>
          <w:rFonts w:ascii="Times New Roman" w:eastAsia="Calibri" w:hAnsi="Times New Roman" w:cs="Times New Roman"/>
          <w:color w:val="000000" w:themeColor="text1"/>
          <w:sz w:val="28"/>
          <w:szCs w:val="28"/>
          <w:lang w:val="uk-UA"/>
        </w:rPr>
        <w:t xml:space="preserve"> є система </w:t>
      </w:r>
      <w:r w:rsidR="0097793F">
        <w:rPr>
          <w:rFonts w:ascii="Times New Roman" w:eastAsia="Calibri" w:hAnsi="Times New Roman" w:cs="Times New Roman"/>
          <w:color w:val="000000" w:themeColor="text1"/>
          <w:sz w:val="28"/>
          <w:szCs w:val="28"/>
          <w:lang w:val="uk-UA"/>
        </w:rPr>
        <w:t>…</w:t>
      </w:r>
      <w:r w:rsidR="00A57884">
        <w:rPr>
          <w:rFonts w:ascii="Times New Roman" w:eastAsia="Calibri" w:hAnsi="Times New Roman" w:cs="Times New Roman"/>
          <w:color w:val="000000" w:themeColor="text1"/>
          <w:sz w:val="28"/>
          <w:szCs w:val="28"/>
          <w:lang w:val="uk-UA"/>
        </w:rPr>
        <w:t>.</w:t>
      </w:r>
    </w:p>
    <w:p w:rsidR="005B380E" w:rsidRDefault="005B380E" w:rsidP="005B380E">
      <w:pPr>
        <w:spacing w:after="0" w:line="360" w:lineRule="auto"/>
        <w:ind w:firstLine="709"/>
        <w:jc w:val="both"/>
        <w:rPr>
          <w:rFonts w:ascii="Times New Roman" w:eastAsia="Calibri" w:hAnsi="Times New Roman" w:cs="Times New Roman"/>
          <w:color w:val="000000" w:themeColor="text1"/>
          <w:sz w:val="28"/>
          <w:szCs w:val="28"/>
          <w:lang w:val="uk-UA"/>
        </w:rPr>
      </w:pPr>
      <w:r w:rsidRPr="00285AC1">
        <w:rPr>
          <w:rFonts w:ascii="Times New Roman" w:eastAsia="Calibri" w:hAnsi="Times New Roman" w:cs="Times New Roman"/>
          <w:b/>
          <w:color w:val="000000" w:themeColor="text1"/>
          <w:sz w:val="28"/>
          <w:szCs w:val="28"/>
          <w:lang w:val="uk-UA"/>
        </w:rPr>
        <w:t>Предметом дослідження</w:t>
      </w:r>
      <w:r>
        <w:rPr>
          <w:rFonts w:ascii="Times New Roman" w:eastAsia="Calibri" w:hAnsi="Times New Roman" w:cs="Times New Roman"/>
          <w:color w:val="000000" w:themeColor="text1"/>
          <w:sz w:val="28"/>
          <w:szCs w:val="28"/>
          <w:lang w:val="uk-UA"/>
        </w:rPr>
        <w:t xml:space="preserve"> виступають </w:t>
      </w:r>
      <w:r w:rsidR="0097793F">
        <w:rPr>
          <w:rFonts w:ascii="Times New Roman" w:eastAsia="Calibri" w:hAnsi="Times New Roman" w:cs="Times New Roman"/>
          <w:color w:val="000000" w:themeColor="text1"/>
          <w:sz w:val="28"/>
          <w:szCs w:val="28"/>
          <w:lang w:val="uk-UA"/>
        </w:rPr>
        <w:t>…</w:t>
      </w:r>
    </w:p>
    <w:p w:rsidR="005B380E" w:rsidRDefault="005B380E" w:rsidP="00516D9C">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Методи дослідження.</w:t>
      </w:r>
      <w:r>
        <w:rPr>
          <w:rFonts w:ascii="Times New Roman" w:eastAsia="Times New Roman" w:hAnsi="Times New Roman" w:cs="Times New Roman"/>
          <w:color w:val="000000" w:themeColor="text1"/>
          <w:sz w:val="28"/>
          <w:szCs w:val="28"/>
          <w:lang w:val="uk-UA" w:eastAsia="ru-RU"/>
        </w:rPr>
        <w:t xml:space="preserve"> При проведенні </w:t>
      </w:r>
      <w:r w:rsidR="0097793F">
        <w:rPr>
          <w:rFonts w:ascii="Times New Roman" w:eastAsia="Times New Roman" w:hAnsi="Times New Roman" w:cs="Times New Roman"/>
          <w:color w:val="000000" w:themeColor="text1"/>
          <w:sz w:val="28"/>
          <w:szCs w:val="28"/>
          <w:lang w:val="uk-UA" w:eastAsia="ru-RU"/>
        </w:rPr>
        <w:t>…</w:t>
      </w:r>
    </w:p>
    <w:p w:rsidR="005B380E" w:rsidRPr="0042543A" w:rsidRDefault="005B380E" w:rsidP="005B380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rPr>
        <w:t xml:space="preserve">Структура роботи </w:t>
      </w:r>
      <w:r>
        <w:rPr>
          <w:rFonts w:ascii="Times New Roman" w:eastAsia="Calibri" w:hAnsi="Times New Roman" w:cs="Times New Roman"/>
          <w:color w:val="000000" w:themeColor="text1"/>
          <w:sz w:val="28"/>
          <w:szCs w:val="28"/>
          <w:lang w:val="uk-UA"/>
        </w:rPr>
        <w:t>зумовлена метою і завданнями дослідження, складається зі вступу, двох розділів, висновків</w:t>
      </w:r>
      <w:r w:rsidR="006E2E61">
        <w:rPr>
          <w:rFonts w:ascii="Times New Roman" w:eastAsia="Calibri" w:hAnsi="Times New Roman" w:cs="Times New Roman"/>
          <w:color w:val="000000" w:themeColor="text1"/>
          <w:sz w:val="28"/>
          <w:szCs w:val="28"/>
          <w:lang w:val="uk-UA"/>
        </w:rPr>
        <w:t>, списку використаних джерел (35</w:t>
      </w:r>
      <w:r>
        <w:rPr>
          <w:rFonts w:ascii="Times New Roman" w:eastAsia="Calibri" w:hAnsi="Times New Roman" w:cs="Times New Roman"/>
          <w:color w:val="000000" w:themeColor="text1"/>
          <w:sz w:val="28"/>
          <w:szCs w:val="28"/>
          <w:lang w:val="uk-UA"/>
        </w:rPr>
        <w:t xml:space="preserve"> найменувань). Загальний обсяг роботи –  </w:t>
      </w:r>
      <w:r w:rsidR="006E2E61">
        <w:rPr>
          <w:rFonts w:ascii="Times New Roman" w:eastAsia="Calibri" w:hAnsi="Times New Roman" w:cs="Times New Roman"/>
          <w:color w:val="000000" w:themeColor="text1"/>
          <w:sz w:val="28"/>
          <w:szCs w:val="28"/>
          <w:lang w:val="uk-UA"/>
        </w:rPr>
        <w:t>36</w:t>
      </w:r>
      <w:r>
        <w:rPr>
          <w:rFonts w:ascii="Times New Roman" w:eastAsia="Calibri" w:hAnsi="Times New Roman" w:cs="Times New Roman"/>
          <w:color w:val="000000" w:themeColor="text1"/>
          <w:sz w:val="28"/>
          <w:szCs w:val="28"/>
          <w:lang w:val="uk-UA"/>
        </w:rPr>
        <w:t xml:space="preserve"> сторінок.</w:t>
      </w:r>
    </w:p>
    <w:p w:rsidR="00917E69" w:rsidRDefault="00917E69" w:rsidP="008601E1">
      <w:pPr>
        <w:spacing w:line="360" w:lineRule="auto"/>
        <w:jc w:val="both"/>
        <w:rPr>
          <w:rFonts w:ascii="Times New Roman" w:hAnsi="Times New Roman" w:cs="Times New Roman"/>
          <w:sz w:val="28"/>
          <w:lang w:val="uk-UA"/>
        </w:rPr>
      </w:pPr>
      <w:r>
        <w:rPr>
          <w:rFonts w:ascii="Times New Roman" w:hAnsi="Times New Roman" w:cs="Times New Roman"/>
          <w:sz w:val="28"/>
          <w:lang w:val="uk-UA"/>
        </w:rPr>
        <w:br w:type="page"/>
      </w:r>
    </w:p>
    <w:p w:rsidR="00917E69" w:rsidRPr="00630690" w:rsidRDefault="002605BC" w:rsidP="00630690">
      <w:pPr>
        <w:spacing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lastRenderedPageBreak/>
        <w:t>РОЗДІЛ І.</w:t>
      </w:r>
    </w:p>
    <w:p w:rsidR="002605BC" w:rsidRPr="00630690" w:rsidRDefault="002605BC" w:rsidP="00630690">
      <w:pPr>
        <w:spacing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t>ЗАГАЛЬНІ ПОЛОЖЕННЯ БЮДЖЕТНИХ ПРАВОВІДНОСИН</w:t>
      </w:r>
    </w:p>
    <w:p w:rsidR="002605BC" w:rsidRDefault="002605BC" w:rsidP="00630690">
      <w:pPr>
        <w:spacing w:line="360" w:lineRule="auto"/>
        <w:ind w:firstLine="709"/>
        <w:jc w:val="center"/>
        <w:rPr>
          <w:rFonts w:ascii="Times New Roman" w:hAnsi="Times New Roman" w:cs="Times New Roman"/>
          <w:sz w:val="28"/>
          <w:lang w:val="uk-UA"/>
        </w:rPr>
      </w:pPr>
      <w:r w:rsidRPr="00630690">
        <w:rPr>
          <w:rFonts w:ascii="Times New Roman" w:hAnsi="Times New Roman" w:cs="Times New Roman"/>
          <w:b/>
          <w:sz w:val="28"/>
          <w:lang w:val="uk-UA"/>
        </w:rPr>
        <w:t>1.1. Поняття та особливості бюджетних правовідносин</w:t>
      </w:r>
    </w:p>
    <w:p w:rsidR="00517646" w:rsidRDefault="00517646" w:rsidP="00517646">
      <w:pPr>
        <w:spacing w:after="0" w:line="360" w:lineRule="auto"/>
        <w:ind w:firstLine="709"/>
        <w:jc w:val="both"/>
        <w:rPr>
          <w:rFonts w:ascii="Times New Roman" w:hAnsi="Times New Roman" w:cs="Times New Roman"/>
          <w:sz w:val="28"/>
          <w:lang w:val="uk-UA"/>
        </w:rPr>
      </w:pPr>
      <w:r w:rsidRPr="00517646">
        <w:rPr>
          <w:rFonts w:ascii="Times New Roman" w:hAnsi="Times New Roman" w:cs="Times New Roman"/>
          <w:sz w:val="28"/>
          <w:lang w:val="uk-UA"/>
        </w:rPr>
        <w:t xml:space="preserve">Сферою виникнення і розвитку бюджетних правовідносин є бюджетна діяльність держави та її адміністративно-територіальних одиниць. Розвиток фінансово-правової науки і практики застосування бюджетного законодавства зумовлює зміцнення акцентів у напрямі модернізації, стандартизації, підвищення ефективності правового регулювання та соціального спрямування бюджетної діяльності. Разом із тим актуалізуються питання наукових засад бюджетної діяльності та перспектив її подальшого розвитку, що не можливе без дослідження правових аспектів цього виду діяльності і, відповідно, удосконалення її правового регулювання [1, </w:t>
      </w:r>
      <w:r>
        <w:rPr>
          <w:rFonts w:ascii="Times New Roman" w:hAnsi="Times New Roman" w:cs="Times New Roman"/>
          <w:sz w:val="28"/>
          <w:lang w:val="uk-UA"/>
        </w:rPr>
        <w:t>с. 128-129</w:t>
      </w:r>
      <w:r w:rsidR="00CC72A3">
        <w:rPr>
          <w:rFonts w:ascii="Times New Roman" w:hAnsi="Times New Roman" w:cs="Times New Roman"/>
          <w:sz w:val="28"/>
          <w:lang w:val="uk-UA"/>
        </w:rPr>
        <w:t>; 2</w:t>
      </w:r>
      <w:r>
        <w:rPr>
          <w:rFonts w:ascii="Times New Roman" w:hAnsi="Times New Roman" w:cs="Times New Roman"/>
          <w:sz w:val="28"/>
          <w:lang w:val="uk-UA"/>
        </w:rPr>
        <w:t>].</w:t>
      </w:r>
    </w:p>
    <w:p w:rsidR="00025253" w:rsidRPr="00025253" w:rsidRDefault="00025253" w:rsidP="0097793F">
      <w:pPr>
        <w:spacing w:after="0" w:line="360" w:lineRule="auto"/>
        <w:ind w:firstLine="709"/>
        <w:jc w:val="both"/>
        <w:rPr>
          <w:rFonts w:ascii="Times New Roman" w:hAnsi="Times New Roman" w:cs="Times New Roman"/>
          <w:sz w:val="28"/>
          <w:lang w:val="uk-UA"/>
        </w:rPr>
      </w:pPr>
      <w:r w:rsidRPr="00025253">
        <w:rPr>
          <w:rFonts w:ascii="Times New Roman" w:hAnsi="Times New Roman" w:cs="Times New Roman"/>
          <w:sz w:val="28"/>
          <w:lang w:val="uk-UA"/>
        </w:rPr>
        <w:t>На сьогодні існує б</w:t>
      </w:r>
      <w:r w:rsidR="005C4C51">
        <w:rPr>
          <w:rFonts w:ascii="Times New Roman" w:hAnsi="Times New Roman" w:cs="Times New Roman"/>
          <w:sz w:val="28"/>
          <w:lang w:val="uk-UA"/>
        </w:rPr>
        <w:t>агато визначень поняття «бюджет</w:t>
      </w:r>
      <w:r w:rsidRPr="00025253">
        <w:rPr>
          <w:rFonts w:ascii="Times New Roman" w:hAnsi="Times New Roman" w:cs="Times New Roman"/>
          <w:sz w:val="28"/>
          <w:lang w:val="uk-UA"/>
        </w:rPr>
        <w:t>ні правовідносини», ана</w:t>
      </w:r>
      <w:r w:rsidR="005C4C51">
        <w:rPr>
          <w:rFonts w:ascii="Times New Roman" w:hAnsi="Times New Roman" w:cs="Times New Roman"/>
          <w:sz w:val="28"/>
          <w:lang w:val="uk-UA"/>
        </w:rPr>
        <w:t>ліз яких дає підстави дійти вис</w:t>
      </w:r>
      <w:r w:rsidRPr="00025253">
        <w:rPr>
          <w:rFonts w:ascii="Times New Roman" w:hAnsi="Times New Roman" w:cs="Times New Roman"/>
          <w:sz w:val="28"/>
          <w:lang w:val="uk-UA"/>
        </w:rPr>
        <w:t>новку, що стисло викладені в них ознаки тією чи іншою мірою розкривають їх сутність. Такі визначення, залежно від мети дослідження,</w:t>
      </w:r>
      <w:r w:rsidR="005C4C51">
        <w:rPr>
          <w:rFonts w:ascii="Times New Roman" w:hAnsi="Times New Roman" w:cs="Times New Roman"/>
          <w:sz w:val="28"/>
          <w:lang w:val="uk-UA"/>
        </w:rPr>
        <w:t xml:space="preserve"> формулюються науковцями по-різ</w:t>
      </w:r>
      <w:r w:rsidRPr="00025253">
        <w:rPr>
          <w:rFonts w:ascii="Times New Roman" w:hAnsi="Times New Roman" w:cs="Times New Roman"/>
          <w:sz w:val="28"/>
          <w:lang w:val="uk-UA"/>
        </w:rPr>
        <w:t>ному. У разі, якщо потр</w:t>
      </w:r>
      <w:r w:rsidR="005C4C51">
        <w:rPr>
          <w:rFonts w:ascii="Times New Roman" w:hAnsi="Times New Roman" w:cs="Times New Roman"/>
          <w:sz w:val="28"/>
          <w:lang w:val="uk-UA"/>
        </w:rPr>
        <w:t>ібно показати чисельність право</w:t>
      </w:r>
      <w:r w:rsidRPr="00025253">
        <w:rPr>
          <w:rFonts w:ascii="Times New Roman" w:hAnsi="Times New Roman" w:cs="Times New Roman"/>
          <w:sz w:val="28"/>
          <w:lang w:val="uk-UA"/>
        </w:rPr>
        <w:t>відносин і виокремит</w:t>
      </w:r>
      <w:r w:rsidR="005C4C51">
        <w:rPr>
          <w:rFonts w:ascii="Times New Roman" w:hAnsi="Times New Roman" w:cs="Times New Roman"/>
          <w:sz w:val="28"/>
          <w:lang w:val="uk-UA"/>
        </w:rPr>
        <w:t>и певний різновид, бюджетні пра</w:t>
      </w:r>
      <w:r w:rsidRPr="00025253">
        <w:rPr>
          <w:rFonts w:ascii="Times New Roman" w:hAnsi="Times New Roman" w:cs="Times New Roman"/>
          <w:sz w:val="28"/>
          <w:lang w:val="uk-UA"/>
        </w:rPr>
        <w:t xml:space="preserve">вовідносини традиційно </w:t>
      </w:r>
      <w:r w:rsidR="0097793F">
        <w:rPr>
          <w:rFonts w:ascii="Times New Roman" w:hAnsi="Times New Roman" w:cs="Times New Roman"/>
          <w:sz w:val="28"/>
          <w:lang w:val="uk-UA"/>
        </w:rPr>
        <w:t>….</w:t>
      </w:r>
    </w:p>
    <w:p w:rsidR="00025253" w:rsidRDefault="00025253" w:rsidP="0097793F">
      <w:pPr>
        <w:spacing w:after="0" w:line="360" w:lineRule="auto"/>
        <w:ind w:firstLine="709"/>
        <w:jc w:val="both"/>
        <w:rPr>
          <w:rFonts w:ascii="Times New Roman" w:hAnsi="Times New Roman" w:cs="Times New Roman"/>
          <w:sz w:val="28"/>
          <w:lang w:val="uk-UA"/>
        </w:rPr>
      </w:pPr>
      <w:r w:rsidRPr="00025253">
        <w:rPr>
          <w:rFonts w:ascii="Times New Roman" w:hAnsi="Times New Roman" w:cs="Times New Roman"/>
          <w:sz w:val="28"/>
          <w:lang w:val="uk-UA"/>
        </w:rPr>
        <w:t>На думку О.Г. Петрусенка, «бюджетні правовідносини за своєю природою є</w:t>
      </w:r>
      <w:r w:rsidR="00750F2B">
        <w:rPr>
          <w:rFonts w:ascii="Times New Roman" w:hAnsi="Times New Roman" w:cs="Times New Roman"/>
          <w:sz w:val="28"/>
          <w:lang w:val="uk-UA"/>
        </w:rPr>
        <w:t xml:space="preserve"> різновидом процесуальних право</w:t>
      </w:r>
      <w:r w:rsidRPr="00025253">
        <w:rPr>
          <w:rFonts w:ascii="Times New Roman" w:hAnsi="Times New Roman" w:cs="Times New Roman"/>
          <w:sz w:val="28"/>
          <w:lang w:val="uk-UA"/>
        </w:rPr>
        <w:t>відносин і можуть виникати, розвиватись і припинятися лише в межах бюджет</w:t>
      </w:r>
      <w:r w:rsidR="00750F2B">
        <w:rPr>
          <w:rFonts w:ascii="Times New Roman" w:hAnsi="Times New Roman" w:cs="Times New Roman"/>
          <w:sz w:val="28"/>
          <w:lang w:val="uk-UA"/>
        </w:rPr>
        <w:t>ного процесу, при цьому конкрет</w:t>
      </w:r>
      <w:r w:rsidRPr="00025253">
        <w:rPr>
          <w:rFonts w:ascii="Times New Roman" w:hAnsi="Times New Roman" w:cs="Times New Roman"/>
          <w:sz w:val="28"/>
          <w:lang w:val="uk-UA"/>
        </w:rPr>
        <w:t>ний зміст бюджетних пр</w:t>
      </w:r>
      <w:r w:rsidR="00750F2B">
        <w:rPr>
          <w:rFonts w:ascii="Times New Roman" w:hAnsi="Times New Roman" w:cs="Times New Roman"/>
          <w:sz w:val="28"/>
          <w:lang w:val="uk-UA"/>
        </w:rPr>
        <w:t>авовідносин обумовлений і визна</w:t>
      </w:r>
      <w:r w:rsidRPr="00025253">
        <w:rPr>
          <w:rFonts w:ascii="Times New Roman" w:hAnsi="Times New Roman" w:cs="Times New Roman"/>
          <w:sz w:val="28"/>
          <w:lang w:val="uk-UA"/>
        </w:rPr>
        <w:t>чається стадіє</w:t>
      </w:r>
      <w:r w:rsidR="00C2017D">
        <w:rPr>
          <w:rFonts w:ascii="Times New Roman" w:hAnsi="Times New Roman" w:cs="Times New Roman"/>
          <w:sz w:val="28"/>
          <w:lang w:val="uk-UA"/>
        </w:rPr>
        <w:t>ю бюджетного проце</w:t>
      </w:r>
      <w:r w:rsidR="00870910">
        <w:rPr>
          <w:rFonts w:ascii="Times New Roman" w:hAnsi="Times New Roman" w:cs="Times New Roman"/>
          <w:sz w:val="28"/>
          <w:lang w:val="uk-UA"/>
        </w:rPr>
        <w:t>су» [4</w:t>
      </w:r>
      <w:r w:rsidR="00750F2B">
        <w:rPr>
          <w:rFonts w:ascii="Times New Roman" w:hAnsi="Times New Roman" w:cs="Times New Roman"/>
          <w:sz w:val="28"/>
          <w:lang w:val="uk-UA"/>
        </w:rPr>
        <w:t>,</w:t>
      </w:r>
      <w:r w:rsidRPr="00025253">
        <w:rPr>
          <w:rFonts w:ascii="Times New Roman" w:hAnsi="Times New Roman" w:cs="Times New Roman"/>
          <w:sz w:val="28"/>
          <w:lang w:val="uk-UA"/>
        </w:rPr>
        <w:t xml:space="preserve"> с. 7,</w:t>
      </w:r>
      <w:r w:rsidR="00750F2B">
        <w:rPr>
          <w:rFonts w:ascii="Times New Roman" w:hAnsi="Times New Roman" w:cs="Times New Roman"/>
          <w:sz w:val="28"/>
          <w:lang w:val="uk-UA"/>
        </w:rPr>
        <w:t xml:space="preserve"> </w:t>
      </w:r>
      <w:r w:rsidRPr="00025253">
        <w:rPr>
          <w:rFonts w:ascii="Times New Roman" w:hAnsi="Times New Roman" w:cs="Times New Roman"/>
          <w:sz w:val="28"/>
          <w:lang w:val="uk-UA"/>
        </w:rPr>
        <w:t xml:space="preserve">28]. Тобто за такого підходу виключаються матеріальні бюджетні правовідносини. Нам видається, що, дійсно, бюджетні правовідносини </w:t>
      </w:r>
      <w:r w:rsidR="0097793F">
        <w:rPr>
          <w:rFonts w:ascii="Times New Roman" w:hAnsi="Times New Roman" w:cs="Times New Roman"/>
          <w:sz w:val="28"/>
          <w:lang w:val="uk-UA"/>
        </w:rPr>
        <w:t>….</w:t>
      </w:r>
    </w:p>
    <w:p w:rsidR="00917E69" w:rsidRDefault="00517646" w:rsidP="0097793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97793F">
        <w:rPr>
          <w:rFonts w:ascii="Times New Roman" w:hAnsi="Times New Roman" w:cs="Times New Roman"/>
          <w:sz w:val="28"/>
          <w:lang w:val="uk-UA"/>
        </w:rPr>
        <w:t>…</w:t>
      </w:r>
    </w:p>
    <w:p w:rsidR="004670FE" w:rsidRDefault="004670FE" w:rsidP="002605BC">
      <w:pPr>
        <w:spacing w:after="0" w:line="360" w:lineRule="auto"/>
        <w:ind w:firstLine="709"/>
        <w:jc w:val="both"/>
        <w:rPr>
          <w:rFonts w:ascii="Times New Roman" w:hAnsi="Times New Roman" w:cs="Times New Roman"/>
          <w:sz w:val="28"/>
          <w:lang w:val="uk-UA"/>
        </w:rPr>
      </w:pPr>
    </w:p>
    <w:p w:rsidR="002605BC" w:rsidRPr="00630690" w:rsidRDefault="002605BC" w:rsidP="00630690">
      <w:pPr>
        <w:spacing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t>1.2. Структура бюджетних правовідносин</w:t>
      </w:r>
    </w:p>
    <w:p w:rsidR="00D608CF" w:rsidRDefault="00D608CF" w:rsidP="00D608CF">
      <w:pPr>
        <w:spacing w:after="0" w:line="360" w:lineRule="auto"/>
        <w:ind w:firstLine="709"/>
        <w:jc w:val="both"/>
        <w:rPr>
          <w:rFonts w:ascii="Times New Roman" w:hAnsi="Times New Roman" w:cs="Times New Roman"/>
          <w:sz w:val="28"/>
          <w:lang w:val="uk-UA"/>
        </w:rPr>
      </w:pPr>
      <w:r w:rsidRPr="00D608CF">
        <w:rPr>
          <w:rFonts w:ascii="Times New Roman" w:hAnsi="Times New Roman" w:cs="Times New Roman"/>
          <w:sz w:val="28"/>
          <w:lang w:val="uk-UA"/>
        </w:rPr>
        <w:lastRenderedPageBreak/>
        <w:t xml:space="preserve">Характер бюджетних правовідносин як правової </w:t>
      </w:r>
      <w:r>
        <w:rPr>
          <w:rFonts w:ascii="Times New Roman" w:hAnsi="Times New Roman" w:cs="Times New Roman"/>
          <w:sz w:val="28"/>
          <w:lang w:val="uk-UA"/>
        </w:rPr>
        <w:t xml:space="preserve">категорії визначається їх роллю </w:t>
      </w:r>
      <w:r w:rsidRPr="00D608CF">
        <w:rPr>
          <w:rFonts w:ascii="Times New Roman" w:hAnsi="Times New Roman" w:cs="Times New Roman"/>
          <w:sz w:val="28"/>
          <w:lang w:val="uk-UA"/>
        </w:rPr>
        <w:t>і місцем у м</w:t>
      </w:r>
      <w:r>
        <w:rPr>
          <w:rFonts w:ascii="Times New Roman" w:hAnsi="Times New Roman" w:cs="Times New Roman"/>
          <w:sz w:val="28"/>
          <w:lang w:val="uk-UA"/>
        </w:rPr>
        <w:t xml:space="preserve">еханізмах правового регулювання </w:t>
      </w:r>
      <w:r w:rsidRPr="00D608CF">
        <w:rPr>
          <w:rFonts w:ascii="Times New Roman" w:hAnsi="Times New Roman" w:cs="Times New Roman"/>
          <w:sz w:val="28"/>
          <w:lang w:val="uk-UA"/>
        </w:rPr>
        <w:t>та правового впливу, функціональним призначенням, конкретним предметним змістом, підставами виникнення, суб’єктним складом, матеріально-правовим і процедурн</w:t>
      </w:r>
      <w:r w:rsidR="00577FD1">
        <w:rPr>
          <w:rFonts w:ascii="Times New Roman" w:hAnsi="Times New Roman" w:cs="Times New Roman"/>
          <w:sz w:val="28"/>
          <w:lang w:val="uk-UA"/>
        </w:rPr>
        <w:t xml:space="preserve">о-процесуальним </w:t>
      </w:r>
      <w:r w:rsidRPr="00D608CF">
        <w:rPr>
          <w:rFonts w:ascii="Times New Roman" w:hAnsi="Times New Roman" w:cs="Times New Roman"/>
          <w:sz w:val="28"/>
          <w:lang w:val="uk-UA"/>
        </w:rPr>
        <w:t>вираженням, самостійною нормативно</w:t>
      </w:r>
      <w:r>
        <w:rPr>
          <w:rFonts w:ascii="Times New Roman" w:hAnsi="Times New Roman" w:cs="Times New Roman"/>
          <w:sz w:val="28"/>
          <w:lang w:val="uk-UA"/>
        </w:rPr>
        <w:t>-</w:t>
      </w:r>
      <w:r w:rsidRPr="00D608CF">
        <w:rPr>
          <w:rFonts w:ascii="Times New Roman" w:hAnsi="Times New Roman" w:cs="Times New Roman"/>
          <w:sz w:val="28"/>
          <w:lang w:val="uk-UA"/>
        </w:rPr>
        <w:t>п</w:t>
      </w:r>
      <w:r w:rsidR="006F6F18">
        <w:rPr>
          <w:rFonts w:ascii="Times New Roman" w:hAnsi="Times New Roman" w:cs="Times New Roman"/>
          <w:sz w:val="28"/>
          <w:lang w:val="uk-UA"/>
        </w:rPr>
        <w:t>равової регламентацією [4</w:t>
      </w:r>
      <w:r>
        <w:rPr>
          <w:rFonts w:ascii="Times New Roman" w:hAnsi="Times New Roman" w:cs="Times New Roman"/>
          <w:sz w:val="28"/>
          <w:lang w:val="uk-UA"/>
        </w:rPr>
        <w:t>, с. 36-</w:t>
      </w:r>
      <w:r w:rsidRPr="00D608CF">
        <w:rPr>
          <w:rFonts w:ascii="Times New Roman" w:hAnsi="Times New Roman" w:cs="Times New Roman"/>
          <w:sz w:val="28"/>
          <w:lang w:val="uk-UA"/>
        </w:rPr>
        <w:t xml:space="preserve">37]. </w:t>
      </w:r>
      <w:r w:rsidR="0097793F">
        <w:rPr>
          <w:rFonts w:ascii="Times New Roman" w:hAnsi="Times New Roman" w:cs="Times New Roman"/>
          <w:sz w:val="28"/>
          <w:lang w:val="uk-UA"/>
        </w:rPr>
        <w:t>…</w:t>
      </w:r>
    </w:p>
    <w:p w:rsidR="00577FD1" w:rsidRDefault="00577FD1" w:rsidP="00D608C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Особливу увагу слід звернути на такі елементи структури бюджетних правовідносин як об’єкти та суб’єкти цих правовідносин.</w:t>
      </w:r>
    </w:p>
    <w:p w:rsidR="004550C1" w:rsidRDefault="004550C1" w:rsidP="00D608C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 </w:t>
      </w:r>
      <w:r w:rsidR="00F577EC">
        <w:rPr>
          <w:rFonts w:ascii="Times New Roman" w:hAnsi="Times New Roman" w:cs="Times New Roman"/>
          <w:sz w:val="28"/>
          <w:lang w:val="uk-UA"/>
        </w:rPr>
        <w:t>о</w:t>
      </w:r>
      <w:r w:rsidR="00F577EC" w:rsidRPr="00F577EC">
        <w:rPr>
          <w:rFonts w:ascii="Times New Roman" w:hAnsi="Times New Roman" w:cs="Times New Roman"/>
          <w:sz w:val="28"/>
          <w:lang w:val="uk-UA"/>
        </w:rPr>
        <w:t>б’єктом правовідносин є те, з приводу чого виникає зв’язок між суб’єктами правовідносин, отже, об’єкт є «субстратом» прав</w:t>
      </w:r>
      <w:r w:rsidR="00F577EC">
        <w:rPr>
          <w:rFonts w:ascii="Times New Roman" w:hAnsi="Times New Roman" w:cs="Times New Roman"/>
          <w:sz w:val="28"/>
          <w:lang w:val="uk-UA"/>
        </w:rPr>
        <w:t>овід</w:t>
      </w:r>
      <w:r w:rsidR="00F577EC" w:rsidRPr="00F577EC">
        <w:rPr>
          <w:rFonts w:ascii="Times New Roman" w:hAnsi="Times New Roman" w:cs="Times New Roman"/>
          <w:sz w:val="28"/>
          <w:lang w:val="uk-UA"/>
        </w:rPr>
        <w:t>носин, тією основою, яка пов’язує між собою суб’єктів. Об’єктом правовідносин, зазначає С.С. Алекс</w:t>
      </w:r>
      <w:r w:rsidR="00F577EC">
        <w:rPr>
          <w:rFonts w:ascii="Times New Roman" w:hAnsi="Times New Roman" w:cs="Times New Roman"/>
          <w:sz w:val="28"/>
          <w:lang w:val="uk-UA"/>
        </w:rPr>
        <w:t>єєв, є ті явища (предмети) ото</w:t>
      </w:r>
      <w:r w:rsidR="00F577EC" w:rsidRPr="00F577EC">
        <w:rPr>
          <w:rFonts w:ascii="Times New Roman" w:hAnsi="Times New Roman" w:cs="Times New Roman"/>
          <w:sz w:val="28"/>
          <w:lang w:val="uk-UA"/>
        </w:rPr>
        <w:t>чуючого нас середовища, на які спрямовані суб’єктивні юридичні права та обов’язки. Об’єкт правовідносин завжди є зовнішнім стосовно юридичного змісту правовід</w:t>
      </w:r>
      <w:r w:rsidR="00F577EC">
        <w:rPr>
          <w:rFonts w:ascii="Times New Roman" w:hAnsi="Times New Roman" w:cs="Times New Roman"/>
          <w:sz w:val="28"/>
          <w:lang w:val="uk-UA"/>
        </w:rPr>
        <w:t>носин, тобто тим, що знаходить</w:t>
      </w:r>
      <w:r w:rsidR="00F577EC" w:rsidRPr="00F577EC">
        <w:rPr>
          <w:rFonts w:ascii="Times New Roman" w:hAnsi="Times New Roman" w:cs="Times New Roman"/>
          <w:sz w:val="28"/>
          <w:lang w:val="uk-UA"/>
        </w:rPr>
        <w:t>ся поза суб’єктивними правами та обов’язками</w:t>
      </w:r>
      <w:r w:rsidR="00F577EC">
        <w:rPr>
          <w:rFonts w:ascii="Times New Roman" w:hAnsi="Times New Roman" w:cs="Times New Roman"/>
          <w:sz w:val="28"/>
          <w:lang w:val="uk-UA"/>
        </w:rPr>
        <w:t xml:space="preserve"> </w:t>
      </w:r>
      <w:r w:rsidR="00F577EC" w:rsidRPr="00F577EC">
        <w:rPr>
          <w:rFonts w:ascii="Times New Roman" w:hAnsi="Times New Roman" w:cs="Times New Roman"/>
          <w:sz w:val="28"/>
        </w:rPr>
        <w:t>[</w:t>
      </w:r>
      <w:r w:rsidR="008B58FC">
        <w:rPr>
          <w:rFonts w:ascii="Times New Roman" w:hAnsi="Times New Roman" w:cs="Times New Roman"/>
          <w:sz w:val="28"/>
          <w:lang w:val="uk-UA"/>
        </w:rPr>
        <w:t>14</w:t>
      </w:r>
      <w:r w:rsidR="00F577EC" w:rsidRPr="00F577EC">
        <w:rPr>
          <w:rFonts w:ascii="Times New Roman" w:hAnsi="Times New Roman" w:cs="Times New Roman"/>
          <w:sz w:val="28"/>
        </w:rPr>
        <w:t>]</w:t>
      </w:r>
      <w:r w:rsidR="00F577EC" w:rsidRPr="00F577EC">
        <w:rPr>
          <w:rFonts w:ascii="Times New Roman" w:hAnsi="Times New Roman" w:cs="Times New Roman"/>
          <w:sz w:val="28"/>
          <w:lang w:val="uk-UA"/>
        </w:rPr>
        <w:t>.</w:t>
      </w:r>
    </w:p>
    <w:p w:rsidR="009323E7" w:rsidRDefault="007D0C83" w:rsidP="0097793F">
      <w:pPr>
        <w:spacing w:after="0" w:line="360" w:lineRule="auto"/>
        <w:ind w:firstLine="709"/>
        <w:jc w:val="both"/>
        <w:rPr>
          <w:rFonts w:ascii="Times New Roman" w:hAnsi="Times New Roman" w:cs="Times New Roman"/>
          <w:sz w:val="28"/>
          <w:lang w:val="uk-UA"/>
        </w:rPr>
      </w:pPr>
      <w:r w:rsidRPr="007D0C83">
        <w:rPr>
          <w:rFonts w:ascii="Times New Roman" w:hAnsi="Times New Roman" w:cs="Times New Roman"/>
          <w:sz w:val="28"/>
          <w:lang w:val="uk-UA"/>
        </w:rPr>
        <w:t xml:space="preserve">Об’єктом </w:t>
      </w:r>
      <w:r w:rsidR="0097793F">
        <w:rPr>
          <w:rFonts w:ascii="Times New Roman" w:hAnsi="Times New Roman" w:cs="Times New Roman"/>
          <w:sz w:val="28"/>
          <w:lang w:val="uk-UA"/>
        </w:rPr>
        <w:t>….</w:t>
      </w:r>
    </w:p>
    <w:p w:rsidR="00917E69" w:rsidRDefault="0037308C" w:rsidP="0097793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97793F">
        <w:rPr>
          <w:rFonts w:ascii="Times New Roman" w:hAnsi="Times New Roman" w:cs="Times New Roman"/>
          <w:sz w:val="28"/>
          <w:lang w:val="uk-UA"/>
        </w:rPr>
        <w:t>…</w:t>
      </w:r>
    </w:p>
    <w:p w:rsidR="00917E69" w:rsidRPr="00630690" w:rsidRDefault="002605BC" w:rsidP="00630690">
      <w:pPr>
        <w:spacing w:after="0"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t>РОЗДІЛ ІІ.</w:t>
      </w:r>
    </w:p>
    <w:p w:rsidR="002605BC" w:rsidRPr="00630690" w:rsidRDefault="002605BC" w:rsidP="00630690">
      <w:pPr>
        <w:spacing w:line="360" w:lineRule="auto"/>
        <w:ind w:firstLine="709"/>
        <w:jc w:val="center"/>
        <w:rPr>
          <w:rFonts w:ascii="Times New Roman" w:hAnsi="Times New Roman" w:cs="Times New Roman"/>
          <w:b/>
          <w:sz w:val="28"/>
          <w:lang w:val="uk-UA"/>
        </w:rPr>
      </w:pPr>
      <w:r w:rsidRPr="00630690">
        <w:rPr>
          <w:rFonts w:ascii="Times New Roman" w:hAnsi="Times New Roman" w:cs="Times New Roman"/>
          <w:b/>
          <w:sz w:val="28"/>
          <w:lang w:val="uk-UA"/>
        </w:rPr>
        <w:t>ПОНЯТТЯ ТА ОСОБЛИВОСТІ РОЗПОРЯДНИКІВ БЮДЖЕТНИХ ПРАВОВІДНОСИН</w:t>
      </w:r>
    </w:p>
    <w:p w:rsidR="002605BC" w:rsidRDefault="002605BC" w:rsidP="00630690">
      <w:pPr>
        <w:spacing w:line="360" w:lineRule="auto"/>
        <w:ind w:firstLine="709"/>
        <w:jc w:val="center"/>
        <w:rPr>
          <w:rFonts w:ascii="Times New Roman" w:hAnsi="Times New Roman" w:cs="Times New Roman"/>
          <w:sz w:val="28"/>
          <w:lang w:val="uk-UA"/>
        </w:rPr>
      </w:pPr>
      <w:r w:rsidRPr="00630690">
        <w:rPr>
          <w:rFonts w:ascii="Times New Roman" w:hAnsi="Times New Roman" w:cs="Times New Roman"/>
          <w:b/>
          <w:sz w:val="28"/>
          <w:lang w:val="uk-UA"/>
        </w:rPr>
        <w:t>2.1. Правовий статус розпорядників бюджетних коштів</w:t>
      </w:r>
    </w:p>
    <w:p w:rsidR="00D91BC1" w:rsidRPr="00D91BC1" w:rsidRDefault="00AB2F33" w:rsidP="0097793F">
      <w:pPr>
        <w:spacing w:after="0" w:line="360" w:lineRule="auto"/>
        <w:ind w:firstLine="709"/>
        <w:jc w:val="both"/>
        <w:rPr>
          <w:rFonts w:ascii="Times New Roman" w:hAnsi="Times New Roman" w:cs="Times New Roman"/>
          <w:sz w:val="28"/>
          <w:lang w:val="uk-UA"/>
        </w:rPr>
      </w:pPr>
      <w:r w:rsidRPr="00AB2F33">
        <w:rPr>
          <w:rFonts w:ascii="Times New Roman" w:hAnsi="Times New Roman" w:cs="Times New Roman"/>
          <w:sz w:val="28"/>
        </w:rPr>
        <w:t>На сього</w:t>
      </w:r>
      <w:r>
        <w:rPr>
          <w:rFonts w:ascii="Times New Roman" w:hAnsi="Times New Roman" w:cs="Times New Roman"/>
          <w:sz w:val="28"/>
        </w:rPr>
        <w:t>дні склались два погляди (вузь</w:t>
      </w:r>
      <w:r w:rsidRPr="00AB2F33">
        <w:rPr>
          <w:rFonts w:ascii="Times New Roman" w:hAnsi="Times New Roman" w:cs="Times New Roman"/>
          <w:sz w:val="28"/>
        </w:rPr>
        <w:t>кий і широкий) на структуру такої категорії, як «правовий статус». Прихильники вузького підходу до категорії «правовий статус» відносять до неї лише права і обов’язки (стосовно особистості) або компетенцію (щодо орган</w:t>
      </w:r>
      <w:r w:rsidR="007534C5">
        <w:rPr>
          <w:rFonts w:ascii="Times New Roman" w:hAnsi="Times New Roman" w:cs="Times New Roman"/>
          <w:sz w:val="28"/>
        </w:rPr>
        <w:t>ів та деяких інших суб’єктів) [</w:t>
      </w:r>
      <w:r w:rsidR="007534C5">
        <w:rPr>
          <w:rFonts w:ascii="Times New Roman" w:hAnsi="Times New Roman" w:cs="Times New Roman"/>
          <w:sz w:val="28"/>
          <w:lang w:val="uk-UA"/>
        </w:rPr>
        <w:t>24</w:t>
      </w:r>
      <w:r w:rsidRPr="00AB2F33">
        <w:rPr>
          <w:rFonts w:ascii="Times New Roman" w:hAnsi="Times New Roman" w:cs="Times New Roman"/>
          <w:sz w:val="28"/>
        </w:rPr>
        <w:t>; 2</w:t>
      </w:r>
      <w:r w:rsidR="00513A39">
        <w:rPr>
          <w:rFonts w:ascii="Times New Roman" w:hAnsi="Times New Roman" w:cs="Times New Roman"/>
          <w:sz w:val="28"/>
          <w:lang w:val="uk-UA"/>
        </w:rPr>
        <w:t>5</w:t>
      </w:r>
      <w:r w:rsidRPr="00AB2F33">
        <w:rPr>
          <w:rFonts w:ascii="Times New Roman" w:hAnsi="Times New Roman" w:cs="Times New Roman"/>
          <w:sz w:val="28"/>
        </w:rPr>
        <w:t xml:space="preserve">, </w:t>
      </w:r>
      <w:r w:rsidR="00FA20A4">
        <w:rPr>
          <w:rFonts w:ascii="Times New Roman" w:hAnsi="Times New Roman" w:cs="Times New Roman"/>
          <w:sz w:val="28"/>
          <w:lang w:val="uk-UA"/>
        </w:rPr>
        <w:t xml:space="preserve">с. </w:t>
      </w:r>
      <w:r w:rsidR="00513A39">
        <w:rPr>
          <w:rFonts w:ascii="Times New Roman" w:hAnsi="Times New Roman" w:cs="Times New Roman"/>
          <w:sz w:val="28"/>
        </w:rPr>
        <w:t xml:space="preserve">69; </w:t>
      </w:r>
      <w:r w:rsidR="00513A39">
        <w:rPr>
          <w:rFonts w:ascii="Times New Roman" w:hAnsi="Times New Roman" w:cs="Times New Roman"/>
          <w:sz w:val="28"/>
          <w:lang w:val="uk-UA"/>
        </w:rPr>
        <w:t>26</w:t>
      </w:r>
      <w:r w:rsidRPr="00AB2F33">
        <w:rPr>
          <w:rFonts w:ascii="Times New Roman" w:hAnsi="Times New Roman" w:cs="Times New Roman"/>
          <w:sz w:val="28"/>
        </w:rPr>
        <w:t xml:space="preserve">]. </w:t>
      </w:r>
      <w:r w:rsidR="003262D9">
        <w:rPr>
          <w:rFonts w:ascii="Times New Roman" w:hAnsi="Times New Roman" w:cs="Times New Roman"/>
          <w:sz w:val="28"/>
        </w:rPr>
        <w:t>За широ</w:t>
      </w:r>
      <w:r w:rsidRPr="00AB2F33">
        <w:rPr>
          <w:rFonts w:ascii="Times New Roman" w:hAnsi="Times New Roman" w:cs="Times New Roman"/>
          <w:sz w:val="28"/>
        </w:rPr>
        <w:t xml:space="preserve">кого </w:t>
      </w:r>
      <w:r w:rsidR="0097793F">
        <w:rPr>
          <w:rFonts w:ascii="Times New Roman" w:hAnsi="Times New Roman" w:cs="Times New Roman"/>
          <w:sz w:val="28"/>
        </w:rPr>
        <w:t>….</w:t>
      </w:r>
      <w:r w:rsidR="00D91BC1" w:rsidRPr="00D91BC1">
        <w:rPr>
          <w:rFonts w:ascii="Times New Roman" w:hAnsi="Times New Roman" w:cs="Times New Roman"/>
          <w:sz w:val="28"/>
        </w:rPr>
        <w:t xml:space="preserve"> (максимально задоволеного) бюджетного утримання.</w:t>
      </w:r>
    </w:p>
    <w:p w:rsidR="00FB2735" w:rsidRPr="006D3CBB" w:rsidRDefault="005046EF" w:rsidP="0097793F">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3)</w:t>
      </w:r>
      <w:r w:rsidR="00E03A95" w:rsidRPr="00E03A95">
        <w:rPr>
          <w:rFonts w:ascii="Times New Roman" w:hAnsi="Times New Roman" w:cs="Times New Roman"/>
          <w:sz w:val="28"/>
          <w:lang w:val="uk-UA"/>
        </w:rPr>
        <w:t xml:space="preserve"> Права. Права і обов’язки – центральні елементи </w:t>
      </w:r>
      <w:r w:rsidR="00E03A95">
        <w:rPr>
          <w:rFonts w:ascii="Times New Roman" w:hAnsi="Times New Roman" w:cs="Times New Roman"/>
          <w:sz w:val="28"/>
          <w:lang w:val="uk-UA"/>
        </w:rPr>
        <w:t>статусу, що характеризують юри</w:t>
      </w:r>
      <w:r w:rsidR="00E03A95" w:rsidRPr="00E03A95">
        <w:rPr>
          <w:rFonts w:ascii="Times New Roman" w:hAnsi="Times New Roman" w:cs="Times New Roman"/>
          <w:sz w:val="28"/>
          <w:lang w:val="uk-UA"/>
        </w:rPr>
        <w:t>дичний ста</w:t>
      </w:r>
      <w:r w:rsidR="00E03A95">
        <w:rPr>
          <w:rFonts w:ascii="Times New Roman" w:hAnsi="Times New Roman" w:cs="Times New Roman"/>
          <w:sz w:val="28"/>
          <w:lang w:val="uk-UA"/>
        </w:rPr>
        <w:t>н публічного суб’єкта; вони виз</w:t>
      </w:r>
      <w:r w:rsidR="00E03A95" w:rsidRPr="00E03A95">
        <w:rPr>
          <w:rFonts w:ascii="Times New Roman" w:hAnsi="Times New Roman" w:cs="Times New Roman"/>
          <w:sz w:val="28"/>
          <w:lang w:val="uk-UA"/>
        </w:rPr>
        <w:t>начають межі</w:t>
      </w:r>
      <w:r w:rsidR="00E03A95">
        <w:rPr>
          <w:rFonts w:ascii="Times New Roman" w:hAnsi="Times New Roman" w:cs="Times New Roman"/>
          <w:sz w:val="28"/>
          <w:lang w:val="uk-UA"/>
        </w:rPr>
        <w:t xml:space="preserve"> можливої і необхідної його по</w:t>
      </w:r>
      <w:r w:rsidR="00E03A95" w:rsidRPr="00E03A95">
        <w:rPr>
          <w:rFonts w:ascii="Times New Roman" w:hAnsi="Times New Roman" w:cs="Times New Roman"/>
          <w:sz w:val="28"/>
          <w:lang w:val="uk-UA"/>
        </w:rPr>
        <w:t xml:space="preserve">ведінки та дій; виражаються у здійсненні </w:t>
      </w:r>
      <w:r w:rsidR="00E03A95" w:rsidRPr="00E03A95">
        <w:rPr>
          <w:rFonts w:ascii="Times New Roman" w:hAnsi="Times New Roman" w:cs="Times New Roman"/>
          <w:sz w:val="28"/>
          <w:lang w:val="uk-UA"/>
        </w:rPr>
        <w:lastRenderedPageBreak/>
        <w:t xml:space="preserve">визначених </w:t>
      </w:r>
      <w:r w:rsidR="00E03A95">
        <w:rPr>
          <w:rFonts w:ascii="Times New Roman" w:hAnsi="Times New Roman" w:cs="Times New Roman"/>
          <w:sz w:val="28"/>
          <w:lang w:val="uk-UA"/>
        </w:rPr>
        <w:t>дій і додержанні заборон та об</w:t>
      </w:r>
      <w:r w:rsidR="00E03A95" w:rsidRPr="00E03A95">
        <w:rPr>
          <w:rFonts w:ascii="Times New Roman" w:hAnsi="Times New Roman" w:cs="Times New Roman"/>
          <w:sz w:val="28"/>
          <w:lang w:val="uk-UA"/>
        </w:rPr>
        <w:t xml:space="preserve">межень. </w:t>
      </w:r>
      <w:r w:rsidR="00E03A95">
        <w:rPr>
          <w:rFonts w:ascii="Times New Roman" w:hAnsi="Times New Roman" w:cs="Times New Roman"/>
          <w:sz w:val="28"/>
        </w:rPr>
        <w:t>У матеріально</w:t>
      </w:r>
      <w:r w:rsidR="00E03A95">
        <w:rPr>
          <w:rFonts w:ascii="Times New Roman" w:hAnsi="Times New Roman" w:cs="Times New Roman"/>
          <w:sz w:val="28"/>
          <w:lang w:val="uk-UA"/>
        </w:rPr>
        <w:t>-</w:t>
      </w:r>
      <w:r w:rsidR="00E03A95" w:rsidRPr="00E03A95">
        <w:rPr>
          <w:rFonts w:ascii="Times New Roman" w:hAnsi="Times New Roman" w:cs="Times New Roman"/>
          <w:sz w:val="28"/>
        </w:rPr>
        <w:t>процесуальному сенсі у в</w:t>
      </w:r>
      <w:r w:rsidR="00E03A95">
        <w:rPr>
          <w:rFonts w:ascii="Times New Roman" w:hAnsi="Times New Roman" w:cs="Times New Roman"/>
          <w:sz w:val="28"/>
        </w:rPr>
        <w:t>ідносинах щодо фінансування ре</w:t>
      </w:r>
      <w:r w:rsidR="00E03A95" w:rsidRPr="00E03A95">
        <w:rPr>
          <w:rFonts w:ascii="Times New Roman" w:hAnsi="Times New Roman" w:cs="Times New Roman"/>
          <w:sz w:val="28"/>
        </w:rPr>
        <w:t>алізуються права суб’єкта на одержання</w:t>
      </w:r>
      <w:proofErr w:type="gramStart"/>
      <w:r w:rsidR="00E03A95" w:rsidRPr="00E03A95">
        <w:rPr>
          <w:rFonts w:ascii="Times New Roman" w:hAnsi="Times New Roman" w:cs="Times New Roman"/>
          <w:sz w:val="28"/>
        </w:rPr>
        <w:t xml:space="preserve"> </w:t>
      </w:r>
      <w:r w:rsidR="0097793F">
        <w:rPr>
          <w:rFonts w:ascii="Times New Roman" w:hAnsi="Times New Roman" w:cs="Times New Roman"/>
          <w:sz w:val="28"/>
        </w:rPr>
        <w:t>….</w:t>
      </w:r>
      <w:proofErr w:type="gramEnd"/>
      <w:r w:rsidR="00517B1E" w:rsidRPr="00517B1E">
        <w:rPr>
          <w:rFonts w:ascii="Times New Roman" w:hAnsi="Times New Roman" w:cs="Times New Roman"/>
          <w:sz w:val="28"/>
        </w:rPr>
        <w:t xml:space="preserve"> кошти, які знаходяться на реєстраційних рахунках використовуються розпорядниками коштів відповідно до затверджених асигнувань у кошторисах доходів та видатків, а також лімітів видатків</w:t>
      </w:r>
      <w:r w:rsidR="006D3CBB">
        <w:rPr>
          <w:rFonts w:ascii="Times New Roman" w:hAnsi="Times New Roman" w:cs="Times New Roman"/>
          <w:sz w:val="28"/>
          <w:lang w:val="uk-UA"/>
        </w:rPr>
        <w:t xml:space="preserve"> </w:t>
      </w:r>
      <w:r w:rsidR="006D3CBB" w:rsidRPr="006D3CBB">
        <w:rPr>
          <w:rFonts w:ascii="Times New Roman" w:hAnsi="Times New Roman" w:cs="Times New Roman"/>
          <w:sz w:val="28"/>
        </w:rPr>
        <w:t>[</w:t>
      </w:r>
      <w:r w:rsidR="001A515C">
        <w:rPr>
          <w:rFonts w:ascii="Times New Roman" w:hAnsi="Times New Roman" w:cs="Times New Roman"/>
          <w:sz w:val="28"/>
          <w:lang w:val="uk-UA"/>
        </w:rPr>
        <w:t>31</w:t>
      </w:r>
      <w:r w:rsidR="006D3CBB">
        <w:rPr>
          <w:rFonts w:ascii="Times New Roman" w:hAnsi="Times New Roman" w:cs="Times New Roman"/>
          <w:sz w:val="28"/>
          <w:lang w:val="uk-UA"/>
        </w:rPr>
        <w:t xml:space="preserve">, с. </w:t>
      </w:r>
      <w:r w:rsidR="001A515C">
        <w:rPr>
          <w:rFonts w:ascii="Times New Roman" w:hAnsi="Times New Roman" w:cs="Times New Roman"/>
          <w:sz w:val="28"/>
          <w:lang w:val="uk-UA"/>
        </w:rPr>
        <w:t>109-110</w:t>
      </w:r>
      <w:r w:rsidR="006D3CBB" w:rsidRPr="006D3CBB">
        <w:rPr>
          <w:rFonts w:ascii="Times New Roman" w:hAnsi="Times New Roman" w:cs="Times New Roman"/>
          <w:sz w:val="28"/>
        </w:rPr>
        <w:t>]</w:t>
      </w:r>
      <w:r w:rsidR="00517B1E" w:rsidRPr="00517B1E">
        <w:rPr>
          <w:rFonts w:ascii="Times New Roman" w:hAnsi="Times New Roman" w:cs="Times New Roman"/>
          <w:sz w:val="28"/>
        </w:rPr>
        <w:t>.</w:t>
      </w:r>
    </w:p>
    <w:p w:rsidR="00917E69" w:rsidRDefault="00A116F2" w:rsidP="0097793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97793F">
        <w:rPr>
          <w:rFonts w:ascii="Times New Roman" w:hAnsi="Times New Roman" w:cs="Times New Roman"/>
          <w:sz w:val="28"/>
          <w:lang w:val="uk-UA"/>
        </w:rPr>
        <w:t>…</w:t>
      </w:r>
    </w:p>
    <w:p w:rsidR="00917E69" w:rsidRPr="00F03453" w:rsidRDefault="002605BC" w:rsidP="00F03453">
      <w:pPr>
        <w:spacing w:after="0" w:line="360" w:lineRule="auto"/>
        <w:ind w:firstLine="709"/>
        <w:jc w:val="center"/>
        <w:rPr>
          <w:rFonts w:ascii="Times New Roman" w:hAnsi="Times New Roman" w:cs="Times New Roman"/>
          <w:b/>
          <w:sz w:val="28"/>
          <w:lang w:val="uk-UA"/>
        </w:rPr>
      </w:pPr>
      <w:r w:rsidRPr="00F03453">
        <w:rPr>
          <w:rFonts w:ascii="Times New Roman" w:hAnsi="Times New Roman" w:cs="Times New Roman"/>
          <w:b/>
          <w:sz w:val="28"/>
          <w:lang w:val="uk-UA"/>
        </w:rPr>
        <w:t>РОЗДІЛ ІІІ.</w:t>
      </w:r>
    </w:p>
    <w:p w:rsidR="002605BC" w:rsidRDefault="002605BC" w:rsidP="00F03453">
      <w:pPr>
        <w:spacing w:line="360" w:lineRule="auto"/>
        <w:ind w:firstLine="709"/>
        <w:jc w:val="center"/>
        <w:rPr>
          <w:rFonts w:ascii="Times New Roman" w:hAnsi="Times New Roman" w:cs="Times New Roman"/>
          <w:sz w:val="28"/>
          <w:lang w:val="uk-UA"/>
        </w:rPr>
      </w:pPr>
      <w:r w:rsidRPr="00F03453">
        <w:rPr>
          <w:rFonts w:ascii="Times New Roman" w:hAnsi="Times New Roman" w:cs="Times New Roman"/>
          <w:b/>
          <w:sz w:val="28"/>
          <w:lang w:val="uk-UA"/>
        </w:rPr>
        <w:t>ТЕНДЕНЦІЇ, ПРОБЛЕМИ ТА ШЛЯХИ ЇХ ВИРІШЕННЯ ВИКОРИСТАННЯ БЮДЖЕТНИХ КОШТІВ В УКРАЇНІ</w:t>
      </w:r>
    </w:p>
    <w:p w:rsidR="00931C45" w:rsidRDefault="00505C90" w:rsidP="0097793F">
      <w:pPr>
        <w:spacing w:after="0" w:line="360" w:lineRule="auto"/>
        <w:ind w:firstLine="709"/>
        <w:jc w:val="both"/>
        <w:rPr>
          <w:rFonts w:ascii="Times New Roman" w:hAnsi="Times New Roman" w:cs="Times New Roman"/>
          <w:sz w:val="28"/>
          <w:lang w:val="uk-UA"/>
        </w:rPr>
      </w:pPr>
      <w:r w:rsidRPr="00505C90">
        <w:rPr>
          <w:rFonts w:ascii="Times New Roman" w:hAnsi="Times New Roman" w:cs="Times New Roman"/>
          <w:sz w:val="28"/>
          <w:lang w:val="uk-UA"/>
        </w:rPr>
        <w:t>Держава за допомогою бюджету впливає на економічне та соціальне життя суспільства, тому одним із способів його покращення є нагальна необхідність забезпечення ефективності бюджетних витрат,</w:t>
      </w:r>
      <w:r>
        <w:rPr>
          <w:rFonts w:ascii="Times New Roman" w:hAnsi="Times New Roman" w:cs="Times New Roman"/>
          <w:sz w:val="28"/>
          <w:lang w:val="uk-UA"/>
        </w:rPr>
        <w:t xml:space="preserve"> інакше це призведе до економіч</w:t>
      </w:r>
      <w:r w:rsidRPr="00505C90">
        <w:rPr>
          <w:rFonts w:ascii="Times New Roman" w:hAnsi="Times New Roman" w:cs="Times New Roman"/>
          <w:sz w:val="28"/>
          <w:lang w:val="uk-UA"/>
        </w:rPr>
        <w:t xml:space="preserve">них, соціальних та політичних наслідків. Оцінити ефективність іноді важко, або </w:t>
      </w:r>
      <w:r w:rsidR="0097793F">
        <w:rPr>
          <w:rFonts w:ascii="Times New Roman" w:hAnsi="Times New Roman" w:cs="Times New Roman"/>
          <w:sz w:val="28"/>
          <w:lang w:val="uk-UA"/>
        </w:rPr>
        <w:t>….</w:t>
      </w:r>
    </w:p>
    <w:p w:rsidR="00BD6FD5" w:rsidRPr="0049249C" w:rsidRDefault="0097793F" w:rsidP="0049249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rPr>
        <w:t>….</w:t>
      </w:r>
    </w:p>
    <w:p w:rsidR="0049249C" w:rsidRDefault="005C31C7" w:rsidP="0097793F">
      <w:pPr>
        <w:spacing w:after="0" w:line="360" w:lineRule="auto"/>
        <w:ind w:firstLine="709"/>
        <w:jc w:val="both"/>
        <w:rPr>
          <w:rFonts w:ascii="Times New Roman" w:hAnsi="Times New Roman" w:cs="Times New Roman"/>
          <w:sz w:val="28"/>
          <w:lang w:val="uk-UA"/>
        </w:rPr>
      </w:pPr>
      <w:r w:rsidRPr="005C31C7">
        <w:rPr>
          <w:rFonts w:ascii="Times New Roman" w:hAnsi="Times New Roman" w:cs="Times New Roman"/>
          <w:sz w:val="28"/>
          <w:lang w:val="uk-UA"/>
        </w:rPr>
        <w:t>Для того щоб забезпечити результативність видатків бюджету, необхідно, перш ніж прийняти управлін</w:t>
      </w:r>
      <w:r w:rsidR="00863ED3">
        <w:rPr>
          <w:rFonts w:ascii="Times New Roman" w:hAnsi="Times New Roman" w:cs="Times New Roman"/>
          <w:sz w:val="28"/>
          <w:lang w:val="uk-UA"/>
        </w:rPr>
        <w:t>ське рішення, врахувати його обґ</w:t>
      </w:r>
      <w:r w:rsidRPr="005C31C7">
        <w:rPr>
          <w:rFonts w:ascii="Times New Roman" w:hAnsi="Times New Roman" w:cs="Times New Roman"/>
          <w:sz w:val="28"/>
          <w:lang w:val="uk-UA"/>
        </w:rPr>
        <w:t xml:space="preserve">рунтованість і першочерговість, актуальність і пріоритетність видатків. </w:t>
      </w:r>
      <w:r w:rsidR="00863ED3" w:rsidRPr="0097793F">
        <w:rPr>
          <w:rFonts w:ascii="Times New Roman" w:hAnsi="Times New Roman" w:cs="Times New Roman"/>
          <w:sz w:val="28"/>
          <w:lang w:val="uk-UA"/>
        </w:rPr>
        <w:t>У разі, якщо вони від</w:t>
      </w:r>
      <w:r w:rsidRPr="0097793F">
        <w:rPr>
          <w:rFonts w:ascii="Times New Roman" w:hAnsi="Times New Roman" w:cs="Times New Roman"/>
          <w:sz w:val="28"/>
          <w:lang w:val="uk-UA"/>
        </w:rPr>
        <w:t xml:space="preserve">повідають цим параметрам і зважене рішення вже прийнято, тоді необхідно, щоб видатки були </w:t>
      </w:r>
      <w:r w:rsidR="0097793F">
        <w:rPr>
          <w:rFonts w:ascii="Times New Roman" w:hAnsi="Times New Roman" w:cs="Times New Roman"/>
          <w:sz w:val="28"/>
          <w:lang w:val="uk-UA"/>
        </w:rPr>
        <w:t>….</w:t>
      </w:r>
      <w:r w:rsidR="00EC2DA9">
        <w:rPr>
          <w:rFonts w:ascii="Times New Roman" w:hAnsi="Times New Roman" w:cs="Times New Roman"/>
          <w:sz w:val="28"/>
          <w:lang w:val="uk-UA"/>
        </w:rPr>
        <w:t xml:space="preserve"> </w:t>
      </w:r>
      <w:r w:rsidR="00EC2DA9" w:rsidRPr="00EC2DA9">
        <w:rPr>
          <w:rFonts w:ascii="Times New Roman" w:hAnsi="Times New Roman" w:cs="Times New Roman"/>
          <w:sz w:val="28"/>
          <w:lang w:val="uk-UA"/>
        </w:rPr>
        <w:t>[</w:t>
      </w:r>
      <w:r w:rsidR="00165D5B">
        <w:rPr>
          <w:rFonts w:ascii="Times New Roman" w:hAnsi="Times New Roman" w:cs="Times New Roman"/>
          <w:sz w:val="28"/>
          <w:lang w:val="uk-UA"/>
        </w:rPr>
        <w:t>35, с. 26</w:t>
      </w:r>
      <w:r w:rsidR="00EC2DA9" w:rsidRPr="00EC2DA9">
        <w:rPr>
          <w:rFonts w:ascii="Times New Roman" w:hAnsi="Times New Roman" w:cs="Times New Roman"/>
          <w:sz w:val="28"/>
          <w:lang w:val="uk-UA"/>
        </w:rPr>
        <w:t>]</w:t>
      </w:r>
      <w:r w:rsidR="00863ED3" w:rsidRPr="00EC2DA9">
        <w:rPr>
          <w:rFonts w:ascii="Times New Roman" w:hAnsi="Times New Roman" w:cs="Times New Roman"/>
          <w:sz w:val="28"/>
          <w:lang w:val="uk-UA"/>
        </w:rPr>
        <w:t>.</w:t>
      </w:r>
    </w:p>
    <w:p w:rsidR="00917E69" w:rsidRDefault="0049249C" w:rsidP="0097793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97793F">
        <w:rPr>
          <w:rFonts w:ascii="Times New Roman" w:hAnsi="Times New Roman" w:cs="Times New Roman"/>
          <w:sz w:val="28"/>
          <w:lang w:val="uk-UA"/>
        </w:rPr>
        <w:t>…</w:t>
      </w:r>
      <w:r w:rsidR="00917E69">
        <w:rPr>
          <w:rFonts w:ascii="Times New Roman" w:hAnsi="Times New Roman" w:cs="Times New Roman"/>
          <w:sz w:val="28"/>
          <w:lang w:val="uk-UA"/>
        </w:rPr>
        <w:br w:type="page"/>
      </w:r>
    </w:p>
    <w:p w:rsidR="002605BC" w:rsidRPr="00F03453" w:rsidRDefault="002605BC" w:rsidP="00F03453">
      <w:pPr>
        <w:spacing w:line="360" w:lineRule="auto"/>
        <w:ind w:firstLine="709"/>
        <w:jc w:val="center"/>
        <w:rPr>
          <w:rFonts w:ascii="Times New Roman" w:hAnsi="Times New Roman" w:cs="Times New Roman"/>
          <w:b/>
          <w:sz w:val="28"/>
          <w:lang w:val="uk-UA"/>
        </w:rPr>
      </w:pPr>
      <w:r w:rsidRPr="00F03453">
        <w:rPr>
          <w:rFonts w:ascii="Times New Roman" w:hAnsi="Times New Roman" w:cs="Times New Roman"/>
          <w:b/>
          <w:sz w:val="28"/>
          <w:lang w:val="uk-UA"/>
        </w:rPr>
        <w:lastRenderedPageBreak/>
        <w:t>ВИСНОВКИ</w:t>
      </w:r>
    </w:p>
    <w:p w:rsidR="00DD1328" w:rsidRDefault="00DD1328" w:rsidP="00DD1328">
      <w:pPr>
        <w:spacing w:after="0" w:line="360" w:lineRule="auto"/>
        <w:ind w:firstLine="709"/>
        <w:jc w:val="both"/>
        <w:rPr>
          <w:rFonts w:ascii="Times New Roman" w:eastAsia="Calibri" w:hAnsi="Times New Roman" w:cs="Times New Roman"/>
          <w:sz w:val="28"/>
          <w:lang w:val="uk-UA"/>
        </w:rPr>
      </w:pPr>
      <w:r w:rsidRPr="00396D8C">
        <w:rPr>
          <w:rFonts w:ascii="Times New Roman" w:eastAsia="Calibri" w:hAnsi="Times New Roman" w:cs="Times New Roman"/>
          <w:sz w:val="28"/>
          <w:lang w:val="uk-UA"/>
        </w:rPr>
        <w:t>Отже, проаналізувавши все вище зазначене, можна зробити наступні висновки.</w:t>
      </w:r>
    </w:p>
    <w:p w:rsidR="00917E69" w:rsidRDefault="00175D6F" w:rsidP="0097793F">
      <w:pPr>
        <w:spacing w:after="0" w:line="360" w:lineRule="auto"/>
        <w:ind w:firstLine="709"/>
        <w:jc w:val="both"/>
        <w:rPr>
          <w:rFonts w:ascii="Times New Roman" w:hAnsi="Times New Roman" w:cs="Times New Roman"/>
          <w:sz w:val="28"/>
          <w:lang w:val="uk-UA"/>
        </w:rPr>
      </w:pPr>
      <w:r w:rsidRPr="00517646">
        <w:rPr>
          <w:rFonts w:ascii="Times New Roman" w:hAnsi="Times New Roman" w:cs="Times New Roman"/>
          <w:sz w:val="28"/>
          <w:lang w:val="uk-UA"/>
        </w:rPr>
        <w:t xml:space="preserve">Бюджетні правовідносини </w:t>
      </w:r>
      <w:r>
        <w:rPr>
          <w:rFonts w:ascii="Times New Roman" w:hAnsi="Times New Roman" w:cs="Times New Roman"/>
          <w:sz w:val="28"/>
          <w:lang w:val="uk-UA"/>
        </w:rPr>
        <w:t>–</w:t>
      </w:r>
      <w:r w:rsidRPr="00517646">
        <w:rPr>
          <w:rFonts w:ascii="Times New Roman" w:hAnsi="Times New Roman" w:cs="Times New Roman"/>
          <w:sz w:val="28"/>
          <w:lang w:val="uk-UA"/>
        </w:rPr>
        <w:t xml:space="preserve"> це врегульовані нормами бюджетного права суспільні відносин</w:t>
      </w:r>
      <w:r>
        <w:rPr>
          <w:rFonts w:ascii="Times New Roman" w:hAnsi="Times New Roman" w:cs="Times New Roman"/>
          <w:sz w:val="28"/>
          <w:lang w:val="uk-UA"/>
        </w:rPr>
        <w:t>и, що виникають у процесі підго</w:t>
      </w:r>
      <w:r w:rsidRPr="00517646">
        <w:rPr>
          <w:rFonts w:ascii="Times New Roman" w:hAnsi="Times New Roman" w:cs="Times New Roman"/>
          <w:sz w:val="28"/>
          <w:lang w:val="uk-UA"/>
        </w:rPr>
        <w:t>товки, розгляду, прийняття закону про бюджет чи рішення про місцевий бюджет; з</w:t>
      </w:r>
      <w:r>
        <w:rPr>
          <w:rFonts w:ascii="Times New Roman" w:hAnsi="Times New Roman" w:cs="Times New Roman"/>
          <w:sz w:val="28"/>
          <w:lang w:val="uk-UA"/>
        </w:rPr>
        <w:t>арахування, розподілу та перера</w:t>
      </w:r>
      <w:r w:rsidRPr="00517646">
        <w:rPr>
          <w:rFonts w:ascii="Times New Roman" w:hAnsi="Times New Roman" w:cs="Times New Roman"/>
          <w:sz w:val="28"/>
          <w:lang w:val="uk-UA"/>
        </w:rPr>
        <w:t xml:space="preserve">хування бюджетних коштів; надання бюджетної звітності; складання, розгляду та затвердження звітів про виконання закону чи рішення про бюджет; бюджетного контролю, а </w:t>
      </w:r>
      <w:r w:rsidR="0097793F">
        <w:rPr>
          <w:rFonts w:ascii="Times New Roman" w:hAnsi="Times New Roman" w:cs="Times New Roman"/>
          <w:sz w:val="28"/>
          <w:lang w:val="uk-UA"/>
        </w:rPr>
        <w:t>….</w:t>
      </w:r>
      <w:bookmarkStart w:id="0" w:name="_GoBack"/>
      <w:bookmarkEnd w:id="0"/>
    </w:p>
    <w:p w:rsidR="002605BC" w:rsidRPr="00917E69" w:rsidRDefault="002605BC" w:rsidP="00917E69">
      <w:pPr>
        <w:spacing w:line="360" w:lineRule="auto"/>
        <w:ind w:firstLine="709"/>
        <w:jc w:val="center"/>
        <w:rPr>
          <w:rFonts w:ascii="Times New Roman" w:hAnsi="Times New Roman" w:cs="Times New Roman"/>
          <w:b/>
          <w:sz w:val="28"/>
          <w:lang w:val="uk-UA"/>
        </w:rPr>
      </w:pPr>
      <w:r w:rsidRPr="00917E69">
        <w:rPr>
          <w:rFonts w:ascii="Times New Roman" w:hAnsi="Times New Roman" w:cs="Times New Roman"/>
          <w:b/>
          <w:sz w:val="28"/>
          <w:lang w:val="uk-UA"/>
        </w:rPr>
        <w:t>СПИСОК ВИКОРИСТАНИХ ДЖЕРЕЛ</w:t>
      </w:r>
    </w:p>
    <w:p w:rsidR="00180A36" w:rsidRDefault="00EC1550" w:rsidP="00EC23D3">
      <w:pPr>
        <w:pStyle w:val="a7"/>
        <w:numPr>
          <w:ilvl w:val="0"/>
          <w:numId w:val="1"/>
        </w:numPr>
        <w:spacing w:after="0" w:line="360" w:lineRule="auto"/>
        <w:ind w:left="0" w:firstLine="709"/>
        <w:jc w:val="both"/>
        <w:rPr>
          <w:rFonts w:ascii="Times New Roman" w:hAnsi="Times New Roman" w:cs="Times New Roman"/>
          <w:sz w:val="28"/>
          <w:szCs w:val="28"/>
          <w:lang w:val="uk-UA"/>
        </w:rPr>
      </w:pPr>
      <w:r w:rsidRPr="00EC1550">
        <w:rPr>
          <w:rFonts w:ascii="Times New Roman" w:hAnsi="Times New Roman" w:cs="Times New Roman"/>
          <w:sz w:val="28"/>
          <w:szCs w:val="28"/>
          <w:lang w:val="uk-UA"/>
        </w:rPr>
        <w:t>Крохина Ю.А. Финансовое право России / Ю.А.</w:t>
      </w:r>
      <w:r w:rsidR="003D272D">
        <w:rPr>
          <w:rFonts w:ascii="Times New Roman" w:hAnsi="Times New Roman" w:cs="Times New Roman"/>
          <w:sz w:val="28"/>
          <w:szCs w:val="28"/>
          <w:lang w:val="uk-UA"/>
        </w:rPr>
        <w:t xml:space="preserve"> Крохина.: Норма, 2008. С. 213.</w:t>
      </w:r>
    </w:p>
    <w:p w:rsidR="003D272D" w:rsidRPr="00180A36" w:rsidRDefault="00180A36" w:rsidP="00EC23D3">
      <w:pPr>
        <w:pStyle w:val="a7"/>
        <w:numPr>
          <w:ilvl w:val="0"/>
          <w:numId w:val="1"/>
        </w:numPr>
        <w:spacing w:after="0" w:line="360" w:lineRule="auto"/>
        <w:ind w:left="0" w:firstLine="709"/>
        <w:jc w:val="both"/>
        <w:rPr>
          <w:rFonts w:ascii="Times New Roman" w:hAnsi="Times New Roman" w:cs="Times New Roman"/>
          <w:sz w:val="28"/>
          <w:szCs w:val="28"/>
          <w:lang w:val="uk-UA"/>
        </w:rPr>
      </w:pPr>
      <w:r w:rsidRPr="00180A36">
        <w:rPr>
          <w:rFonts w:ascii="Times New Roman" w:hAnsi="Times New Roman" w:cs="Times New Roman"/>
          <w:sz w:val="28"/>
          <w:szCs w:val="28"/>
          <w:lang w:val="uk-UA"/>
        </w:rPr>
        <w:t>Костенко Ю.О. Фінансове право України: Навч. посіб. К.: Центр учбової літератури, 2009. 240 с.</w:t>
      </w:r>
    </w:p>
    <w:p w:rsidR="00EC23D3" w:rsidRDefault="003D272D" w:rsidP="00EC23D3">
      <w:pPr>
        <w:pStyle w:val="a7"/>
        <w:numPr>
          <w:ilvl w:val="0"/>
          <w:numId w:val="1"/>
        </w:numPr>
        <w:spacing w:after="0" w:line="360" w:lineRule="auto"/>
        <w:ind w:left="0" w:firstLine="709"/>
        <w:jc w:val="both"/>
        <w:rPr>
          <w:rFonts w:ascii="Times New Roman" w:hAnsi="Times New Roman" w:cs="Times New Roman"/>
          <w:sz w:val="28"/>
          <w:szCs w:val="28"/>
          <w:lang w:val="uk-UA"/>
        </w:rPr>
      </w:pPr>
      <w:r w:rsidRPr="003D272D">
        <w:rPr>
          <w:rFonts w:ascii="Times New Roman" w:hAnsi="Times New Roman" w:cs="Times New Roman"/>
          <w:sz w:val="28"/>
          <w:szCs w:val="28"/>
          <w:lang w:val="uk-UA"/>
        </w:rPr>
        <w:t>Віхров О.П. Фінансове право. Конспект ле</w:t>
      </w:r>
      <w:r>
        <w:rPr>
          <w:rFonts w:ascii="Times New Roman" w:hAnsi="Times New Roman" w:cs="Times New Roman"/>
          <w:sz w:val="28"/>
          <w:szCs w:val="28"/>
          <w:lang w:val="uk-UA"/>
        </w:rPr>
        <w:t xml:space="preserve">кцій / О. Віхров, С. Ніщимна. Чернігів : ЧДІЕУ, 2002. </w:t>
      </w:r>
      <w:r w:rsidRPr="003D272D">
        <w:rPr>
          <w:rFonts w:ascii="Times New Roman" w:hAnsi="Times New Roman" w:cs="Times New Roman"/>
          <w:sz w:val="28"/>
          <w:szCs w:val="28"/>
          <w:lang w:val="uk-UA"/>
        </w:rPr>
        <w:t>280 с.</w:t>
      </w:r>
    </w:p>
    <w:p w:rsidR="00EC23D3" w:rsidRDefault="003D272D" w:rsidP="00EC23D3">
      <w:pPr>
        <w:pStyle w:val="a7"/>
        <w:numPr>
          <w:ilvl w:val="0"/>
          <w:numId w:val="1"/>
        </w:numPr>
        <w:spacing w:after="0" w:line="360" w:lineRule="auto"/>
        <w:ind w:left="0" w:firstLine="709"/>
        <w:jc w:val="both"/>
        <w:rPr>
          <w:rFonts w:ascii="Times New Roman" w:hAnsi="Times New Roman" w:cs="Times New Roman"/>
          <w:sz w:val="28"/>
          <w:szCs w:val="28"/>
          <w:lang w:val="uk-UA"/>
        </w:rPr>
      </w:pPr>
      <w:r w:rsidRPr="00EC23D3">
        <w:rPr>
          <w:rFonts w:ascii="Times New Roman" w:hAnsi="Times New Roman" w:cs="Times New Roman"/>
          <w:sz w:val="28"/>
          <w:szCs w:val="28"/>
          <w:lang w:val="uk-UA"/>
        </w:rPr>
        <w:t>Петрусенко А.Г. Контрольно-счетные органы Российск</w:t>
      </w:r>
      <w:r w:rsidR="00EC23D3">
        <w:rPr>
          <w:rFonts w:ascii="Times New Roman" w:hAnsi="Times New Roman" w:cs="Times New Roman"/>
          <w:sz w:val="28"/>
          <w:szCs w:val="28"/>
          <w:lang w:val="uk-UA"/>
        </w:rPr>
        <w:t>ой Феде</w:t>
      </w:r>
      <w:r w:rsidRPr="00EC23D3">
        <w:rPr>
          <w:rFonts w:ascii="Times New Roman" w:hAnsi="Times New Roman" w:cs="Times New Roman"/>
          <w:sz w:val="28"/>
          <w:szCs w:val="28"/>
          <w:lang w:val="uk-UA"/>
        </w:rPr>
        <w:t>рации как субъекты бюджет</w:t>
      </w:r>
      <w:r w:rsidR="00EC23D3">
        <w:rPr>
          <w:rFonts w:ascii="Times New Roman" w:hAnsi="Times New Roman" w:cs="Times New Roman"/>
          <w:sz w:val="28"/>
          <w:szCs w:val="28"/>
          <w:lang w:val="uk-UA"/>
        </w:rPr>
        <w:t>ных правоотношений: вопросы пра</w:t>
      </w:r>
      <w:r w:rsidRPr="00EC23D3">
        <w:rPr>
          <w:rFonts w:ascii="Times New Roman" w:hAnsi="Times New Roman" w:cs="Times New Roman"/>
          <w:sz w:val="28"/>
          <w:szCs w:val="28"/>
          <w:lang w:val="uk-UA"/>
        </w:rPr>
        <w:t>вового регулирования : дис. кандидата юрид. наук : 12.00.14 / А.Г. Петрус</w:t>
      </w:r>
      <w:r w:rsidR="00EC23D3">
        <w:rPr>
          <w:rFonts w:ascii="Times New Roman" w:hAnsi="Times New Roman" w:cs="Times New Roman"/>
          <w:sz w:val="28"/>
          <w:szCs w:val="28"/>
          <w:lang w:val="uk-UA"/>
        </w:rPr>
        <w:t xml:space="preserve">енко. Ростов-на-Дону, 2006. </w:t>
      </w:r>
      <w:r w:rsidRPr="00EC23D3">
        <w:rPr>
          <w:rFonts w:ascii="Times New Roman" w:hAnsi="Times New Roman" w:cs="Times New Roman"/>
          <w:sz w:val="28"/>
          <w:szCs w:val="28"/>
          <w:lang w:val="uk-UA"/>
        </w:rPr>
        <w:t>204 с.</w:t>
      </w:r>
    </w:p>
    <w:p w:rsidR="0018606C" w:rsidRDefault="003D272D" w:rsidP="0018606C">
      <w:pPr>
        <w:pStyle w:val="a7"/>
        <w:numPr>
          <w:ilvl w:val="0"/>
          <w:numId w:val="1"/>
        </w:numPr>
        <w:spacing w:after="0" w:line="360" w:lineRule="auto"/>
        <w:ind w:left="0" w:firstLine="709"/>
        <w:jc w:val="both"/>
        <w:rPr>
          <w:rFonts w:ascii="Times New Roman" w:hAnsi="Times New Roman" w:cs="Times New Roman"/>
          <w:sz w:val="28"/>
          <w:szCs w:val="28"/>
          <w:lang w:val="uk-UA"/>
        </w:rPr>
      </w:pPr>
      <w:r w:rsidRPr="00EC23D3">
        <w:rPr>
          <w:rFonts w:ascii="Times New Roman" w:hAnsi="Times New Roman" w:cs="Times New Roman"/>
          <w:sz w:val="28"/>
          <w:szCs w:val="28"/>
          <w:lang w:val="uk-UA"/>
        </w:rPr>
        <w:t>Бюджетное право / под ред. А.М. Никитина.</w:t>
      </w:r>
      <w:r w:rsidR="00EC23D3">
        <w:rPr>
          <w:rFonts w:ascii="Times New Roman" w:hAnsi="Times New Roman" w:cs="Times New Roman"/>
          <w:sz w:val="28"/>
          <w:szCs w:val="28"/>
          <w:lang w:val="uk-UA"/>
        </w:rPr>
        <w:t xml:space="preserve">, 2001. </w:t>
      </w:r>
      <w:r w:rsidRPr="00EC23D3">
        <w:rPr>
          <w:rFonts w:ascii="Times New Roman" w:hAnsi="Times New Roman" w:cs="Times New Roman"/>
          <w:sz w:val="28"/>
          <w:szCs w:val="28"/>
          <w:lang w:val="uk-UA"/>
        </w:rPr>
        <w:t>С. 24.</w:t>
      </w:r>
    </w:p>
    <w:p w:rsidR="00BE1445" w:rsidRDefault="0018606C" w:rsidP="00BE1445">
      <w:pPr>
        <w:pStyle w:val="a7"/>
        <w:numPr>
          <w:ilvl w:val="0"/>
          <w:numId w:val="1"/>
        </w:numPr>
        <w:spacing w:after="0" w:line="360" w:lineRule="auto"/>
        <w:ind w:left="0" w:firstLine="709"/>
        <w:jc w:val="both"/>
        <w:rPr>
          <w:rFonts w:ascii="Times New Roman" w:hAnsi="Times New Roman" w:cs="Times New Roman"/>
          <w:sz w:val="28"/>
          <w:szCs w:val="28"/>
          <w:lang w:val="uk-UA"/>
        </w:rPr>
      </w:pPr>
      <w:r w:rsidRPr="0018606C">
        <w:rPr>
          <w:rFonts w:ascii="Times New Roman" w:hAnsi="Times New Roman" w:cs="Times New Roman"/>
          <w:sz w:val="28"/>
          <w:szCs w:val="28"/>
          <w:lang w:val="uk-UA"/>
        </w:rPr>
        <w:t>Чернадчук В.Д. Стан та пер</w:t>
      </w:r>
      <w:r>
        <w:rPr>
          <w:rFonts w:ascii="Times New Roman" w:hAnsi="Times New Roman" w:cs="Times New Roman"/>
          <w:sz w:val="28"/>
          <w:szCs w:val="28"/>
          <w:lang w:val="uk-UA"/>
        </w:rPr>
        <w:t>спективи розвитку бюджетних пра</w:t>
      </w:r>
      <w:r w:rsidRPr="0018606C">
        <w:rPr>
          <w:rFonts w:ascii="Times New Roman" w:hAnsi="Times New Roman" w:cs="Times New Roman"/>
          <w:sz w:val="28"/>
          <w:szCs w:val="28"/>
          <w:lang w:val="uk-UA"/>
        </w:rPr>
        <w:t>вовідносин в Укра</w:t>
      </w:r>
      <w:r>
        <w:rPr>
          <w:rFonts w:ascii="Times New Roman" w:hAnsi="Times New Roman" w:cs="Times New Roman"/>
          <w:sz w:val="28"/>
          <w:szCs w:val="28"/>
          <w:lang w:val="uk-UA"/>
        </w:rPr>
        <w:t>ї</w:t>
      </w:r>
      <w:r w:rsidRPr="0018606C">
        <w:rPr>
          <w:rFonts w:ascii="Times New Roman" w:hAnsi="Times New Roman" w:cs="Times New Roman"/>
          <w:sz w:val="28"/>
          <w:szCs w:val="28"/>
          <w:lang w:val="uk-UA"/>
        </w:rPr>
        <w:t>ні:</w:t>
      </w:r>
      <w:r>
        <w:rPr>
          <w:rFonts w:ascii="Times New Roman" w:hAnsi="Times New Roman" w:cs="Times New Roman"/>
          <w:sz w:val="28"/>
          <w:szCs w:val="28"/>
          <w:lang w:val="uk-UA"/>
        </w:rPr>
        <w:t xml:space="preserve"> монографія / В.Д. Чернадчук. Суми</w:t>
      </w:r>
      <w:r w:rsidRPr="0018606C">
        <w:rPr>
          <w:rFonts w:ascii="Times New Roman" w:hAnsi="Times New Roman" w:cs="Times New Roman"/>
          <w:sz w:val="28"/>
          <w:szCs w:val="28"/>
          <w:lang w:val="uk-UA"/>
        </w:rPr>
        <w:t>: ВТД «</w:t>
      </w:r>
      <w:r>
        <w:rPr>
          <w:rFonts w:ascii="Times New Roman" w:hAnsi="Times New Roman" w:cs="Times New Roman"/>
          <w:sz w:val="28"/>
          <w:szCs w:val="28"/>
          <w:lang w:val="uk-UA"/>
        </w:rPr>
        <w:t xml:space="preserve">Університетська книга», 2008. </w:t>
      </w:r>
      <w:r w:rsidRPr="0018606C">
        <w:rPr>
          <w:rFonts w:ascii="Times New Roman" w:hAnsi="Times New Roman" w:cs="Times New Roman"/>
          <w:sz w:val="28"/>
          <w:szCs w:val="28"/>
          <w:lang w:val="uk-UA"/>
        </w:rPr>
        <w:t>456 с.</w:t>
      </w:r>
    </w:p>
    <w:p w:rsidR="00770C5A" w:rsidRDefault="0018606C" w:rsidP="00770C5A">
      <w:pPr>
        <w:pStyle w:val="a7"/>
        <w:numPr>
          <w:ilvl w:val="0"/>
          <w:numId w:val="1"/>
        </w:numPr>
        <w:spacing w:after="0" w:line="360" w:lineRule="auto"/>
        <w:ind w:left="0" w:firstLine="709"/>
        <w:jc w:val="both"/>
        <w:rPr>
          <w:rFonts w:ascii="Times New Roman" w:hAnsi="Times New Roman" w:cs="Times New Roman"/>
          <w:sz w:val="28"/>
          <w:szCs w:val="28"/>
          <w:lang w:val="uk-UA"/>
        </w:rPr>
      </w:pPr>
      <w:r w:rsidRPr="00BE1445">
        <w:rPr>
          <w:rFonts w:ascii="Times New Roman" w:hAnsi="Times New Roman" w:cs="Times New Roman"/>
          <w:sz w:val="28"/>
          <w:szCs w:val="28"/>
          <w:lang w:val="uk-UA"/>
        </w:rPr>
        <w:t xml:space="preserve">Любич Н.П. Сучасний стан бюджетних правовідносин в Україні. Науковий вісник </w:t>
      </w:r>
      <w:r w:rsidRPr="00BE1445">
        <w:rPr>
          <w:rFonts w:ascii="Times New Roman" w:hAnsi="Times New Roman" w:cs="Times New Roman"/>
          <w:i/>
          <w:sz w:val="28"/>
          <w:szCs w:val="28"/>
          <w:lang w:val="uk-UA"/>
        </w:rPr>
        <w:t>Міжнародного гуманітарного університету</w:t>
      </w:r>
      <w:r w:rsidRPr="00BE1445">
        <w:rPr>
          <w:rFonts w:ascii="Times New Roman" w:hAnsi="Times New Roman" w:cs="Times New Roman"/>
          <w:sz w:val="28"/>
          <w:szCs w:val="28"/>
          <w:lang w:val="uk-UA"/>
        </w:rPr>
        <w:t>. Сер.: Юриспруденція. 2014</w:t>
      </w:r>
      <w:r w:rsidR="00BE1445" w:rsidRPr="00BE1445">
        <w:rPr>
          <w:rFonts w:ascii="Times New Roman" w:hAnsi="Times New Roman" w:cs="Times New Roman"/>
          <w:sz w:val="28"/>
          <w:szCs w:val="28"/>
          <w:lang w:val="uk-UA"/>
        </w:rPr>
        <w:t>.</w:t>
      </w:r>
      <w:r w:rsidRPr="00BE1445">
        <w:rPr>
          <w:rFonts w:ascii="Times New Roman" w:hAnsi="Times New Roman" w:cs="Times New Roman"/>
          <w:sz w:val="28"/>
          <w:szCs w:val="28"/>
          <w:lang w:val="uk-UA"/>
        </w:rPr>
        <w:t xml:space="preserve"> № 7</w:t>
      </w:r>
      <w:r w:rsidR="00BE1445" w:rsidRPr="00BE1445">
        <w:rPr>
          <w:rFonts w:ascii="Times New Roman" w:hAnsi="Times New Roman" w:cs="Times New Roman"/>
          <w:sz w:val="28"/>
          <w:szCs w:val="28"/>
          <w:lang w:val="uk-UA"/>
        </w:rPr>
        <w:t>. С. 108-111.</w:t>
      </w:r>
    </w:p>
    <w:p w:rsidR="00770C5A" w:rsidRDefault="00770C5A" w:rsidP="00770C5A">
      <w:pPr>
        <w:pStyle w:val="a7"/>
        <w:numPr>
          <w:ilvl w:val="0"/>
          <w:numId w:val="1"/>
        </w:numPr>
        <w:spacing w:after="0" w:line="360" w:lineRule="auto"/>
        <w:ind w:left="0" w:firstLine="709"/>
        <w:jc w:val="both"/>
        <w:rPr>
          <w:rFonts w:ascii="Times New Roman" w:hAnsi="Times New Roman" w:cs="Times New Roman"/>
          <w:sz w:val="28"/>
          <w:szCs w:val="28"/>
          <w:lang w:val="uk-UA"/>
        </w:rPr>
      </w:pPr>
      <w:r w:rsidRPr="00770C5A">
        <w:rPr>
          <w:rFonts w:ascii="Times New Roman" w:hAnsi="Times New Roman" w:cs="Times New Roman"/>
          <w:sz w:val="28"/>
          <w:szCs w:val="28"/>
          <w:lang w:val="uk-UA"/>
        </w:rPr>
        <w:lastRenderedPageBreak/>
        <w:t>Чесноков А.А. Муниципальные образования как субъекты бюджетного права: дис. кандидата юрид. наук : 12.00.14 / А.А. Чесноков. 2000. 177 с.</w:t>
      </w:r>
    </w:p>
    <w:p w:rsidR="00770C5A" w:rsidRDefault="00770C5A" w:rsidP="00770C5A">
      <w:pPr>
        <w:pStyle w:val="a7"/>
        <w:numPr>
          <w:ilvl w:val="0"/>
          <w:numId w:val="1"/>
        </w:numPr>
        <w:spacing w:after="0" w:line="360" w:lineRule="auto"/>
        <w:ind w:left="0" w:firstLine="709"/>
        <w:jc w:val="both"/>
        <w:rPr>
          <w:rFonts w:ascii="Times New Roman" w:hAnsi="Times New Roman" w:cs="Times New Roman"/>
          <w:sz w:val="28"/>
          <w:szCs w:val="28"/>
          <w:lang w:val="uk-UA"/>
        </w:rPr>
      </w:pPr>
      <w:r w:rsidRPr="00770C5A">
        <w:rPr>
          <w:rFonts w:ascii="Times New Roman" w:hAnsi="Times New Roman" w:cs="Times New Roman"/>
          <w:sz w:val="28"/>
          <w:szCs w:val="28"/>
          <w:lang w:val="uk-UA"/>
        </w:rPr>
        <w:t>Поветкина Н.А. Современная концепция субъектов бюджетного права / Н.А. Поветкина // Финансовое право. 2004. № 1. С. 33-37.</w:t>
      </w:r>
    </w:p>
    <w:p w:rsidR="00870910" w:rsidRDefault="00770C5A" w:rsidP="00870910">
      <w:pPr>
        <w:pStyle w:val="a7"/>
        <w:numPr>
          <w:ilvl w:val="0"/>
          <w:numId w:val="1"/>
        </w:numPr>
        <w:spacing w:after="0" w:line="360" w:lineRule="auto"/>
        <w:ind w:left="0" w:firstLine="709"/>
        <w:jc w:val="both"/>
        <w:rPr>
          <w:rFonts w:ascii="Times New Roman" w:hAnsi="Times New Roman" w:cs="Times New Roman"/>
          <w:sz w:val="28"/>
          <w:szCs w:val="28"/>
          <w:lang w:val="uk-UA"/>
        </w:rPr>
      </w:pPr>
      <w:r w:rsidRPr="00770C5A">
        <w:rPr>
          <w:rFonts w:ascii="Times New Roman" w:hAnsi="Times New Roman" w:cs="Times New Roman"/>
          <w:sz w:val="28"/>
          <w:szCs w:val="28"/>
          <w:lang w:val="uk-UA"/>
        </w:rPr>
        <w:t>Сатарова Н.А. Принуждение</w:t>
      </w:r>
      <w:r>
        <w:rPr>
          <w:rFonts w:ascii="Times New Roman" w:hAnsi="Times New Roman" w:cs="Times New Roman"/>
          <w:sz w:val="28"/>
          <w:szCs w:val="28"/>
          <w:lang w:val="uk-UA"/>
        </w:rPr>
        <w:t xml:space="preserve"> в финансовом праве / Н.А. Сата</w:t>
      </w:r>
      <w:r w:rsidRPr="00770C5A">
        <w:rPr>
          <w:rFonts w:ascii="Times New Roman" w:hAnsi="Times New Roman" w:cs="Times New Roman"/>
          <w:sz w:val="28"/>
          <w:szCs w:val="28"/>
          <w:lang w:val="uk-UA"/>
        </w:rPr>
        <w:t>рова ; под. ред. И.И. Кучерова.</w:t>
      </w:r>
      <w:r>
        <w:rPr>
          <w:rFonts w:ascii="Times New Roman" w:hAnsi="Times New Roman" w:cs="Times New Roman"/>
          <w:sz w:val="28"/>
          <w:szCs w:val="28"/>
          <w:lang w:val="uk-UA"/>
        </w:rPr>
        <w:t xml:space="preserve">: Изд-во «Юрлитинформ», 2006. </w:t>
      </w:r>
      <w:r w:rsidRPr="00770C5A">
        <w:rPr>
          <w:rFonts w:ascii="Times New Roman" w:hAnsi="Times New Roman" w:cs="Times New Roman"/>
          <w:sz w:val="28"/>
          <w:szCs w:val="28"/>
          <w:lang w:val="uk-UA"/>
        </w:rPr>
        <w:t>392 с.</w:t>
      </w:r>
    </w:p>
    <w:p w:rsidR="00CB44A6" w:rsidRPr="00CB44A6" w:rsidRDefault="00870910" w:rsidP="00CB44A6">
      <w:pPr>
        <w:pStyle w:val="a7"/>
        <w:numPr>
          <w:ilvl w:val="0"/>
          <w:numId w:val="1"/>
        </w:numPr>
        <w:spacing w:after="0" w:line="360" w:lineRule="auto"/>
        <w:ind w:left="0" w:firstLine="709"/>
        <w:jc w:val="both"/>
        <w:rPr>
          <w:rFonts w:ascii="Times New Roman" w:hAnsi="Times New Roman" w:cs="Times New Roman"/>
          <w:sz w:val="28"/>
          <w:szCs w:val="28"/>
          <w:lang w:val="uk-UA"/>
        </w:rPr>
      </w:pPr>
      <w:r w:rsidRPr="00870910">
        <w:rPr>
          <w:rFonts w:ascii="Times New Roman" w:hAnsi="Times New Roman" w:cs="Times New Roman"/>
          <w:sz w:val="28"/>
          <w:szCs w:val="28"/>
          <w:lang w:val="uk-UA"/>
        </w:rPr>
        <w:t>Пауль А.Г. Процессуальные нормы бю</w:t>
      </w:r>
      <w:r>
        <w:rPr>
          <w:rFonts w:ascii="Times New Roman" w:hAnsi="Times New Roman" w:cs="Times New Roman"/>
          <w:sz w:val="28"/>
          <w:szCs w:val="28"/>
          <w:lang w:val="uk-UA"/>
        </w:rPr>
        <w:t xml:space="preserve">джетного права / А.Г. Пауль. </w:t>
      </w:r>
      <w:r w:rsidR="00CC4FBC">
        <w:rPr>
          <w:rFonts w:ascii="Times New Roman" w:hAnsi="Times New Roman" w:cs="Times New Roman"/>
          <w:sz w:val="28"/>
          <w:szCs w:val="28"/>
          <w:lang w:val="uk-UA"/>
        </w:rPr>
        <w:t>СПб.:</w:t>
      </w:r>
      <w:r>
        <w:rPr>
          <w:rFonts w:ascii="Times New Roman" w:hAnsi="Times New Roman" w:cs="Times New Roman"/>
          <w:sz w:val="28"/>
          <w:szCs w:val="28"/>
          <w:lang w:val="uk-UA"/>
        </w:rPr>
        <w:t xml:space="preserve"> 2003. </w:t>
      </w:r>
      <w:r w:rsidRPr="00870910">
        <w:rPr>
          <w:rFonts w:ascii="Times New Roman" w:hAnsi="Times New Roman" w:cs="Times New Roman"/>
          <w:sz w:val="28"/>
          <w:szCs w:val="28"/>
          <w:lang w:val="uk-UA"/>
        </w:rPr>
        <w:t>208 с.</w:t>
      </w:r>
    </w:p>
    <w:p w:rsidR="001740AE" w:rsidRDefault="00F966F6"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CB44A6">
        <w:rPr>
          <w:rFonts w:ascii="Times New Roman" w:hAnsi="Times New Roman" w:cs="Times New Roman"/>
          <w:sz w:val="28"/>
          <w:szCs w:val="28"/>
          <w:lang w:val="uk-UA"/>
        </w:rPr>
        <w:t>Ливеровский А.А. Бюд</w:t>
      </w:r>
      <w:r w:rsidR="00CB44A6" w:rsidRPr="00CB44A6">
        <w:rPr>
          <w:rFonts w:ascii="Times New Roman" w:hAnsi="Times New Roman" w:cs="Times New Roman"/>
          <w:sz w:val="28"/>
          <w:szCs w:val="28"/>
          <w:lang w:val="uk-UA"/>
        </w:rPr>
        <w:t>жетные полномочия субъектов Рос</w:t>
      </w:r>
      <w:r w:rsidRPr="00CB44A6">
        <w:rPr>
          <w:rFonts w:ascii="Times New Roman" w:hAnsi="Times New Roman" w:cs="Times New Roman"/>
          <w:sz w:val="28"/>
          <w:szCs w:val="28"/>
          <w:lang w:val="uk-UA"/>
        </w:rPr>
        <w:t xml:space="preserve">сийской Федерации / А.А. Ливеровский, А.И. Худяков, М.А. Бродский, В.Н. </w:t>
      </w:r>
      <w:r w:rsidR="00CB44A6" w:rsidRPr="00CB44A6">
        <w:rPr>
          <w:rFonts w:ascii="Times New Roman" w:hAnsi="Times New Roman" w:cs="Times New Roman"/>
          <w:sz w:val="28"/>
          <w:szCs w:val="28"/>
          <w:lang w:val="uk-UA"/>
        </w:rPr>
        <w:t xml:space="preserve">Антонов. </w:t>
      </w:r>
      <w:r w:rsidRPr="00CB44A6">
        <w:rPr>
          <w:rFonts w:ascii="Times New Roman" w:hAnsi="Times New Roman" w:cs="Times New Roman"/>
          <w:sz w:val="28"/>
          <w:szCs w:val="28"/>
          <w:lang w:val="uk-UA"/>
        </w:rPr>
        <w:t xml:space="preserve">СПб., 2003. </w:t>
      </w:r>
      <w:r w:rsidR="00CB44A6" w:rsidRPr="00CB44A6">
        <w:rPr>
          <w:rFonts w:ascii="Times New Roman" w:hAnsi="Times New Roman" w:cs="Times New Roman"/>
          <w:sz w:val="28"/>
          <w:szCs w:val="28"/>
          <w:lang w:val="en-US"/>
        </w:rPr>
        <w:t>URL</w:t>
      </w:r>
      <w:r w:rsidRPr="00CB44A6">
        <w:rPr>
          <w:rFonts w:ascii="Times New Roman" w:hAnsi="Times New Roman" w:cs="Times New Roman"/>
          <w:sz w:val="28"/>
          <w:szCs w:val="28"/>
          <w:lang w:val="uk-UA"/>
        </w:rPr>
        <w:t xml:space="preserve">: </w:t>
      </w:r>
      <w:hyperlink r:id="rId7" w:history="1">
        <w:r w:rsidR="00CB44A6" w:rsidRPr="00CB44A6">
          <w:rPr>
            <w:rStyle w:val="a8"/>
            <w:rFonts w:ascii="Times New Roman" w:hAnsi="Times New Roman" w:cs="Times New Roman"/>
            <w:sz w:val="28"/>
            <w:szCs w:val="28"/>
            <w:lang w:val="uk-UA"/>
          </w:rPr>
          <w:t>http://openbudget.karelia.ru/tutorials/bookl/pdf</w:t>
        </w:r>
      </w:hyperlink>
    </w:p>
    <w:p w:rsidR="00CB44A6" w:rsidRDefault="00CB44A6"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740AE">
        <w:rPr>
          <w:rFonts w:ascii="Times New Roman" w:hAnsi="Times New Roman" w:cs="Times New Roman"/>
          <w:sz w:val="28"/>
          <w:szCs w:val="28"/>
          <w:lang w:val="uk-UA"/>
        </w:rPr>
        <w:t xml:space="preserve">Бюджетний кодекс України: Закон України від </w:t>
      </w:r>
      <w:r w:rsidR="001740AE" w:rsidRPr="001740AE">
        <w:rPr>
          <w:rFonts w:ascii="Times New Roman" w:hAnsi="Times New Roman" w:cs="Times New Roman"/>
          <w:sz w:val="28"/>
          <w:szCs w:val="28"/>
          <w:lang w:val="uk-UA"/>
        </w:rPr>
        <w:t>08.07.2010 № 2456-VI</w:t>
      </w:r>
      <w:r w:rsidRPr="001740AE">
        <w:rPr>
          <w:rFonts w:ascii="Times New Roman" w:hAnsi="Times New Roman" w:cs="Times New Roman"/>
          <w:sz w:val="28"/>
          <w:szCs w:val="28"/>
          <w:lang w:val="uk-UA"/>
        </w:rPr>
        <w:t xml:space="preserve">. </w:t>
      </w:r>
      <w:r w:rsidR="001740AE" w:rsidRPr="00CC4FBC">
        <w:rPr>
          <w:rFonts w:ascii="Times New Roman" w:hAnsi="Times New Roman" w:cs="Times New Roman"/>
          <w:i/>
          <w:sz w:val="28"/>
          <w:szCs w:val="28"/>
          <w:lang w:val="uk-UA"/>
        </w:rPr>
        <w:t>Відомості Верховної Ради України</w:t>
      </w:r>
      <w:r w:rsidR="001740AE" w:rsidRPr="001740AE">
        <w:rPr>
          <w:rFonts w:ascii="Times New Roman" w:hAnsi="Times New Roman" w:cs="Times New Roman"/>
          <w:sz w:val="28"/>
          <w:szCs w:val="28"/>
          <w:lang w:val="uk-UA"/>
        </w:rPr>
        <w:t>. 2010. № 50-51. Ст. 572.</w:t>
      </w:r>
    </w:p>
    <w:p w:rsidR="001740AE" w:rsidRDefault="008B58FC"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8B58FC">
        <w:rPr>
          <w:rFonts w:ascii="Times New Roman" w:hAnsi="Times New Roman" w:cs="Times New Roman"/>
          <w:sz w:val="28"/>
          <w:szCs w:val="28"/>
        </w:rPr>
        <w:t xml:space="preserve">Алексеев С. С. Проблемы теории права : курс лекций : в 2 т. / С. С. Алексеев. </w:t>
      </w:r>
      <w:r>
        <w:rPr>
          <w:rFonts w:ascii="Times New Roman" w:hAnsi="Times New Roman" w:cs="Times New Roman"/>
          <w:sz w:val="28"/>
          <w:szCs w:val="28"/>
        </w:rPr>
        <w:t>1972. Т. 1</w:t>
      </w:r>
      <w:r w:rsidRPr="008B58FC">
        <w:rPr>
          <w:rFonts w:ascii="Times New Roman" w:hAnsi="Times New Roman" w:cs="Times New Roman"/>
          <w:sz w:val="28"/>
          <w:szCs w:val="28"/>
        </w:rPr>
        <w:t>: Основные вопросы общей те</w:t>
      </w:r>
      <w:r>
        <w:rPr>
          <w:rFonts w:ascii="Times New Roman" w:hAnsi="Times New Roman" w:cs="Times New Roman"/>
          <w:sz w:val="28"/>
          <w:szCs w:val="28"/>
        </w:rPr>
        <w:t xml:space="preserve">ории социалистического права. </w:t>
      </w:r>
      <w:r w:rsidRPr="008B58FC">
        <w:rPr>
          <w:rFonts w:ascii="Times New Roman" w:hAnsi="Times New Roman" w:cs="Times New Roman"/>
          <w:sz w:val="28"/>
          <w:szCs w:val="28"/>
        </w:rPr>
        <w:t>С. 329.</w:t>
      </w:r>
    </w:p>
    <w:p w:rsidR="008B58FC" w:rsidRDefault="0064412D"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64412D">
        <w:rPr>
          <w:rFonts w:ascii="Times New Roman" w:hAnsi="Times New Roman" w:cs="Times New Roman"/>
          <w:sz w:val="28"/>
          <w:szCs w:val="28"/>
        </w:rPr>
        <w:t>Тихомиров Ю. А. Теория компетенции /</w:t>
      </w:r>
      <w:r>
        <w:rPr>
          <w:rFonts w:ascii="Times New Roman" w:hAnsi="Times New Roman" w:cs="Times New Roman"/>
          <w:sz w:val="28"/>
          <w:szCs w:val="28"/>
        </w:rPr>
        <w:t xml:space="preserve"> Ю. А. Тихомиров. 2001. </w:t>
      </w:r>
      <w:r w:rsidRPr="0064412D">
        <w:rPr>
          <w:rFonts w:ascii="Times New Roman" w:hAnsi="Times New Roman" w:cs="Times New Roman"/>
          <w:sz w:val="28"/>
          <w:szCs w:val="28"/>
        </w:rPr>
        <w:t>С. 6.</w:t>
      </w:r>
    </w:p>
    <w:p w:rsidR="0064412D" w:rsidRDefault="00A52D48"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A52D48">
        <w:rPr>
          <w:rFonts w:ascii="Times New Roman" w:hAnsi="Times New Roman" w:cs="Times New Roman"/>
          <w:sz w:val="28"/>
          <w:szCs w:val="28"/>
        </w:rPr>
        <w:t>Чернадчук В.Д. Бюджетні правовідноси</w:t>
      </w:r>
      <w:r>
        <w:rPr>
          <w:rFonts w:ascii="Times New Roman" w:hAnsi="Times New Roman" w:cs="Times New Roman"/>
          <w:sz w:val="28"/>
          <w:szCs w:val="28"/>
        </w:rPr>
        <w:t>ни в Україні: поняття, класифікація та особливості структури</w:t>
      </w:r>
      <w:r>
        <w:rPr>
          <w:rFonts w:ascii="Times New Roman" w:hAnsi="Times New Roman" w:cs="Times New Roman"/>
          <w:sz w:val="28"/>
          <w:szCs w:val="28"/>
          <w:lang w:val="uk-UA"/>
        </w:rPr>
        <w:t>:</w:t>
      </w:r>
      <w:r w:rsidRPr="00A52D48">
        <w:rPr>
          <w:rFonts w:ascii="Times New Roman" w:hAnsi="Times New Roman" w:cs="Times New Roman"/>
          <w:sz w:val="28"/>
          <w:szCs w:val="28"/>
        </w:rPr>
        <w:t xml:space="preserve"> мо</w:t>
      </w:r>
      <w:r>
        <w:rPr>
          <w:rFonts w:ascii="Times New Roman" w:hAnsi="Times New Roman" w:cs="Times New Roman"/>
          <w:sz w:val="28"/>
          <w:szCs w:val="28"/>
        </w:rPr>
        <w:t>нографія / В. Д. Чернадчук. Суми</w:t>
      </w:r>
      <w:r w:rsidRPr="00A52D48">
        <w:rPr>
          <w:rFonts w:ascii="Times New Roman" w:hAnsi="Times New Roman" w:cs="Times New Roman"/>
          <w:sz w:val="28"/>
          <w:szCs w:val="28"/>
        </w:rPr>
        <w:t>:</w:t>
      </w:r>
      <w:r>
        <w:rPr>
          <w:rFonts w:ascii="Times New Roman" w:hAnsi="Times New Roman" w:cs="Times New Roman"/>
          <w:sz w:val="28"/>
          <w:szCs w:val="28"/>
        </w:rPr>
        <w:t xml:space="preserve"> Університетська книга, 2011. </w:t>
      </w:r>
      <w:r w:rsidRPr="00A52D48">
        <w:rPr>
          <w:rFonts w:ascii="Times New Roman" w:hAnsi="Times New Roman" w:cs="Times New Roman"/>
          <w:sz w:val="28"/>
          <w:szCs w:val="28"/>
        </w:rPr>
        <w:t>172 с.</w:t>
      </w:r>
    </w:p>
    <w:p w:rsidR="009514DB" w:rsidRDefault="009514D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Теория государства и права</w:t>
      </w:r>
      <w:r w:rsidRPr="009514DB">
        <w:rPr>
          <w:rFonts w:ascii="Times New Roman" w:hAnsi="Times New Roman" w:cs="Times New Roman"/>
          <w:sz w:val="28"/>
          <w:szCs w:val="28"/>
        </w:rPr>
        <w:t>: курс лекций / под р</w:t>
      </w:r>
      <w:r>
        <w:rPr>
          <w:rFonts w:ascii="Times New Roman" w:hAnsi="Times New Roman" w:cs="Times New Roman"/>
          <w:sz w:val="28"/>
          <w:szCs w:val="28"/>
        </w:rPr>
        <w:t>ед. Н. И. Матузова, А. В. Маль</w:t>
      </w:r>
      <w:r w:rsidRPr="009514DB">
        <w:rPr>
          <w:rFonts w:ascii="Times New Roman" w:hAnsi="Times New Roman" w:cs="Times New Roman"/>
          <w:sz w:val="28"/>
          <w:szCs w:val="28"/>
        </w:rPr>
        <w:t>ко.</w:t>
      </w:r>
      <w:r>
        <w:rPr>
          <w:rFonts w:ascii="Times New Roman" w:hAnsi="Times New Roman" w:cs="Times New Roman"/>
          <w:sz w:val="28"/>
          <w:szCs w:val="28"/>
        </w:rPr>
        <w:t xml:space="preserve"> 2000. С. 517.</w:t>
      </w:r>
    </w:p>
    <w:p w:rsidR="009514DB" w:rsidRDefault="009514D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9514DB">
        <w:rPr>
          <w:rFonts w:ascii="Times New Roman" w:hAnsi="Times New Roman" w:cs="Times New Roman"/>
          <w:sz w:val="28"/>
          <w:szCs w:val="28"/>
        </w:rPr>
        <w:t>Кечекьян С. Ф. Правоотношения в социалис</w:t>
      </w:r>
      <w:r>
        <w:rPr>
          <w:rFonts w:ascii="Times New Roman" w:hAnsi="Times New Roman" w:cs="Times New Roman"/>
          <w:sz w:val="28"/>
          <w:szCs w:val="28"/>
        </w:rPr>
        <w:t>тическом обществе / С. Ф. Кече</w:t>
      </w:r>
      <w:r w:rsidRPr="009514DB">
        <w:rPr>
          <w:rFonts w:ascii="Times New Roman" w:hAnsi="Times New Roman" w:cs="Times New Roman"/>
          <w:sz w:val="28"/>
          <w:szCs w:val="28"/>
        </w:rPr>
        <w:t xml:space="preserve">кьян. </w:t>
      </w:r>
      <w:r>
        <w:rPr>
          <w:rFonts w:ascii="Times New Roman" w:hAnsi="Times New Roman" w:cs="Times New Roman"/>
          <w:sz w:val="28"/>
          <w:szCs w:val="28"/>
        </w:rPr>
        <w:t xml:space="preserve">1958. С. 83. </w:t>
      </w:r>
    </w:p>
    <w:p w:rsidR="00A52D48" w:rsidRDefault="009514D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9514DB">
        <w:rPr>
          <w:rFonts w:ascii="Times New Roman" w:hAnsi="Times New Roman" w:cs="Times New Roman"/>
          <w:sz w:val="28"/>
          <w:szCs w:val="28"/>
        </w:rPr>
        <w:t>Гревцов Ю. И. Правовые отношения и осущест</w:t>
      </w:r>
      <w:r>
        <w:rPr>
          <w:rFonts w:ascii="Times New Roman" w:hAnsi="Times New Roman" w:cs="Times New Roman"/>
          <w:sz w:val="28"/>
          <w:szCs w:val="28"/>
        </w:rPr>
        <w:t xml:space="preserve">вление права / Ю. И. Гревцов. Л., 1987. </w:t>
      </w:r>
      <w:r w:rsidRPr="009514DB">
        <w:rPr>
          <w:rFonts w:ascii="Times New Roman" w:hAnsi="Times New Roman" w:cs="Times New Roman"/>
          <w:sz w:val="28"/>
          <w:szCs w:val="28"/>
        </w:rPr>
        <w:t>С. 20.</w:t>
      </w:r>
    </w:p>
    <w:p w:rsidR="009514DB" w:rsidRDefault="00E260AA"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E260AA">
        <w:rPr>
          <w:rFonts w:ascii="Times New Roman" w:hAnsi="Times New Roman" w:cs="Times New Roman"/>
          <w:sz w:val="28"/>
          <w:szCs w:val="28"/>
        </w:rPr>
        <w:t xml:space="preserve">Фінансовий словник / Загородній А. Г., </w:t>
      </w:r>
      <w:r>
        <w:rPr>
          <w:rFonts w:ascii="Times New Roman" w:hAnsi="Times New Roman" w:cs="Times New Roman"/>
          <w:sz w:val="28"/>
          <w:szCs w:val="28"/>
        </w:rPr>
        <w:t xml:space="preserve">Вознюк Г. Л., Смовженко Т. С. К., 2002. </w:t>
      </w:r>
      <w:r w:rsidRPr="00E260AA">
        <w:rPr>
          <w:rFonts w:ascii="Times New Roman" w:hAnsi="Times New Roman" w:cs="Times New Roman"/>
          <w:sz w:val="28"/>
          <w:szCs w:val="28"/>
        </w:rPr>
        <w:t>С. 92.</w:t>
      </w:r>
    </w:p>
    <w:p w:rsidR="00E260AA" w:rsidRDefault="00F52656"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Науково</w:t>
      </w:r>
      <w:r>
        <w:rPr>
          <w:rFonts w:ascii="Times New Roman" w:hAnsi="Times New Roman" w:cs="Times New Roman"/>
          <w:sz w:val="28"/>
          <w:szCs w:val="28"/>
          <w:lang w:val="uk-UA"/>
        </w:rPr>
        <w:t>-</w:t>
      </w:r>
      <w:r w:rsidR="00DB40F9" w:rsidRPr="00DB40F9">
        <w:rPr>
          <w:rFonts w:ascii="Times New Roman" w:hAnsi="Times New Roman" w:cs="Times New Roman"/>
          <w:sz w:val="28"/>
          <w:szCs w:val="28"/>
        </w:rPr>
        <w:t>практичний коментар Бюджетного кодексу України / В.</w:t>
      </w:r>
      <w:r w:rsidR="00DB40F9">
        <w:rPr>
          <w:rFonts w:ascii="Times New Roman" w:hAnsi="Times New Roman" w:cs="Times New Roman"/>
          <w:sz w:val="28"/>
          <w:szCs w:val="28"/>
        </w:rPr>
        <w:t>І. Антипав, Л.К. Воронова, Н.</w:t>
      </w:r>
      <w:r w:rsidR="00DB40F9" w:rsidRPr="00DB40F9">
        <w:rPr>
          <w:rFonts w:ascii="Times New Roman" w:hAnsi="Times New Roman" w:cs="Times New Roman"/>
          <w:sz w:val="28"/>
          <w:szCs w:val="28"/>
        </w:rPr>
        <w:t xml:space="preserve">В. Воротіна та ін. // Бюлетень </w:t>
      </w:r>
      <w:r w:rsidR="00DB40F9">
        <w:rPr>
          <w:rFonts w:ascii="Times New Roman" w:hAnsi="Times New Roman" w:cs="Times New Roman"/>
          <w:sz w:val="28"/>
          <w:szCs w:val="28"/>
        </w:rPr>
        <w:t xml:space="preserve">законодавства і юридичної практики України. 2003. № 10. </w:t>
      </w:r>
      <w:r w:rsidR="00DB40F9" w:rsidRPr="00DB40F9">
        <w:rPr>
          <w:rFonts w:ascii="Times New Roman" w:hAnsi="Times New Roman" w:cs="Times New Roman"/>
          <w:sz w:val="28"/>
          <w:szCs w:val="28"/>
        </w:rPr>
        <w:t xml:space="preserve"> С. 7.</w:t>
      </w:r>
    </w:p>
    <w:p w:rsidR="00DB40F9" w:rsidRDefault="00DB40F9"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Бандурка О.</w:t>
      </w:r>
      <w:r w:rsidRPr="00DB40F9">
        <w:rPr>
          <w:rFonts w:ascii="Times New Roman" w:hAnsi="Times New Roman" w:cs="Times New Roman"/>
          <w:sz w:val="28"/>
          <w:szCs w:val="28"/>
        </w:rPr>
        <w:t>М. Бюджетне право України / О. М. Бандурка, О. П. Г</w:t>
      </w:r>
      <w:r>
        <w:rPr>
          <w:rFonts w:ascii="Times New Roman" w:hAnsi="Times New Roman" w:cs="Times New Roman"/>
          <w:sz w:val="28"/>
          <w:szCs w:val="28"/>
        </w:rPr>
        <w:t xml:space="preserve">етьманець. Х., 2003. С. </w:t>
      </w:r>
    </w:p>
    <w:p w:rsidR="00DB40F9" w:rsidRDefault="00DB40F9"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DB40F9">
        <w:rPr>
          <w:rFonts w:ascii="Times New Roman" w:hAnsi="Times New Roman" w:cs="Times New Roman"/>
          <w:sz w:val="28"/>
          <w:szCs w:val="28"/>
        </w:rPr>
        <w:t>Карасева М. В. Финансовое пр</w:t>
      </w:r>
      <w:r>
        <w:rPr>
          <w:rFonts w:ascii="Times New Roman" w:hAnsi="Times New Roman" w:cs="Times New Roman"/>
          <w:sz w:val="28"/>
          <w:szCs w:val="28"/>
        </w:rPr>
        <w:t xml:space="preserve">авоотношение / М. В. Карасева. 2001. </w:t>
      </w:r>
      <w:r w:rsidRPr="00DB40F9">
        <w:rPr>
          <w:rFonts w:ascii="Times New Roman" w:hAnsi="Times New Roman" w:cs="Times New Roman"/>
          <w:sz w:val="28"/>
          <w:szCs w:val="28"/>
        </w:rPr>
        <w:t>С. 99.</w:t>
      </w:r>
    </w:p>
    <w:p w:rsidR="0015543D" w:rsidRDefault="0015543D"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5543D">
        <w:rPr>
          <w:rFonts w:ascii="Times New Roman" w:hAnsi="Times New Roman" w:cs="Times New Roman"/>
          <w:sz w:val="28"/>
          <w:szCs w:val="28"/>
        </w:rPr>
        <w:t>Ямпольская Ц.А. О субъективных правах советских граждан и их гарантиях / Ц.А. Ямпольская // Вопросы совет</w:t>
      </w:r>
      <w:r>
        <w:rPr>
          <w:rFonts w:ascii="Times New Roman" w:hAnsi="Times New Roman" w:cs="Times New Roman"/>
          <w:sz w:val="28"/>
          <w:szCs w:val="28"/>
        </w:rPr>
        <w:t>ского государственного права.: Изд</w:t>
      </w:r>
      <w:r>
        <w:rPr>
          <w:rFonts w:ascii="Times New Roman" w:hAnsi="Times New Roman" w:cs="Times New Roman"/>
          <w:sz w:val="28"/>
          <w:szCs w:val="28"/>
          <w:lang w:val="uk-UA"/>
        </w:rPr>
        <w:t>-</w:t>
      </w:r>
      <w:r>
        <w:rPr>
          <w:rFonts w:ascii="Times New Roman" w:hAnsi="Times New Roman" w:cs="Times New Roman"/>
          <w:sz w:val="28"/>
          <w:szCs w:val="28"/>
        </w:rPr>
        <w:t>во АН СССР, 1959. С. 145</w:t>
      </w:r>
      <w:r>
        <w:rPr>
          <w:rFonts w:ascii="Times New Roman" w:hAnsi="Times New Roman" w:cs="Times New Roman"/>
          <w:sz w:val="28"/>
          <w:szCs w:val="28"/>
          <w:lang w:val="uk-UA"/>
        </w:rPr>
        <w:t>-</w:t>
      </w:r>
      <w:r>
        <w:rPr>
          <w:rFonts w:ascii="Times New Roman" w:hAnsi="Times New Roman" w:cs="Times New Roman"/>
          <w:sz w:val="28"/>
          <w:szCs w:val="28"/>
        </w:rPr>
        <w:t xml:space="preserve">226. </w:t>
      </w:r>
    </w:p>
    <w:p w:rsidR="007534C5" w:rsidRDefault="0015543D"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5543D">
        <w:rPr>
          <w:rFonts w:ascii="Times New Roman" w:hAnsi="Times New Roman" w:cs="Times New Roman"/>
          <w:sz w:val="28"/>
          <w:szCs w:val="28"/>
          <w:lang w:val="uk-UA"/>
        </w:rPr>
        <w:t>Рабинович П.М. Основи загальної теорії права і держави: навч</w:t>
      </w:r>
      <w:r w:rsidR="007534C5">
        <w:rPr>
          <w:rFonts w:ascii="Times New Roman" w:hAnsi="Times New Roman" w:cs="Times New Roman"/>
          <w:sz w:val="28"/>
          <w:szCs w:val="28"/>
          <w:lang w:val="uk-UA"/>
        </w:rPr>
        <w:t>. посіб. / П.М. Рабинович. [3-</w:t>
      </w:r>
      <w:r w:rsidRPr="0015543D">
        <w:rPr>
          <w:rFonts w:ascii="Times New Roman" w:hAnsi="Times New Roman" w:cs="Times New Roman"/>
          <w:sz w:val="28"/>
          <w:szCs w:val="28"/>
          <w:lang w:val="uk-UA"/>
        </w:rPr>
        <w:t xml:space="preserve">є вид., змін. </w:t>
      </w:r>
      <w:r w:rsidR="007534C5">
        <w:rPr>
          <w:rFonts w:ascii="Times New Roman" w:hAnsi="Times New Roman" w:cs="Times New Roman"/>
          <w:sz w:val="28"/>
          <w:szCs w:val="28"/>
          <w:lang w:val="uk-UA"/>
        </w:rPr>
        <w:t xml:space="preserve">і доп.]. – К.: ІСДО, 1995. </w:t>
      </w:r>
      <w:r w:rsidRPr="0015543D">
        <w:rPr>
          <w:rFonts w:ascii="Times New Roman" w:hAnsi="Times New Roman" w:cs="Times New Roman"/>
          <w:sz w:val="28"/>
          <w:szCs w:val="28"/>
          <w:lang w:val="uk-UA"/>
        </w:rPr>
        <w:t xml:space="preserve">160 с. </w:t>
      </w:r>
    </w:p>
    <w:p w:rsidR="00DB40F9" w:rsidRDefault="0015543D"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5543D">
        <w:rPr>
          <w:rFonts w:ascii="Times New Roman" w:hAnsi="Times New Roman" w:cs="Times New Roman"/>
          <w:sz w:val="28"/>
          <w:szCs w:val="28"/>
        </w:rPr>
        <w:t xml:space="preserve">Витрук Н.В. Понятие правового статуса граждан СССР / Н.В. </w:t>
      </w:r>
      <w:r w:rsidR="007534C5">
        <w:rPr>
          <w:rFonts w:ascii="Times New Roman" w:hAnsi="Times New Roman" w:cs="Times New Roman"/>
          <w:sz w:val="28"/>
          <w:szCs w:val="28"/>
        </w:rPr>
        <w:t>Витрук // Доклады итоговой кон</w:t>
      </w:r>
      <w:r w:rsidRPr="0015543D">
        <w:rPr>
          <w:rFonts w:ascii="Times New Roman" w:hAnsi="Times New Roman" w:cs="Times New Roman"/>
          <w:sz w:val="28"/>
          <w:szCs w:val="28"/>
        </w:rPr>
        <w:t>ференции юридического факультета (Томского университета).</w:t>
      </w:r>
      <w:r w:rsidR="007534C5">
        <w:rPr>
          <w:rFonts w:ascii="Times New Roman" w:hAnsi="Times New Roman" w:cs="Times New Roman"/>
          <w:sz w:val="28"/>
          <w:szCs w:val="28"/>
        </w:rPr>
        <w:t>: Издательство Томского университета, 1965. С. 3</w:t>
      </w:r>
      <w:r w:rsidR="007534C5">
        <w:rPr>
          <w:rFonts w:ascii="Times New Roman" w:hAnsi="Times New Roman" w:cs="Times New Roman"/>
          <w:sz w:val="28"/>
          <w:szCs w:val="28"/>
          <w:lang w:val="uk-UA"/>
        </w:rPr>
        <w:t>-</w:t>
      </w:r>
      <w:r w:rsidRPr="0015543D">
        <w:rPr>
          <w:rFonts w:ascii="Times New Roman" w:hAnsi="Times New Roman" w:cs="Times New Roman"/>
          <w:sz w:val="28"/>
          <w:szCs w:val="28"/>
        </w:rPr>
        <w:t>6.</w:t>
      </w:r>
    </w:p>
    <w:p w:rsidR="00A56BC1" w:rsidRDefault="00A56BC1"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A56BC1">
        <w:rPr>
          <w:rFonts w:ascii="Times New Roman" w:hAnsi="Times New Roman" w:cs="Times New Roman"/>
          <w:sz w:val="28"/>
          <w:szCs w:val="28"/>
        </w:rPr>
        <w:t>Запольский С.В. Правовая организация бюджетного финансирования / С. В. Запольский // Проблемы совершенствования</w:t>
      </w:r>
      <w:r>
        <w:rPr>
          <w:rFonts w:ascii="Times New Roman" w:hAnsi="Times New Roman" w:cs="Times New Roman"/>
          <w:sz w:val="28"/>
          <w:szCs w:val="28"/>
        </w:rPr>
        <w:t xml:space="preserve"> советского законодательства.</w:t>
      </w:r>
      <w:r>
        <w:rPr>
          <w:rFonts w:ascii="Times New Roman" w:hAnsi="Times New Roman" w:cs="Times New Roman"/>
          <w:sz w:val="28"/>
          <w:szCs w:val="28"/>
          <w:lang w:val="uk-UA"/>
        </w:rPr>
        <w:t xml:space="preserve"> </w:t>
      </w:r>
      <w:r w:rsidRPr="00A56BC1">
        <w:rPr>
          <w:rFonts w:ascii="Times New Roman" w:hAnsi="Times New Roman" w:cs="Times New Roman"/>
          <w:sz w:val="28"/>
          <w:szCs w:val="28"/>
        </w:rPr>
        <w:t>Труды 36. Всесоюзный ордена «Знак почета» научноисследовательский институт советского</w:t>
      </w:r>
      <w:r>
        <w:rPr>
          <w:rFonts w:ascii="Times New Roman" w:hAnsi="Times New Roman" w:cs="Times New Roman"/>
          <w:sz w:val="28"/>
          <w:szCs w:val="28"/>
        </w:rPr>
        <w:t xml:space="preserve"> законодательства. М., 1987. С. 62; 72. </w:t>
      </w:r>
    </w:p>
    <w:p w:rsidR="007534C5" w:rsidRDefault="00A56BC1"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A56BC1">
        <w:rPr>
          <w:rFonts w:ascii="Times New Roman" w:hAnsi="Times New Roman" w:cs="Times New Roman"/>
          <w:sz w:val="28"/>
          <w:szCs w:val="28"/>
        </w:rPr>
        <w:t>Финансовое право Российской Федерации: [учеб.</w:t>
      </w:r>
      <w:r>
        <w:rPr>
          <w:rFonts w:ascii="Times New Roman" w:hAnsi="Times New Roman" w:cs="Times New Roman"/>
          <w:sz w:val="28"/>
          <w:szCs w:val="28"/>
        </w:rPr>
        <w:t xml:space="preserve"> / отв. ред. М. В. Карасева]. М.: Юристъ, 2002. </w:t>
      </w:r>
      <w:r w:rsidRPr="00A56BC1">
        <w:rPr>
          <w:rFonts w:ascii="Times New Roman" w:hAnsi="Times New Roman" w:cs="Times New Roman"/>
          <w:sz w:val="28"/>
          <w:szCs w:val="28"/>
        </w:rPr>
        <w:t>576 с.</w:t>
      </w:r>
    </w:p>
    <w:p w:rsidR="00A56BC1" w:rsidRDefault="00C03422"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C03422">
        <w:rPr>
          <w:rFonts w:ascii="Times New Roman" w:hAnsi="Times New Roman" w:cs="Times New Roman"/>
          <w:sz w:val="28"/>
          <w:szCs w:val="28"/>
        </w:rPr>
        <w:t>Бахрах Д.Н. Административное право России: [учеб. для вузов] / Д.Н. Бахрах.</w:t>
      </w:r>
      <w:r>
        <w:rPr>
          <w:rFonts w:ascii="Times New Roman" w:hAnsi="Times New Roman" w:cs="Times New Roman"/>
          <w:sz w:val="28"/>
          <w:szCs w:val="28"/>
        </w:rPr>
        <w:t xml:space="preserve">: Издательство НОРМА, 2002. </w:t>
      </w:r>
      <w:r w:rsidRPr="00C03422">
        <w:rPr>
          <w:rFonts w:ascii="Times New Roman" w:hAnsi="Times New Roman" w:cs="Times New Roman"/>
          <w:sz w:val="28"/>
          <w:szCs w:val="28"/>
        </w:rPr>
        <w:t>640 с.</w:t>
      </w:r>
    </w:p>
    <w:p w:rsidR="00C03422" w:rsidRDefault="006D3CB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6D3CBB">
        <w:rPr>
          <w:rFonts w:ascii="Times New Roman" w:hAnsi="Times New Roman" w:cs="Times New Roman"/>
          <w:sz w:val="28"/>
          <w:szCs w:val="28"/>
        </w:rPr>
        <w:t>Монаєнко А. О. Бюджетне право Украни: н</w:t>
      </w:r>
      <w:r>
        <w:rPr>
          <w:rFonts w:ascii="Times New Roman" w:hAnsi="Times New Roman" w:cs="Times New Roman"/>
          <w:sz w:val="28"/>
          <w:szCs w:val="28"/>
        </w:rPr>
        <w:t xml:space="preserve">авч. посіб. / А. О. Монаєнко. Запоріжжя: КПУ, 2009. </w:t>
      </w:r>
      <w:r w:rsidRPr="006D3CBB">
        <w:rPr>
          <w:rFonts w:ascii="Times New Roman" w:hAnsi="Times New Roman" w:cs="Times New Roman"/>
          <w:sz w:val="28"/>
          <w:szCs w:val="28"/>
        </w:rPr>
        <w:t>480 с.</w:t>
      </w:r>
    </w:p>
    <w:p w:rsidR="006D3CBB" w:rsidRDefault="001A515C"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A515C">
        <w:rPr>
          <w:rFonts w:ascii="Times New Roman" w:hAnsi="Times New Roman" w:cs="Times New Roman"/>
          <w:sz w:val="28"/>
          <w:szCs w:val="28"/>
          <w:lang w:val="uk-UA"/>
        </w:rPr>
        <w:t>Романенко Є.О. Види розпорядників бюджетних коштів та їх діяльність</w:t>
      </w:r>
      <w:r>
        <w:rPr>
          <w:rFonts w:ascii="Times New Roman" w:hAnsi="Times New Roman" w:cs="Times New Roman"/>
          <w:sz w:val="28"/>
          <w:szCs w:val="28"/>
          <w:lang w:val="uk-UA"/>
        </w:rPr>
        <w:t xml:space="preserve">. </w:t>
      </w:r>
      <w:r w:rsidRPr="00EC2DA9">
        <w:rPr>
          <w:rFonts w:ascii="Times New Roman" w:hAnsi="Times New Roman" w:cs="Times New Roman"/>
          <w:i/>
          <w:sz w:val="28"/>
          <w:szCs w:val="28"/>
        </w:rPr>
        <w:t>Часопис Київського університету права</w:t>
      </w:r>
      <w:r>
        <w:rPr>
          <w:rFonts w:ascii="Times New Roman" w:hAnsi="Times New Roman" w:cs="Times New Roman"/>
          <w:sz w:val="28"/>
          <w:szCs w:val="28"/>
          <w:lang w:val="uk-UA"/>
        </w:rPr>
        <w:t xml:space="preserve">. </w:t>
      </w:r>
      <w:r>
        <w:rPr>
          <w:rFonts w:ascii="Times New Roman" w:hAnsi="Times New Roman" w:cs="Times New Roman"/>
          <w:sz w:val="28"/>
          <w:szCs w:val="28"/>
        </w:rPr>
        <w:t>2014</w:t>
      </w:r>
      <w:r>
        <w:rPr>
          <w:rFonts w:ascii="Times New Roman" w:hAnsi="Times New Roman" w:cs="Times New Roman"/>
          <w:sz w:val="28"/>
          <w:szCs w:val="28"/>
          <w:lang w:val="uk-UA"/>
        </w:rPr>
        <w:t xml:space="preserve">. № </w:t>
      </w:r>
      <w:r w:rsidRPr="001A515C">
        <w:rPr>
          <w:rFonts w:ascii="Times New Roman" w:hAnsi="Times New Roman" w:cs="Times New Roman"/>
          <w:sz w:val="28"/>
          <w:szCs w:val="28"/>
        </w:rPr>
        <w:t>3</w:t>
      </w:r>
      <w:r>
        <w:rPr>
          <w:rFonts w:ascii="Times New Roman" w:hAnsi="Times New Roman" w:cs="Times New Roman"/>
          <w:sz w:val="28"/>
          <w:szCs w:val="28"/>
          <w:lang w:val="uk-UA"/>
        </w:rPr>
        <w:t>. С. 109-112.</w:t>
      </w:r>
    </w:p>
    <w:p w:rsidR="001A515C" w:rsidRDefault="00EC2DA9"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EC2DA9">
        <w:rPr>
          <w:rFonts w:ascii="Times New Roman" w:hAnsi="Times New Roman" w:cs="Times New Roman"/>
          <w:sz w:val="28"/>
          <w:szCs w:val="28"/>
        </w:rPr>
        <w:t>Возняк Г.В. Видатки місцевих бюджетів на</w:t>
      </w:r>
      <w:r>
        <w:rPr>
          <w:rFonts w:ascii="Times New Roman" w:hAnsi="Times New Roman" w:cs="Times New Roman"/>
          <w:sz w:val="28"/>
          <w:szCs w:val="28"/>
        </w:rPr>
        <w:t xml:space="preserve"> охорону здоров’я: оцінка ефективності</w:t>
      </w:r>
      <w:r>
        <w:rPr>
          <w:rFonts w:ascii="Times New Roman" w:hAnsi="Times New Roman" w:cs="Times New Roman"/>
          <w:sz w:val="28"/>
          <w:szCs w:val="28"/>
          <w:lang w:val="uk-UA"/>
        </w:rPr>
        <w:t>.</w:t>
      </w:r>
      <w:r w:rsidRPr="00EC2DA9">
        <w:rPr>
          <w:rFonts w:ascii="Times New Roman" w:hAnsi="Times New Roman" w:cs="Times New Roman"/>
          <w:sz w:val="28"/>
          <w:szCs w:val="28"/>
        </w:rPr>
        <w:t xml:space="preserve"> </w:t>
      </w:r>
      <w:r w:rsidRPr="00EC2DA9">
        <w:rPr>
          <w:rFonts w:ascii="Times New Roman" w:hAnsi="Times New Roman" w:cs="Times New Roman"/>
          <w:i/>
          <w:sz w:val="28"/>
          <w:szCs w:val="28"/>
        </w:rPr>
        <w:t>Фінанси України</w:t>
      </w:r>
      <w:r w:rsidRPr="00EC2DA9">
        <w:rPr>
          <w:rFonts w:ascii="Times New Roman" w:hAnsi="Times New Roman" w:cs="Times New Roman"/>
          <w:sz w:val="28"/>
          <w:szCs w:val="28"/>
        </w:rPr>
        <w:t xml:space="preserve">. </w:t>
      </w:r>
      <w:r>
        <w:rPr>
          <w:rFonts w:ascii="Times New Roman" w:hAnsi="Times New Roman" w:cs="Times New Roman"/>
          <w:sz w:val="28"/>
          <w:szCs w:val="28"/>
        </w:rPr>
        <w:t xml:space="preserve">2014. № 4. </w:t>
      </w:r>
      <w:r w:rsidRPr="00EC2DA9">
        <w:rPr>
          <w:rFonts w:ascii="Times New Roman" w:hAnsi="Times New Roman" w:cs="Times New Roman"/>
          <w:sz w:val="28"/>
          <w:szCs w:val="28"/>
        </w:rPr>
        <w:t>С. 94–107.</w:t>
      </w:r>
    </w:p>
    <w:p w:rsidR="00165D5B" w:rsidRDefault="00165D5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65D5B">
        <w:rPr>
          <w:rFonts w:ascii="Times New Roman" w:hAnsi="Times New Roman" w:cs="Times New Roman"/>
          <w:sz w:val="28"/>
          <w:szCs w:val="28"/>
        </w:rPr>
        <w:lastRenderedPageBreak/>
        <w:t>Радіонов Ю.Д. Оцінка ефективності державних ви</w:t>
      </w:r>
      <w:r>
        <w:rPr>
          <w:rFonts w:ascii="Times New Roman" w:hAnsi="Times New Roman" w:cs="Times New Roman"/>
          <w:sz w:val="28"/>
          <w:szCs w:val="28"/>
        </w:rPr>
        <w:t>датків</w:t>
      </w:r>
      <w:r>
        <w:rPr>
          <w:rFonts w:ascii="Times New Roman" w:hAnsi="Times New Roman" w:cs="Times New Roman"/>
          <w:sz w:val="28"/>
          <w:szCs w:val="28"/>
          <w:lang w:val="uk-UA"/>
        </w:rPr>
        <w:t xml:space="preserve">. </w:t>
      </w:r>
      <w:r w:rsidRPr="00165D5B">
        <w:rPr>
          <w:rFonts w:ascii="Times New Roman" w:hAnsi="Times New Roman" w:cs="Times New Roman"/>
          <w:i/>
          <w:sz w:val="28"/>
          <w:szCs w:val="28"/>
        </w:rPr>
        <w:t>Економіка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2</w:t>
      </w:r>
      <w:r w:rsidRPr="00165D5B">
        <w:rPr>
          <w:rFonts w:ascii="Times New Roman" w:hAnsi="Times New Roman" w:cs="Times New Roman"/>
          <w:sz w:val="28"/>
          <w:szCs w:val="28"/>
        </w:rPr>
        <w:t xml:space="preserve">013. </w:t>
      </w:r>
      <w:r>
        <w:rPr>
          <w:rFonts w:ascii="Times New Roman" w:hAnsi="Times New Roman" w:cs="Times New Roman"/>
          <w:sz w:val="28"/>
          <w:szCs w:val="28"/>
        </w:rPr>
        <w:t xml:space="preserve">№ 12 С. 76–87. </w:t>
      </w:r>
    </w:p>
    <w:p w:rsidR="00EC2DA9" w:rsidRDefault="00165D5B" w:rsidP="001740AE">
      <w:pPr>
        <w:pStyle w:val="a7"/>
        <w:numPr>
          <w:ilvl w:val="0"/>
          <w:numId w:val="1"/>
        </w:numPr>
        <w:spacing w:after="0" w:line="360" w:lineRule="auto"/>
        <w:ind w:left="0" w:firstLine="709"/>
        <w:jc w:val="both"/>
        <w:rPr>
          <w:rFonts w:ascii="Times New Roman" w:hAnsi="Times New Roman" w:cs="Times New Roman"/>
          <w:sz w:val="28"/>
          <w:szCs w:val="28"/>
          <w:lang w:val="uk-UA"/>
        </w:rPr>
      </w:pPr>
      <w:r w:rsidRPr="00165D5B">
        <w:rPr>
          <w:rFonts w:ascii="Times New Roman" w:hAnsi="Times New Roman" w:cs="Times New Roman"/>
          <w:sz w:val="28"/>
          <w:szCs w:val="28"/>
        </w:rPr>
        <w:t>Фінанси України: інституційні перетворення та напрями розвит</w:t>
      </w:r>
      <w:r>
        <w:rPr>
          <w:rFonts w:ascii="Times New Roman" w:hAnsi="Times New Roman" w:cs="Times New Roman"/>
          <w:sz w:val="28"/>
          <w:szCs w:val="28"/>
        </w:rPr>
        <w:t xml:space="preserve">ку; [за pед. І.Я. Чугунова].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ДННУ АФУ, 2009. </w:t>
      </w:r>
      <w:r w:rsidRPr="00165D5B">
        <w:rPr>
          <w:rFonts w:ascii="Times New Roman" w:hAnsi="Times New Roman" w:cs="Times New Roman"/>
          <w:sz w:val="28"/>
          <w:szCs w:val="28"/>
        </w:rPr>
        <w:t>848 с.</w:t>
      </w:r>
    </w:p>
    <w:p w:rsidR="00175D6F" w:rsidRPr="006E2E61" w:rsidRDefault="00CE725B" w:rsidP="00C30B0E">
      <w:pPr>
        <w:pStyle w:val="a7"/>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Радіонов Ю.Д. Використання бюджетних коштів в Україні: тенденції, проблеми і шляхи їх вирішення. </w:t>
      </w:r>
      <w:r w:rsidRPr="00CE725B">
        <w:rPr>
          <w:rFonts w:ascii="Times New Roman" w:hAnsi="Times New Roman" w:cs="Times New Roman"/>
          <w:i/>
          <w:sz w:val="28"/>
          <w:szCs w:val="28"/>
        </w:rPr>
        <w:t xml:space="preserve">Науковий журнал </w:t>
      </w:r>
      <w:r w:rsidRPr="00CE725B">
        <w:rPr>
          <w:rFonts w:ascii="Times New Roman" w:hAnsi="Times New Roman" w:cs="Times New Roman"/>
          <w:i/>
          <w:sz w:val="28"/>
          <w:szCs w:val="28"/>
          <w:lang w:val="uk-UA"/>
        </w:rPr>
        <w:t>«</w:t>
      </w:r>
      <w:r w:rsidRPr="00CE725B">
        <w:rPr>
          <w:rFonts w:ascii="Times New Roman" w:hAnsi="Times New Roman" w:cs="Times New Roman"/>
          <w:i/>
          <w:sz w:val="28"/>
          <w:szCs w:val="28"/>
        </w:rPr>
        <w:t>Економіка України</w:t>
      </w:r>
      <w:r w:rsidRPr="00CE725B">
        <w:rPr>
          <w:rFonts w:ascii="Times New Roman" w:hAnsi="Times New Roman" w:cs="Times New Roman"/>
          <w:i/>
          <w:sz w:val="28"/>
          <w:szCs w:val="28"/>
          <w:lang w:val="uk-UA"/>
        </w:rPr>
        <w:t>»</w:t>
      </w:r>
      <w:r>
        <w:rPr>
          <w:rFonts w:ascii="Times New Roman" w:hAnsi="Times New Roman" w:cs="Times New Roman"/>
          <w:sz w:val="28"/>
          <w:szCs w:val="28"/>
        </w:rPr>
        <w:t xml:space="preserve">. 2016. </w:t>
      </w:r>
      <w:r w:rsidRPr="00CE725B">
        <w:rPr>
          <w:rFonts w:ascii="Times New Roman" w:hAnsi="Times New Roman" w:cs="Times New Roman"/>
          <w:sz w:val="28"/>
          <w:szCs w:val="28"/>
        </w:rPr>
        <w:t>2 (651)</w:t>
      </w:r>
      <w:r>
        <w:rPr>
          <w:rFonts w:ascii="Times New Roman" w:hAnsi="Times New Roman" w:cs="Times New Roman"/>
          <w:sz w:val="28"/>
          <w:szCs w:val="28"/>
          <w:lang w:val="uk-UA"/>
        </w:rPr>
        <w:t>. С. 16-27.</w:t>
      </w:r>
    </w:p>
    <w:sectPr w:rsidR="00175D6F" w:rsidRPr="006E2E61" w:rsidSect="00C30B0E">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FA" w:rsidRDefault="00070AFA" w:rsidP="00C30B0E">
      <w:pPr>
        <w:spacing w:after="0" w:line="240" w:lineRule="auto"/>
      </w:pPr>
      <w:r>
        <w:separator/>
      </w:r>
    </w:p>
  </w:endnote>
  <w:endnote w:type="continuationSeparator" w:id="0">
    <w:p w:rsidR="00070AFA" w:rsidRDefault="00070AFA" w:rsidP="00C3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FA" w:rsidRDefault="00070AFA" w:rsidP="00C30B0E">
      <w:pPr>
        <w:spacing w:after="0" w:line="240" w:lineRule="auto"/>
      </w:pPr>
      <w:r>
        <w:separator/>
      </w:r>
    </w:p>
  </w:footnote>
  <w:footnote w:type="continuationSeparator" w:id="0">
    <w:p w:rsidR="00070AFA" w:rsidRDefault="00070AFA" w:rsidP="00C3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73721"/>
      <w:docPartObj>
        <w:docPartGallery w:val="Page Numbers (Top of Page)"/>
        <w:docPartUnique/>
      </w:docPartObj>
    </w:sdtPr>
    <w:sdtEndPr/>
    <w:sdtContent>
      <w:p w:rsidR="00DB40F9" w:rsidRDefault="00DB40F9">
        <w:pPr>
          <w:pStyle w:val="a3"/>
          <w:jc w:val="right"/>
        </w:pPr>
        <w:r>
          <w:fldChar w:fldCharType="begin"/>
        </w:r>
        <w:r>
          <w:instrText>PAGE   \* MERGEFORMAT</w:instrText>
        </w:r>
        <w:r>
          <w:fldChar w:fldCharType="separate"/>
        </w:r>
        <w:r w:rsidR="0038166F">
          <w:rPr>
            <w:noProof/>
          </w:rPr>
          <w:t>2</w:t>
        </w:r>
        <w:r>
          <w:fldChar w:fldCharType="end"/>
        </w:r>
      </w:p>
    </w:sdtContent>
  </w:sdt>
  <w:p w:rsidR="00DB40F9" w:rsidRDefault="00DB40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33"/>
    <w:multiLevelType w:val="hybridMultilevel"/>
    <w:tmpl w:val="02E2FFA8"/>
    <w:lvl w:ilvl="0" w:tplc="9E6652B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1952A2"/>
    <w:multiLevelType w:val="hybridMultilevel"/>
    <w:tmpl w:val="27E2870C"/>
    <w:lvl w:ilvl="0" w:tplc="4456108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B0E"/>
    <w:rsid w:val="00025253"/>
    <w:rsid w:val="00070AFA"/>
    <w:rsid w:val="000732CB"/>
    <w:rsid w:val="000835C7"/>
    <w:rsid w:val="000B1453"/>
    <w:rsid w:val="000D4AB0"/>
    <w:rsid w:val="000E02B0"/>
    <w:rsid w:val="0015543D"/>
    <w:rsid w:val="00165D5B"/>
    <w:rsid w:val="001740AE"/>
    <w:rsid w:val="00175D6F"/>
    <w:rsid w:val="00180A36"/>
    <w:rsid w:val="00181A4A"/>
    <w:rsid w:val="00183C5C"/>
    <w:rsid w:val="0018606C"/>
    <w:rsid w:val="001A515C"/>
    <w:rsid w:val="001C7058"/>
    <w:rsid w:val="001F5D47"/>
    <w:rsid w:val="002605BC"/>
    <w:rsid w:val="002B77F1"/>
    <w:rsid w:val="003262D9"/>
    <w:rsid w:val="00327253"/>
    <w:rsid w:val="00340130"/>
    <w:rsid w:val="003404E7"/>
    <w:rsid w:val="003572C5"/>
    <w:rsid w:val="0037308C"/>
    <w:rsid w:val="0038166F"/>
    <w:rsid w:val="00387A65"/>
    <w:rsid w:val="003A530A"/>
    <w:rsid w:val="003C1D10"/>
    <w:rsid w:val="003D272D"/>
    <w:rsid w:val="00445D4C"/>
    <w:rsid w:val="004550C1"/>
    <w:rsid w:val="004670FE"/>
    <w:rsid w:val="00484A8E"/>
    <w:rsid w:val="0049249C"/>
    <w:rsid w:val="004A5863"/>
    <w:rsid w:val="004C7562"/>
    <w:rsid w:val="005046EF"/>
    <w:rsid w:val="00505C90"/>
    <w:rsid w:val="00513A39"/>
    <w:rsid w:val="00516D9C"/>
    <w:rsid w:val="00517646"/>
    <w:rsid w:val="00517B1E"/>
    <w:rsid w:val="00564E23"/>
    <w:rsid w:val="00577FD1"/>
    <w:rsid w:val="005B380E"/>
    <w:rsid w:val="005C31C7"/>
    <w:rsid w:val="005C4C51"/>
    <w:rsid w:val="005D1691"/>
    <w:rsid w:val="00615F4D"/>
    <w:rsid w:val="0062742B"/>
    <w:rsid w:val="00630690"/>
    <w:rsid w:val="0064412D"/>
    <w:rsid w:val="00674462"/>
    <w:rsid w:val="006B2184"/>
    <w:rsid w:val="006B7C87"/>
    <w:rsid w:val="006D3CBB"/>
    <w:rsid w:val="006E2E61"/>
    <w:rsid w:val="006F6F18"/>
    <w:rsid w:val="007269A2"/>
    <w:rsid w:val="0074613E"/>
    <w:rsid w:val="00750F2B"/>
    <w:rsid w:val="00752B0D"/>
    <w:rsid w:val="007534C5"/>
    <w:rsid w:val="007641DF"/>
    <w:rsid w:val="00770C5A"/>
    <w:rsid w:val="007B55D0"/>
    <w:rsid w:val="007D0C83"/>
    <w:rsid w:val="00837B60"/>
    <w:rsid w:val="00840E32"/>
    <w:rsid w:val="008601E1"/>
    <w:rsid w:val="00863ED3"/>
    <w:rsid w:val="00870910"/>
    <w:rsid w:val="008B395A"/>
    <w:rsid w:val="008B58FC"/>
    <w:rsid w:val="009029AB"/>
    <w:rsid w:val="00917E69"/>
    <w:rsid w:val="00931C45"/>
    <w:rsid w:val="009323E7"/>
    <w:rsid w:val="009514DB"/>
    <w:rsid w:val="0097793F"/>
    <w:rsid w:val="00981FEF"/>
    <w:rsid w:val="0099368A"/>
    <w:rsid w:val="009F696A"/>
    <w:rsid w:val="00A116F2"/>
    <w:rsid w:val="00A52D48"/>
    <w:rsid w:val="00A56BC1"/>
    <w:rsid w:val="00A57884"/>
    <w:rsid w:val="00A7718F"/>
    <w:rsid w:val="00AB2F33"/>
    <w:rsid w:val="00AC3B8C"/>
    <w:rsid w:val="00B07761"/>
    <w:rsid w:val="00B07CFE"/>
    <w:rsid w:val="00B23C2B"/>
    <w:rsid w:val="00BD6FD5"/>
    <w:rsid w:val="00BE1445"/>
    <w:rsid w:val="00BE5752"/>
    <w:rsid w:val="00BE78C2"/>
    <w:rsid w:val="00C03422"/>
    <w:rsid w:val="00C14826"/>
    <w:rsid w:val="00C2017D"/>
    <w:rsid w:val="00C30B0E"/>
    <w:rsid w:val="00C75474"/>
    <w:rsid w:val="00CB44A6"/>
    <w:rsid w:val="00CC4FBC"/>
    <w:rsid w:val="00CC72A3"/>
    <w:rsid w:val="00CD749E"/>
    <w:rsid w:val="00CE725B"/>
    <w:rsid w:val="00D24C97"/>
    <w:rsid w:val="00D608CF"/>
    <w:rsid w:val="00D66667"/>
    <w:rsid w:val="00D77CDB"/>
    <w:rsid w:val="00D84AA6"/>
    <w:rsid w:val="00D91BC1"/>
    <w:rsid w:val="00DA3F94"/>
    <w:rsid w:val="00DB40F9"/>
    <w:rsid w:val="00DD1328"/>
    <w:rsid w:val="00DD40BD"/>
    <w:rsid w:val="00DD5171"/>
    <w:rsid w:val="00E03A95"/>
    <w:rsid w:val="00E17E1E"/>
    <w:rsid w:val="00E22BD2"/>
    <w:rsid w:val="00E260AA"/>
    <w:rsid w:val="00EC1550"/>
    <w:rsid w:val="00EC23D3"/>
    <w:rsid w:val="00EC2DA9"/>
    <w:rsid w:val="00EC497B"/>
    <w:rsid w:val="00EF74CD"/>
    <w:rsid w:val="00F03453"/>
    <w:rsid w:val="00F12859"/>
    <w:rsid w:val="00F52656"/>
    <w:rsid w:val="00F577EC"/>
    <w:rsid w:val="00F73806"/>
    <w:rsid w:val="00F92CE4"/>
    <w:rsid w:val="00F966F6"/>
    <w:rsid w:val="00FA20A4"/>
    <w:rsid w:val="00FB2735"/>
    <w:rsid w:val="00FC27EA"/>
    <w:rsid w:val="00FD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ADD0"/>
  <w15:docId w15:val="{24A3FBA0-94AC-4C3F-9CD6-67270226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B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B0E"/>
  </w:style>
  <w:style w:type="paragraph" w:styleId="a5">
    <w:name w:val="footer"/>
    <w:basedOn w:val="a"/>
    <w:link w:val="a6"/>
    <w:uiPriority w:val="99"/>
    <w:unhideWhenUsed/>
    <w:rsid w:val="00C30B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B0E"/>
  </w:style>
  <w:style w:type="paragraph" w:styleId="a7">
    <w:name w:val="List Paragraph"/>
    <w:basedOn w:val="a"/>
    <w:uiPriority w:val="34"/>
    <w:qFormat/>
    <w:rsid w:val="00917E69"/>
    <w:pPr>
      <w:ind w:left="720"/>
      <w:contextualSpacing/>
    </w:pPr>
  </w:style>
  <w:style w:type="character" w:styleId="a8">
    <w:name w:val="Hyperlink"/>
    <w:basedOn w:val="a0"/>
    <w:uiPriority w:val="99"/>
    <w:unhideWhenUsed/>
    <w:rsid w:val="00CB4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budget.karelia.ru/tutorials/book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Оксана Смолярчук</cp:lastModifiedBy>
  <cp:revision>3</cp:revision>
  <dcterms:created xsi:type="dcterms:W3CDTF">2018-12-09T19:19:00Z</dcterms:created>
  <dcterms:modified xsi:type="dcterms:W3CDTF">2018-12-09T19:23:00Z</dcterms:modified>
</cp:coreProperties>
</file>