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08A1" w14:textId="1D46FF9B" w:rsidR="000A295E" w:rsidRPr="001639C3" w:rsidRDefault="000A295E" w:rsidP="000A295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center"/>
        <w:rPr>
          <w:rFonts w:ascii="Times New Roman" w:hAnsi="Times New Roman" w:cs="Times New Roman"/>
          <w:b/>
          <w:sz w:val="28"/>
          <w:szCs w:val="28"/>
          <w:lang w:val="uk-UA"/>
        </w:rPr>
      </w:pPr>
      <w:r w:rsidRPr="001639C3">
        <w:rPr>
          <w:rFonts w:ascii="Times New Roman" w:hAnsi="Times New Roman" w:cs="Times New Roman"/>
          <w:b/>
          <w:sz w:val="28"/>
          <w:szCs w:val="28"/>
          <w:lang w:val="uk-UA"/>
        </w:rPr>
        <w:t>ЗМІСТ</w:t>
      </w:r>
    </w:p>
    <w:p w14:paraId="47C88CE3" w14:textId="77777777" w:rsidR="000A295E" w:rsidRPr="001639C3" w:rsidRDefault="000A295E" w:rsidP="000A295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center"/>
        <w:rPr>
          <w:rFonts w:ascii="Times New Roman" w:hAnsi="Times New Roman" w:cs="Times New Roman"/>
          <w:sz w:val="28"/>
          <w:szCs w:val="28"/>
          <w:lang w:val="uk-UA"/>
        </w:rPr>
      </w:pPr>
    </w:p>
    <w:p w14:paraId="1B0CBF69" w14:textId="549D473A"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sz w:val="28"/>
          <w:szCs w:val="28"/>
          <w:lang w:val="uk-UA"/>
        </w:rPr>
        <w:t>ВСТУП………………………………………………</w:t>
      </w:r>
      <w:r w:rsidR="000A295E" w:rsidRPr="001639C3">
        <w:rPr>
          <w:rFonts w:ascii="Times New Roman" w:hAnsi="Times New Roman" w:cs="Times New Roman"/>
          <w:sz w:val="28"/>
          <w:szCs w:val="28"/>
          <w:lang w:val="uk-UA"/>
        </w:rPr>
        <w:t>…</w:t>
      </w:r>
      <w:r w:rsidRPr="001639C3">
        <w:rPr>
          <w:rFonts w:ascii="Times New Roman" w:hAnsi="Times New Roman" w:cs="Times New Roman"/>
          <w:sz w:val="28"/>
          <w:szCs w:val="28"/>
          <w:lang w:val="uk-UA"/>
        </w:rPr>
        <w:t>……………</w:t>
      </w:r>
      <w:r w:rsidR="000A295E" w:rsidRPr="001639C3">
        <w:rPr>
          <w:rFonts w:ascii="Times New Roman" w:hAnsi="Times New Roman" w:cs="Times New Roman"/>
          <w:sz w:val="28"/>
          <w:szCs w:val="28"/>
          <w:lang w:val="uk-UA"/>
        </w:rPr>
        <w:t>..</w:t>
      </w:r>
      <w:r w:rsidRPr="001639C3">
        <w:rPr>
          <w:rFonts w:ascii="Times New Roman" w:hAnsi="Times New Roman" w:cs="Times New Roman"/>
          <w:sz w:val="28"/>
          <w:szCs w:val="28"/>
          <w:lang w:val="uk-UA"/>
        </w:rPr>
        <w:t>….....</w:t>
      </w:r>
      <w:r w:rsidRPr="001639C3">
        <w:rPr>
          <w:rFonts w:ascii="Times New Roman" w:hAnsi="Times New Roman" w:cs="Times New Roman"/>
          <w:color w:val="000000" w:themeColor="text1"/>
          <w:sz w:val="28"/>
          <w:szCs w:val="28"/>
          <w:lang w:val="uk-UA"/>
        </w:rPr>
        <w:t>3</w:t>
      </w:r>
    </w:p>
    <w:p w14:paraId="5317CF2C" w14:textId="29C488FC"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РОЗДІЛ 1. ЗАГАЛЬНОТЕОРЕТИЧНІ ПОЛОЖЕННЯ ЩОДО ДЕРЖАВИ ЯК СУБ’ЄКТА МІЖНАРОДНОГО ПРИВАТНОГО  ПРАВА………</w:t>
      </w:r>
      <w:r w:rsidR="000A295E" w:rsidRPr="001639C3">
        <w:rPr>
          <w:rFonts w:ascii="Times New Roman" w:hAnsi="Times New Roman" w:cs="Times New Roman"/>
          <w:color w:val="000000" w:themeColor="text1"/>
          <w:sz w:val="28"/>
          <w:szCs w:val="28"/>
          <w:lang w:val="uk-UA"/>
        </w:rPr>
        <w:t>……………………………………………………………………</w:t>
      </w:r>
      <w:r w:rsidRPr="001639C3">
        <w:rPr>
          <w:rFonts w:ascii="Times New Roman" w:hAnsi="Times New Roman" w:cs="Times New Roman"/>
          <w:color w:val="000000" w:themeColor="text1"/>
          <w:sz w:val="28"/>
          <w:szCs w:val="28"/>
          <w:lang w:val="uk-UA"/>
        </w:rPr>
        <w:t>..5</w:t>
      </w:r>
    </w:p>
    <w:p w14:paraId="5373B562" w14:textId="29ED5101"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1.1. Правовий статус держави як суб'єкта міжнародного приватного права</w:t>
      </w:r>
      <w:r w:rsidR="00946B10" w:rsidRPr="001639C3">
        <w:rPr>
          <w:rFonts w:ascii="Times New Roman" w:hAnsi="Times New Roman" w:cs="Times New Roman"/>
          <w:color w:val="000000" w:themeColor="text1"/>
          <w:sz w:val="28"/>
          <w:szCs w:val="28"/>
          <w:lang w:val="uk-UA"/>
        </w:rPr>
        <w:t>……………………………………………………………………………….5</w:t>
      </w:r>
    </w:p>
    <w:p w14:paraId="190247BF" w14:textId="0617C3D8" w:rsidR="00E10656" w:rsidRPr="001639C3" w:rsidRDefault="00E10656" w:rsidP="00115AFC">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 xml:space="preserve">1.2. </w:t>
      </w:r>
      <w:r w:rsidR="00AD376A" w:rsidRPr="001639C3">
        <w:rPr>
          <w:rFonts w:ascii="Times New Roman" w:hAnsi="Times New Roman" w:cs="Times New Roman"/>
          <w:color w:val="000000" w:themeColor="text1"/>
          <w:sz w:val="28"/>
          <w:szCs w:val="28"/>
          <w:lang w:val="uk-UA"/>
        </w:rPr>
        <w:t xml:space="preserve">Характерні </w:t>
      </w:r>
      <w:r w:rsidR="00060047" w:rsidRPr="001639C3">
        <w:rPr>
          <w:rFonts w:ascii="Times New Roman" w:hAnsi="Times New Roman" w:cs="Times New Roman"/>
          <w:color w:val="000000" w:themeColor="text1"/>
          <w:sz w:val="28"/>
          <w:szCs w:val="28"/>
          <w:lang w:val="uk-UA"/>
        </w:rPr>
        <w:t>особливості</w:t>
      </w:r>
      <w:r w:rsidR="00AD376A" w:rsidRPr="001639C3">
        <w:rPr>
          <w:rFonts w:ascii="Times New Roman" w:hAnsi="Times New Roman" w:cs="Times New Roman"/>
          <w:color w:val="000000" w:themeColor="text1"/>
          <w:sz w:val="28"/>
          <w:szCs w:val="28"/>
          <w:lang w:val="uk-UA"/>
        </w:rPr>
        <w:t xml:space="preserve"> держави як суб'єкта міжнародного приватного права</w:t>
      </w:r>
      <w:r w:rsidR="00497E86">
        <w:rPr>
          <w:rFonts w:ascii="Times New Roman" w:hAnsi="Times New Roman" w:cs="Times New Roman"/>
          <w:color w:val="000000" w:themeColor="text1"/>
          <w:sz w:val="28"/>
          <w:szCs w:val="28"/>
          <w:lang w:val="uk-UA"/>
        </w:rPr>
        <w:t>………………………………………………………………….9</w:t>
      </w:r>
    </w:p>
    <w:p w14:paraId="07872762" w14:textId="07692F51" w:rsidR="00E10656" w:rsidRPr="001639C3" w:rsidRDefault="00E10656" w:rsidP="00E1065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РОЗДІЛ 2. ІМУНІТЕТ</w:t>
      </w:r>
      <w:r w:rsidR="00344431" w:rsidRPr="001639C3">
        <w:rPr>
          <w:rFonts w:ascii="Times New Roman" w:hAnsi="Times New Roman" w:cs="Times New Roman"/>
          <w:color w:val="000000" w:themeColor="text1"/>
          <w:sz w:val="28"/>
          <w:szCs w:val="28"/>
          <w:lang w:val="uk-UA"/>
        </w:rPr>
        <w:t xml:space="preserve"> </w:t>
      </w:r>
      <w:r w:rsidRPr="001639C3">
        <w:rPr>
          <w:rFonts w:ascii="Times New Roman" w:hAnsi="Times New Roman" w:cs="Times New Roman"/>
          <w:color w:val="000000" w:themeColor="text1"/>
          <w:sz w:val="28"/>
          <w:szCs w:val="28"/>
          <w:lang w:val="uk-UA"/>
        </w:rPr>
        <w:t>ДЕРЖАВИ</w:t>
      </w:r>
      <w:r w:rsidR="00344431" w:rsidRPr="001639C3">
        <w:rPr>
          <w:rFonts w:ascii="Times New Roman" w:hAnsi="Times New Roman" w:cs="Times New Roman"/>
          <w:color w:val="000000" w:themeColor="text1"/>
          <w:sz w:val="28"/>
          <w:szCs w:val="28"/>
          <w:lang w:val="uk-UA"/>
        </w:rPr>
        <w:t xml:space="preserve"> – </w:t>
      </w:r>
      <w:r w:rsidRPr="001639C3">
        <w:rPr>
          <w:rFonts w:ascii="Times New Roman" w:hAnsi="Times New Roman" w:cs="Times New Roman"/>
          <w:color w:val="000000" w:themeColor="text1"/>
          <w:sz w:val="28"/>
          <w:szCs w:val="28"/>
          <w:lang w:val="uk-UA"/>
        </w:rPr>
        <w:t xml:space="preserve"> </w:t>
      </w:r>
      <w:r w:rsidR="00344431" w:rsidRPr="001639C3">
        <w:rPr>
          <w:rFonts w:ascii="Times New Roman" w:hAnsi="Times New Roman" w:cs="Times New Roman"/>
          <w:color w:val="000000" w:themeColor="text1"/>
          <w:sz w:val="28"/>
          <w:szCs w:val="28"/>
          <w:lang w:val="uk-UA"/>
        </w:rPr>
        <w:t xml:space="preserve">ОСНОВОПОЛОЖНИЙ ПРИНЦИП </w:t>
      </w:r>
      <w:r w:rsidRPr="001639C3">
        <w:rPr>
          <w:rFonts w:ascii="Times New Roman" w:hAnsi="Times New Roman" w:cs="Times New Roman"/>
          <w:color w:val="000000" w:themeColor="text1"/>
          <w:sz w:val="28"/>
          <w:szCs w:val="28"/>
          <w:lang w:val="uk-UA"/>
        </w:rPr>
        <w:t>У МІЖНАРОДНИХ ПРИВАТНОПРАВОВИХ ВІДНОСИНАХ…</w:t>
      </w:r>
      <w:r w:rsidR="00497E86">
        <w:rPr>
          <w:rFonts w:ascii="Times New Roman" w:hAnsi="Times New Roman" w:cs="Times New Roman"/>
          <w:color w:val="000000" w:themeColor="text1"/>
          <w:sz w:val="28"/>
          <w:szCs w:val="28"/>
          <w:lang w:val="uk-UA"/>
        </w:rPr>
        <w:t>……...</w:t>
      </w:r>
      <w:r w:rsidRPr="001639C3">
        <w:rPr>
          <w:rFonts w:ascii="Times New Roman" w:hAnsi="Times New Roman" w:cs="Times New Roman"/>
          <w:color w:val="000000" w:themeColor="text1"/>
          <w:sz w:val="28"/>
          <w:szCs w:val="28"/>
          <w:lang w:val="uk-UA"/>
        </w:rPr>
        <w:t>……1</w:t>
      </w:r>
      <w:r w:rsidR="00497E86">
        <w:rPr>
          <w:rFonts w:ascii="Times New Roman" w:hAnsi="Times New Roman" w:cs="Times New Roman"/>
          <w:color w:val="000000" w:themeColor="text1"/>
          <w:sz w:val="28"/>
          <w:szCs w:val="28"/>
          <w:lang w:val="uk-UA"/>
        </w:rPr>
        <w:t>2</w:t>
      </w:r>
    </w:p>
    <w:p w14:paraId="09D600B4" w14:textId="0AFDDD65" w:rsidR="00344431" w:rsidRPr="001639C3" w:rsidRDefault="00E10656" w:rsidP="00E1065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 xml:space="preserve">2.1. </w:t>
      </w:r>
      <w:r w:rsidR="00344431" w:rsidRPr="001639C3">
        <w:rPr>
          <w:rFonts w:ascii="Times New Roman" w:hAnsi="Times New Roman" w:cs="Times New Roman"/>
          <w:color w:val="000000" w:themeColor="text1"/>
          <w:sz w:val="28"/>
          <w:szCs w:val="28"/>
          <w:lang w:val="uk-UA"/>
        </w:rPr>
        <w:t>Поняття державного імунітету у міжнародному праві</w:t>
      </w:r>
      <w:r w:rsidR="00497E86">
        <w:rPr>
          <w:rFonts w:ascii="Times New Roman" w:hAnsi="Times New Roman" w:cs="Times New Roman"/>
          <w:color w:val="000000" w:themeColor="text1"/>
          <w:sz w:val="28"/>
          <w:szCs w:val="28"/>
          <w:lang w:val="uk-UA"/>
        </w:rPr>
        <w:t>…………….12</w:t>
      </w:r>
    </w:p>
    <w:p w14:paraId="4DC8B082" w14:textId="05505B87" w:rsidR="00E10656" w:rsidRPr="001639C3" w:rsidRDefault="00E10656" w:rsidP="00E1065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2.2. Види імунітету держави………………………………</w:t>
      </w:r>
      <w:r w:rsidR="00497E86">
        <w:rPr>
          <w:rFonts w:ascii="Times New Roman" w:hAnsi="Times New Roman" w:cs="Times New Roman"/>
          <w:color w:val="000000" w:themeColor="text1"/>
          <w:sz w:val="28"/>
          <w:szCs w:val="28"/>
          <w:lang w:val="uk-UA"/>
        </w:rPr>
        <w:t>……………..</w:t>
      </w:r>
      <w:r w:rsidRPr="001639C3">
        <w:rPr>
          <w:rFonts w:ascii="Times New Roman" w:hAnsi="Times New Roman" w:cs="Times New Roman"/>
          <w:color w:val="000000" w:themeColor="text1"/>
          <w:sz w:val="28"/>
          <w:szCs w:val="28"/>
          <w:lang w:val="uk-UA"/>
        </w:rPr>
        <w:t>.1</w:t>
      </w:r>
      <w:r w:rsidR="00497E86">
        <w:rPr>
          <w:rFonts w:ascii="Times New Roman" w:hAnsi="Times New Roman" w:cs="Times New Roman"/>
          <w:color w:val="000000" w:themeColor="text1"/>
          <w:sz w:val="28"/>
          <w:szCs w:val="28"/>
          <w:lang w:val="uk-UA"/>
        </w:rPr>
        <w:t>7</w:t>
      </w:r>
    </w:p>
    <w:p w14:paraId="635217B8" w14:textId="3E981397" w:rsidR="00E10656" w:rsidRPr="001639C3" w:rsidRDefault="00E10656" w:rsidP="00344431">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eastAsia="TimesNewRoman" w:hAnsi="Times New Roman" w:cs="Times New Roman"/>
          <w:color w:val="auto"/>
          <w:sz w:val="28"/>
          <w:szCs w:val="28"/>
          <w:bdr w:val="none" w:sz="0" w:space="0" w:color="auto"/>
          <w:lang w:val="uk-UA"/>
        </w:rPr>
      </w:pPr>
      <w:r w:rsidRPr="001639C3">
        <w:rPr>
          <w:rFonts w:ascii="Times New Roman" w:hAnsi="Times New Roman" w:cs="Times New Roman"/>
          <w:color w:val="000000" w:themeColor="text1"/>
          <w:sz w:val="28"/>
          <w:szCs w:val="28"/>
          <w:lang w:val="uk-UA"/>
        </w:rPr>
        <w:t xml:space="preserve">РОЗДІЛ 3. </w:t>
      </w:r>
      <w:r w:rsidR="00344431" w:rsidRPr="001639C3">
        <w:rPr>
          <w:rFonts w:ascii="Times New Roman" w:hAnsi="Times New Roman" w:cs="Times New Roman"/>
          <w:color w:val="000000" w:themeColor="text1"/>
          <w:sz w:val="28"/>
          <w:szCs w:val="28"/>
          <w:lang w:val="uk-UA"/>
        </w:rPr>
        <w:t xml:space="preserve">УКРАЇНА ЯК УЧАСНИК </w:t>
      </w:r>
      <w:r w:rsidRPr="001639C3">
        <w:rPr>
          <w:rFonts w:ascii="Times New Roman" w:hAnsi="Times New Roman" w:cs="Times New Roman"/>
          <w:color w:val="000000" w:themeColor="text1"/>
          <w:sz w:val="28"/>
          <w:szCs w:val="28"/>
          <w:lang w:val="uk-UA"/>
        </w:rPr>
        <w:t>МІЖНАРОДНИХ ПРИВАТНО-ПРАВОВИХ ВІДНОСИН</w:t>
      </w:r>
      <w:r w:rsidR="00497E86">
        <w:rPr>
          <w:rFonts w:ascii="Times New Roman" w:hAnsi="Times New Roman" w:cs="Times New Roman"/>
          <w:color w:val="000000" w:themeColor="text1"/>
          <w:sz w:val="28"/>
          <w:szCs w:val="28"/>
          <w:lang w:val="uk-UA"/>
        </w:rPr>
        <w:t>………………………………………………….…….23</w:t>
      </w:r>
      <w:r w:rsidRPr="001639C3">
        <w:rPr>
          <w:rFonts w:ascii="Times New Roman" w:hAnsi="Times New Roman" w:cs="Times New Roman"/>
          <w:color w:val="000000" w:themeColor="text1"/>
          <w:sz w:val="28"/>
          <w:szCs w:val="28"/>
          <w:lang w:val="uk-UA"/>
        </w:rPr>
        <w:t xml:space="preserve"> </w:t>
      </w:r>
    </w:p>
    <w:p w14:paraId="5F64D671" w14:textId="0B184EEA" w:rsidR="00E10656" w:rsidRPr="001639C3" w:rsidRDefault="00E10656" w:rsidP="00E1065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ВИСНОВКИ…………………………………………………........</w:t>
      </w:r>
      <w:r w:rsidR="00497E86">
        <w:rPr>
          <w:rFonts w:ascii="Times New Roman" w:hAnsi="Times New Roman" w:cs="Times New Roman"/>
          <w:color w:val="000000" w:themeColor="text1"/>
          <w:sz w:val="28"/>
          <w:szCs w:val="28"/>
          <w:lang w:val="uk-UA"/>
        </w:rPr>
        <w:t>...........</w:t>
      </w:r>
      <w:r w:rsidRPr="001639C3">
        <w:rPr>
          <w:rFonts w:ascii="Times New Roman" w:hAnsi="Times New Roman" w:cs="Times New Roman"/>
          <w:color w:val="000000" w:themeColor="text1"/>
          <w:sz w:val="28"/>
          <w:szCs w:val="28"/>
          <w:lang w:val="uk-UA"/>
        </w:rPr>
        <w:t>..2</w:t>
      </w:r>
      <w:r w:rsidR="00497E86">
        <w:rPr>
          <w:rFonts w:ascii="Times New Roman" w:hAnsi="Times New Roman" w:cs="Times New Roman"/>
          <w:color w:val="000000" w:themeColor="text1"/>
          <w:sz w:val="28"/>
          <w:szCs w:val="28"/>
          <w:lang w:val="uk-UA"/>
        </w:rPr>
        <w:t>8</w:t>
      </w:r>
    </w:p>
    <w:p w14:paraId="74B104C1" w14:textId="548842A7" w:rsidR="00CC6B6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hAnsi="Times New Roman" w:cs="Times New Roman"/>
          <w:color w:val="000000" w:themeColor="text1"/>
          <w:sz w:val="28"/>
          <w:szCs w:val="28"/>
          <w:lang w:val="uk-UA"/>
        </w:rPr>
        <w:t>СПИСОК ВИКОРИСТАНИХ ДЖЕРЕЛ…………</w:t>
      </w:r>
      <w:r w:rsidR="00497E86">
        <w:rPr>
          <w:rFonts w:ascii="Times New Roman" w:hAnsi="Times New Roman" w:cs="Times New Roman"/>
          <w:color w:val="000000" w:themeColor="text1"/>
          <w:sz w:val="28"/>
          <w:szCs w:val="28"/>
          <w:lang w:val="uk-UA"/>
        </w:rPr>
        <w:t>………………...</w:t>
      </w:r>
      <w:r w:rsidRPr="001639C3">
        <w:rPr>
          <w:rFonts w:ascii="Times New Roman" w:hAnsi="Times New Roman" w:cs="Times New Roman"/>
          <w:color w:val="000000" w:themeColor="text1"/>
          <w:sz w:val="28"/>
          <w:szCs w:val="28"/>
          <w:lang w:val="uk-UA"/>
        </w:rPr>
        <w:t>…….</w:t>
      </w:r>
      <w:r w:rsidR="00497E86">
        <w:rPr>
          <w:rFonts w:ascii="Times New Roman" w:hAnsi="Times New Roman" w:cs="Times New Roman"/>
          <w:color w:val="000000" w:themeColor="text1"/>
          <w:sz w:val="28"/>
          <w:szCs w:val="28"/>
          <w:lang w:val="uk-UA"/>
        </w:rPr>
        <w:t>30</w:t>
      </w:r>
    </w:p>
    <w:p w14:paraId="6008A962" w14:textId="77777777"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7108688D" w14:textId="77777777"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556C7FE2" w14:textId="77777777"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jc w:val="both"/>
        <w:rPr>
          <w:rFonts w:ascii="Times New Roman" w:eastAsia="Times New Roman" w:hAnsi="Times New Roman" w:cs="Times New Roman"/>
          <w:color w:val="000000" w:themeColor="text1"/>
          <w:sz w:val="28"/>
          <w:szCs w:val="28"/>
          <w:lang w:val="uk-UA"/>
        </w:rPr>
      </w:pPr>
    </w:p>
    <w:p w14:paraId="2F5436DD"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689A68F2"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038B92A7"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52F92EA8"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0B2FEC2E"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16FAAE7C"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0A1A84FC"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778C3FC6" w14:textId="7777777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390E2DAB" w14:textId="77777777" w:rsidR="00115AFC" w:rsidRPr="001639C3" w:rsidRDefault="00115AFC"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4BCA045A" w14:textId="05556B9E"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r w:rsidRPr="001639C3">
        <w:rPr>
          <w:rFonts w:ascii="Times New Roman" w:eastAsia="Times New Roman" w:hAnsi="Times New Roman" w:cs="Times New Roman"/>
          <w:b/>
          <w:color w:val="000000" w:themeColor="text1"/>
          <w:sz w:val="28"/>
          <w:szCs w:val="28"/>
          <w:lang w:val="uk-UA"/>
        </w:rPr>
        <w:lastRenderedPageBreak/>
        <w:t>ВСТУП</w:t>
      </w:r>
    </w:p>
    <w:p w14:paraId="7BAE9734" w14:textId="77777777" w:rsidR="00E10656" w:rsidRPr="001639C3" w:rsidRDefault="00E10656"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19CD6288" w14:textId="59817270" w:rsidR="00E10656" w:rsidRPr="001639C3" w:rsidRDefault="00946B10"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b/>
          <w:color w:val="000000" w:themeColor="text1"/>
          <w:sz w:val="28"/>
          <w:szCs w:val="28"/>
          <w:lang w:val="uk-UA"/>
        </w:rPr>
        <w:t>Актуальність теми</w:t>
      </w:r>
      <w:r w:rsidRPr="001639C3">
        <w:rPr>
          <w:rFonts w:ascii="Times New Roman" w:eastAsia="Times New Roman" w:hAnsi="Times New Roman" w:cs="Times New Roman"/>
          <w:color w:val="000000" w:themeColor="text1"/>
          <w:sz w:val="28"/>
          <w:szCs w:val="28"/>
          <w:lang w:val="uk-UA"/>
        </w:rPr>
        <w:t xml:space="preserve">. </w:t>
      </w:r>
      <w:r w:rsidR="00E10656" w:rsidRPr="001639C3">
        <w:rPr>
          <w:rFonts w:ascii="Times New Roman" w:eastAsia="Times New Roman" w:hAnsi="Times New Roman" w:cs="Times New Roman"/>
          <w:color w:val="000000" w:themeColor="text1"/>
          <w:sz w:val="28"/>
          <w:szCs w:val="28"/>
          <w:lang w:val="uk-UA"/>
        </w:rPr>
        <w:t>Характеристика будь-якого процесу чи явища є неповною без визначення суб’єктів його реалізації, носіїв та активних учасників, які сприяють розвитку, його життєдіяльності. Суб’єкти формують міжнародне право, визначають його природу та сутність, перспективи еволюції, створюють норми міжнародного права, які в подальшому і визначають статус того чи іншого суб’єкта, його права та обов’язки, регулюють відносин між ними. Усе це відбувається в результаті вираження волі тих, хто є творцями міжнародного права.</w:t>
      </w:r>
    </w:p>
    <w:p w14:paraId="7C68ECB3" w14:textId="77777777" w:rsidR="00FE0F09" w:rsidRDefault="00FE0F09"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p>
    <w:p w14:paraId="6816ABCD" w14:textId="5AF255D3" w:rsidR="008F3030"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hAnsi="Times New Roman" w:cs="Times New Roman"/>
          <w:sz w:val="28"/>
          <w:szCs w:val="28"/>
          <w:lang w:val="uk-UA"/>
        </w:rPr>
      </w:pPr>
      <w:r w:rsidRPr="001639C3">
        <w:rPr>
          <w:rFonts w:ascii="Times New Roman" w:hAnsi="Times New Roman" w:cs="Times New Roman"/>
          <w:b/>
          <w:sz w:val="28"/>
          <w:szCs w:val="28"/>
          <w:lang w:val="uk-UA"/>
        </w:rPr>
        <w:t>Метою</w:t>
      </w:r>
      <w:r w:rsidRPr="001639C3">
        <w:rPr>
          <w:rFonts w:ascii="Times New Roman" w:hAnsi="Times New Roman" w:cs="Times New Roman"/>
          <w:sz w:val="28"/>
          <w:szCs w:val="28"/>
          <w:lang w:val="uk-UA"/>
        </w:rPr>
        <w:t xml:space="preserve"> роботи є </w:t>
      </w:r>
      <w:r w:rsidR="00FE0F09">
        <w:rPr>
          <w:rFonts w:ascii="Times New Roman" w:hAnsi="Times New Roman" w:cs="Times New Roman"/>
          <w:sz w:val="28"/>
          <w:szCs w:val="28"/>
          <w:lang w:val="uk-UA"/>
        </w:rPr>
        <w:t>…</w:t>
      </w:r>
    </w:p>
    <w:p w14:paraId="7466CEA1" w14:textId="77777777" w:rsidR="00344431" w:rsidRPr="001639C3" w:rsidRDefault="00344431" w:rsidP="00344431">
      <w:pPr>
        <w:spacing w:after="0" w:line="360" w:lineRule="auto"/>
        <w:ind w:firstLine="709"/>
        <w:jc w:val="both"/>
        <w:rPr>
          <w:rFonts w:ascii="Times New Roman" w:hAnsi="Times New Roman" w:cs="Times New Roman"/>
          <w:sz w:val="28"/>
          <w:szCs w:val="28"/>
          <w:lang w:val="uk-UA"/>
        </w:rPr>
      </w:pPr>
      <w:r w:rsidRPr="001639C3">
        <w:rPr>
          <w:rFonts w:ascii="Times New Roman" w:hAnsi="Times New Roman" w:cs="Times New Roman"/>
          <w:sz w:val="28"/>
          <w:szCs w:val="28"/>
          <w:lang w:val="uk-UA"/>
        </w:rPr>
        <w:t xml:space="preserve">При дослідженні даного питання поставили наступні </w:t>
      </w:r>
      <w:r w:rsidRPr="001639C3">
        <w:rPr>
          <w:rFonts w:ascii="Times New Roman" w:hAnsi="Times New Roman" w:cs="Times New Roman"/>
          <w:b/>
          <w:sz w:val="28"/>
          <w:szCs w:val="28"/>
          <w:lang w:val="uk-UA"/>
        </w:rPr>
        <w:t>завдання:</w:t>
      </w:r>
    </w:p>
    <w:p w14:paraId="75FB17BF" w14:textId="77777777" w:rsidR="00FE0F09" w:rsidRDefault="00FE0F09"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p>
    <w:p w14:paraId="7EB73CC9" w14:textId="473EE8C3" w:rsidR="008F3030"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b/>
          <w:color w:val="000000" w:themeColor="text1"/>
          <w:sz w:val="28"/>
          <w:szCs w:val="28"/>
          <w:lang w:val="uk-UA"/>
        </w:rPr>
        <w:t>Об’єктом дослідження</w:t>
      </w:r>
      <w:r w:rsidRPr="001639C3">
        <w:rPr>
          <w:rFonts w:ascii="Times New Roman" w:eastAsia="Times New Roman" w:hAnsi="Times New Roman" w:cs="Times New Roman"/>
          <w:color w:val="000000" w:themeColor="text1"/>
          <w:sz w:val="28"/>
          <w:szCs w:val="28"/>
          <w:lang w:val="uk-UA"/>
        </w:rPr>
        <w:t xml:space="preserve"> виступають суспільні </w:t>
      </w:r>
      <w:r w:rsidR="00FE0F09">
        <w:rPr>
          <w:rFonts w:ascii="Times New Roman" w:eastAsia="Times New Roman" w:hAnsi="Times New Roman" w:cs="Times New Roman"/>
          <w:color w:val="000000" w:themeColor="text1"/>
          <w:sz w:val="28"/>
          <w:szCs w:val="28"/>
          <w:lang w:val="uk-UA"/>
        </w:rPr>
        <w:t>…</w:t>
      </w:r>
    </w:p>
    <w:p w14:paraId="0D7645ED" w14:textId="20ED9BD7" w:rsidR="00344431" w:rsidRPr="001639C3" w:rsidRDefault="00344431" w:rsidP="00E1065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b/>
          <w:color w:val="000000" w:themeColor="text1"/>
          <w:sz w:val="28"/>
          <w:szCs w:val="28"/>
          <w:lang w:val="uk-UA"/>
        </w:rPr>
        <w:t>Предметом дослідження</w:t>
      </w:r>
      <w:r w:rsidRPr="001639C3">
        <w:rPr>
          <w:rFonts w:ascii="Times New Roman" w:eastAsia="Times New Roman" w:hAnsi="Times New Roman" w:cs="Times New Roman"/>
          <w:color w:val="000000" w:themeColor="text1"/>
          <w:sz w:val="28"/>
          <w:szCs w:val="28"/>
          <w:lang w:val="uk-UA"/>
        </w:rPr>
        <w:t xml:space="preserve"> є держави </w:t>
      </w:r>
      <w:r w:rsidR="00FE0F09">
        <w:rPr>
          <w:rFonts w:ascii="Times New Roman" w:eastAsia="Times New Roman" w:hAnsi="Times New Roman" w:cs="Times New Roman"/>
          <w:color w:val="000000" w:themeColor="text1"/>
          <w:sz w:val="28"/>
          <w:szCs w:val="28"/>
          <w:lang w:val="uk-UA"/>
        </w:rPr>
        <w:t>…</w:t>
      </w:r>
    </w:p>
    <w:p w14:paraId="14C7571F" w14:textId="7CE33F78" w:rsidR="00344431" w:rsidRPr="001639C3" w:rsidRDefault="001B7856" w:rsidP="00B04AA3">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b/>
          <w:color w:val="000000" w:themeColor="text1"/>
          <w:sz w:val="28"/>
          <w:szCs w:val="28"/>
          <w:lang w:val="uk-UA"/>
        </w:rPr>
        <w:t>Методи дослідження</w:t>
      </w:r>
      <w:r w:rsidRPr="001639C3">
        <w:rPr>
          <w:rFonts w:ascii="Times New Roman" w:eastAsia="Times New Roman" w:hAnsi="Times New Roman" w:cs="Times New Roman"/>
          <w:color w:val="000000" w:themeColor="text1"/>
          <w:sz w:val="28"/>
          <w:szCs w:val="28"/>
          <w:lang w:val="uk-UA"/>
        </w:rPr>
        <w:t xml:space="preserve">. </w:t>
      </w:r>
      <w:r w:rsidR="00344431" w:rsidRPr="001639C3">
        <w:rPr>
          <w:rFonts w:ascii="Times New Roman" w:eastAsia="Times New Roman" w:hAnsi="Times New Roman" w:cs="Times New Roman"/>
          <w:color w:val="000000" w:themeColor="text1"/>
          <w:sz w:val="28"/>
          <w:szCs w:val="28"/>
          <w:lang w:val="uk-UA"/>
        </w:rPr>
        <w:t xml:space="preserve">З метою найбільш ґрунтовного пізнання, всебічного вивчення предмета дослідження та </w:t>
      </w:r>
      <w:r w:rsidR="00FE0F09">
        <w:rPr>
          <w:rFonts w:ascii="Times New Roman" w:eastAsia="Times New Roman" w:hAnsi="Times New Roman" w:cs="Times New Roman"/>
          <w:color w:val="000000" w:themeColor="text1"/>
          <w:sz w:val="28"/>
          <w:szCs w:val="28"/>
          <w:lang w:val="uk-UA"/>
        </w:rPr>
        <w:t>…</w:t>
      </w:r>
    </w:p>
    <w:p w14:paraId="648D27DD" w14:textId="15FF8FA3" w:rsidR="00AE7545" w:rsidRPr="001639C3" w:rsidRDefault="00AE7545" w:rsidP="00AE7545">
      <w:pPr>
        <w:spacing w:after="0" w:line="360" w:lineRule="auto"/>
        <w:ind w:firstLine="708"/>
        <w:jc w:val="both"/>
        <w:rPr>
          <w:rFonts w:ascii="Times New Roman" w:hAnsi="Times New Roman" w:cs="Times New Roman"/>
          <w:sz w:val="28"/>
          <w:szCs w:val="28"/>
          <w:lang w:val="uk-UA"/>
        </w:rPr>
      </w:pPr>
      <w:r w:rsidRPr="001639C3">
        <w:rPr>
          <w:rFonts w:ascii="Times New Roman" w:hAnsi="Times New Roman" w:cs="Times New Roman"/>
          <w:b/>
          <w:color w:val="000000" w:themeColor="text1"/>
          <w:sz w:val="28"/>
          <w:szCs w:val="28"/>
          <w:lang w:val="uk-UA"/>
        </w:rPr>
        <w:t xml:space="preserve">Структура та обсяг роботи. </w:t>
      </w:r>
      <w:r w:rsidRPr="001639C3">
        <w:rPr>
          <w:rFonts w:ascii="Times New Roman" w:hAnsi="Times New Roman" w:cs="Times New Roman"/>
          <w:sz w:val="28"/>
          <w:szCs w:val="28"/>
          <w:lang w:val="uk-UA"/>
        </w:rPr>
        <w:t xml:space="preserve">Робота складається зі вступу, трьох розділів, висновків та списку використаних джерел. Загальна кількість сторінок – </w:t>
      </w:r>
      <w:r w:rsidR="001639C3" w:rsidRPr="001639C3">
        <w:rPr>
          <w:rFonts w:ascii="Times New Roman" w:hAnsi="Times New Roman" w:cs="Times New Roman"/>
          <w:sz w:val="28"/>
          <w:szCs w:val="28"/>
          <w:lang w:val="uk-UA"/>
        </w:rPr>
        <w:t>30.</w:t>
      </w:r>
      <w:r w:rsidRPr="001639C3">
        <w:rPr>
          <w:rFonts w:ascii="Times New Roman" w:hAnsi="Times New Roman" w:cs="Times New Roman"/>
          <w:sz w:val="28"/>
          <w:szCs w:val="28"/>
          <w:lang w:val="uk-UA"/>
        </w:rPr>
        <w:t xml:space="preserve"> </w:t>
      </w:r>
    </w:p>
    <w:p w14:paraId="656FE684" w14:textId="3D864EE3"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2C97ADC3"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4450B8E8"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103852DE"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4DE3C573"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38684235"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08223DB9" w14:textId="70DE19D2"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1391797E" w14:textId="4EEE860D" w:rsidR="00344431" w:rsidRPr="001639C3" w:rsidRDefault="00344431"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41AF57E8" w14:textId="77777777" w:rsidR="008402A8" w:rsidRPr="001639C3" w:rsidRDefault="008402A8" w:rsidP="00FE0F09">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jc w:val="both"/>
        <w:rPr>
          <w:rFonts w:ascii="Times New Roman" w:hAnsi="Times New Roman" w:cs="Times New Roman"/>
          <w:color w:val="000000" w:themeColor="text1"/>
          <w:sz w:val="28"/>
          <w:szCs w:val="28"/>
          <w:lang w:val="uk-UA"/>
        </w:rPr>
      </w:pPr>
    </w:p>
    <w:p w14:paraId="1662D04F"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center"/>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lastRenderedPageBreak/>
        <w:t>РОЗДІЛ 1</w:t>
      </w:r>
    </w:p>
    <w:p w14:paraId="5CF3F700" w14:textId="67DE30A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center"/>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t>ЗАГАЛЬНОТЕОРЕТИЧНІ ПОЛОЖЕННЯ ЩОДО ДЕРЖАВИ ЯК СУБ’ЄКТА МІЖНАРОДНОГО ПРИВАТНОГО  ПРАВА</w:t>
      </w:r>
    </w:p>
    <w:p w14:paraId="03DDACD1"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center"/>
        <w:rPr>
          <w:rFonts w:ascii="Times New Roman" w:hAnsi="Times New Roman" w:cs="Times New Roman"/>
          <w:b/>
          <w:color w:val="000000" w:themeColor="text1"/>
          <w:sz w:val="28"/>
          <w:szCs w:val="28"/>
          <w:lang w:val="uk-UA"/>
        </w:rPr>
      </w:pPr>
    </w:p>
    <w:p w14:paraId="16579537" w14:textId="439DCE5A"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center"/>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t>1.1. Правовий статус держави як суб'єкта міжнародного приватного права</w:t>
      </w:r>
    </w:p>
    <w:p w14:paraId="18022A84" w14:textId="77777777" w:rsidR="008402A8" w:rsidRPr="001639C3" w:rsidRDefault="008402A8" w:rsidP="008402A8">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center"/>
        <w:rPr>
          <w:rFonts w:ascii="Times New Roman" w:hAnsi="Times New Roman" w:cs="Times New Roman"/>
          <w:b/>
          <w:color w:val="000000" w:themeColor="text1"/>
          <w:sz w:val="28"/>
          <w:szCs w:val="28"/>
          <w:lang w:val="uk-UA"/>
        </w:rPr>
      </w:pPr>
    </w:p>
    <w:p w14:paraId="71CC65F4" w14:textId="3078D01E" w:rsidR="008402A8" w:rsidRPr="001639C3" w:rsidRDefault="008402A8"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Питання суб’єктів міжнародного права, що є дуже важливим для його теорії, не характеризувалось однозначністю концептуальних підходів з часу зародження міжнародного права, у його класичний період і на сучасному етапі. Пояснення цього криється у загальній теорії права, теорії міжнародних відносин</w:t>
      </w:r>
      <w:r w:rsidR="00156C6C" w:rsidRPr="001639C3">
        <w:rPr>
          <w:rFonts w:ascii="Times New Roman" w:eastAsia="Times New Roman" w:hAnsi="Times New Roman" w:cs="Times New Roman"/>
          <w:color w:val="000000" w:themeColor="text1"/>
          <w:sz w:val="28"/>
          <w:szCs w:val="28"/>
          <w:lang w:val="uk-UA"/>
        </w:rPr>
        <w:t xml:space="preserve"> [1, с. 93].</w:t>
      </w:r>
    </w:p>
    <w:p w14:paraId="69D15E10" w14:textId="77777777" w:rsidR="00FE0F09" w:rsidRDefault="00FE0F09" w:rsidP="004814CB">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p>
    <w:p w14:paraId="6D2E93D0" w14:textId="5D8F9EF1" w:rsidR="00F46E7C" w:rsidRPr="001639C3" w:rsidRDefault="00163CAA" w:rsidP="004814CB">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В доктрині МПП існують декілька підходів щодо розуміння держави як суб’єкта</w:t>
      </w:r>
      <w:r w:rsidR="004814CB" w:rsidRPr="001639C3">
        <w:rPr>
          <w:rFonts w:ascii="Times New Roman" w:eastAsia="Times New Roman" w:hAnsi="Times New Roman" w:cs="Times New Roman"/>
          <w:color w:val="000000" w:themeColor="text1"/>
          <w:sz w:val="28"/>
          <w:szCs w:val="28"/>
          <w:lang w:val="uk-UA"/>
        </w:rPr>
        <w:t xml:space="preserve"> </w:t>
      </w:r>
      <w:r w:rsidRPr="001639C3">
        <w:rPr>
          <w:rFonts w:ascii="Times New Roman" w:eastAsia="Times New Roman" w:hAnsi="Times New Roman" w:cs="Times New Roman"/>
          <w:color w:val="000000" w:themeColor="text1"/>
          <w:sz w:val="28"/>
          <w:szCs w:val="28"/>
          <w:lang w:val="uk-UA"/>
        </w:rPr>
        <w:t>приватно-правових відносин. Одні науковці розглядають державу як особливий суб’єкт</w:t>
      </w:r>
      <w:r w:rsidR="004814CB" w:rsidRPr="001639C3">
        <w:rPr>
          <w:rFonts w:ascii="Times New Roman" w:eastAsia="Times New Roman" w:hAnsi="Times New Roman" w:cs="Times New Roman"/>
          <w:color w:val="000000" w:themeColor="text1"/>
          <w:sz w:val="28"/>
          <w:szCs w:val="28"/>
          <w:lang w:val="uk-UA"/>
        </w:rPr>
        <w:t xml:space="preserve"> </w:t>
      </w:r>
      <w:r w:rsidRPr="001639C3">
        <w:rPr>
          <w:rFonts w:ascii="Times New Roman" w:eastAsia="Times New Roman" w:hAnsi="Times New Roman" w:cs="Times New Roman"/>
          <w:color w:val="000000" w:themeColor="text1"/>
          <w:sz w:val="28"/>
          <w:szCs w:val="28"/>
          <w:lang w:val="uk-UA"/>
        </w:rPr>
        <w:t>права, що наділений суверенітетом, не підпорядковується владі інших суб’єктів і</w:t>
      </w:r>
      <w:r w:rsidR="004814CB" w:rsidRPr="001639C3">
        <w:rPr>
          <w:rFonts w:ascii="Times New Roman" w:eastAsia="Times New Roman" w:hAnsi="Times New Roman" w:cs="Times New Roman"/>
          <w:color w:val="000000" w:themeColor="text1"/>
          <w:sz w:val="28"/>
          <w:szCs w:val="28"/>
          <w:lang w:val="uk-UA"/>
        </w:rPr>
        <w:t xml:space="preserve"> </w:t>
      </w:r>
      <w:r w:rsidRPr="001639C3">
        <w:rPr>
          <w:rFonts w:ascii="Times New Roman" w:eastAsia="Times New Roman" w:hAnsi="Times New Roman" w:cs="Times New Roman"/>
          <w:color w:val="000000" w:themeColor="text1"/>
          <w:sz w:val="28"/>
          <w:szCs w:val="28"/>
          <w:lang w:val="uk-UA"/>
        </w:rPr>
        <w:t>може брати участь як в публічно-правових, так і в приватно-правових відносинах.</w:t>
      </w:r>
      <w:r w:rsidR="004814CB" w:rsidRPr="001639C3">
        <w:rPr>
          <w:rFonts w:ascii="Times New Roman" w:eastAsia="Times New Roman" w:hAnsi="Times New Roman" w:cs="Times New Roman"/>
          <w:color w:val="000000" w:themeColor="text1"/>
          <w:sz w:val="28"/>
          <w:szCs w:val="28"/>
          <w:lang w:val="uk-UA"/>
        </w:rPr>
        <w:t xml:space="preserve"> </w:t>
      </w:r>
      <w:r w:rsidRPr="001639C3">
        <w:rPr>
          <w:rFonts w:ascii="Times New Roman" w:eastAsia="Times New Roman" w:hAnsi="Times New Roman" w:cs="Times New Roman"/>
          <w:color w:val="000000" w:themeColor="text1"/>
          <w:sz w:val="28"/>
          <w:szCs w:val="28"/>
          <w:lang w:val="uk-UA"/>
        </w:rPr>
        <w:t>На противагу цьому існує теорія «розщеплення» держави, відповідно до якої держава</w:t>
      </w:r>
      <w:r w:rsidR="004814CB" w:rsidRPr="001639C3">
        <w:rPr>
          <w:rFonts w:ascii="Times New Roman" w:eastAsia="Times New Roman" w:hAnsi="Times New Roman" w:cs="Times New Roman"/>
          <w:color w:val="000000" w:themeColor="text1"/>
          <w:sz w:val="28"/>
          <w:szCs w:val="28"/>
          <w:lang w:val="uk-UA"/>
        </w:rPr>
        <w:t xml:space="preserve"> </w:t>
      </w:r>
      <w:r w:rsidRPr="001639C3">
        <w:rPr>
          <w:rFonts w:ascii="Times New Roman" w:eastAsia="Times New Roman" w:hAnsi="Times New Roman" w:cs="Times New Roman"/>
          <w:color w:val="000000" w:themeColor="text1"/>
          <w:sz w:val="28"/>
          <w:szCs w:val="28"/>
          <w:lang w:val="uk-UA"/>
        </w:rPr>
        <w:t>розпадається на дві особи, діючи або як суб’єкт влади, або як учасник приватноправових відносин, що прирівнюється до інших юридичних осіб [</w:t>
      </w:r>
      <w:r w:rsidR="00D26F7C" w:rsidRPr="001639C3">
        <w:rPr>
          <w:rFonts w:ascii="Times New Roman" w:eastAsia="Times New Roman" w:hAnsi="Times New Roman" w:cs="Times New Roman"/>
          <w:color w:val="000000" w:themeColor="text1"/>
          <w:sz w:val="28"/>
          <w:szCs w:val="28"/>
          <w:lang w:val="uk-UA"/>
        </w:rPr>
        <w:t>14</w:t>
      </w:r>
      <w:r w:rsidRPr="001639C3">
        <w:rPr>
          <w:rFonts w:ascii="Times New Roman" w:eastAsia="Times New Roman" w:hAnsi="Times New Roman" w:cs="Times New Roman"/>
          <w:color w:val="000000" w:themeColor="text1"/>
          <w:sz w:val="28"/>
          <w:szCs w:val="28"/>
          <w:lang w:val="uk-UA"/>
        </w:rPr>
        <w:t xml:space="preserve">, с. </w:t>
      </w:r>
      <w:r w:rsidR="00D26F7C" w:rsidRPr="001639C3">
        <w:rPr>
          <w:rFonts w:ascii="Times New Roman" w:eastAsia="Times New Roman" w:hAnsi="Times New Roman" w:cs="Times New Roman"/>
          <w:color w:val="000000" w:themeColor="text1"/>
          <w:sz w:val="28"/>
          <w:szCs w:val="28"/>
          <w:lang w:val="uk-UA"/>
        </w:rPr>
        <w:t>107</w:t>
      </w:r>
      <w:r w:rsidRPr="001639C3">
        <w:rPr>
          <w:rFonts w:ascii="Times New Roman" w:eastAsia="Times New Roman" w:hAnsi="Times New Roman" w:cs="Times New Roman"/>
          <w:color w:val="000000" w:themeColor="text1"/>
          <w:sz w:val="28"/>
          <w:szCs w:val="28"/>
          <w:lang w:val="uk-UA"/>
        </w:rPr>
        <w:t>]</w:t>
      </w:r>
      <w:r w:rsidR="00D26F7C" w:rsidRPr="001639C3">
        <w:rPr>
          <w:rFonts w:ascii="Times New Roman" w:eastAsia="Times New Roman" w:hAnsi="Times New Roman" w:cs="Times New Roman"/>
          <w:color w:val="000000" w:themeColor="text1"/>
          <w:sz w:val="28"/>
          <w:szCs w:val="28"/>
          <w:lang w:val="uk-UA"/>
        </w:rPr>
        <w:t>.</w:t>
      </w:r>
    </w:p>
    <w:p w14:paraId="35AF77A4" w14:textId="664FED23" w:rsidR="00D26F7C" w:rsidRPr="001639C3" w:rsidRDefault="00DF76B8" w:rsidP="004814CB">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Отже, специфічним суб'єктом приватних правовідносин виступають держави. Від решти юридичних осіб вони відрізняються порядком створення, правосуб'єктністю, управлінням, наявністю (як правило) владних повноважень тощо.</w:t>
      </w:r>
    </w:p>
    <w:p w14:paraId="36DE19AD" w14:textId="77777777" w:rsidR="004814CB" w:rsidRPr="001639C3" w:rsidRDefault="004814CB" w:rsidP="004814CB">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031C9E2" w14:textId="32E7D9A4" w:rsidR="00F46E7C" w:rsidRPr="001639C3" w:rsidRDefault="00F46E7C" w:rsidP="00F46E7C">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right="-7" w:firstLine="709"/>
        <w:jc w:val="both"/>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t xml:space="preserve">1.2. Характерні </w:t>
      </w:r>
      <w:r w:rsidR="00060047" w:rsidRPr="001639C3">
        <w:rPr>
          <w:rFonts w:ascii="Times New Roman" w:hAnsi="Times New Roman" w:cs="Times New Roman"/>
          <w:b/>
          <w:color w:val="000000" w:themeColor="text1"/>
          <w:sz w:val="28"/>
          <w:szCs w:val="28"/>
          <w:lang w:val="uk-UA"/>
        </w:rPr>
        <w:t>особливості</w:t>
      </w:r>
      <w:r w:rsidRPr="001639C3">
        <w:rPr>
          <w:rFonts w:ascii="Times New Roman" w:hAnsi="Times New Roman" w:cs="Times New Roman"/>
          <w:b/>
          <w:color w:val="000000" w:themeColor="text1"/>
          <w:sz w:val="28"/>
          <w:szCs w:val="28"/>
          <w:lang w:val="uk-UA"/>
        </w:rPr>
        <w:t xml:space="preserve"> держави як суб'єкта міжнародного приватного права</w:t>
      </w:r>
    </w:p>
    <w:p w14:paraId="121D98EE" w14:textId="77777777" w:rsidR="00F46E7C" w:rsidRPr="001639C3" w:rsidRDefault="00F46E7C" w:rsidP="00F46E7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36659F8" w14:textId="00C81733" w:rsidR="00F46E7C" w:rsidRDefault="00F46E7C" w:rsidP="00FE0F0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lastRenderedPageBreak/>
        <w:t xml:space="preserve">Держави як суб’єкти міжнародного права є суверенні й незалежні, вони беруть участь у міжнародних відносинах на рівних засадах, незалежно від відмінностей між ними в будь-яких об’єктивних характеристиках (величина території, рівень економічного розвитку, чисельність населення, забезпеченість корисними копалинами та ін.). </w:t>
      </w:r>
      <w:r w:rsidR="00FE0F09">
        <w:rPr>
          <w:rFonts w:ascii="Times New Roman" w:eastAsia="Times New Roman" w:hAnsi="Times New Roman" w:cs="Times New Roman"/>
          <w:color w:val="000000" w:themeColor="text1"/>
          <w:sz w:val="28"/>
          <w:szCs w:val="28"/>
          <w:lang w:val="uk-UA"/>
        </w:rPr>
        <w:t>…</w:t>
      </w:r>
    </w:p>
    <w:p w14:paraId="172EABBD" w14:textId="0D605B14" w:rsidR="00FE0F09" w:rsidRPr="001639C3" w:rsidRDefault="00FE0F09" w:rsidP="00FE0F0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p>
    <w:p w14:paraId="0F7E552C" w14:textId="0FBED6E9" w:rsidR="00156C6C" w:rsidRPr="001639C3" w:rsidRDefault="00F46E7C" w:rsidP="00F46E7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Представники концепції абсолютності (неподільності) суверенітету, виходять з того, що суверенітет – категорія неподільна: він або є в повному обсязі, або його немає зовсім. Представники концепції обмеженості суверенітету держави вважають, що він обмежений у силу об’єктивних закономірностей розвитку світової спільноти, співіснування абсолютно різних країн, а також міжнародним правом, створюваним суверенними державами в процесі їх міжнародного спілкування в інтересах громадян, суспільства, всього світу настільки, наскільки держава не може на своїй території допускати вседозволеності, всевладдя, поступаючись загальновизнаними нормами.</w:t>
      </w:r>
    </w:p>
    <w:p w14:paraId="2BEED19B" w14:textId="3D2E7402" w:rsidR="00156C6C" w:rsidRPr="001639C3" w:rsidRDefault="00547FD8"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Отже, положення держави як суб’єкта міжнародного </w:t>
      </w:r>
      <w:r w:rsidR="006F4E00" w:rsidRPr="001639C3">
        <w:rPr>
          <w:rFonts w:ascii="Times New Roman" w:eastAsia="Times New Roman" w:hAnsi="Times New Roman" w:cs="Times New Roman"/>
          <w:color w:val="000000" w:themeColor="text1"/>
          <w:sz w:val="28"/>
          <w:szCs w:val="28"/>
          <w:lang w:val="uk-UA"/>
        </w:rPr>
        <w:t>приватного</w:t>
      </w:r>
      <w:r w:rsidRPr="001639C3">
        <w:rPr>
          <w:rFonts w:ascii="Times New Roman" w:eastAsia="Times New Roman" w:hAnsi="Times New Roman" w:cs="Times New Roman"/>
          <w:color w:val="000000" w:themeColor="text1"/>
          <w:sz w:val="28"/>
          <w:szCs w:val="28"/>
          <w:lang w:val="uk-UA"/>
        </w:rPr>
        <w:t xml:space="preserve"> права, ґрунтується на принципі суверенітету, що означає: у міждержавних стосунках кожна з держав не підкоряється ні іноземному закону, ні іноземній юрисдикції</w:t>
      </w:r>
      <w:r w:rsidR="006F4E00" w:rsidRPr="001639C3">
        <w:rPr>
          <w:rFonts w:ascii="Times New Roman" w:eastAsia="Times New Roman" w:hAnsi="Times New Roman" w:cs="Times New Roman"/>
          <w:color w:val="000000" w:themeColor="text1"/>
          <w:sz w:val="28"/>
          <w:szCs w:val="28"/>
          <w:lang w:val="uk-UA"/>
        </w:rPr>
        <w:t>.</w:t>
      </w:r>
    </w:p>
    <w:p w14:paraId="0C180CF8" w14:textId="544DEFB7" w:rsidR="00156C6C" w:rsidRPr="001639C3" w:rsidRDefault="00156C6C"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4CF21486" w14:textId="7E0A38BC" w:rsidR="00AD376A" w:rsidRPr="001639C3" w:rsidRDefault="00AD376A"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92F7F41" w14:textId="5E31BD4C" w:rsidR="00AD376A" w:rsidRPr="001639C3" w:rsidRDefault="00AD376A"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353800E6" w14:textId="40874DCC" w:rsidR="00AD376A" w:rsidRPr="001639C3" w:rsidRDefault="00AD376A"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21C06793" w14:textId="19BBD98D" w:rsidR="00AD376A" w:rsidRPr="001639C3" w:rsidRDefault="00AD376A"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5695ACB2" w14:textId="470F0487" w:rsidR="00344431" w:rsidRPr="001639C3" w:rsidRDefault="00344431"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262D7D0C" w14:textId="3A22EC35" w:rsidR="00344431" w:rsidRPr="001639C3" w:rsidRDefault="00344431"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8CC8598" w14:textId="092DF7FB" w:rsidR="00344431" w:rsidRPr="001639C3" w:rsidRDefault="00344431"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438F10E8" w14:textId="62885B03" w:rsidR="00344431" w:rsidRPr="001639C3" w:rsidRDefault="00344431"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24186DEA" w14:textId="583D6C18" w:rsidR="00344431" w:rsidRPr="001639C3" w:rsidRDefault="00344431"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2AB373B5" w14:textId="77777777" w:rsidR="00344431" w:rsidRPr="001639C3" w:rsidRDefault="00344431" w:rsidP="00086C1B">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jc w:val="both"/>
        <w:rPr>
          <w:rFonts w:ascii="Times New Roman" w:hAnsi="Times New Roman" w:cs="Times New Roman"/>
          <w:color w:val="000000" w:themeColor="text1"/>
          <w:sz w:val="28"/>
          <w:szCs w:val="28"/>
          <w:lang w:val="uk-UA"/>
        </w:rPr>
      </w:pPr>
    </w:p>
    <w:p w14:paraId="0A1FB01F" w14:textId="7CB44477" w:rsidR="00344431" w:rsidRPr="001639C3" w:rsidRDefault="00344431" w:rsidP="00086C1B">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center"/>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lastRenderedPageBreak/>
        <w:t>РОЗДІЛ 2</w:t>
      </w:r>
    </w:p>
    <w:p w14:paraId="6F9F884F" w14:textId="06A1ED33" w:rsidR="00344431" w:rsidRPr="001639C3" w:rsidRDefault="00344431" w:rsidP="00086C1B">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center"/>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t>ІМУНІТЕТ ДЕРЖАВИ –  ОСНОВОПОЛОЖНИЙ ПРИНЦИП У МІЖНАРОДНИХ ПРИВАТНОПРАВОВИХ ВІДНОСИНАХ</w:t>
      </w:r>
    </w:p>
    <w:p w14:paraId="3252539B" w14:textId="77777777" w:rsidR="00344431" w:rsidRPr="001639C3" w:rsidRDefault="00344431" w:rsidP="00344431">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563D31B7" w14:textId="59BAC144" w:rsidR="00344431" w:rsidRPr="001639C3" w:rsidRDefault="00344431" w:rsidP="00344431">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t>2.1. Поняття державного імунітету у міжнародному праві</w:t>
      </w:r>
    </w:p>
    <w:p w14:paraId="0B1E35BB" w14:textId="77777777" w:rsidR="00163CAA" w:rsidRPr="001639C3" w:rsidRDefault="00163CAA" w:rsidP="00086C1B">
      <w:pPr>
        <w:spacing w:after="0" w:line="360" w:lineRule="auto"/>
        <w:ind w:firstLine="709"/>
        <w:jc w:val="both"/>
        <w:rPr>
          <w:rFonts w:ascii="Times New Roman" w:hAnsi="Times New Roman" w:cs="Times New Roman"/>
          <w:sz w:val="28"/>
          <w:szCs w:val="28"/>
          <w:lang w:val="uk-UA"/>
        </w:rPr>
      </w:pPr>
    </w:p>
    <w:p w14:paraId="31CC4881" w14:textId="0305A882" w:rsidR="00086C1B" w:rsidRPr="001639C3" w:rsidRDefault="00086C1B" w:rsidP="00086C1B">
      <w:pPr>
        <w:spacing w:after="0" w:line="360" w:lineRule="auto"/>
        <w:ind w:firstLine="709"/>
        <w:jc w:val="both"/>
        <w:rPr>
          <w:rFonts w:ascii="Times New Roman" w:hAnsi="Times New Roman" w:cs="Times New Roman"/>
          <w:sz w:val="28"/>
          <w:szCs w:val="28"/>
          <w:lang w:val="uk-UA"/>
        </w:rPr>
      </w:pPr>
      <w:r w:rsidRPr="001639C3">
        <w:rPr>
          <w:rFonts w:ascii="Times New Roman" w:hAnsi="Times New Roman" w:cs="Times New Roman"/>
          <w:sz w:val="28"/>
          <w:szCs w:val="28"/>
          <w:lang w:val="uk-UA"/>
        </w:rPr>
        <w:t>Вивчаючи літературу стає зрозумілим, що наявність імунітету у держав ґрунтується на їхній юридичній рівності та суверенності («</w:t>
      </w:r>
      <w:proofErr w:type="spellStart"/>
      <w:r w:rsidRPr="001639C3">
        <w:rPr>
          <w:rFonts w:ascii="Times New Roman" w:hAnsi="Times New Roman" w:cs="Times New Roman"/>
          <w:sz w:val="28"/>
          <w:szCs w:val="28"/>
          <w:lang w:val="uk-UA"/>
        </w:rPr>
        <w:t>Par</w:t>
      </w:r>
      <w:proofErr w:type="spellEnd"/>
      <w:r w:rsidRPr="001639C3">
        <w:rPr>
          <w:rFonts w:ascii="Times New Roman" w:hAnsi="Times New Roman" w:cs="Times New Roman"/>
          <w:sz w:val="28"/>
          <w:szCs w:val="28"/>
          <w:lang w:val="uk-UA"/>
        </w:rPr>
        <w:t xml:space="preserve"> </w:t>
      </w:r>
      <w:proofErr w:type="spellStart"/>
      <w:r w:rsidRPr="001639C3">
        <w:rPr>
          <w:rFonts w:ascii="Times New Roman" w:hAnsi="Times New Roman" w:cs="Times New Roman"/>
          <w:sz w:val="28"/>
          <w:szCs w:val="28"/>
          <w:lang w:val="uk-UA"/>
        </w:rPr>
        <w:t>in</w:t>
      </w:r>
      <w:proofErr w:type="spellEnd"/>
      <w:r w:rsidRPr="001639C3">
        <w:rPr>
          <w:rFonts w:ascii="Times New Roman" w:hAnsi="Times New Roman" w:cs="Times New Roman"/>
          <w:sz w:val="28"/>
          <w:szCs w:val="28"/>
          <w:lang w:val="uk-UA"/>
        </w:rPr>
        <w:t xml:space="preserve"> </w:t>
      </w:r>
      <w:proofErr w:type="spellStart"/>
      <w:r w:rsidRPr="001639C3">
        <w:rPr>
          <w:rFonts w:ascii="Times New Roman" w:hAnsi="Times New Roman" w:cs="Times New Roman"/>
          <w:sz w:val="28"/>
          <w:szCs w:val="28"/>
          <w:lang w:val="uk-UA"/>
        </w:rPr>
        <w:t>parem</w:t>
      </w:r>
      <w:proofErr w:type="spellEnd"/>
      <w:r w:rsidRPr="001639C3">
        <w:rPr>
          <w:rFonts w:ascii="Times New Roman" w:hAnsi="Times New Roman" w:cs="Times New Roman"/>
          <w:sz w:val="28"/>
          <w:szCs w:val="28"/>
          <w:lang w:val="uk-UA"/>
        </w:rPr>
        <w:t xml:space="preserve"> </w:t>
      </w:r>
      <w:proofErr w:type="spellStart"/>
      <w:r w:rsidRPr="001639C3">
        <w:rPr>
          <w:rFonts w:ascii="Times New Roman" w:hAnsi="Times New Roman" w:cs="Times New Roman"/>
          <w:sz w:val="28"/>
          <w:szCs w:val="28"/>
          <w:lang w:val="uk-UA"/>
        </w:rPr>
        <w:t>non</w:t>
      </w:r>
      <w:proofErr w:type="spellEnd"/>
      <w:r w:rsidRPr="001639C3">
        <w:rPr>
          <w:rFonts w:ascii="Times New Roman" w:hAnsi="Times New Roman" w:cs="Times New Roman"/>
          <w:sz w:val="28"/>
          <w:szCs w:val="28"/>
          <w:lang w:val="uk-UA"/>
        </w:rPr>
        <w:t xml:space="preserve"> </w:t>
      </w:r>
      <w:proofErr w:type="spellStart"/>
      <w:r w:rsidRPr="001639C3">
        <w:rPr>
          <w:rFonts w:ascii="Times New Roman" w:hAnsi="Times New Roman" w:cs="Times New Roman"/>
          <w:sz w:val="28"/>
          <w:szCs w:val="28"/>
          <w:lang w:val="uk-UA"/>
        </w:rPr>
        <w:t>habet</w:t>
      </w:r>
      <w:proofErr w:type="spellEnd"/>
      <w:r w:rsidRPr="001639C3">
        <w:rPr>
          <w:rFonts w:ascii="Times New Roman" w:hAnsi="Times New Roman" w:cs="Times New Roman"/>
          <w:sz w:val="28"/>
          <w:szCs w:val="28"/>
          <w:lang w:val="uk-UA"/>
        </w:rPr>
        <w:t xml:space="preserve"> </w:t>
      </w:r>
      <w:proofErr w:type="spellStart"/>
      <w:r w:rsidRPr="001639C3">
        <w:rPr>
          <w:rFonts w:ascii="Times New Roman" w:hAnsi="Times New Roman" w:cs="Times New Roman"/>
          <w:sz w:val="28"/>
          <w:szCs w:val="28"/>
          <w:lang w:val="uk-UA"/>
        </w:rPr>
        <w:t>imperium</w:t>
      </w:r>
      <w:proofErr w:type="spellEnd"/>
      <w:r w:rsidRPr="001639C3">
        <w:rPr>
          <w:rFonts w:ascii="Times New Roman" w:hAnsi="Times New Roman" w:cs="Times New Roman"/>
          <w:sz w:val="28"/>
          <w:szCs w:val="28"/>
          <w:lang w:val="uk-UA"/>
        </w:rPr>
        <w:t>»). Термін "імунітет" у перекладі з латинської мови означає звільнення від чогось. Імунітет держави у широкому застосуванні - це принцип, згідно з яким до держави або її органів не може бути заявлений позов в іноземному суді без її згоди.</w:t>
      </w:r>
    </w:p>
    <w:p w14:paraId="185BF088" w14:textId="77777777" w:rsidR="00FE0F09" w:rsidRDefault="00FE0F09" w:rsidP="00086C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7BA73B73" w14:textId="26F17681" w:rsidR="00086C1B" w:rsidRPr="001639C3" w:rsidRDefault="00086C1B" w:rsidP="00086C1B">
      <w:pPr>
        <w:spacing w:after="0" w:line="360" w:lineRule="auto"/>
        <w:ind w:firstLine="709"/>
        <w:jc w:val="both"/>
        <w:rPr>
          <w:rFonts w:ascii="Times New Roman" w:hAnsi="Times New Roman" w:cs="Times New Roman"/>
          <w:sz w:val="28"/>
          <w:szCs w:val="28"/>
          <w:lang w:val="uk-UA"/>
        </w:rPr>
      </w:pPr>
      <w:r w:rsidRPr="001639C3">
        <w:rPr>
          <w:rFonts w:ascii="Times New Roman" w:hAnsi="Times New Roman" w:cs="Times New Roman"/>
          <w:sz w:val="28"/>
          <w:szCs w:val="28"/>
          <w:lang w:val="uk-UA"/>
        </w:rPr>
        <w:t xml:space="preserve">Отже, питання правових наслідків визнання, в тому числі і його взаємозв’язку з імунітетом держав, на сьогодні є актуальним. Вирішення даної проблеми </w:t>
      </w:r>
      <w:proofErr w:type="spellStart"/>
      <w:r w:rsidRPr="001639C3">
        <w:rPr>
          <w:rFonts w:ascii="Times New Roman" w:hAnsi="Times New Roman" w:cs="Times New Roman"/>
          <w:sz w:val="28"/>
          <w:szCs w:val="28"/>
          <w:lang w:val="uk-UA"/>
        </w:rPr>
        <w:t>ускладнюється</w:t>
      </w:r>
      <w:proofErr w:type="spellEnd"/>
      <w:r w:rsidRPr="001639C3">
        <w:rPr>
          <w:rFonts w:ascii="Times New Roman" w:hAnsi="Times New Roman" w:cs="Times New Roman"/>
          <w:sz w:val="28"/>
          <w:szCs w:val="28"/>
          <w:lang w:val="uk-UA"/>
        </w:rPr>
        <w:t xml:space="preserve"> тим, що ні на рівні доктрини, ні на рівні практики держав не можна простежити жодних усталених підходів, а приклади з міжнародних відносин є суперечливими. Водночас, саме дослідження співвідношення акту визнання та імунітету держави яскраво виявляє основні проблеми інституту визнання в міжнародному праві, а саме: надзвичайну </w:t>
      </w:r>
      <w:proofErr w:type="spellStart"/>
      <w:r w:rsidRPr="001639C3">
        <w:rPr>
          <w:rFonts w:ascii="Times New Roman" w:hAnsi="Times New Roman" w:cs="Times New Roman"/>
          <w:sz w:val="28"/>
          <w:szCs w:val="28"/>
          <w:lang w:val="uk-UA"/>
        </w:rPr>
        <w:t>заполітизованість</w:t>
      </w:r>
      <w:proofErr w:type="spellEnd"/>
      <w:r w:rsidRPr="001639C3">
        <w:rPr>
          <w:rFonts w:ascii="Times New Roman" w:hAnsi="Times New Roman" w:cs="Times New Roman"/>
          <w:sz w:val="28"/>
          <w:szCs w:val="28"/>
          <w:lang w:val="uk-UA"/>
        </w:rPr>
        <w:t xml:space="preserve">, необхідність поєднання і примирення конститутивної та декларативної доктрин, які історично вважались конкуруючими та </w:t>
      </w:r>
      <w:proofErr w:type="spellStart"/>
      <w:r w:rsidRPr="001639C3">
        <w:rPr>
          <w:rFonts w:ascii="Times New Roman" w:hAnsi="Times New Roman" w:cs="Times New Roman"/>
          <w:sz w:val="28"/>
          <w:szCs w:val="28"/>
          <w:lang w:val="uk-UA"/>
        </w:rPr>
        <w:t>взаємовиключаючими</w:t>
      </w:r>
      <w:proofErr w:type="spellEnd"/>
      <w:r w:rsidRPr="001639C3">
        <w:rPr>
          <w:rFonts w:ascii="Times New Roman" w:hAnsi="Times New Roman" w:cs="Times New Roman"/>
          <w:sz w:val="28"/>
          <w:szCs w:val="28"/>
          <w:lang w:val="uk-UA"/>
        </w:rPr>
        <w:t xml:space="preserve">. Зважаючи на те, що розглянуте вище питання не врегульоване ні на рівні національного, ні на рівні міжнародного права, єдиним шляхом його вирішення є створення універсальної кодифікації з питань визнання. Така кодифікація має встановити як межі надання імунітету невизнаним державам, так і неможливість надання державного імунітету утворенням, які хоч і визнані рядом країн, критеріям державності не відповідають. </w:t>
      </w:r>
    </w:p>
    <w:p w14:paraId="07AB8284" w14:textId="77777777" w:rsidR="00344431" w:rsidRPr="001639C3" w:rsidRDefault="00344431" w:rsidP="00163CAA">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jc w:val="both"/>
        <w:rPr>
          <w:rFonts w:ascii="Times New Roman" w:hAnsi="Times New Roman" w:cs="Times New Roman"/>
          <w:color w:val="000000" w:themeColor="text1"/>
          <w:sz w:val="28"/>
          <w:szCs w:val="28"/>
          <w:lang w:val="uk-UA"/>
        </w:rPr>
      </w:pPr>
    </w:p>
    <w:p w14:paraId="04A90C6E" w14:textId="3EEEFC6F" w:rsidR="00344431" w:rsidRPr="001639C3" w:rsidRDefault="00344431" w:rsidP="00ED40A2">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center"/>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lastRenderedPageBreak/>
        <w:t>2.2. Види імунітету держави</w:t>
      </w:r>
    </w:p>
    <w:p w14:paraId="71570C35" w14:textId="77777777" w:rsidR="00ED40A2" w:rsidRPr="001639C3" w:rsidRDefault="00ED40A2" w:rsidP="00ED40A2">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center"/>
        <w:rPr>
          <w:rFonts w:ascii="Times New Roman" w:hAnsi="Times New Roman" w:cs="Times New Roman"/>
          <w:b/>
          <w:color w:val="000000" w:themeColor="text1"/>
          <w:sz w:val="28"/>
          <w:szCs w:val="28"/>
          <w:lang w:val="uk-UA"/>
        </w:rPr>
      </w:pPr>
    </w:p>
    <w:p w14:paraId="5EE1EFFF" w14:textId="337C3DF2" w:rsidR="00AD376A" w:rsidRPr="001639C3" w:rsidRDefault="00ED40A2"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У доктрині міжнародного права існує дві теорії щодо імунітету іноземної держави: теорія абсолютного імунітету та теорія обмеженого (функціонального) імунітету.</w:t>
      </w:r>
    </w:p>
    <w:p w14:paraId="12DF6B20" w14:textId="0AC56482" w:rsidR="00ED40A2" w:rsidRPr="001639C3" w:rsidRDefault="00ED40A2" w:rsidP="00ED40A2">
      <w:pPr>
        <w:spacing w:after="0" w:line="360" w:lineRule="auto"/>
        <w:ind w:firstLine="709"/>
        <w:jc w:val="both"/>
        <w:rPr>
          <w:rFonts w:ascii="Times New Roman" w:hAnsi="Times New Roman" w:cs="Times New Roman"/>
          <w:sz w:val="28"/>
          <w:szCs w:val="28"/>
          <w:lang w:val="uk-UA"/>
        </w:rPr>
      </w:pPr>
      <w:r w:rsidRPr="001639C3">
        <w:rPr>
          <w:rFonts w:ascii="Times New Roman" w:eastAsia="Times New Roman" w:hAnsi="Times New Roman" w:cs="Times New Roman"/>
          <w:color w:val="000000" w:themeColor="text1"/>
          <w:sz w:val="28"/>
          <w:szCs w:val="28"/>
          <w:lang w:val="uk-UA"/>
        </w:rPr>
        <w:t xml:space="preserve">Теорія абсолютного імунітету виходить з того, що імунітет держави випливає з принципу суверенної рівності держав. Саме тому іноземна держава на території іншої держави повинна користуватися імунітетом у повному обсязі, всіма його елементами; він поширюється на будь-яку діяльність держави і будь-яку його власність </w:t>
      </w:r>
      <w:r w:rsidRPr="001639C3">
        <w:rPr>
          <w:rFonts w:ascii="Times New Roman" w:hAnsi="Times New Roman" w:cs="Times New Roman"/>
          <w:sz w:val="28"/>
          <w:szCs w:val="28"/>
          <w:lang w:val="uk-UA"/>
        </w:rPr>
        <w:t>[19, c. 64].</w:t>
      </w:r>
    </w:p>
    <w:p w14:paraId="3062C916" w14:textId="77777777" w:rsidR="00FE0F09" w:rsidRDefault="00FE0F09" w:rsidP="0067768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p>
    <w:p w14:paraId="651846F9" w14:textId="1A2C4BC0" w:rsidR="008D4D43" w:rsidRPr="001639C3" w:rsidRDefault="008D4D43" w:rsidP="0067768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Судовий імунітет означає, що позови до іноземної держави не можуть розглядатися без її згоди в судах іншої держави. Причини притягнення до відповідальності значення не мають. До держав, зазвичай, не можуть бути пред’явлені позови у іноземних судах, якщо тільки ці держави з власної волі не підпорядкували себе юрисдикції іноземних судів. Вказане стосується позовів, які порушуються безпосередньо проти іноземних держав, та «непрямих» позовів, як, наприклад, позовів про судно, що знаходиться у володінні іноземної держави.</w:t>
      </w:r>
    </w:p>
    <w:p w14:paraId="6D64D6FD" w14:textId="2C9AF8F3" w:rsidR="00677689" w:rsidRPr="001639C3" w:rsidRDefault="00677689" w:rsidP="0067768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Таким чином,</w:t>
      </w:r>
      <w:r w:rsidR="008D4D43" w:rsidRPr="001639C3">
        <w:rPr>
          <w:rFonts w:ascii="Times New Roman" w:eastAsia="Times New Roman" w:hAnsi="Times New Roman" w:cs="Times New Roman"/>
          <w:color w:val="000000" w:themeColor="text1"/>
          <w:sz w:val="28"/>
          <w:szCs w:val="28"/>
          <w:lang w:val="uk-UA"/>
        </w:rPr>
        <w:t xml:space="preserve"> у</w:t>
      </w:r>
      <w:r w:rsidRPr="001639C3">
        <w:rPr>
          <w:rFonts w:ascii="Times New Roman" w:eastAsia="Times New Roman" w:hAnsi="Times New Roman" w:cs="Times New Roman"/>
          <w:color w:val="000000" w:themeColor="text1"/>
          <w:sz w:val="28"/>
          <w:szCs w:val="28"/>
          <w:lang w:val="uk-UA"/>
        </w:rPr>
        <w:t xml:space="preserve"> теорії та на практиці розрізняють кілька видів імунітету держави: судовий; від попереднього забезпечення позову; від примусового виконання рішення.</w:t>
      </w:r>
      <w:r w:rsidR="008D4D43" w:rsidRPr="001639C3">
        <w:rPr>
          <w:rFonts w:ascii="Times New Roman" w:eastAsia="Times New Roman" w:hAnsi="Times New Roman" w:cs="Times New Roman"/>
          <w:color w:val="000000" w:themeColor="text1"/>
          <w:sz w:val="28"/>
          <w:szCs w:val="28"/>
          <w:lang w:val="uk-UA"/>
        </w:rPr>
        <w:t xml:space="preserve"> У доктрині та практиці різних правових систем є дві основні концепції імунітету держави — абсолютного та функціонального (обмеженого).</w:t>
      </w:r>
    </w:p>
    <w:p w14:paraId="4D1EFF9B" w14:textId="5023C745" w:rsidR="007531E9" w:rsidRPr="001639C3" w:rsidRDefault="007531E9" w:rsidP="0067768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3754F9A5" w14:textId="77777777" w:rsidR="00115AFC" w:rsidRPr="001639C3" w:rsidRDefault="00115AFC" w:rsidP="00115AFC">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7E9784B0" w14:textId="77777777" w:rsidR="00115AFC" w:rsidRPr="001639C3" w:rsidRDefault="00115AFC" w:rsidP="00115AFC">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0F6F2ACB" w14:textId="77777777" w:rsidR="00115AFC" w:rsidRPr="001639C3" w:rsidRDefault="00115AFC" w:rsidP="00115AFC">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65C64356" w14:textId="77777777" w:rsidR="00115AFC" w:rsidRPr="001639C3" w:rsidRDefault="00115AFC" w:rsidP="00115AFC">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3FB94F79" w14:textId="77777777" w:rsidR="008D4D43" w:rsidRPr="001639C3" w:rsidRDefault="008D4D43" w:rsidP="00115AFC">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both"/>
        <w:rPr>
          <w:rFonts w:ascii="Times New Roman" w:hAnsi="Times New Roman" w:cs="Times New Roman"/>
          <w:color w:val="000000" w:themeColor="text1"/>
          <w:sz w:val="28"/>
          <w:szCs w:val="28"/>
          <w:lang w:val="uk-UA"/>
        </w:rPr>
      </w:pPr>
    </w:p>
    <w:p w14:paraId="3CCF931B" w14:textId="77777777" w:rsidR="00115AFC" w:rsidRPr="001639C3" w:rsidRDefault="00115AFC" w:rsidP="00115AFC">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right="-7" w:firstLine="709"/>
        <w:jc w:val="center"/>
        <w:rPr>
          <w:rFonts w:ascii="Times New Roman" w:hAnsi="Times New Roman" w:cs="Times New Roman"/>
          <w:b/>
          <w:color w:val="000000" w:themeColor="text1"/>
          <w:sz w:val="28"/>
          <w:szCs w:val="28"/>
          <w:lang w:val="uk-UA"/>
        </w:rPr>
      </w:pPr>
      <w:r w:rsidRPr="001639C3">
        <w:rPr>
          <w:rFonts w:ascii="Times New Roman" w:hAnsi="Times New Roman" w:cs="Times New Roman"/>
          <w:b/>
          <w:color w:val="000000" w:themeColor="text1"/>
          <w:sz w:val="28"/>
          <w:szCs w:val="28"/>
          <w:lang w:val="uk-UA"/>
        </w:rPr>
        <w:lastRenderedPageBreak/>
        <w:t>РОЗДІЛ 3</w:t>
      </w:r>
    </w:p>
    <w:p w14:paraId="4C26933D" w14:textId="579E2522" w:rsidR="00163CAA" w:rsidRPr="001639C3" w:rsidRDefault="00115AFC" w:rsidP="00115AFC">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356"/>
        </w:tabs>
        <w:spacing w:after="0" w:line="360" w:lineRule="auto"/>
        <w:ind w:right="-7" w:firstLine="709"/>
        <w:jc w:val="center"/>
        <w:rPr>
          <w:rFonts w:ascii="Times New Roman" w:eastAsia="TimesNewRoman" w:hAnsi="Times New Roman" w:cs="Times New Roman"/>
          <w:b/>
          <w:color w:val="auto"/>
          <w:sz w:val="28"/>
          <w:szCs w:val="28"/>
          <w:bdr w:val="none" w:sz="0" w:space="0" w:color="auto"/>
          <w:lang w:val="uk-UA"/>
        </w:rPr>
      </w:pPr>
      <w:r w:rsidRPr="001639C3">
        <w:rPr>
          <w:rFonts w:ascii="Times New Roman" w:hAnsi="Times New Roman" w:cs="Times New Roman"/>
          <w:b/>
          <w:color w:val="000000" w:themeColor="text1"/>
          <w:sz w:val="28"/>
          <w:szCs w:val="28"/>
          <w:lang w:val="uk-UA"/>
        </w:rPr>
        <w:t>УКРАЇНА ЯК УЧАСНИК МІЖНАРОДНИХ ПРИВАТНО-ПРАВОВИХ ВІДНОСИН</w:t>
      </w:r>
    </w:p>
    <w:p w14:paraId="33B79962" w14:textId="258416A6" w:rsidR="00AD376A" w:rsidRPr="001639C3" w:rsidRDefault="00AD376A"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605013B" w14:textId="28AA2BDD" w:rsidR="00594B03" w:rsidRDefault="00086C1B" w:rsidP="00FE0F09">
      <w:pPr>
        <w:spacing w:after="0" w:line="360" w:lineRule="auto"/>
        <w:ind w:firstLine="709"/>
        <w:jc w:val="both"/>
        <w:rPr>
          <w:rFonts w:ascii="Times New Roman" w:hAnsi="Times New Roman" w:cs="Times New Roman"/>
          <w:sz w:val="28"/>
          <w:szCs w:val="28"/>
          <w:lang w:val="uk-UA"/>
        </w:rPr>
      </w:pPr>
      <w:r w:rsidRPr="001639C3">
        <w:rPr>
          <w:rFonts w:ascii="Times New Roman" w:hAnsi="Times New Roman" w:cs="Times New Roman"/>
          <w:sz w:val="28"/>
          <w:szCs w:val="28"/>
          <w:lang w:val="uk-UA"/>
        </w:rPr>
        <w:t xml:space="preserve">Характеризуючи участь держави Україна в міжнародних приватноправових відносинах в цілому, треба визначити: по-перше, найбільш типові приклади таких відносин; по-друге, коло осіб, що можуть виступати в таких відносинах агентами держави; по-третє, особливості відповідальності держави за її зобов’язаннями. </w:t>
      </w:r>
      <w:r w:rsidR="00FE0F09">
        <w:rPr>
          <w:rFonts w:ascii="Times New Roman" w:hAnsi="Times New Roman" w:cs="Times New Roman"/>
          <w:sz w:val="28"/>
          <w:szCs w:val="28"/>
          <w:lang w:val="uk-UA"/>
        </w:rPr>
        <w:t>…</w:t>
      </w:r>
    </w:p>
    <w:p w14:paraId="2361896A" w14:textId="3CE35DAF" w:rsidR="00FE0F09" w:rsidRPr="001639C3" w:rsidRDefault="00FE0F09" w:rsidP="00FE0F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p>
    <w:p w14:paraId="5765B42C" w14:textId="1F5F3D71" w:rsidR="00AD376A" w:rsidRPr="001639C3" w:rsidRDefault="00594B0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Україна може бути стороною у правовідносинах з продажу іноземним громадянам майна, цінних паперів, приміром, облігацій внутрішньої державної позики. І навпаки, держава може заборонити, вчинення певних дій. Так, до набрання чинності законодавством України про роздержавлення майна постановою Верховної Ради Української PCP "Про захист суверенних прав власності Української PCP" від 29 листопада 1990 р.2 було заборонено випуск та реалізацію акцій усіх державних підприємств, організацій та установ, розташованих на території України, фізичним та юридичним особам поза межами України.</w:t>
      </w:r>
    </w:p>
    <w:p w14:paraId="55AC86B8" w14:textId="6406B5AF" w:rsidR="00AD376A" w:rsidRPr="001639C3" w:rsidRDefault="00594B0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Україна здійснює права та обов'язки як суб'єкт міжнародного приватного права через інших суб'єктів права. Від імені держави певні повноваження можуть надаватися Кабінету Міністрів України, Прем'єр-міністрові, Національному банку, міністерствам, відомствам. Вказані суб'єкти державної виконавчої влади реалізують державну політику у відповідній сфері економіки, представляють Уряд України за його дорученням у міжнародних організаціях.</w:t>
      </w:r>
    </w:p>
    <w:p w14:paraId="7074EDE3" w14:textId="38428A7A" w:rsidR="00594B03" w:rsidRPr="001639C3" w:rsidRDefault="00594B0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Отже, Україна являється суб’єктом міжнародного приватного права, що визначено в законодавстві.</w:t>
      </w:r>
    </w:p>
    <w:p w14:paraId="1A1D5D62" w14:textId="77777777" w:rsidR="00163CAA" w:rsidRPr="001639C3" w:rsidRDefault="00163CAA"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63AA539" w14:textId="77777777" w:rsidR="00594B03" w:rsidRPr="001639C3" w:rsidRDefault="00594B03" w:rsidP="00FE0F0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rPr>
          <w:rFonts w:ascii="Times New Roman" w:eastAsia="Times New Roman" w:hAnsi="Times New Roman" w:cs="Times New Roman"/>
          <w:b/>
          <w:color w:val="000000" w:themeColor="text1"/>
          <w:sz w:val="28"/>
          <w:szCs w:val="28"/>
          <w:lang w:val="uk-UA"/>
        </w:rPr>
      </w:pPr>
    </w:p>
    <w:p w14:paraId="1749F15A" w14:textId="6FE95A50" w:rsidR="00AD376A" w:rsidRPr="001639C3" w:rsidRDefault="00163CAA" w:rsidP="00163CAA">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r w:rsidRPr="001639C3">
        <w:rPr>
          <w:rFonts w:ascii="Times New Roman" w:eastAsia="Times New Roman" w:hAnsi="Times New Roman" w:cs="Times New Roman"/>
          <w:b/>
          <w:color w:val="000000" w:themeColor="text1"/>
          <w:sz w:val="28"/>
          <w:szCs w:val="28"/>
          <w:lang w:val="uk-UA"/>
        </w:rPr>
        <w:lastRenderedPageBreak/>
        <w:t>ВИСНОВКИ</w:t>
      </w:r>
    </w:p>
    <w:p w14:paraId="17B09E54" w14:textId="77777777" w:rsidR="00163CAA" w:rsidRPr="001639C3" w:rsidRDefault="00163CAA" w:rsidP="00163CAA">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p>
    <w:p w14:paraId="4FAFA8BC" w14:textId="6D4FD889" w:rsidR="005D4AEB" w:rsidRPr="001639C3" w:rsidRDefault="005D4AEB"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Держави – головні суб’єкти міжнародного приватного права. Вони безпосередньо контролюють діяльність інших суб’єктів міжнародного права. Їх же діяльність контролюється опосередковано, через міжнародний інституційний механізм. Не може бути таких міжнародно-правових відносин, суб’єктом яких не могла б бути держава, тому вона є універсальним суб’єктом міжнародного права</w:t>
      </w:r>
    </w:p>
    <w:p w14:paraId="39E1805F" w14:textId="77777777" w:rsidR="00FE0F09" w:rsidRDefault="00FE0F09"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p>
    <w:p w14:paraId="51492253" w14:textId="173D6C90" w:rsidR="008D4D43" w:rsidRPr="001639C3" w:rsidRDefault="00FE0F09"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w:t>
      </w:r>
      <w:r w:rsidR="008D4D43" w:rsidRPr="001639C3">
        <w:rPr>
          <w:rFonts w:ascii="Times New Roman" w:eastAsia="Times New Roman" w:hAnsi="Times New Roman" w:cs="Times New Roman"/>
          <w:color w:val="000000" w:themeColor="text1"/>
          <w:sz w:val="28"/>
          <w:szCs w:val="28"/>
          <w:lang w:val="uk-UA"/>
        </w:rPr>
        <w:t xml:space="preserve">Другий вид - це імунітет від попереднього </w:t>
      </w:r>
      <w:proofErr w:type="spellStart"/>
      <w:r w:rsidR="008D4D43" w:rsidRPr="001639C3">
        <w:rPr>
          <w:rFonts w:ascii="Times New Roman" w:eastAsia="Times New Roman" w:hAnsi="Times New Roman" w:cs="Times New Roman"/>
          <w:color w:val="000000" w:themeColor="text1"/>
          <w:sz w:val="28"/>
          <w:szCs w:val="28"/>
          <w:lang w:val="uk-UA"/>
        </w:rPr>
        <w:t>абезпечення</w:t>
      </w:r>
      <w:proofErr w:type="spellEnd"/>
      <w:r w:rsidR="008D4D43" w:rsidRPr="001639C3">
        <w:rPr>
          <w:rFonts w:ascii="Times New Roman" w:eastAsia="Times New Roman" w:hAnsi="Times New Roman" w:cs="Times New Roman"/>
          <w:color w:val="000000" w:themeColor="text1"/>
          <w:sz w:val="28"/>
          <w:szCs w:val="28"/>
          <w:lang w:val="uk-UA"/>
        </w:rPr>
        <w:t xml:space="preserve"> позову. Він полягає у тому, що майно держави не може бути пред</w:t>
      </w:r>
      <w:r w:rsidR="008D4D43" w:rsidRPr="001639C3">
        <w:rPr>
          <w:rFonts w:ascii="Times New Roman" w:eastAsia="Times New Roman" w:hAnsi="Times New Roman" w:cs="Times New Roman"/>
          <w:color w:val="000000" w:themeColor="text1"/>
          <w:sz w:val="28"/>
          <w:szCs w:val="28"/>
          <w:lang w:val="uk-UA"/>
        </w:rPr>
        <w:softHyphen/>
        <w:t>метом 'забезпечення позову. Та третій - імунітет держави від примусового виконання рішення - без згоди держави не можна здійснити примусового виконання судовою рішення, винесеного проти неї судом (тре</w:t>
      </w:r>
      <w:r w:rsidR="008D4D43" w:rsidRPr="001639C3">
        <w:rPr>
          <w:rFonts w:ascii="Times New Roman" w:eastAsia="Times New Roman" w:hAnsi="Times New Roman" w:cs="Times New Roman"/>
          <w:color w:val="000000" w:themeColor="text1"/>
          <w:sz w:val="28"/>
          <w:szCs w:val="28"/>
          <w:lang w:val="uk-UA"/>
        </w:rPr>
        <w:softHyphen/>
        <w:t>тейським судом) іншої держави. Не можуть виконуватися примусові заходи у порядку забезпечення позову чи у порядку примусовою виконання вже винесеного судовою рішення навіть стосовно, наприклад, держав</w:t>
      </w:r>
      <w:r w:rsidR="008D4D43" w:rsidRPr="001639C3">
        <w:rPr>
          <w:rFonts w:ascii="Times New Roman" w:eastAsia="Times New Roman" w:hAnsi="Times New Roman" w:cs="Times New Roman"/>
          <w:color w:val="000000" w:themeColor="text1"/>
          <w:sz w:val="28"/>
          <w:szCs w:val="28"/>
          <w:lang w:val="uk-UA"/>
        </w:rPr>
        <w:softHyphen/>
        <w:t>них морських суден, які перебувають у територіальних водах держави, яка хотіла б їх конфіскувати.</w:t>
      </w:r>
    </w:p>
    <w:p w14:paraId="3F12FAD3" w14:textId="562D3476"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1F427B78" w14:textId="548773F3"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B780472" w14:textId="764F7B14"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2319D3C" w14:textId="2469E116"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0CECDE1D" w14:textId="7611BF32"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21E0D801" w14:textId="49CB5523"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188DF117" w14:textId="1866BCE0"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386895B9" w14:textId="1F44A477"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27661CEF" w14:textId="1370BD0A"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710F5A8" w14:textId="10AD23BF"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5D411793" w14:textId="25323D4B" w:rsidR="008D4D43" w:rsidRPr="001639C3" w:rsidRDefault="008D4D43"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66014865" w14:textId="77777777" w:rsidR="007531E9" w:rsidRPr="001639C3" w:rsidRDefault="007531E9" w:rsidP="008D4D43">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jc w:val="both"/>
        <w:rPr>
          <w:rFonts w:ascii="Times New Roman" w:eastAsia="Times New Roman" w:hAnsi="Times New Roman" w:cs="Times New Roman"/>
          <w:color w:val="000000" w:themeColor="text1"/>
          <w:sz w:val="28"/>
          <w:szCs w:val="28"/>
          <w:lang w:val="uk-UA"/>
        </w:rPr>
      </w:pPr>
    </w:p>
    <w:p w14:paraId="16E2D398" w14:textId="0ABCC139" w:rsidR="00156C6C" w:rsidRPr="001639C3" w:rsidRDefault="00156C6C" w:rsidP="00AD376A">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center"/>
        <w:rPr>
          <w:rFonts w:ascii="Times New Roman" w:eastAsia="Times New Roman" w:hAnsi="Times New Roman" w:cs="Times New Roman"/>
          <w:b/>
          <w:color w:val="000000" w:themeColor="text1"/>
          <w:sz w:val="28"/>
          <w:szCs w:val="28"/>
          <w:lang w:val="uk-UA"/>
        </w:rPr>
      </w:pPr>
      <w:r w:rsidRPr="001639C3">
        <w:rPr>
          <w:rFonts w:ascii="Times New Roman" w:eastAsia="Times New Roman" w:hAnsi="Times New Roman" w:cs="Times New Roman"/>
          <w:b/>
          <w:color w:val="000000" w:themeColor="text1"/>
          <w:sz w:val="28"/>
          <w:szCs w:val="28"/>
          <w:lang w:val="uk-UA"/>
        </w:rPr>
        <w:lastRenderedPageBreak/>
        <w:t>СПИСОК ВИКОРИСТАНИХ ДЖЕРЕЛ</w:t>
      </w:r>
    </w:p>
    <w:p w14:paraId="064D4BAD" w14:textId="77777777" w:rsidR="00AD376A" w:rsidRPr="001639C3" w:rsidRDefault="00AD376A" w:rsidP="008402A8">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p>
    <w:p w14:paraId="50E6028C" w14:textId="2A7A8450" w:rsidR="00156C6C" w:rsidRPr="001639C3" w:rsidRDefault="00156C6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1. Камінська Н. Тенденції розвитку міжнародної правосуб’єктності: теоретичний аналіз. Публічне право. № 3. С. 93-98</w:t>
      </w:r>
    </w:p>
    <w:p w14:paraId="0DE5A30A" w14:textId="4F0ADF39" w:rsidR="00156C6C" w:rsidRPr="001639C3" w:rsidRDefault="00156C6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2.</w:t>
      </w:r>
      <w:r w:rsidR="00F46E7C" w:rsidRPr="001639C3">
        <w:rPr>
          <w:rFonts w:ascii="Times New Roman" w:eastAsia="Times New Roman" w:hAnsi="Times New Roman" w:cs="Times New Roman"/>
          <w:color w:val="000000" w:themeColor="text1"/>
          <w:sz w:val="28"/>
          <w:szCs w:val="28"/>
          <w:lang w:val="uk-UA"/>
        </w:rPr>
        <w:t xml:space="preserve"> </w:t>
      </w:r>
      <w:r w:rsidRPr="001639C3">
        <w:rPr>
          <w:rFonts w:ascii="Times New Roman" w:eastAsia="Times New Roman" w:hAnsi="Times New Roman" w:cs="Times New Roman"/>
          <w:color w:val="000000" w:themeColor="text1"/>
          <w:sz w:val="28"/>
          <w:szCs w:val="28"/>
          <w:lang w:val="uk-UA"/>
        </w:rPr>
        <w:t xml:space="preserve">Зайчук О. В. Теорія держави і права: Акад. курс. Підручник / Зайчук О. В., </w:t>
      </w:r>
      <w:proofErr w:type="spellStart"/>
      <w:r w:rsidRPr="001639C3">
        <w:rPr>
          <w:rFonts w:ascii="Times New Roman" w:eastAsia="Times New Roman" w:hAnsi="Times New Roman" w:cs="Times New Roman"/>
          <w:color w:val="000000" w:themeColor="text1"/>
          <w:sz w:val="28"/>
          <w:szCs w:val="28"/>
          <w:lang w:val="uk-UA"/>
        </w:rPr>
        <w:t>Оніщенко</w:t>
      </w:r>
      <w:proofErr w:type="spellEnd"/>
      <w:r w:rsidRPr="001639C3">
        <w:rPr>
          <w:rFonts w:ascii="Times New Roman" w:eastAsia="Times New Roman" w:hAnsi="Times New Roman" w:cs="Times New Roman"/>
          <w:color w:val="000000" w:themeColor="text1"/>
          <w:sz w:val="28"/>
          <w:szCs w:val="28"/>
          <w:lang w:val="uk-UA"/>
        </w:rPr>
        <w:t xml:space="preserve"> Н. М. К.: Юрінком Інтер, 2006. 312 с.</w:t>
      </w:r>
    </w:p>
    <w:p w14:paraId="19307434" w14:textId="55BC1B49" w:rsidR="00156C6C" w:rsidRPr="001639C3" w:rsidRDefault="00156C6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3.</w:t>
      </w:r>
      <w:r w:rsidR="00F46E7C"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Горун</w:t>
      </w:r>
      <w:proofErr w:type="spellEnd"/>
      <w:r w:rsidRPr="001639C3">
        <w:rPr>
          <w:rFonts w:ascii="Times New Roman" w:eastAsia="Times New Roman" w:hAnsi="Times New Roman" w:cs="Times New Roman"/>
          <w:color w:val="000000" w:themeColor="text1"/>
          <w:sz w:val="28"/>
          <w:szCs w:val="28"/>
          <w:lang w:val="uk-UA"/>
        </w:rPr>
        <w:t xml:space="preserve"> О. В. Теорія держави та права : </w:t>
      </w:r>
      <w:proofErr w:type="spellStart"/>
      <w:r w:rsidRPr="001639C3">
        <w:rPr>
          <w:rFonts w:ascii="Times New Roman" w:eastAsia="Times New Roman" w:hAnsi="Times New Roman" w:cs="Times New Roman"/>
          <w:color w:val="000000" w:themeColor="text1"/>
          <w:sz w:val="28"/>
          <w:szCs w:val="28"/>
          <w:lang w:val="uk-UA"/>
        </w:rPr>
        <w:t>навч</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иосіб</w:t>
      </w:r>
      <w:proofErr w:type="spellEnd"/>
      <w:r w:rsidRPr="001639C3">
        <w:rPr>
          <w:rFonts w:ascii="Times New Roman" w:eastAsia="Times New Roman" w:hAnsi="Times New Roman" w:cs="Times New Roman"/>
          <w:color w:val="000000" w:themeColor="text1"/>
          <w:sz w:val="28"/>
          <w:szCs w:val="28"/>
          <w:lang w:val="uk-UA"/>
        </w:rPr>
        <w:t xml:space="preserve">. / </w:t>
      </w:r>
      <w:proofErr w:type="spellStart"/>
      <w:r w:rsidRPr="001639C3">
        <w:rPr>
          <w:rFonts w:ascii="Times New Roman" w:eastAsia="Times New Roman" w:hAnsi="Times New Roman" w:cs="Times New Roman"/>
          <w:color w:val="000000" w:themeColor="text1"/>
          <w:sz w:val="28"/>
          <w:szCs w:val="28"/>
          <w:lang w:val="uk-UA"/>
        </w:rPr>
        <w:t>Горун</w:t>
      </w:r>
      <w:proofErr w:type="spellEnd"/>
      <w:r w:rsidRPr="001639C3">
        <w:rPr>
          <w:rFonts w:ascii="Times New Roman" w:eastAsia="Times New Roman" w:hAnsi="Times New Roman" w:cs="Times New Roman"/>
          <w:color w:val="000000" w:themeColor="text1"/>
          <w:sz w:val="28"/>
          <w:szCs w:val="28"/>
          <w:lang w:val="uk-UA"/>
        </w:rPr>
        <w:t xml:space="preserve"> О. В., Камінська Н. В.. </w:t>
      </w:r>
      <w:proofErr w:type="spellStart"/>
      <w:r w:rsidRPr="001639C3">
        <w:rPr>
          <w:rFonts w:ascii="Times New Roman" w:eastAsia="Times New Roman" w:hAnsi="Times New Roman" w:cs="Times New Roman"/>
          <w:color w:val="000000" w:themeColor="text1"/>
          <w:sz w:val="28"/>
          <w:szCs w:val="28"/>
          <w:lang w:val="uk-UA"/>
        </w:rPr>
        <w:t>Фатхутдінова</w:t>
      </w:r>
      <w:proofErr w:type="spellEnd"/>
      <w:r w:rsidRPr="001639C3">
        <w:rPr>
          <w:rFonts w:ascii="Times New Roman" w:eastAsia="Times New Roman" w:hAnsi="Times New Roman" w:cs="Times New Roman"/>
          <w:color w:val="000000" w:themeColor="text1"/>
          <w:sz w:val="28"/>
          <w:szCs w:val="28"/>
          <w:lang w:val="uk-UA"/>
        </w:rPr>
        <w:t xml:space="preserve"> О. В.  К.: КНТ, 2011. 216 с.</w:t>
      </w:r>
    </w:p>
    <w:p w14:paraId="146E67A5" w14:textId="202C1B2E" w:rsidR="00156C6C" w:rsidRPr="001639C3" w:rsidRDefault="00156C6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4.</w:t>
      </w:r>
      <w:r w:rsidR="00F46E7C"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Гнилорибов</w:t>
      </w:r>
      <w:proofErr w:type="spellEnd"/>
      <w:r w:rsidRPr="001639C3">
        <w:rPr>
          <w:rFonts w:ascii="Times New Roman" w:eastAsia="Times New Roman" w:hAnsi="Times New Roman" w:cs="Times New Roman"/>
          <w:color w:val="000000" w:themeColor="text1"/>
          <w:sz w:val="28"/>
          <w:szCs w:val="28"/>
          <w:lang w:val="uk-UA"/>
        </w:rPr>
        <w:t xml:space="preserve"> В. Проблеми правового статусу територіальних утворень в Україні. Вісник державної служби. 2015. № 4. С. 76-78.</w:t>
      </w:r>
    </w:p>
    <w:p w14:paraId="6A9A9E2E" w14:textId="5E7E0F7E" w:rsidR="00156C6C" w:rsidRPr="001639C3" w:rsidRDefault="00156C6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5.</w:t>
      </w:r>
      <w:r w:rsidR="00F46E7C"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Международное</w:t>
      </w:r>
      <w:proofErr w:type="spellEnd"/>
      <w:r w:rsidRPr="001639C3">
        <w:rPr>
          <w:rFonts w:ascii="Times New Roman" w:eastAsia="Times New Roman" w:hAnsi="Times New Roman" w:cs="Times New Roman"/>
          <w:color w:val="000000" w:themeColor="text1"/>
          <w:sz w:val="28"/>
          <w:szCs w:val="28"/>
          <w:lang w:val="uk-UA"/>
        </w:rPr>
        <w:t xml:space="preserve"> право: </w:t>
      </w:r>
      <w:proofErr w:type="spellStart"/>
      <w:r w:rsidRPr="001639C3">
        <w:rPr>
          <w:rFonts w:ascii="Times New Roman" w:eastAsia="Times New Roman" w:hAnsi="Times New Roman" w:cs="Times New Roman"/>
          <w:color w:val="000000" w:themeColor="text1"/>
          <w:sz w:val="28"/>
          <w:szCs w:val="28"/>
          <w:lang w:val="uk-UA"/>
        </w:rPr>
        <w:t>Учебник</w:t>
      </w:r>
      <w:proofErr w:type="spellEnd"/>
      <w:r w:rsidRPr="001639C3">
        <w:rPr>
          <w:rFonts w:ascii="Times New Roman" w:eastAsia="Times New Roman" w:hAnsi="Times New Roman" w:cs="Times New Roman"/>
          <w:color w:val="000000" w:themeColor="text1"/>
          <w:sz w:val="28"/>
          <w:szCs w:val="28"/>
          <w:lang w:val="uk-UA"/>
        </w:rPr>
        <w:t xml:space="preserve"> / </w:t>
      </w:r>
      <w:proofErr w:type="spellStart"/>
      <w:r w:rsidRPr="001639C3">
        <w:rPr>
          <w:rFonts w:ascii="Times New Roman" w:eastAsia="Times New Roman" w:hAnsi="Times New Roman" w:cs="Times New Roman"/>
          <w:color w:val="000000" w:themeColor="text1"/>
          <w:sz w:val="28"/>
          <w:szCs w:val="28"/>
          <w:lang w:val="uk-UA"/>
        </w:rPr>
        <w:t>Иод</w:t>
      </w:r>
      <w:proofErr w:type="spellEnd"/>
      <w:r w:rsidRPr="001639C3">
        <w:rPr>
          <w:rFonts w:ascii="Times New Roman" w:eastAsia="Times New Roman" w:hAnsi="Times New Roman" w:cs="Times New Roman"/>
          <w:color w:val="000000" w:themeColor="text1"/>
          <w:sz w:val="28"/>
          <w:szCs w:val="28"/>
          <w:lang w:val="uk-UA"/>
        </w:rPr>
        <w:t xml:space="preserve"> ред. Ф. И. Кожевникова. М : </w:t>
      </w:r>
      <w:proofErr w:type="spellStart"/>
      <w:r w:rsidRPr="001639C3">
        <w:rPr>
          <w:rFonts w:ascii="Times New Roman" w:eastAsia="Times New Roman" w:hAnsi="Times New Roman" w:cs="Times New Roman"/>
          <w:color w:val="000000" w:themeColor="text1"/>
          <w:sz w:val="28"/>
          <w:szCs w:val="28"/>
          <w:lang w:val="uk-UA"/>
        </w:rPr>
        <w:t>Между</w:t>
      </w:r>
      <w:proofErr w:type="spellEnd"/>
      <w:r w:rsidRPr="001639C3">
        <w:rPr>
          <w:rFonts w:ascii="Times New Roman" w:eastAsia="Times New Roman" w:hAnsi="Times New Roman" w:cs="Times New Roman"/>
          <w:color w:val="000000" w:themeColor="text1"/>
          <w:sz w:val="28"/>
          <w:szCs w:val="28"/>
          <w:lang w:val="uk-UA"/>
        </w:rPr>
        <w:t xml:space="preserve">-нар. </w:t>
      </w:r>
      <w:proofErr w:type="spellStart"/>
      <w:r w:rsidRPr="001639C3">
        <w:rPr>
          <w:rFonts w:ascii="Times New Roman" w:eastAsia="Times New Roman" w:hAnsi="Times New Roman" w:cs="Times New Roman"/>
          <w:color w:val="000000" w:themeColor="text1"/>
          <w:sz w:val="28"/>
          <w:szCs w:val="28"/>
          <w:lang w:val="uk-UA"/>
        </w:rPr>
        <w:t>отношения</w:t>
      </w:r>
      <w:proofErr w:type="spellEnd"/>
      <w:r w:rsidRPr="001639C3">
        <w:rPr>
          <w:rFonts w:ascii="Times New Roman" w:eastAsia="Times New Roman" w:hAnsi="Times New Roman" w:cs="Times New Roman"/>
          <w:color w:val="000000" w:themeColor="text1"/>
          <w:sz w:val="28"/>
          <w:szCs w:val="28"/>
          <w:lang w:val="uk-UA"/>
        </w:rPr>
        <w:t>, 1981. С. 21</w:t>
      </w:r>
    </w:p>
    <w:p w14:paraId="1F53DB71" w14:textId="12094F24" w:rsidR="00156C6C" w:rsidRPr="001639C3" w:rsidRDefault="00156C6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6.</w:t>
      </w:r>
      <w:r w:rsidR="00F46E7C"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Oppenheim</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Lassa</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International</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law</w:t>
      </w:r>
      <w:proofErr w:type="spellEnd"/>
      <w:r w:rsidRPr="001639C3">
        <w:rPr>
          <w:rFonts w:ascii="Times New Roman" w:eastAsia="Times New Roman" w:hAnsi="Times New Roman" w:cs="Times New Roman"/>
          <w:color w:val="000000" w:themeColor="text1"/>
          <w:sz w:val="28"/>
          <w:szCs w:val="28"/>
          <w:lang w:val="uk-UA"/>
        </w:rPr>
        <w:t xml:space="preserve"> : a </w:t>
      </w:r>
      <w:proofErr w:type="spellStart"/>
      <w:r w:rsidRPr="001639C3">
        <w:rPr>
          <w:rFonts w:ascii="Times New Roman" w:eastAsia="Times New Roman" w:hAnsi="Times New Roman" w:cs="Times New Roman"/>
          <w:color w:val="000000" w:themeColor="text1"/>
          <w:sz w:val="28"/>
          <w:szCs w:val="28"/>
          <w:lang w:val="uk-UA"/>
        </w:rPr>
        <w:t>treatise</w:t>
      </w:r>
      <w:proofErr w:type="spellEnd"/>
      <w:r w:rsidRPr="001639C3">
        <w:rPr>
          <w:rFonts w:ascii="Times New Roman" w:eastAsia="Times New Roman" w:hAnsi="Times New Roman" w:cs="Times New Roman"/>
          <w:color w:val="000000" w:themeColor="text1"/>
          <w:sz w:val="28"/>
          <w:szCs w:val="28"/>
          <w:lang w:val="uk-UA"/>
        </w:rPr>
        <w:t xml:space="preserve">. - </w:t>
      </w:r>
      <w:proofErr w:type="spellStart"/>
      <w:r w:rsidRPr="001639C3">
        <w:rPr>
          <w:rFonts w:ascii="Times New Roman" w:eastAsia="Times New Roman" w:hAnsi="Times New Roman" w:cs="Times New Roman"/>
          <w:color w:val="000000" w:themeColor="text1"/>
          <w:sz w:val="28"/>
          <w:szCs w:val="28"/>
          <w:lang w:val="uk-UA"/>
        </w:rPr>
        <w:t>Vol</w:t>
      </w:r>
      <w:proofErr w:type="spellEnd"/>
      <w:r w:rsidRPr="001639C3">
        <w:rPr>
          <w:rFonts w:ascii="Times New Roman" w:eastAsia="Times New Roman" w:hAnsi="Times New Roman" w:cs="Times New Roman"/>
          <w:color w:val="000000" w:themeColor="text1"/>
          <w:sz w:val="28"/>
          <w:szCs w:val="28"/>
          <w:lang w:val="uk-UA"/>
        </w:rPr>
        <w:t xml:space="preserve">. I. </w:t>
      </w:r>
      <w:proofErr w:type="spellStart"/>
      <w:r w:rsidRPr="001639C3">
        <w:rPr>
          <w:rFonts w:ascii="Times New Roman" w:eastAsia="Times New Roman" w:hAnsi="Times New Roman" w:cs="Times New Roman"/>
          <w:color w:val="000000" w:themeColor="text1"/>
          <w:sz w:val="28"/>
          <w:szCs w:val="28"/>
          <w:lang w:val="uk-UA"/>
        </w:rPr>
        <w:t>Peace</w:t>
      </w:r>
      <w:proofErr w:type="spellEnd"/>
      <w:r w:rsidRPr="001639C3">
        <w:rPr>
          <w:rFonts w:ascii="Times New Roman" w:eastAsia="Times New Roman" w:hAnsi="Times New Roman" w:cs="Times New Roman"/>
          <w:color w:val="000000" w:themeColor="text1"/>
          <w:sz w:val="28"/>
          <w:szCs w:val="28"/>
          <w:lang w:val="uk-UA"/>
        </w:rPr>
        <w:t>, 1995.</w:t>
      </w:r>
    </w:p>
    <w:p w14:paraId="79DD7BAD" w14:textId="19937C03" w:rsidR="00156C6C" w:rsidRPr="001639C3" w:rsidRDefault="00156C6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7.</w:t>
      </w:r>
      <w:r w:rsidR="00F46E7C" w:rsidRPr="001639C3">
        <w:rPr>
          <w:rFonts w:ascii="Times New Roman" w:eastAsia="Times New Roman" w:hAnsi="Times New Roman" w:cs="Times New Roman"/>
          <w:color w:val="000000" w:themeColor="text1"/>
          <w:sz w:val="28"/>
          <w:szCs w:val="28"/>
          <w:lang w:val="uk-UA"/>
        </w:rPr>
        <w:t xml:space="preserve"> </w:t>
      </w:r>
      <w:r w:rsidRPr="001639C3">
        <w:rPr>
          <w:rFonts w:ascii="Times New Roman" w:eastAsia="Times New Roman" w:hAnsi="Times New Roman" w:cs="Times New Roman"/>
          <w:color w:val="000000" w:themeColor="text1"/>
          <w:sz w:val="28"/>
          <w:szCs w:val="28"/>
          <w:lang w:val="uk-UA"/>
        </w:rPr>
        <w:t xml:space="preserve">Фельдман Д. И. </w:t>
      </w:r>
      <w:proofErr w:type="spellStart"/>
      <w:r w:rsidRPr="001639C3">
        <w:rPr>
          <w:rFonts w:ascii="Times New Roman" w:eastAsia="Times New Roman" w:hAnsi="Times New Roman" w:cs="Times New Roman"/>
          <w:color w:val="000000" w:themeColor="text1"/>
          <w:sz w:val="28"/>
          <w:szCs w:val="28"/>
          <w:lang w:val="uk-UA"/>
        </w:rPr>
        <w:t>Основные</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тенденции</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развития</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международной</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правосубъектности</w:t>
      </w:r>
      <w:proofErr w:type="spellEnd"/>
      <w:r w:rsidRPr="001639C3">
        <w:rPr>
          <w:rFonts w:ascii="Times New Roman" w:eastAsia="Times New Roman" w:hAnsi="Times New Roman" w:cs="Times New Roman"/>
          <w:color w:val="000000" w:themeColor="text1"/>
          <w:sz w:val="28"/>
          <w:szCs w:val="28"/>
          <w:lang w:val="uk-UA"/>
        </w:rPr>
        <w:t xml:space="preserve"> / Фельдман Д. И., </w:t>
      </w:r>
      <w:proofErr w:type="spellStart"/>
      <w:r w:rsidRPr="001639C3">
        <w:rPr>
          <w:rFonts w:ascii="Times New Roman" w:eastAsia="Times New Roman" w:hAnsi="Times New Roman" w:cs="Times New Roman"/>
          <w:color w:val="000000" w:themeColor="text1"/>
          <w:sz w:val="28"/>
          <w:szCs w:val="28"/>
          <w:lang w:val="uk-UA"/>
        </w:rPr>
        <w:t>Курдюков</w:t>
      </w:r>
      <w:proofErr w:type="spellEnd"/>
      <w:r w:rsidRPr="001639C3">
        <w:rPr>
          <w:rFonts w:ascii="Times New Roman" w:eastAsia="Times New Roman" w:hAnsi="Times New Roman" w:cs="Times New Roman"/>
          <w:color w:val="000000" w:themeColor="text1"/>
          <w:sz w:val="28"/>
          <w:szCs w:val="28"/>
          <w:lang w:val="uk-UA"/>
        </w:rPr>
        <w:t xml:space="preserve"> Г. И.. Казань, 1974. 146 с.</w:t>
      </w:r>
    </w:p>
    <w:p w14:paraId="5AF146BF" w14:textId="77777777" w:rsidR="00AD376A" w:rsidRPr="001639C3" w:rsidRDefault="00AD376A"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8. Ушаков Н. А. </w:t>
      </w:r>
      <w:proofErr w:type="spellStart"/>
      <w:r w:rsidRPr="001639C3">
        <w:rPr>
          <w:rFonts w:ascii="Times New Roman" w:eastAsia="Times New Roman" w:hAnsi="Times New Roman" w:cs="Times New Roman"/>
          <w:color w:val="000000" w:themeColor="text1"/>
          <w:sz w:val="28"/>
          <w:szCs w:val="28"/>
          <w:lang w:val="uk-UA"/>
        </w:rPr>
        <w:t>Государство</w:t>
      </w:r>
      <w:proofErr w:type="spellEnd"/>
      <w:r w:rsidRPr="001639C3">
        <w:rPr>
          <w:rFonts w:ascii="Times New Roman" w:eastAsia="Times New Roman" w:hAnsi="Times New Roman" w:cs="Times New Roman"/>
          <w:color w:val="000000" w:themeColor="text1"/>
          <w:sz w:val="28"/>
          <w:szCs w:val="28"/>
          <w:lang w:val="uk-UA"/>
        </w:rPr>
        <w:t xml:space="preserve"> в </w:t>
      </w:r>
      <w:proofErr w:type="spellStart"/>
      <w:r w:rsidRPr="001639C3">
        <w:rPr>
          <w:rFonts w:ascii="Times New Roman" w:eastAsia="Times New Roman" w:hAnsi="Times New Roman" w:cs="Times New Roman"/>
          <w:color w:val="000000" w:themeColor="text1"/>
          <w:sz w:val="28"/>
          <w:szCs w:val="28"/>
          <w:lang w:val="uk-UA"/>
        </w:rPr>
        <w:t>системе</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международно</w:t>
      </w:r>
      <w:proofErr w:type="spellEnd"/>
      <w:r w:rsidRPr="001639C3">
        <w:rPr>
          <w:rFonts w:ascii="Times New Roman" w:eastAsia="Times New Roman" w:hAnsi="Times New Roman" w:cs="Times New Roman"/>
          <w:color w:val="000000" w:themeColor="text1"/>
          <w:sz w:val="28"/>
          <w:szCs w:val="28"/>
          <w:lang w:val="uk-UA"/>
        </w:rPr>
        <w:t xml:space="preserve">-правового </w:t>
      </w:r>
      <w:proofErr w:type="spellStart"/>
      <w:r w:rsidRPr="001639C3">
        <w:rPr>
          <w:rFonts w:ascii="Times New Roman" w:eastAsia="Times New Roman" w:hAnsi="Times New Roman" w:cs="Times New Roman"/>
          <w:color w:val="000000" w:themeColor="text1"/>
          <w:sz w:val="28"/>
          <w:szCs w:val="28"/>
          <w:lang w:val="uk-UA"/>
        </w:rPr>
        <w:t>регулирования</w:t>
      </w:r>
      <w:proofErr w:type="spellEnd"/>
      <w:r w:rsidRPr="001639C3">
        <w:rPr>
          <w:rFonts w:ascii="Times New Roman" w:eastAsia="Times New Roman" w:hAnsi="Times New Roman" w:cs="Times New Roman"/>
          <w:color w:val="000000" w:themeColor="text1"/>
          <w:sz w:val="28"/>
          <w:szCs w:val="28"/>
          <w:lang w:val="uk-UA"/>
        </w:rPr>
        <w:t xml:space="preserve"> / Н. А. Ушаков. М. : </w:t>
      </w:r>
      <w:proofErr w:type="spellStart"/>
      <w:r w:rsidRPr="001639C3">
        <w:rPr>
          <w:rFonts w:ascii="Times New Roman" w:eastAsia="Times New Roman" w:hAnsi="Times New Roman" w:cs="Times New Roman"/>
          <w:color w:val="000000" w:themeColor="text1"/>
          <w:sz w:val="28"/>
          <w:szCs w:val="28"/>
          <w:lang w:val="uk-UA"/>
        </w:rPr>
        <w:t>Изд</w:t>
      </w:r>
      <w:proofErr w:type="spellEnd"/>
      <w:r w:rsidRPr="001639C3">
        <w:rPr>
          <w:rFonts w:ascii="Times New Roman" w:eastAsia="Times New Roman" w:hAnsi="Times New Roman" w:cs="Times New Roman"/>
          <w:color w:val="000000" w:themeColor="text1"/>
          <w:sz w:val="28"/>
          <w:szCs w:val="28"/>
          <w:lang w:val="uk-UA"/>
        </w:rPr>
        <w:t xml:space="preserve">-во </w:t>
      </w:r>
      <w:proofErr w:type="spellStart"/>
      <w:r w:rsidRPr="001639C3">
        <w:rPr>
          <w:rFonts w:ascii="Times New Roman" w:eastAsia="Times New Roman" w:hAnsi="Times New Roman" w:cs="Times New Roman"/>
          <w:color w:val="000000" w:themeColor="text1"/>
          <w:sz w:val="28"/>
          <w:szCs w:val="28"/>
          <w:lang w:val="uk-UA"/>
        </w:rPr>
        <w:t>ИГиП</w:t>
      </w:r>
      <w:proofErr w:type="spellEnd"/>
      <w:r w:rsidRPr="001639C3">
        <w:rPr>
          <w:rFonts w:ascii="Times New Roman" w:eastAsia="Times New Roman" w:hAnsi="Times New Roman" w:cs="Times New Roman"/>
          <w:color w:val="000000" w:themeColor="text1"/>
          <w:sz w:val="28"/>
          <w:szCs w:val="28"/>
          <w:lang w:val="uk-UA"/>
        </w:rPr>
        <w:t xml:space="preserve"> РАН, 1997. 62 с. </w:t>
      </w:r>
    </w:p>
    <w:p w14:paraId="6B99E11B" w14:textId="357C527B" w:rsidR="00AD376A" w:rsidRPr="001639C3" w:rsidRDefault="00AD376A"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9. </w:t>
      </w:r>
      <w:proofErr w:type="spellStart"/>
      <w:r w:rsidRPr="001639C3">
        <w:rPr>
          <w:rFonts w:ascii="Times New Roman" w:eastAsia="Times New Roman" w:hAnsi="Times New Roman" w:cs="Times New Roman"/>
          <w:color w:val="000000" w:themeColor="text1"/>
          <w:sz w:val="28"/>
          <w:szCs w:val="28"/>
          <w:lang w:val="uk-UA"/>
        </w:rPr>
        <w:t>Богуславский</w:t>
      </w:r>
      <w:proofErr w:type="spellEnd"/>
      <w:r w:rsidRPr="001639C3">
        <w:rPr>
          <w:rFonts w:ascii="Times New Roman" w:eastAsia="Times New Roman" w:hAnsi="Times New Roman" w:cs="Times New Roman"/>
          <w:color w:val="000000" w:themeColor="text1"/>
          <w:sz w:val="28"/>
          <w:szCs w:val="28"/>
          <w:lang w:val="uk-UA"/>
        </w:rPr>
        <w:t xml:space="preserve"> М. М. </w:t>
      </w:r>
      <w:proofErr w:type="spellStart"/>
      <w:r w:rsidRPr="001639C3">
        <w:rPr>
          <w:rFonts w:ascii="Times New Roman" w:eastAsia="Times New Roman" w:hAnsi="Times New Roman" w:cs="Times New Roman"/>
          <w:color w:val="000000" w:themeColor="text1"/>
          <w:sz w:val="28"/>
          <w:szCs w:val="28"/>
          <w:lang w:val="uk-UA"/>
        </w:rPr>
        <w:t>Международное</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частное</w:t>
      </w:r>
      <w:proofErr w:type="spellEnd"/>
      <w:r w:rsidRPr="001639C3">
        <w:rPr>
          <w:rFonts w:ascii="Times New Roman" w:eastAsia="Times New Roman" w:hAnsi="Times New Roman" w:cs="Times New Roman"/>
          <w:color w:val="000000" w:themeColor="text1"/>
          <w:sz w:val="28"/>
          <w:szCs w:val="28"/>
          <w:lang w:val="uk-UA"/>
        </w:rPr>
        <w:t xml:space="preserve"> право: </w:t>
      </w:r>
      <w:proofErr w:type="spellStart"/>
      <w:r w:rsidRPr="001639C3">
        <w:rPr>
          <w:rFonts w:ascii="Times New Roman" w:eastAsia="Times New Roman" w:hAnsi="Times New Roman" w:cs="Times New Roman"/>
          <w:color w:val="000000" w:themeColor="text1"/>
          <w:sz w:val="28"/>
          <w:szCs w:val="28"/>
          <w:lang w:val="uk-UA"/>
        </w:rPr>
        <w:t>учебник</w:t>
      </w:r>
      <w:proofErr w:type="spellEnd"/>
      <w:r w:rsidRPr="001639C3">
        <w:rPr>
          <w:rFonts w:ascii="Times New Roman" w:eastAsia="Times New Roman" w:hAnsi="Times New Roman" w:cs="Times New Roman"/>
          <w:color w:val="000000" w:themeColor="text1"/>
          <w:sz w:val="28"/>
          <w:szCs w:val="28"/>
          <w:lang w:val="uk-UA"/>
        </w:rPr>
        <w:t xml:space="preserve"> / М. М. </w:t>
      </w:r>
      <w:proofErr w:type="spellStart"/>
      <w:r w:rsidRPr="001639C3">
        <w:rPr>
          <w:rFonts w:ascii="Times New Roman" w:eastAsia="Times New Roman" w:hAnsi="Times New Roman" w:cs="Times New Roman"/>
          <w:color w:val="000000" w:themeColor="text1"/>
          <w:sz w:val="28"/>
          <w:szCs w:val="28"/>
          <w:lang w:val="uk-UA"/>
        </w:rPr>
        <w:t>Богуславский</w:t>
      </w:r>
      <w:proofErr w:type="spellEnd"/>
      <w:r w:rsidRPr="001639C3">
        <w:rPr>
          <w:rFonts w:ascii="Times New Roman" w:eastAsia="Times New Roman" w:hAnsi="Times New Roman" w:cs="Times New Roman"/>
          <w:color w:val="000000" w:themeColor="text1"/>
          <w:sz w:val="28"/>
          <w:szCs w:val="28"/>
          <w:lang w:val="uk-UA"/>
        </w:rPr>
        <w:t xml:space="preserve">. 5-е </w:t>
      </w:r>
      <w:proofErr w:type="spellStart"/>
      <w:r w:rsidRPr="001639C3">
        <w:rPr>
          <w:rFonts w:ascii="Times New Roman" w:eastAsia="Times New Roman" w:hAnsi="Times New Roman" w:cs="Times New Roman"/>
          <w:color w:val="000000" w:themeColor="text1"/>
          <w:sz w:val="28"/>
          <w:szCs w:val="28"/>
          <w:lang w:val="uk-UA"/>
        </w:rPr>
        <w:t>изд</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перераб</w:t>
      </w:r>
      <w:proofErr w:type="spellEnd"/>
      <w:r w:rsidRPr="001639C3">
        <w:rPr>
          <w:rFonts w:ascii="Times New Roman" w:eastAsia="Times New Roman" w:hAnsi="Times New Roman" w:cs="Times New Roman"/>
          <w:color w:val="000000" w:themeColor="text1"/>
          <w:sz w:val="28"/>
          <w:szCs w:val="28"/>
          <w:lang w:val="uk-UA"/>
        </w:rPr>
        <w:t xml:space="preserve">. и </w:t>
      </w:r>
      <w:proofErr w:type="spellStart"/>
      <w:r w:rsidRPr="001639C3">
        <w:rPr>
          <w:rFonts w:ascii="Times New Roman" w:eastAsia="Times New Roman" w:hAnsi="Times New Roman" w:cs="Times New Roman"/>
          <w:color w:val="000000" w:themeColor="text1"/>
          <w:sz w:val="28"/>
          <w:szCs w:val="28"/>
          <w:lang w:val="uk-UA"/>
        </w:rPr>
        <w:t>доп</w:t>
      </w:r>
      <w:proofErr w:type="spellEnd"/>
      <w:r w:rsidRPr="001639C3">
        <w:rPr>
          <w:rFonts w:ascii="Times New Roman" w:eastAsia="Times New Roman" w:hAnsi="Times New Roman" w:cs="Times New Roman"/>
          <w:color w:val="000000" w:themeColor="text1"/>
          <w:sz w:val="28"/>
          <w:szCs w:val="28"/>
          <w:lang w:val="uk-UA"/>
        </w:rPr>
        <w:t xml:space="preserve">. М. : </w:t>
      </w:r>
      <w:proofErr w:type="spellStart"/>
      <w:r w:rsidRPr="001639C3">
        <w:rPr>
          <w:rFonts w:ascii="Times New Roman" w:eastAsia="Times New Roman" w:hAnsi="Times New Roman" w:cs="Times New Roman"/>
          <w:color w:val="000000" w:themeColor="text1"/>
          <w:sz w:val="28"/>
          <w:szCs w:val="28"/>
          <w:lang w:val="uk-UA"/>
        </w:rPr>
        <w:t>Юристъ</w:t>
      </w:r>
      <w:proofErr w:type="spellEnd"/>
      <w:r w:rsidRPr="001639C3">
        <w:rPr>
          <w:rFonts w:ascii="Times New Roman" w:eastAsia="Times New Roman" w:hAnsi="Times New Roman" w:cs="Times New Roman"/>
          <w:color w:val="000000" w:themeColor="text1"/>
          <w:sz w:val="28"/>
          <w:szCs w:val="28"/>
          <w:lang w:val="uk-UA"/>
        </w:rPr>
        <w:t>, 2005. 604 с.</w:t>
      </w:r>
    </w:p>
    <w:p w14:paraId="78BFF4F3" w14:textId="6431D044" w:rsidR="00F46E7C" w:rsidRPr="001639C3" w:rsidRDefault="00F46E7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10. </w:t>
      </w:r>
      <w:proofErr w:type="spellStart"/>
      <w:r w:rsidRPr="001639C3">
        <w:rPr>
          <w:rFonts w:ascii="Times New Roman" w:eastAsia="Times New Roman" w:hAnsi="Times New Roman" w:cs="Times New Roman"/>
          <w:color w:val="000000" w:themeColor="text1"/>
          <w:sz w:val="28"/>
          <w:szCs w:val="28"/>
          <w:lang w:val="uk-UA"/>
        </w:rPr>
        <w:t>Брагинский</w:t>
      </w:r>
      <w:proofErr w:type="spellEnd"/>
      <w:r w:rsidRPr="001639C3">
        <w:rPr>
          <w:rFonts w:ascii="Times New Roman" w:eastAsia="Times New Roman" w:hAnsi="Times New Roman" w:cs="Times New Roman"/>
          <w:color w:val="000000" w:themeColor="text1"/>
          <w:sz w:val="28"/>
          <w:szCs w:val="28"/>
          <w:lang w:val="uk-UA"/>
        </w:rPr>
        <w:t xml:space="preserve"> М. И. </w:t>
      </w:r>
      <w:proofErr w:type="spellStart"/>
      <w:r w:rsidRPr="001639C3">
        <w:rPr>
          <w:rFonts w:ascii="Times New Roman" w:eastAsia="Times New Roman" w:hAnsi="Times New Roman" w:cs="Times New Roman"/>
          <w:color w:val="000000" w:themeColor="text1"/>
          <w:sz w:val="28"/>
          <w:szCs w:val="28"/>
          <w:lang w:val="uk-UA"/>
        </w:rPr>
        <w:t>Участие</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советского</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государства</w:t>
      </w:r>
      <w:proofErr w:type="spellEnd"/>
      <w:r w:rsidRPr="001639C3">
        <w:rPr>
          <w:rFonts w:ascii="Times New Roman" w:eastAsia="Times New Roman" w:hAnsi="Times New Roman" w:cs="Times New Roman"/>
          <w:color w:val="000000" w:themeColor="text1"/>
          <w:sz w:val="28"/>
          <w:szCs w:val="28"/>
          <w:lang w:val="uk-UA"/>
        </w:rPr>
        <w:t xml:space="preserve"> в </w:t>
      </w:r>
      <w:proofErr w:type="spellStart"/>
      <w:r w:rsidRPr="001639C3">
        <w:rPr>
          <w:rFonts w:ascii="Times New Roman" w:eastAsia="Times New Roman" w:hAnsi="Times New Roman" w:cs="Times New Roman"/>
          <w:color w:val="000000" w:themeColor="text1"/>
          <w:sz w:val="28"/>
          <w:szCs w:val="28"/>
          <w:lang w:val="uk-UA"/>
        </w:rPr>
        <w:t>гражданских</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правоотношениях</w:t>
      </w:r>
      <w:proofErr w:type="spellEnd"/>
      <w:r w:rsidRPr="001639C3">
        <w:rPr>
          <w:rFonts w:ascii="Times New Roman" w:eastAsia="Times New Roman" w:hAnsi="Times New Roman" w:cs="Times New Roman"/>
          <w:color w:val="000000" w:themeColor="text1"/>
          <w:sz w:val="28"/>
          <w:szCs w:val="28"/>
          <w:lang w:val="uk-UA"/>
        </w:rPr>
        <w:t xml:space="preserve"> / М. И. </w:t>
      </w:r>
      <w:proofErr w:type="spellStart"/>
      <w:r w:rsidRPr="001639C3">
        <w:rPr>
          <w:rFonts w:ascii="Times New Roman" w:eastAsia="Times New Roman" w:hAnsi="Times New Roman" w:cs="Times New Roman"/>
          <w:color w:val="000000" w:themeColor="text1"/>
          <w:sz w:val="28"/>
          <w:szCs w:val="28"/>
          <w:lang w:val="uk-UA"/>
        </w:rPr>
        <w:t>Брагинский</w:t>
      </w:r>
      <w:proofErr w:type="spellEnd"/>
      <w:r w:rsidRPr="001639C3">
        <w:rPr>
          <w:rFonts w:ascii="Times New Roman" w:eastAsia="Times New Roman" w:hAnsi="Times New Roman" w:cs="Times New Roman"/>
          <w:color w:val="000000" w:themeColor="text1"/>
          <w:sz w:val="28"/>
          <w:szCs w:val="28"/>
          <w:lang w:val="uk-UA"/>
        </w:rPr>
        <w:t xml:space="preserve">. – М.: </w:t>
      </w:r>
      <w:proofErr w:type="spellStart"/>
      <w:r w:rsidRPr="001639C3">
        <w:rPr>
          <w:rFonts w:ascii="Times New Roman" w:eastAsia="Times New Roman" w:hAnsi="Times New Roman" w:cs="Times New Roman"/>
          <w:color w:val="000000" w:themeColor="text1"/>
          <w:sz w:val="28"/>
          <w:szCs w:val="28"/>
          <w:lang w:val="uk-UA"/>
        </w:rPr>
        <w:t>Юрид</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лит</w:t>
      </w:r>
      <w:proofErr w:type="spellEnd"/>
      <w:r w:rsidRPr="001639C3">
        <w:rPr>
          <w:rFonts w:ascii="Times New Roman" w:eastAsia="Times New Roman" w:hAnsi="Times New Roman" w:cs="Times New Roman"/>
          <w:color w:val="000000" w:themeColor="text1"/>
          <w:sz w:val="28"/>
          <w:szCs w:val="28"/>
          <w:lang w:val="uk-UA"/>
        </w:rPr>
        <w:t>., 1981. 192 с.</w:t>
      </w:r>
    </w:p>
    <w:p w14:paraId="7D74FD8A" w14:textId="660FBF54" w:rsidR="00F46E7C" w:rsidRPr="001639C3" w:rsidRDefault="00F46E7C"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 11. </w:t>
      </w:r>
      <w:proofErr w:type="spellStart"/>
      <w:r w:rsidRPr="001639C3">
        <w:rPr>
          <w:rFonts w:ascii="Times New Roman" w:eastAsia="Times New Roman" w:hAnsi="Times New Roman" w:cs="Times New Roman"/>
          <w:color w:val="000000" w:themeColor="text1"/>
          <w:sz w:val="28"/>
          <w:szCs w:val="28"/>
          <w:lang w:val="uk-UA"/>
        </w:rPr>
        <w:t>Виткявичус</w:t>
      </w:r>
      <w:proofErr w:type="spellEnd"/>
      <w:r w:rsidRPr="001639C3">
        <w:rPr>
          <w:rFonts w:ascii="Times New Roman" w:eastAsia="Times New Roman" w:hAnsi="Times New Roman" w:cs="Times New Roman"/>
          <w:color w:val="000000" w:themeColor="text1"/>
          <w:sz w:val="28"/>
          <w:szCs w:val="28"/>
          <w:lang w:val="uk-UA"/>
        </w:rPr>
        <w:t xml:space="preserve"> П. П. </w:t>
      </w:r>
      <w:proofErr w:type="spellStart"/>
      <w:r w:rsidRPr="001639C3">
        <w:rPr>
          <w:rFonts w:ascii="Times New Roman" w:eastAsia="Times New Roman" w:hAnsi="Times New Roman" w:cs="Times New Roman"/>
          <w:color w:val="000000" w:themeColor="text1"/>
          <w:sz w:val="28"/>
          <w:szCs w:val="28"/>
          <w:lang w:val="uk-UA"/>
        </w:rPr>
        <w:t>Гражданская</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правосубъектность</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советского</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государства</w:t>
      </w:r>
      <w:proofErr w:type="spellEnd"/>
      <w:r w:rsidRPr="001639C3">
        <w:rPr>
          <w:rFonts w:ascii="Times New Roman" w:eastAsia="Times New Roman" w:hAnsi="Times New Roman" w:cs="Times New Roman"/>
          <w:color w:val="000000" w:themeColor="text1"/>
          <w:sz w:val="28"/>
          <w:szCs w:val="28"/>
          <w:lang w:val="uk-UA"/>
        </w:rPr>
        <w:t xml:space="preserve"> / П. П. </w:t>
      </w:r>
      <w:proofErr w:type="spellStart"/>
      <w:r w:rsidRPr="001639C3">
        <w:rPr>
          <w:rFonts w:ascii="Times New Roman" w:eastAsia="Times New Roman" w:hAnsi="Times New Roman" w:cs="Times New Roman"/>
          <w:color w:val="000000" w:themeColor="text1"/>
          <w:sz w:val="28"/>
          <w:szCs w:val="28"/>
          <w:lang w:val="uk-UA"/>
        </w:rPr>
        <w:t>Виткявичус</w:t>
      </w:r>
      <w:proofErr w:type="spellEnd"/>
      <w:r w:rsidRPr="001639C3">
        <w:rPr>
          <w:rFonts w:ascii="Times New Roman" w:eastAsia="Times New Roman" w:hAnsi="Times New Roman" w:cs="Times New Roman"/>
          <w:color w:val="000000" w:themeColor="text1"/>
          <w:sz w:val="28"/>
          <w:szCs w:val="28"/>
          <w:lang w:val="uk-UA"/>
        </w:rPr>
        <w:t xml:space="preserve">. – </w:t>
      </w:r>
      <w:proofErr w:type="spellStart"/>
      <w:r w:rsidRPr="001639C3">
        <w:rPr>
          <w:rFonts w:ascii="Times New Roman" w:eastAsia="Times New Roman" w:hAnsi="Times New Roman" w:cs="Times New Roman"/>
          <w:color w:val="000000" w:themeColor="text1"/>
          <w:sz w:val="28"/>
          <w:szCs w:val="28"/>
          <w:lang w:val="uk-UA"/>
        </w:rPr>
        <w:t>Вильнюс</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Изд</w:t>
      </w:r>
      <w:proofErr w:type="spellEnd"/>
      <w:r w:rsidRPr="001639C3">
        <w:rPr>
          <w:rFonts w:ascii="Times New Roman" w:eastAsia="Times New Roman" w:hAnsi="Times New Roman" w:cs="Times New Roman"/>
          <w:color w:val="000000" w:themeColor="text1"/>
          <w:sz w:val="28"/>
          <w:szCs w:val="28"/>
          <w:lang w:val="uk-UA"/>
        </w:rPr>
        <w:t>-во ВГУ, 1978. 155 с.</w:t>
      </w:r>
    </w:p>
    <w:p w14:paraId="052BF8AC" w14:textId="20BB0E30" w:rsidR="00F46E7C" w:rsidRPr="001639C3" w:rsidRDefault="00F46E7C" w:rsidP="00F46E7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12. </w:t>
      </w:r>
      <w:proofErr w:type="spellStart"/>
      <w:r w:rsidRPr="001639C3">
        <w:rPr>
          <w:rFonts w:ascii="Times New Roman" w:eastAsia="Times New Roman" w:hAnsi="Times New Roman" w:cs="Times New Roman"/>
          <w:color w:val="000000" w:themeColor="text1"/>
          <w:sz w:val="28"/>
          <w:szCs w:val="28"/>
          <w:lang w:val="uk-UA"/>
        </w:rPr>
        <w:t>Корецкий</w:t>
      </w:r>
      <w:proofErr w:type="spellEnd"/>
      <w:r w:rsidRPr="001639C3">
        <w:rPr>
          <w:rFonts w:ascii="Times New Roman" w:eastAsia="Times New Roman" w:hAnsi="Times New Roman" w:cs="Times New Roman"/>
          <w:color w:val="000000" w:themeColor="text1"/>
          <w:sz w:val="28"/>
          <w:szCs w:val="28"/>
          <w:lang w:val="uk-UA"/>
        </w:rPr>
        <w:t xml:space="preserve"> В. М. Проблема «</w:t>
      </w:r>
      <w:proofErr w:type="spellStart"/>
      <w:r w:rsidRPr="001639C3">
        <w:rPr>
          <w:rFonts w:ascii="Times New Roman" w:eastAsia="Times New Roman" w:hAnsi="Times New Roman" w:cs="Times New Roman"/>
          <w:color w:val="000000" w:themeColor="text1"/>
          <w:sz w:val="28"/>
          <w:szCs w:val="28"/>
          <w:lang w:val="uk-UA"/>
        </w:rPr>
        <w:t>Основных</w:t>
      </w:r>
      <w:proofErr w:type="spellEnd"/>
      <w:r w:rsidRPr="001639C3">
        <w:rPr>
          <w:rFonts w:ascii="Times New Roman" w:eastAsia="Times New Roman" w:hAnsi="Times New Roman" w:cs="Times New Roman"/>
          <w:color w:val="000000" w:themeColor="text1"/>
          <w:sz w:val="28"/>
          <w:szCs w:val="28"/>
          <w:lang w:val="uk-UA"/>
        </w:rPr>
        <w:t xml:space="preserve"> прав и </w:t>
      </w:r>
      <w:proofErr w:type="spellStart"/>
      <w:r w:rsidRPr="001639C3">
        <w:rPr>
          <w:rFonts w:ascii="Times New Roman" w:eastAsia="Times New Roman" w:hAnsi="Times New Roman" w:cs="Times New Roman"/>
          <w:color w:val="000000" w:themeColor="text1"/>
          <w:sz w:val="28"/>
          <w:szCs w:val="28"/>
          <w:lang w:val="uk-UA"/>
        </w:rPr>
        <w:t>обязанностей</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государств</w:t>
      </w:r>
      <w:proofErr w:type="spellEnd"/>
      <w:r w:rsidRPr="001639C3">
        <w:rPr>
          <w:rFonts w:ascii="Times New Roman" w:eastAsia="Times New Roman" w:hAnsi="Times New Roman" w:cs="Times New Roman"/>
          <w:color w:val="000000" w:themeColor="text1"/>
          <w:sz w:val="28"/>
          <w:szCs w:val="28"/>
          <w:lang w:val="uk-UA"/>
        </w:rPr>
        <w:t xml:space="preserve">» в </w:t>
      </w:r>
      <w:proofErr w:type="spellStart"/>
      <w:r w:rsidRPr="001639C3">
        <w:rPr>
          <w:rFonts w:ascii="Times New Roman" w:eastAsia="Times New Roman" w:hAnsi="Times New Roman" w:cs="Times New Roman"/>
          <w:color w:val="000000" w:themeColor="text1"/>
          <w:sz w:val="28"/>
          <w:szCs w:val="28"/>
          <w:lang w:val="uk-UA"/>
        </w:rPr>
        <w:t>международном</w:t>
      </w:r>
      <w:proofErr w:type="spellEnd"/>
      <w:r w:rsidRPr="001639C3">
        <w:rPr>
          <w:rFonts w:ascii="Times New Roman" w:eastAsia="Times New Roman" w:hAnsi="Times New Roman" w:cs="Times New Roman"/>
          <w:color w:val="000000" w:themeColor="text1"/>
          <w:sz w:val="28"/>
          <w:szCs w:val="28"/>
          <w:lang w:val="uk-UA"/>
        </w:rPr>
        <w:t xml:space="preserve"> праве / В. М. </w:t>
      </w:r>
      <w:proofErr w:type="spellStart"/>
      <w:r w:rsidRPr="001639C3">
        <w:rPr>
          <w:rFonts w:ascii="Times New Roman" w:eastAsia="Times New Roman" w:hAnsi="Times New Roman" w:cs="Times New Roman"/>
          <w:color w:val="000000" w:themeColor="text1"/>
          <w:sz w:val="28"/>
          <w:szCs w:val="28"/>
          <w:lang w:val="uk-UA"/>
        </w:rPr>
        <w:t>Корецкий</w:t>
      </w:r>
      <w:proofErr w:type="spellEnd"/>
      <w:r w:rsidRPr="001639C3">
        <w:rPr>
          <w:rFonts w:ascii="Times New Roman" w:eastAsia="Times New Roman" w:hAnsi="Times New Roman" w:cs="Times New Roman"/>
          <w:color w:val="000000" w:themeColor="text1"/>
          <w:sz w:val="28"/>
          <w:szCs w:val="28"/>
          <w:lang w:val="uk-UA"/>
        </w:rPr>
        <w:t xml:space="preserve"> // </w:t>
      </w:r>
      <w:proofErr w:type="spellStart"/>
      <w:r w:rsidRPr="001639C3">
        <w:rPr>
          <w:rFonts w:ascii="Times New Roman" w:eastAsia="Times New Roman" w:hAnsi="Times New Roman" w:cs="Times New Roman"/>
          <w:color w:val="000000" w:themeColor="text1"/>
          <w:sz w:val="28"/>
          <w:szCs w:val="28"/>
          <w:lang w:val="uk-UA"/>
        </w:rPr>
        <w:t>Советский</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ежегодник</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международного</w:t>
      </w:r>
      <w:proofErr w:type="spellEnd"/>
      <w:r w:rsidRPr="001639C3">
        <w:rPr>
          <w:rFonts w:ascii="Times New Roman" w:eastAsia="Times New Roman" w:hAnsi="Times New Roman" w:cs="Times New Roman"/>
          <w:color w:val="000000" w:themeColor="text1"/>
          <w:sz w:val="28"/>
          <w:szCs w:val="28"/>
          <w:lang w:val="uk-UA"/>
        </w:rPr>
        <w:t xml:space="preserve"> права, 1958. М.: </w:t>
      </w:r>
      <w:proofErr w:type="spellStart"/>
      <w:r w:rsidRPr="001639C3">
        <w:rPr>
          <w:rFonts w:ascii="Times New Roman" w:eastAsia="Times New Roman" w:hAnsi="Times New Roman" w:cs="Times New Roman"/>
          <w:color w:val="000000" w:themeColor="text1"/>
          <w:sz w:val="28"/>
          <w:szCs w:val="28"/>
          <w:lang w:val="uk-UA"/>
        </w:rPr>
        <w:t>Издво</w:t>
      </w:r>
      <w:proofErr w:type="spellEnd"/>
      <w:r w:rsidRPr="001639C3">
        <w:rPr>
          <w:rFonts w:ascii="Times New Roman" w:eastAsia="Times New Roman" w:hAnsi="Times New Roman" w:cs="Times New Roman"/>
          <w:color w:val="000000" w:themeColor="text1"/>
          <w:sz w:val="28"/>
          <w:szCs w:val="28"/>
          <w:lang w:val="uk-UA"/>
        </w:rPr>
        <w:t xml:space="preserve"> АН СССР, 1959. С. 74-92.</w:t>
      </w:r>
    </w:p>
    <w:p w14:paraId="431C0C39" w14:textId="23C1C77F" w:rsidR="00F46E7C" w:rsidRPr="001639C3" w:rsidRDefault="00F46E7C" w:rsidP="00F46E7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13. </w:t>
      </w:r>
      <w:proofErr w:type="spellStart"/>
      <w:r w:rsidRPr="001639C3">
        <w:rPr>
          <w:rFonts w:ascii="Times New Roman" w:eastAsia="Times New Roman" w:hAnsi="Times New Roman" w:cs="Times New Roman"/>
          <w:color w:val="000000" w:themeColor="text1"/>
          <w:sz w:val="28"/>
          <w:szCs w:val="28"/>
          <w:lang w:val="uk-UA"/>
        </w:rPr>
        <w:t>Тімашова</w:t>
      </w:r>
      <w:proofErr w:type="spellEnd"/>
      <w:r w:rsidRPr="001639C3">
        <w:rPr>
          <w:rFonts w:ascii="Times New Roman" w:eastAsia="Times New Roman" w:hAnsi="Times New Roman" w:cs="Times New Roman"/>
          <w:color w:val="000000" w:themeColor="text1"/>
          <w:sz w:val="28"/>
          <w:szCs w:val="28"/>
          <w:lang w:val="uk-UA"/>
        </w:rPr>
        <w:t xml:space="preserve"> В.М. Державний імунітет і суверенітет держави при вступі в міждержавні цивільні відносини. </w:t>
      </w:r>
      <w:r w:rsidRPr="001639C3">
        <w:rPr>
          <w:rFonts w:ascii="Times New Roman" w:eastAsia="Times New Roman" w:hAnsi="Times New Roman" w:cs="Times New Roman"/>
          <w:i/>
          <w:color w:val="000000" w:themeColor="text1"/>
          <w:sz w:val="28"/>
          <w:szCs w:val="28"/>
          <w:lang w:val="uk-UA"/>
        </w:rPr>
        <w:t>Юридичний вісник</w:t>
      </w:r>
      <w:r w:rsidRPr="001639C3">
        <w:rPr>
          <w:rFonts w:ascii="Times New Roman" w:eastAsia="Times New Roman" w:hAnsi="Times New Roman" w:cs="Times New Roman"/>
          <w:color w:val="000000" w:themeColor="text1"/>
          <w:sz w:val="28"/>
          <w:szCs w:val="28"/>
          <w:lang w:val="uk-UA"/>
        </w:rPr>
        <w:t>. 2015. №3. С. 114-118.</w:t>
      </w:r>
    </w:p>
    <w:p w14:paraId="736640C7" w14:textId="6692A2A8" w:rsidR="00F46E7C" w:rsidRPr="001639C3" w:rsidRDefault="004814CB"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14. Мироненко І.В. Міжнародне приватне право: Навчальний посібник. Івано-Франківськ, 2010. 287 с.</w:t>
      </w:r>
    </w:p>
    <w:p w14:paraId="56AF6772" w14:textId="63261AC3" w:rsidR="00060047" w:rsidRPr="001639C3" w:rsidRDefault="00060047"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lastRenderedPageBreak/>
        <w:t xml:space="preserve">15. Міжнародне приватне право. Загальна частина: підручник / за ред. A.C. </w:t>
      </w:r>
      <w:proofErr w:type="spellStart"/>
      <w:r w:rsidRPr="001639C3">
        <w:rPr>
          <w:rFonts w:ascii="Times New Roman" w:eastAsia="Times New Roman" w:hAnsi="Times New Roman" w:cs="Times New Roman"/>
          <w:color w:val="000000" w:themeColor="text1"/>
          <w:sz w:val="28"/>
          <w:szCs w:val="28"/>
          <w:lang w:val="uk-UA"/>
        </w:rPr>
        <w:t>Довгерта</w:t>
      </w:r>
      <w:proofErr w:type="spellEnd"/>
      <w:r w:rsidRPr="001639C3">
        <w:rPr>
          <w:rFonts w:ascii="Times New Roman" w:eastAsia="Times New Roman" w:hAnsi="Times New Roman" w:cs="Times New Roman"/>
          <w:color w:val="000000" w:themeColor="text1"/>
          <w:sz w:val="28"/>
          <w:szCs w:val="28"/>
          <w:lang w:val="uk-UA"/>
        </w:rPr>
        <w:t xml:space="preserve"> і В.І. Кисіля. К. : </w:t>
      </w:r>
      <w:proofErr w:type="spellStart"/>
      <w:r w:rsidRPr="001639C3">
        <w:rPr>
          <w:rFonts w:ascii="Times New Roman" w:eastAsia="Times New Roman" w:hAnsi="Times New Roman" w:cs="Times New Roman"/>
          <w:color w:val="000000" w:themeColor="text1"/>
          <w:sz w:val="28"/>
          <w:szCs w:val="28"/>
          <w:lang w:val="uk-UA"/>
        </w:rPr>
        <w:t>Алерта</w:t>
      </w:r>
      <w:proofErr w:type="spellEnd"/>
      <w:r w:rsidRPr="001639C3">
        <w:rPr>
          <w:rFonts w:ascii="Times New Roman" w:eastAsia="Times New Roman" w:hAnsi="Times New Roman" w:cs="Times New Roman"/>
          <w:color w:val="000000" w:themeColor="text1"/>
          <w:sz w:val="28"/>
          <w:szCs w:val="28"/>
          <w:lang w:val="uk-UA"/>
        </w:rPr>
        <w:t>, 2012. 376 с.</w:t>
      </w:r>
    </w:p>
    <w:p w14:paraId="47DDA93E" w14:textId="14411B49" w:rsidR="00060047" w:rsidRPr="001639C3" w:rsidRDefault="00060047"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16. Хмельова І. Є. Визнання та імунітет держав у міжнародному праві. Часопис Київського університету права. 2013. № 3. С. 410-413.</w:t>
      </w:r>
    </w:p>
    <w:p w14:paraId="20C07685" w14:textId="2F0DB693" w:rsidR="00893060" w:rsidRPr="001639C3" w:rsidRDefault="00893060"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17. </w:t>
      </w:r>
      <w:proofErr w:type="spellStart"/>
      <w:r w:rsidRPr="001639C3">
        <w:rPr>
          <w:rFonts w:ascii="Times New Roman" w:eastAsia="Times New Roman" w:hAnsi="Times New Roman" w:cs="Times New Roman"/>
          <w:color w:val="000000" w:themeColor="text1"/>
          <w:sz w:val="28"/>
          <w:szCs w:val="28"/>
          <w:lang w:val="uk-UA"/>
        </w:rPr>
        <w:t>Дружченко</w:t>
      </w:r>
      <w:proofErr w:type="spellEnd"/>
      <w:r w:rsidRPr="001639C3">
        <w:rPr>
          <w:rFonts w:ascii="Times New Roman" w:eastAsia="Times New Roman" w:hAnsi="Times New Roman" w:cs="Times New Roman"/>
          <w:color w:val="000000" w:themeColor="text1"/>
          <w:sz w:val="28"/>
          <w:szCs w:val="28"/>
          <w:lang w:val="uk-UA"/>
        </w:rPr>
        <w:t xml:space="preserve"> Ю.М. Основні доктрини міжнародного приватного права. Часопис Київського університету права. 2012. № 2. С. 317-320.</w:t>
      </w:r>
    </w:p>
    <w:p w14:paraId="3C21EFE2" w14:textId="798908AC" w:rsidR="00893060" w:rsidRPr="001639C3" w:rsidRDefault="00893060"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18. </w:t>
      </w:r>
      <w:proofErr w:type="spellStart"/>
      <w:r w:rsidRPr="001639C3">
        <w:rPr>
          <w:rFonts w:ascii="Times New Roman" w:eastAsia="Times New Roman" w:hAnsi="Times New Roman" w:cs="Times New Roman"/>
          <w:color w:val="000000" w:themeColor="text1"/>
          <w:sz w:val="28"/>
          <w:szCs w:val="28"/>
          <w:lang w:val="uk-UA"/>
        </w:rPr>
        <w:t>Богуславский</w:t>
      </w:r>
      <w:proofErr w:type="spellEnd"/>
      <w:r w:rsidRPr="001639C3">
        <w:rPr>
          <w:rFonts w:ascii="Times New Roman" w:eastAsia="Times New Roman" w:hAnsi="Times New Roman" w:cs="Times New Roman"/>
          <w:color w:val="000000" w:themeColor="text1"/>
          <w:sz w:val="28"/>
          <w:szCs w:val="28"/>
          <w:lang w:val="uk-UA"/>
        </w:rPr>
        <w:t xml:space="preserve"> М. М. </w:t>
      </w:r>
      <w:proofErr w:type="spellStart"/>
      <w:r w:rsidRPr="001639C3">
        <w:rPr>
          <w:rFonts w:ascii="Times New Roman" w:eastAsia="Times New Roman" w:hAnsi="Times New Roman" w:cs="Times New Roman"/>
          <w:color w:val="000000" w:themeColor="text1"/>
          <w:sz w:val="28"/>
          <w:szCs w:val="28"/>
          <w:lang w:val="uk-UA"/>
        </w:rPr>
        <w:t>Международное</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частное</w:t>
      </w:r>
      <w:proofErr w:type="spellEnd"/>
      <w:r w:rsidRPr="001639C3">
        <w:rPr>
          <w:rFonts w:ascii="Times New Roman" w:eastAsia="Times New Roman" w:hAnsi="Times New Roman" w:cs="Times New Roman"/>
          <w:color w:val="000000" w:themeColor="text1"/>
          <w:sz w:val="28"/>
          <w:szCs w:val="28"/>
          <w:lang w:val="uk-UA"/>
        </w:rPr>
        <w:t xml:space="preserve"> право. / </w:t>
      </w:r>
      <w:proofErr w:type="spellStart"/>
      <w:r w:rsidRPr="001639C3">
        <w:rPr>
          <w:rFonts w:ascii="Times New Roman" w:eastAsia="Times New Roman" w:hAnsi="Times New Roman" w:cs="Times New Roman"/>
          <w:color w:val="000000" w:themeColor="text1"/>
          <w:sz w:val="28"/>
          <w:szCs w:val="28"/>
          <w:lang w:val="uk-UA"/>
        </w:rPr>
        <w:t>Богуславский</w:t>
      </w:r>
      <w:proofErr w:type="spellEnd"/>
      <w:r w:rsidRPr="001639C3">
        <w:rPr>
          <w:rFonts w:ascii="Times New Roman" w:eastAsia="Times New Roman" w:hAnsi="Times New Roman" w:cs="Times New Roman"/>
          <w:color w:val="000000" w:themeColor="text1"/>
          <w:sz w:val="28"/>
          <w:szCs w:val="28"/>
          <w:lang w:val="uk-UA"/>
        </w:rPr>
        <w:t xml:space="preserve"> М. М. М., 2002. 201 c.</w:t>
      </w:r>
    </w:p>
    <w:p w14:paraId="04F7AF6B" w14:textId="77777777" w:rsidR="007531E9" w:rsidRPr="001639C3" w:rsidRDefault="00ED40A2" w:rsidP="007531E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000000" w:themeColor="text1"/>
          <w:sz w:val="28"/>
          <w:szCs w:val="28"/>
          <w:lang w:val="uk-UA"/>
        </w:rPr>
      </w:pPr>
      <w:r w:rsidRPr="001639C3">
        <w:rPr>
          <w:rFonts w:ascii="Times New Roman" w:eastAsia="Times New Roman" w:hAnsi="Times New Roman" w:cs="Times New Roman"/>
          <w:color w:val="000000" w:themeColor="text1"/>
          <w:sz w:val="28"/>
          <w:szCs w:val="28"/>
          <w:lang w:val="uk-UA"/>
        </w:rPr>
        <w:t xml:space="preserve">19. Міжнародне приватне право. </w:t>
      </w:r>
      <w:proofErr w:type="spellStart"/>
      <w:r w:rsidRPr="001639C3">
        <w:rPr>
          <w:rFonts w:ascii="Times New Roman" w:eastAsia="Times New Roman" w:hAnsi="Times New Roman" w:cs="Times New Roman"/>
          <w:color w:val="000000" w:themeColor="text1"/>
          <w:sz w:val="28"/>
          <w:szCs w:val="28"/>
          <w:lang w:val="uk-UA"/>
        </w:rPr>
        <w:t>навч</w:t>
      </w:r>
      <w:proofErr w:type="spellEnd"/>
      <w:r w:rsidRPr="001639C3">
        <w:rPr>
          <w:rFonts w:ascii="Times New Roman" w:eastAsia="Times New Roman" w:hAnsi="Times New Roman" w:cs="Times New Roman"/>
          <w:color w:val="000000" w:themeColor="text1"/>
          <w:sz w:val="28"/>
          <w:szCs w:val="28"/>
          <w:lang w:val="uk-UA"/>
        </w:rPr>
        <w:t xml:space="preserve">. </w:t>
      </w:r>
      <w:proofErr w:type="spellStart"/>
      <w:r w:rsidRPr="001639C3">
        <w:rPr>
          <w:rFonts w:ascii="Times New Roman" w:eastAsia="Times New Roman" w:hAnsi="Times New Roman" w:cs="Times New Roman"/>
          <w:color w:val="000000" w:themeColor="text1"/>
          <w:sz w:val="28"/>
          <w:szCs w:val="28"/>
          <w:lang w:val="uk-UA"/>
        </w:rPr>
        <w:t>посіб</w:t>
      </w:r>
      <w:proofErr w:type="spellEnd"/>
      <w:r w:rsidRPr="001639C3">
        <w:rPr>
          <w:rFonts w:ascii="Times New Roman" w:eastAsia="Times New Roman" w:hAnsi="Times New Roman" w:cs="Times New Roman"/>
          <w:color w:val="000000" w:themeColor="text1"/>
          <w:sz w:val="28"/>
          <w:szCs w:val="28"/>
          <w:lang w:val="uk-UA"/>
        </w:rPr>
        <w:t>. / За ред. С. Г. Кузьменка. К.: Центр учбової літератури, 2010. 316 с.</w:t>
      </w:r>
    </w:p>
    <w:p w14:paraId="47AC6884" w14:textId="5A4329B3" w:rsidR="007531E9" w:rsidRPr="001639C3" w:rsidRDefault="007531E9" w:rsidP="007531E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bCs/>
          <w:color w:val="auto"/>
          <w:sz w:val="28"/>
          <w:szCs w:val="28"/>
          <w:lang w:val="uk-UA"/>
        </w:rPr>
      </w:pPr>
      <w:r w:rsidRPr="001639C3">
        <w:rPr>
          <w:rFonts w:ascii="Times New Roman" w:eastAsia="Times New Roman" w:hAnsi="Times New Roman" w:cs="Times New Roman"/>
          <w:bCs/>
          <w:color w:val="auto"/>
          <w:sz w:val="28"/>
          <w:szCs w:val="28"/>
          <w:lang w:val="uk-UA"/>
        </w:rPr>
        <w:t xml:space="preserve">20. Міжнародне приватне право // Навчальний посібник / За загальною редакцією професора В. М. Гайворонського, професора В. П. </w:t>
      </w:r>
      <w:proofErr w:type="spellStart"/>
      <w:r w:rsidRPr="001639C3">
        <w:rPr>
          <w:rFonts w:ascii="Times New Roman" w:eastAsia="Times New Roman" w:hAnsi="Times New Roman" w:cs="Times New Roman"/>
          <w:bCs/>
          <w:color w:val="auto"/>
          <w:sz w:val="28"/>
          <w:szCs w:val="28"/>
          <w:lang w:val="uk-UA"/>
        </w:rPr>
        <w:t>Жушмана</w:t>
      </w:r>
      <w:proofErr w:type="spellEnd"/>
      <w:r w:rsidRPr="001639C3">
        <w:rPr>
          <w:rFonts w:ascii="Times New Roman" w:eastAsia="Times New Roman" w:hAnsi="Times New Roman" w:cs="Times New Roman"/>
          <w:bCs/>
          <w:color w:val="auto"/>
          <w:sz w:val="28"/>
          <w:szCs w:val="28"/>
          <w:lang w:val="uk-UA"/>
        </w:rPr>
        <w:t xml:space="preserve"> / Київ. Юрінком Інтер.  2007. 356 с.</w:t>
      </w:r>
    </w:p>
    <w:p w14:paraId="5DA39E27" w14:textId="1F4212C7" w:rsidR="007531E9" w:rsidRPr="001639C3" w:rsidRDefault="007531E9" w:rsidP="007531E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auto"/>
          <w:sz w:val="28"/>
          <w:szCs w:val="28"/>
          <w:lang w:val="uk-UA"/>
        </w:rPr>
      </w:pPr>
      <w:r w:rsidRPr="001639C3">
        <w:rPr>
          <w:rFonts w:ascii="Times New Roman" w:eastAsia="Times New Roman" w:hAnsi="Times New Roman" w:cs="Times New Roman"/>
          <w:color w:val="auto"/>
          <w:sz w:val="28"/>
          <w:szCs w:val="28"/>
          <w:lang w:val="uk-UA"/>
        </w:rPr>
        <w:t>21. Міжнародне приватне право. Актуальні проблеми / [</w:t>
      </w:r>
      <w:proofErr w:type="spellStart"/>
      <w:r w:rsidRPr="001639C3">
        <w:rPr>
          <w:rFonts w:ascii="Times New Roman" w:eastAsia="Times New Roman" w:hAnsi="Times New Roman" w:cs="Times New Roman"/>
          <w:color w:val="auto"/>
          <w:sz w:val="28"/>
          <w:szCs w:val="28"/>
          <w:lang w:val="uk-UA"/>
        </w:rPr>
        <w:t>Довгерт</w:t>
      </w:r>
      <w:proofErr w:type="spellEnd"/>
      <w:r w:rsidRPr="001639C3">
        <w:rPr>
          <w:rFonts w:ascii="Times New Roman" w:eastAsia="Times New Roman" w:hAnsi="Times New Roman" w:cs="Times New Roman"/>
          <w:color w:val="auto"/>
          <w:sz w:val="28"/>
          <w:szCs w:val="28"/>
          <w:lang w:val="uk-UA"/>
        </w:rPr>
        <w:t xml:space="preserve"> А.С., Бірюков О.І., </w:t>
      </w:r>
      <w:proofErr w:type="spellStart"/>
      <w:r w:rsidRPr="001639C3">
        <w:rPr>
          <w:rFonts w:ascii="Times New Roman" w:eastAsia="Times New Roman" w:hAnsi="Times New Roman" w:cs="Times New Roman"/>
          <w:color w:val="auto"/>
          <w:sz w:val="28"/>
          <w:szCs w:val="28"/>
          <w:lang w:val="uk-UA"/>
        </w:rPr>
        <w:t>Варшаломідзе</w:t>
      </w:r>
      <w:proofErr w:type="spellEnd"/>
      <w:r w:rsidRPr="001639C3">
        <w:rPr>
          <w:rFonts w:ascii="Times New Roman" w:eastAsia="Times New Roman" w:hAnsi="Times New Roman" w:cs="Times New Roman"/>
          <w:color w:val="auto"/>
          <w:sz w:val="28"/>
          <w:szCs w:val="28"/>
          <w:lang w:val="uk-UA"/>
        </w:rPr>
        <w:t> Л.Г. та ін.] / За ред. проф. А.С. </w:t>
      </w:r>
      <w:proofErr w:type="spellStart"/>
      <w:r w:rsidRPr="001639C3">
        <w:rPr>
          <w:rFonts w:ascii="Times New Roman" w:eastAsia="Times New Roman" w:hAnsi="Times New Roman" w:cs="Times New Roman"/>
          <w:color w:val="auto"/>
          <w:sz w:val="28"/>
          <w:szCs w:val="28"/>
          <w:lang w:val="uk-UA"/>
        </w:rPr>
        <w:t>Довгерта</w:t>
      </w:r>
      <w:proofErr w:type="spellEnd"/>
      <w:r w:rsidRPr="001639C3">
        <w:rPr>
          <w:rFonts w:ascii="Times New Roman" w:eastAsia="Times New Roman" w:hAnsi="Times New Roman" w:cs="Times New Roman"/>
          <w:color w:val="auto"/>
          <w:sz w:val="28"/>
          <w:szCs w:val="28"/>
          <w:lang w:val="uk-UA"/>
        </w:rPr>
        <w:t xml:space="preserve">.  К.: </w:t>
      </w:r>
      <w:proofErr w:type="spellStart"/>
      <w:r w:rsidRPr="001639C3">
        <w:rPr>
          <w:rFonts w:ascii="Times New Roman" w:eastAsia="Times New Roman" w:hAnsi="Times New Roman" w:cs="Times New Roman"/>
          <w:color w:val="auto"/>
          <w:sz w:val="28"/>
          <w:szCs w:val="28"/>
          <w:lang w:val="uk-UA"/>
        </w:rPr>
        <w:t>Укр</w:t>
      </w:r>
      <w:proofErr w:type="spellEnd"/>
      <w:r w:rsidRPr="001639C3">
        <w:rPr>
          <w:rFonts w:ascii="Times New Roman" w:eastAsia="Times New Roman" w:hAnsi="Times New Roman" w:cs="Times New Roman"/>
          <w:color w:val="auto"/>
          <w:sz w:val="28"/>
          <w:szCs w:val="28"/>
          <w:lang w:val="uk-UA"/>
        </w:rPr>
        <w:t>. центр правничих студій, 2001. 334 с</w:t>
      </w:r>
      <w:r w:rsidR="008D4D43" w:rsidRPr="001639C3">
        <w:rPr>
          <w:rFonts w:ascii="Times New Roman" w:eastAsia="Times New Roman" w:hAnsi="Times New Roman" w:cs="Times New Roman"/>
          <w:color w:val="auto"/>
          <w:sz w:val="28"/>
          <w:szCs w:val="28"/>
          <w:lang w:val="uk-UA"/>
        </w:rPr>
        <w:t>.</w:t>
      </w:r>
    </w:p>
    <w:p w14:paraId="44D70FFE" w14:textId="4087963A" w:rsidR="008D4D43" w:rsidRPr="001639C3" w:rsidRDefault="008D4D43" w:rsidP="007531E9">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auto"/>
          <w:sz w:val="28"/>
          <w:szCs w:val="28"/>
          <w:lang w:val="uk-UA"/>
        </w:rPr>
      </w:pPr>
      <w:r w:rsidRPr="001639C3">
        <w:rPr>
          <w:rFonts w:ascii="Times New Roman" w:eastAsia="Times New Roman" w:hAnsi="Times New Roman" w:cs="Times New Roman"/>
          <w:color w:val="auto"/>
          <w:sz w:val="28"/>
          <w:szCs w:val="28"/>
          <w:lang w:val="uk-UA"/>
        </w:rPr>
        <w:t xml:space="preserve">22. </w:t>
      </w:r>
      <w:r w:rsidRPr="001639C3">
        <w:rPr>
          <w:rFonts w:ascii="Times New Roman" w:eastAsia="Times New Roman" w:hAnsi="Times New Roman" w:cs="Times New Roman"/>
          <w:color w:val="000000" w:themeColor="text1"/>
          <w:sz w:val="28"/>
          <w:szCs w:val="28"/>
          <w:lang w:val="uk-UA"/>
        </w:rPr>
        <w:t xml:space="preserve">Про міжнародне приватне право: Закон України від 23.06.2005 р. </w:t>
      </w:r>
      <w:r w:rsidRPr="001639C3">
        <w:rPr>
          <w:rFonts w:ascii="Times New Roman" w:eastAsia="Times New Roman" w:hAnsi="Times New Roman" w:cs="Times New Roman"/>
          <w:i/>
          <w:color w:val="000000" w:themeColor="text1"/>
          <w:sz w:val="28"/>
          <w:szCs w:val="28"/>
          <w:lang w:val="uk-UA"/>
        </w:rPr>
        <w:t>Відомості Верховної Ради України (ВВР)</w:t>
      </w:r>
      <w:r w:rsidRPr="001639C3">
        <w:rPr>
          <w:rFonts w:ascii="Times New Roman" w:eastAsia="Times New Roman" w:hAnsi="Times New Roman" w:cs="Times New Roman"/>
          <w:color w:val="000000" w:themeColor="text1"/>
          <w:sz w:val="28"/>
          <w:szCs w:val="28"/>
          <w:lang w:val="uk-UA"/>
        </w:rPr>
        <w:t xml:space="preserve">. 2005. № 32. ст.422 </w:t>
      </w:r>
    </w:p>
    <w:p w14:paraId="11476A1E" w14:textId="4AA8777C" w:rsidR="007531E9" w:rsidRPr="001639C3" w:rsidRDefault="007531E9" w:rsidP="00156C6C">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right="-7" w:firstLine="709"/>
        <w:jc w:val="both"/>
        <w:rPr>
          <w:rFonts w:ascii="Times New Roman" w:eastAsia="Times New Roman" w:hAnsi="Times New Roman" w:cs="Times New Roman"/>
          <w:color w:val="auto"/>
          <w:sz w:val="28"/>
          <w:szCs w:val="28"/>
          <w:lang w:val="uk-UA"/>
        </w:rPr>
      </w:pPr>
    </w:p>
    <w:sectPr w:rsidR="007531E9" w:rsidRPr="001639C3" w:rsidSect="000A295E">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A329" w14:textId="77777777" w:rsidR="003905DE" w:rsidRDefault="003905DE" w:rsidP="000A295E">
      <w:pPr>
        <w:spacing w:after="0" w:line="240" w:lineRule="auto"/>
      </w:pPr>
      <w:r>
        <w:separator/>
      </w:r>
    </w:p>
  </w:endnote>
  <w:endnote w:type="continuationSeparator" w:id="0">
    <w:p w14:paraId="094BBD6C" w14:textId="77777777" w:rsidR="003905DE" w:rsidRDefault="003905DE" w:rsidP="000A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20B0604020202020204"/>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C5AA" w14:textId="77777777" w:rsidR="003905DE" w:rsidRDefault="003905DE" w:rsidP="000A295E">
      <w:pPr>
        <w:spacing w:after="0" w:line="240" w:lineRule="auto"/>
      </w:pPr>
      <w:r>
        <w:separator/>
      </w:r>
    </w:p>
  </w:footnote>
  <w:footnote w:type="continuationSeparator" w:id="0">
    <w:p w14:paraId="70B88F2B" w14:textId="77777777" w:rsidR="003905DE" w:rsidRDefault="003905DE" w:rsidP="000A2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509930"/>
      <w:docPartObj>
        <w:docPartGallery w:val="Page Numbers (Top of Page)"/>
        <w:docPartUnique/>
      </w:docPartObj>
    </w:sdtPr>
    <w:sdtContent>
      <w:p w14:paraId="49FF0F7D" w14:textId="41254CD7" w:rsidR="000A295E" w:rsidRDefault="000A295E">
        <w:pPr>
          <w:pStyle w:val="a4"/>
          <w:jc w:val="right"/>
        </w:pPr>
        <w:r>
          <w:fldChar w:fldCharType="begin"/>
        </w:r>
        <w:r>
          <w:instrText>PAGE   \* MERGEFORMAT</w:instrText>
        </w:r>
        <w:r>
          <w:fldChar w:fldCharType="separate"/>
        </w:r>
        <w:r>
          <w:t>2</w:t>
        </w:r>
        <w:r>
          <w:fldChar w:fldCharType="end"/>
        </w:r>
      </w:p>
    </w:sdtContent>
  </w:sdt>
  <w:p w14:paraId="37FDD608" w14:textId="77777777" w:rsidR="000A295E" w:rsidRDefault="000A29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247A05E8"/>
    <w:multiLevelType w:val="hybridMultilevel"/>
    <w:tmpl w:val="F7E8421C"/>
    <w:lvl w:ilvl="0" w:tplc="DAEE83DC">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16cid:durableId="36977125">
    <w:abstractNumId w:val="0"/>
  </w:num>
  <w:num w:numId="2" w16cid:durableId="53216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95"/>
    <w:rsid w:val="00060047"/>
    <w:rsid w:val="00086C1B"/>
    <w:rsid w:val="000A295E"/>
    <w:rsid w:val="000F7E95"/>
    <w:rsid w:val="00115AFC"/>
    <w:rsid w:val="00156C6C"/>
    <w:rsid w:val="001639C3"/>
    <w:rsid w:val="00163CAA"/>
    <w:rsid w:val="0017046E"/>
    <w:rsid w:val="001B7856"/>
    <w:rsid w:val="00292809"/>
    <w:rsid w:val="002A382F"/>
    <w:rsid w:val="00344431"/>
    <w:rsid w:val="003905DE"/>
    <w:rsid w:val="004343C1"/>
    <w:rsid w:val="00462E3E"/>
    <w:rsid w:val="004814CB"/>
    <w:rsid w:val="00497E86"/>
    <w:rsid w:val="00547FD8"/>
    <w:rsid w:val="00594B03"/>
    <w:rsid w:val="005D4AEB"/>
    <w:rsid w:val="006518D2"/>
    <w:rsid w:val="00677689"/>
    <w:rsid w:val="006F4E00"/>
    <w:rsid w:val="007531E9"/>
    <w:rsid w:val="008402A8"/>
    <w:rsid w:val="00893060"/>
    <w:rsid w:val="008D4D43"/>
    <w:rsid w:val="008F3030"/>
    <w:rsid w:val="00946B10"/>
    <w:rsid w:val="00AD376A"/>
    <w:rsid w:val="00AE7545"/>
    <w:rsid w:val="00B04AA3"/>
    <w:rsid w:val="00B55820"/>
    <w:rsid w:val="00C97ACF"/>
    <w:rsid w:val="00CC6B66"/>
    <w:rsid w:val="00D26F7C"/>
    <w:rsid w:val="00DF76B8"/>
    <w:rsid w:val="00E10656"/>
    <w:rsid w:val="00ED40A2"/>
    <w:rsid w:val="00F46E7C"/>
    <w:rsid w:val="00F91BBC"/>
    <w:rsid w:val="00FE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7942"/>
  <w15:chartTrackingRefBased/>
  <w15:docId w15:val="{66AD30DF-2F5B-461B-A17B-87ADE593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77689"/>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43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bdr w:val="none" w:sz="0" w:space="0" w:color="auto"/>
      <w:lang w:val="uk-UA"/>
    </w:rPr>
  </w:style>
  <w:style w:type="paragraph" w:styleId="a4">
    <w:name w:val="header"/>
    <w:basedOn w:val="a"/>
    <w:link w:val="a5"/>
    <w:uiPriority w:val="99"/>
    <w:unhideWhenUsed/>
    <w:rsid w:val="000A29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295E"/>
    <w:rPr>
      <w:rFonts w:ascii="Calibri" w:eastAsia="Arial Unicode MS" w:hAnsi="Arial Unicode MS" w:cs="Arial Unicode MS"/>
      <w:color w:val="000000"/>
      <w:u w:color="000000"/>
      <w:bdr w:val="nil"/>
    </w:rPr>
  </w:style>
  <w:style w:type="paragraph" w:styleId="a6">
    <w:name w:val="footer"/>
    <w:basedOn w:val="a"/>
    <w:link w:val="a7"/>
    <w:uiPriority w:val="99"/>
    <w:unhideWhenUsed/>
    <w:rsid w:val="000A29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295E"/>
    <w:rPr>
      <w:rFonts w:ascii="Calibri" w:eastAsia="Arial Unicode MS" w:hAnsi="Arial Unicode MS" w:cs="Arial Unicode MS"/>
      <w:color w:val="000000"/>
      <w:u w:color="000000"/>
      <w:bdr w:val="nil"/>
    </w:rPr>
  </w:style>
  <w:style w:type="paragraph" w:styleId="a8">
    <w:name w:val="Normal (Web)"/>
    <w:basedOn w:val="a"/>
    <w:uiPriority w:val="99"/>
    <w:semiHidden/>
    <w:unhideWhenUsed/>
    <w:rsid w:val="007531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character" w:styleId="a9">
    <w:name w:val="Strong"/>
    <w:basedOn w:val="a0"/>
    <w:uiPriority w:val="22"/>
    <w:qFormat/>
    <w:rsid w:val="00753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69727">
      <w:bodyDiv w:val="1"/>
      <w:marLeft w:val="0"/>
      <w:marRight w:val="0"/>
      <w:marTop w:val="0"/>
      <w:marBottom w:val="0"/>
      <w:divBdr>
        <w:top w:val="none" w:sz="0" w:space="0" w:color="auto"/>
        <w:left w:val="none" w:sz="0" w:space="0" w:color="auto"/>
        <w:bottom w:val="none" w:sz="0" w:space="0" w:color="auto"/>
        <w:right w:val="none" w:sz="0" w:space="0" w:color="auto"/>
      </w:divBdr>
    </w:div>
    <w:div w:id="19873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10</Pages>
  <Words>1880</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Смолярчук</dc:creator>
  <cp:keywords/>
  <dc:description/>
  <cp:lastModifiedBy>Артём Мищенко</cp:lastModifiedBy>
  <cp:revision>27</cp:revision>
  <dcterms:created xsi:type="dcterms:W3CDTF">2019-01-22T13:39:00Z</dcterms:created>
  <dcterms:modified xsi:type="dcterms:W3CDTF">2023-07-05T10:31:00Z</dcterms:modified>
</cp:coreProperties>
</file>