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8D" w:rsidRPr="009C1473" w:rsidRDefault="005E098D" w:rsidP="005E098D">
      <w:pPr>
        <w:spacing w:line="360" w:lineRule="auto"/>
        <w:jc w:val="center"/>
        <w:rPr>
          <w:rFonts w:ascii="Times New Roman" w:hAnsi="Times New Roman" w:cs="Times New Roman"/>
          <w:b/>
          <w:color w:val="000000" w:themeColor="text1"/>
          <w:sz w:val="28"/>
        </w:rPr>
      </w:pPr>
      <w:r w:rsidRPr="009C1473">
        <w:rPr>
          <w:rFonts w:ascii="Times New Roman" w:hAnsi="Times New Roman" w:cs="Times New Roman"/>
          <w:b/>
          <w:color w:val="000000" w:themeColor="text1"/>
          <w:sz w:val="28"/>
        </w:rPr>
        <w:t>Право на вихід з господарського товариства та корпоративні спори, пов’язані з реалізацією права на вихід з господарського товариства</w:t>
      </w:r>
    </w:p>
    <w:p w:rsidR="005E098D" w:rsidRPr="009C1473" w:rsidRDefault="005E098D">
      <w:pPr>
        <w:rPr>
          <w:rFonts w:ascii="Times New Roman" w:hAnsi="Times New Roman" w:cs="Times New Roman"/>
          <w:b/>
          <w:color w:val="000000" w:themeColor="text1"/>
          <w:sz w:val="28"/>
        </w:rPr>
      </w:pPr>
      <w:r w:rsidRPr="009C1473">
        <w:rPr>
          <w:rFonts w:ascii="Times New Roman" w:hAnsi="Times New Roman" w:cs="Times New Roman"/>
          <w:b/>
          <w:color w:val="000000" w:themeColor="text1"/>
          <w:sz w:val="28"/>
        </w:rPr>
        <w:br w:type="page"/>
      </w:r>
    </w:p>
    <w:p w:rsidR="007159E7" w:rsidRPr="009C1473" w:rsidRDefault="005E098D" w:rsidP="005E098D">
      <w:pPr>
        <w:spacing w:line="360" w:lineRule="auto"/>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lastRenderedPageBreak/>
        <w:t>ЗМІСТ</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ВСТУП…………………………………………………………………………3</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РОЗДІЛ 1. ПРАВОВІ ЗАСАДИ ВИХОДУ З ТОВАРИСТВА…………...…5</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1.1. Правова сутність виходу з товариства………………………………….5</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1.2. Момент виходу з господ</w:t>
      </w:r>
      <w:r w:rsidR="002E52D4">
        <w:rPr>
          <w:rFonts w:ascii="Times New Roman" w:hAnsi="Times New Roman" w:cs="Times New Roman"/>
          <w:color w:val="000000" w:themeColor="text1"/>
          <w:sz w:val="28"/>
          <w:lang w:val="uk-UA"/>
        </w:rPr>
        <w:t>арського товариства……………………….....9</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1.3. Процедура виходу з госп</w:t>
      </w:r>
      <w:r w:rsidR="002E52D4">
        <w:rPr>
          <w:rFonts w:ascii="Times New Roman" w:hAnsi="Times New Roman" w:cs="Times New Roman"/>
          <w:color w:val="000000" w:themeColor="text1"/>
          <w:sz w:val="28"/>
          <w:lang w:val="uk-UA"/>
        </w:rPr>
        <w:t>одарського товариства……………………...15</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 xml:space="preserve">РОЗДІЛ 2. </w:t>
      </w:r>
      <w:r w:rsidR="005A3076">
        <w:rPr>
          <w:rFonts w:ascii="Times New Roman" w:hAnsi="Times New Roman" w:cs="Times New Roman"/>
          <w:color w:val="000000" w:themeColor="text1"/>
          <w:sz w:val="28"/>
          <w:lang w:val="uk-UA"/>
        </w:rPr>
        <w:t>НАСЛІДКИ ВИХОДУ З ГОСПОДАРСЬКОГО ТОВАРИСТВА……………………………………………………………………</w:t>
      </w:r>
      <w:r w:rsidR="002E52D4">
        <w:rPr>
          <w:rFonts w:ascii="Times New Roman" w:hAnsi="Times New Roman" w:cs="Times New Roman"/>
          <w:color w:val="000000" w:themeColor="text1"/>
          <w:sz w:val="28"/>
          <w:lang w:val="uk-UA"/>
        </w:rPr>
        <w:t>...18</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2.1. Отримання учасником, який вийшов з товариства, вартості частини майна товарис</w:t>
      </w:r>
      <w:r w:rsidR="002E52D4">
        <w:rPr>
          <w:rFonts w:ascii="Times New Roman" w:hAnsi="Times New Roman" w:cs="Times New Roman"/>
          <w:color w:val="000000" w:themeColor="text1"/>
          <w:sz w:val="28"/>
          <w:lang w:val="uk-UA"/>
        </w:rPr>
        <w:t>тва…………………………………………………………………...18</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2.2. Інші майнові наслідки виход</w:t>
      </w:r>
      <w:r w:rsidR="002E52D4">
        <w:rPr>
          <w:rFonts w:ascii="Times New Roman" w:hAnsi="Times New Roman" w:cs="Times New Roman"/>
          <w:color w:val="000000" w:themeColor="text1"/>
          <w:sz w:val="28"/>
          <w:lang w:val="uk-UA"/>
        </w:rPr>
        <w:t>у учасника з товариства………………..24</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РОЗДІЛ 3. ХАРАКТЕРИСТИКА КОРПОРАТИВНИХ СПОРІВ, ПОВ’ЯЗАНИХ З РЕАЛІЗАЦІЄЮ ПРАВА НА ВИХІД ГОСПОДАРСЬКИХ ТОВАРИ</w:t>
      </w:r>
      <w:r w:rsidR="002E52D4">
        <w:rPr>
          <w:rFonts w:ascii="Times New Roman" w:hAnsi="Times New Roman" w:cs="Times New Roman"/>
          <w:color w:val="000000" w:themeColor="text1"/>
          <w:sz w:val="28"/>
          <w:lang w:val="uk-UA"/>
        </w:rPr>
        <w:t>СТВ……………………………………………………………………….29</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ВИС</w:t>
      </w:r>
      <w:r w:rsidR="002E52D4">
        <w:rPr>
          <w:rFonts w:ascii="Times New Roman" w:hAnsi="Times New Roman" w:cs="Times New Roman"/>
          <w:color w:val="000000" w:themeColor="text1"/>
          <w:sz w:val="28"/>
          <w:lang w:val="uk-UA"/>
        </w:rPr>
        <w:t>НОВКИ…………………………………………………………………36</w:t>
      </w:r>
    </w:p>
    <w:p w:rsidR="005E098D" w:rsidRPr="009C1473" w:rsidRDefault="005E098D" w:rsidP="005E098D">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СПИСОК ВИКОР</w:t>
      </w:r>
      <w:r w:rsidR="002E52D4">
        <w:rPr>
          <w:rFonts w:ascii="Times New Roman" w:hAnsi="Times New Roman" w:cs="Times New Roman"/>
          <w:color w:val="000000" w:themeColor="text1"/>
          <w:sz w:val="28"/>
          <w:lang w:val="uk-UA"/>
        </w:rPr>
        <w:t>ИСТАНОЇ ЛІТЕРАТУРИ………………………………40</w:t>
      </w:r>
    </w:p>
    <w:p w:rsidR="005E098D" w:rsidRPr="009C1473" w:rsidRDefault="005E098D">
      <w:pPr>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br w:type="page"/>
      </w:r>
    </w:p>
    <w:p w:rsidR="005E098D" w:rsidRPr="009C1473" w:rsidRDefault="005E098D" w:rsidP="005E098D">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lastRenderedPageBreak/>
        <w:t>ВСТУП</w:t>
      </w:r>
    </w:p>
    <w:p w:rsidR="009C1473" w:rsidRPr="009C1473" w:rsidRDefault="009C1473" w:rsidP="009C1473">
      <w:pPr>
        <w:spacing w:after="0" w:line="360" w:lineRule="auto"/>
        <w:ind w:firstLine="709"/>
        <w:jc w:val="both"/>
        <w:rPr>
          <w:rFonts w:ascii="Times New Roman" w:hAnsi="Times New Roman" w:cs="Times New Roman"/>
          <w:color w:val="000000" w:themeColor="text1"/>
          <w:sz w:val="28"/>
          <w:szCs w:val="28"/>
          <w:lang w:val="uk-UA"/>
        </w:rPr>
      </w:pPr>
      <w:r w:rsidRPr="009C1473">
        <w:rPr>
          <w:rFonts w:ascii="Times New Roman" w:hAnsi="Times New Roman" w:cs="Times New Roman"/>
          <w:b/>
          <w:color w:val="000000" w:themeColor="text1"/>
          <w:sz w:val="28"/>
          <w:szCs w:val="28"/>
          <w:lang w:val="uk-UA"/>
        </w:rPr>
        <w:t>Актуальність теми дослідження</w:t>
      </w:r>
      <w:r w:rsidRPr="009C1473">
        <w:rPr>
          <w:rFonts w:ascii="Times New Roman" w:hAnsi="Times New Roman" w:cs="Times New Roman"/>
          <w:color w:val="000000" w:themeColor="text1"/>
          <w:sz w:val="28"/>
          <w:szCs w:val="28"/>
          <w:lang w:val="uk-UA"/>
        </w:rPr>
        <w:t xml:space="preserve">. </w:t>
      </w:r>
      <w:r w:rsidR="002E52D4" w:rsidRPr="002E52D4">
        <w:rPr>
          <w:rFonts w:ascii="Times New Roman" w:hAnsi="Times New Roman" w:cs="Times New Roman"/>
          <w:color w:val="000000" w:themeColor="text1"/>
          <w:sz w:val="28"/>
          <w:szCs w:val="28"/>
        </w:rPr>
        <w:t>Порядок здійснення права на вихід із господарського товариства залежить від виду виходу. У законодавстві України залежно від підстав, необхідних для реалізації такого права, є два види</w:t>
      </w:r>
      <w:r w:rsidR="002E52D4">
        <w:rPr>
          <w:rFonts w:ascii="Times New Roman" w:hAnsi="Times New Roman" w:cs="Times New Roman"/>
          <w:color w:val="000000" w:themeColor="text1"/>
          <w:sz w:val="28"/>
          <w:szCs w:val="28"/>
        </w:rPr>
        <w:t xml:space="preserve"> виходу учасника з товариства: </w:t>
      </w:r>
      <w:r w:rsidR="002E52D4">
        <w:rPr>
          <w:rFonts w:ascii="Times New Roman" w:hAnsi="Times New Roman" w:cs="Times New Roman"/>
          <w:color w:val="000000" w:themeColor="text1"/>
          <w:sz w:val="28"/>
          <w:szCs w:val="28"/>
          <w:lang w:val="uk-UA"/>
        </w:rPr>
        <w:t>1</w:t>
      </w:r>
      <w:r w:rsidR="002E52D4">
        <w:rPr>
          <w:rFonts w:ascii="Times New Roman" w:hAnsi="Times New Roman" w:cs="Times New Roman"/>
          <w:color w:val="000000" w:themeColor="text1"/>
          <w:sz w:val="28"/>
          <w:szCs w:val="28"/>
        </w:rPr>
        <w:t xml:space="preserve">) вільний; </w:t>
      </w:r>
      <w:r w:rsidR="002E52D4">
        <w:rPr>
          <w:rFonts w:ascii="Times New Roman" w:hAnsi="Times New Roman" w:cs="Times New Roman"/>
          <w:color w:val="000000" w:themeColor="text1"/>
          <w:sz w:val="28"/>
          <w:szCs w:val="28"/>
          <w:lang w:val="uk-UA"/>
        </w:rPr>
        <w:t>2</w:t>
      </w:r>
      <w:r w:rsidR="002E52D4" w:rsidRPr="002E52D4">
        <w:rPr>
          <w:rFonts w:ascii="Times New Roman" w:hAnsi="Times New Roman" w:cs="Times New Roman"/>
          <w:color w:val="000000" w:themeColor="text1"/>
          <w:sz w:val="28"/>
          <w:szCs w:val="28"/>
        </w:rPr>
        <w:t xml:space="preserve">) обмежений. Право учасника на вільний вихід із господарського </w:t>
      </w:r>
      <w:r w:rsidR="00597E96">
        <w:rPr>
          <w:rFonts w:ascii="Times New Roman" w:hAnsi="Times New Roman" w:cs="Times New Roman"/>
          <w:color w:val="000000" w:themeColor="text1"/>
          <w:sz w:val="28"/>
          <w:szCs w:val="28"/>
        </w:rPr>
        <w:t>…</w:t>
      </w:r>
    </w:p>
    <w:p w:rsidR="009C1473" w:rsidRPr="002E52D4" w:rsidRDefault="002E52D4" w:rsidP="009C1473">
      <w:pPr>
        <w:spacing w:after="0" w:line="360" w:lineRule="auto"/>
        <w:ind w:firstLine="709"/>
        <w:jc w:val="both"/>
        <w:rPr>
          <w:rFonts w:ascii="Times New Roman" w:hAnsi="Times New Roman" w:cs="Times New Roman"/>
          <w:color w:val="000000" w:themeColor="text1"/>
          <w:sz w:val="28"/>
          <w:szCs w:val="28"/>
          <w:lang w:val="uk-UA"/>
        </w:rPr>
      </w:pPr>
      <w:r w:rsidRPr="002E52D4">
        <w:rPr>
          <w:rFonts w:ascii="Times New Roman" w:hAnsi="Times New Roman" w:cs="Times New Roman"/>
          <w:color w:val="000000" w:themeColor="text1"/>
          <w:sz w:val="28"/>
          <w:szCs w:val="28"/>
          <w:lang w:val="uk-UA"/>
        </w:rPr>
        <w:t xml:space="preserve">Питанням правової природи, моменту, наслідків виходу з товариства приділила увагу низка українських учених, наприклад, Бєлоусов М., Васильєва В., Вінник О., Гарагонич О., Залеська А., Кібенко О., Коссак В., Кравчук </w:t>
      </w:r>
      <w:r>
        <w:rPr>
          <w:rFonts w:ascii="Times New Roman" w:hAnsi="Times New Roman" w:cs="Times New Roman"/>
          <w:color w:val="000000" w:themeColor="text1"/>
          <w:sz w:val="28"/>
          <w:szCs w:val="28"/>
          <w:lang w:val="uk-UA"/>
        </w:rPr>
        <w:t xml:space="preserve">                             </w:t>
      </w:r>
      <w:r w:rsidRPr="002E52D4">
        <w:rPr>
          <w:rFonts w:ascii="Times New Roman" w:hAnsi="Times New Roman" w:cs="Times New Roman"/>
          <w:color w:val="000000" w:themeColor="text1"/>
          <w:sz w:val="28"/>
          <w:szCs w:val="28"/>
          <w:lang w:val="uk-UA"/>
        </w:rPr>
        <w:t xml:space="preserve">В., Лавріненко І., Луць В., </w:t>
      </w:r>
      <w:r w:rsidR="00597E96">
        <w:rPr>
          <w:rFonts w:ascii="Times New Roman" w:hAnsi="Times New Roman" w:cs="Times New Roman"/>
          <w:color w:val="000000" w:themeColor="text1"/>
          <w:sz w:val="28"/>
          <w:szCs w:val="28"/>
          <w:lang w:val="uk-UA"/>
        </w:rPr>
        <w:t>…</w:t>
      </w:r>
    </w:p>
    <w:p w:rsidR="009C1473" w:rsidRPr="009C1473" w:rsidRDefault="009C1473" w:rsidP="009C1473">
      <w:pPr>
        <w:spacing w:after="0" w:line="360" w:lineRule="auto"/>
        <w:ind w:firstLine="709"/>
        <w:jc w:val="both"/>
        <w:rPr>
          <w:rFonts w:ascii="Times New Roman" w:eastAsia="Calibri" w:hAnsi="Times New Roman" w:cs="Times New Roman"/>
          <w:color w:val="000000" w:themeColor="text1"/>
          <w:sz w:val="28"/>
          <w:szCs w:val="28"/>
          <w:lang w:val="uk-UA"/>
        </w:rPr>
      </w:pPr>
      <w:r w:rsidRPr="009C1473">
        <w:rPr>
          <w:rFonts w:ascii="Times New Roman" w:eastAsia="Calibri" w:hAnsi="Times New Roman" w:cs="Times New Roman"/>
          <w:b/>
          <w:color w:val="000000" w:themeColor="text1"/>
          <w:sz w:val="28"/>
          <w:szCs w:val="28"/>
          <w:lang w:val="uk-UA"/>
        </w:rPr>
        <w:t xml:space="preserve">Мета та завдання роботи. </w:t>
      </w:r>
      <w:r w:rsidRPr="009C1473">
        <w:rPr>
          <w:rFonts w:ascii="Times New Roman" w:eastAsia="Calibri" w:hAnsi="Times New Roman" w:cs="Times New Roman"/>
          <w:color w:val="000000" w:themeColor="text1"/>
          <w:sz w:val="28"/>
          <w:szCs w:val="28"/>
          <w:lang w:val="uk-UA"/>
        </w:rPr>
        <w:t xml:space="preserve">Метою </w:t>
      </w:r>
      <w:r w:rsidR="00597E96">
        <w:rPr>
          <w:rFonts w:ascii="Times New Roman" w:eastAsia="Calibri" w:hAnsi="Times New Roman" w:cs="Times New Roman"/>
          <w:color w:val="000000" w:themeColor="text1"/>
          <w:sz w:val="28"/>
          <w:szCs w:val="28"/>
          <w:lang w:val="uk-UA"/>
        </w:rPr>
        <w:t>..</w:t>
      </w:r>
    </w:p>
    <w:p w:rsidR="009C1473" w:rsidRPr="009C1473" w:rsidRDefault="009C1473" w:rsidP="009C1473">
      <w:pPr>
        <w:spacing w:after="0" w:line="360" w:lineRule="auto"/>
        <w:ind w:firstLine="709"/>
        <w:jc w:val="both"/>
        <w:rPr>
          <w:rFonts w:ascii="Times New Roman" w:eastAsia="Calibri" w:hAnsi="Times New Roman" w:cs="Times New Roman"/>
          <w:color w:val="000000" w:themeColor="text1"/>
          <w:sz w:val="28"/>
          <w:szCs w:val="28"/>
          <w:lang w:val="uk-UA"/>
        </w:rPr>
      </w:pPr>
      <w:r w:rsidRPr="009C1473">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9C1473" w:rsidRPr="009C1473" w:rsidRDefault="00597E96" w:rsidP="005A3076">
      <w:pPr>
        <w:pStyle w:val="a7"/>
        <w:numPr>
          <w:ilvl w:val="0"/>
          <w:numId w:val="2"/>
        </w:numPr>
        <w:spacing w:after="0" w:line="360" w:lineRule="auto"/>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9C1473" w:rsidRPr="009C1473" w:rsidRDefault="009C1473" w:rsidP="009C1473">
      <w:pPr>
        <w:spacing w:after="0" w:line="360" w:lineRule="auto"/>
        <w:ind w:firstLine="709"/>
        <w:jc w:val="both"/>
        <w:rPr>
          <w:rFonts w:ascii="Times New Roman" w:eastAsia="Calibri" w:hAnsi="Times New Roman" w:cs="Times New Roman"/>
          <w:color w:val="000000" w:themeColor="text1"/>
          <w:sz w:val="28"/>
          <w:szCs w:val="28"/>
          <w:lang w:val="uk-UA"/>
        </w:rPr>
      </w:pPr>
      <w:r w:rsidRPr="009C1473">
        <w:rPr>
          <w:rFonts w:ascii="Times New Roman" w:eastAsia="Calibri" w:hAnsi="Times New Roman" w:cs="Times New Roman"/>
          <w:b/>
          <w:color w:val="000000" w:themeColor="text1"/>
          <w:sz w:val="28"/>
          <w:szCs w:val="28"/>
          <w:lang w:val="uk-UA"/>
        </w:rPr>
        <w:t>Об’єктом дослідження</w:t>
      </w:r>
      <w:r w:rsidRPr="009C1473">
        <w:rPr>
          <w:rFonts w:ascii="Times New Roman" w:eastAsia="Calibri" w:hAnsi="Times New Roman" w:cs="Times New Roman"/>
          <w:color w:val="000000" w:themeColor="text1"/>
          <w:sz w:val="28"/>
          <w:szCs w:val="28"/>
          <w:lang w:val="uk-UA"/>
        </w:rPr>
        <w:t xml:space="preserve"> є </w:t>
      </w:r>
      <w:r w:rsidR="00597E96">
        <w:rPr>
          <w:rFonts w:ascii="Times New Roman" w:eastAsia="Calibri" w:hAnsi="Times New Roman" w:cs="Times New Roman"/>
          <w:color w:val="000000" w:themeColor="text1"/>
          <w:sz w:val="28"/>
          <w:szCs w:val="28"/>
          <w:lang w:val="uk-UA"/>
        </w:rPr>
        <w:t>…</w:t>
      </w:r>
    </w:p>
    <w:p w:rsidR="009C1473" w:rsidRPr="009C1473" w:rsidRDefault="009C1473" w:rsidP="009C1473">
      <w:pPr>
        <w:spacing w:after="0" w:line="360" w:lineRule="auto"/>
        <w:ind w:firstLine="709"/>
        <w:jc w:val="both"/>
        <w:rPr>
          <w:rFonts w:ascii="Times New Roman" w:eastAsia="Calibri" w:hAnsi="Times New Roman" w:cs="Times New Roman"/>
          <w:color w:val="000000" w:themeColor="text1"/>
          <w:sz w:val="28"/>
          <w:szCs w:val="28"/>
          <w:lang w:val="uk-UA"/>
        </w:rPr>
      </w:pPr>
      <w:r w:rsidRPr="009C1473">
        <w:rPr>
          <w:rFonts w:ascii="Times New Roman" w:eastAsia="Calibri" w:hAnsi="Times New Roman" w:cs="Times New Roman"/>
          <w:b/>
          <w:color w:val="000000" w:themeColor="text1"/>
          <w:sz w:val="28"/>
          <w:szCs w:val="28"/>
          <w:lang w:val="uk-UA"/>
        </w:rPr>
        <w:t>Предметом дослідження</w:t>
      </w:r>
      <w:r w:rsidRPr="009C1473">
        <w:rPr>
          <w:rFonts w:ascii="Times New Roman" w:eastAsia="Calibri" w:hAnsi="Times New Roman" w:cs="Times New Roman"/>
          <w:color w:val="000000" w:themeColor="text1"/>
          <w:sz w:val="28"/>
          <w:szCs w:val="28"/>
          <w:lang w:val="uk-UA"/>
        </w:rPr>
        <w:t xml:space="preserve"> виступають </w:t>
      </w:r>
      <w:r w:rsidR="00597E96">
        <w:rPr>
          <w:rFonts w:ascii="Times New Roman" w:eastAsia="Calibri" w:hAnsi="Times New Roman" w:cs="Times New Roman"/>
          <w:color w:val="000000" w:themeColor="text1"/>
          <w:sz w:val="28"/>
          <w:szCs w:val="28"/>
          <w:lang w:val="uk-UA"/>
        </w:rPr>
        <w:t>…</w:t>
      </w:r>
    </w:p>
    <w:p w:rsidR="009C1473" w:rsidRPr="009C1473" w:rsidRDefault="009C1473" w:rsidP="005A3076">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9C1473">
        <w:rPr>
          <w:rFonts w:ascii="Times New Roman" w:eastAsia="Times New Roman" w:hAnsi="Times New Roman" w:cs="Times New Roman"/>
          <w:b/>
          <w:color w:val="000000" w:themeColor="text1"/>
          <w:sz w:val="28"/>
          <w:szCs w:val="28"/>
          <w:lang w:val="uk-UA" w:eastAsia="ru-RU"/>
        </w:rPr>
        <w:t>Методи дослідження.</w:t>
      </w:r>
      <w:r w:rsidRPr="009C1473">
        <w:rPr>
          <w:rFonts w:ascii="Times New Roman" w:eastAsia="Times New Roman" w:hAnsi="Times New Roman" w:cs="Times New Roman"/>
          <w:color w:val="000000" w:themeColor="text1"/>
          <w:sz w:val="28"/>
          <w:szCs w:val="28"/>
          <w:lang w:val="uk-UA" w:eastAsia="ru-RU"/>
        </w:rPr>
        <w:t xml:space="preserve"> При проведенні </w:t>
      </w:r>
      <w:r w:rsidR="00597E96">
        <w:rPr>
          <w:rFonts w:ascii="Times New Roman" w:eastAsia="Times New Roman" w:hAnsi="Times New Roman" w:cs="Times New Roman"/>
          <w:color w:val="000000" w:themeColor="text1"/>
          <w:sz w:val="28"/>
          <w:szCs w:val="28"/>
          <w:lang w:val="uk-UA" w:eastAsia="ru-RU"/>
        </w:rPr>
        <w:t>…</w:t>
      </w:r>
    </w:p>
    <w:p w:rsidR="005E098D" w:rsidRPr="009C1473" w:rsidRDefault="009C1473" w:rsidP="009C1473">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9C1473">
        <w:rPr>
          <w:rFonts w:ascii="Times New Roman" w:eastAsia="Calibri" w:hAnsi="Times New Roman" w:cs="Times New Roman"/>
          <w:b/>
          <w:color w:val="000000" w:themeColor="text1"/>
          <w:sz w:val="28"/>
          <w:szCs w:val="28"/>
          <w:lang w:val="uk-UA"/>
        </w:rPr>
        <w:t xml:space="preserve">Структура роботи </w:t>
      </w:r>
      <w:r w:rsidRPr="009C1473">
        <w:rPr>
          <w:rFonts w:ascii="Times New Roman" w:eastAsia="Calibri" w:hAnsi="Times New Roman" w:cs="Times New Roman"/>
          <w:color w:val="000000" w:themeColor="text1"/>
          <w:sz w:val="28"/>
          <w:szCs w:val="28"/>
          <w:lang w:val="uk-UA"/>
        </w:rPr>
        <w:t xml:space="preserve">зумовлена метою і завданнями дослідження, складається зі вступу, </w:t>
      </w:r>
      <w:r w:rsidR="005A3076">
        <w:rPr>
          <w:rFonts w:ascii="Times New Roman" w:eastAsia="Calibri" w:hAnsi="Times New Roman" w:cs="Times New Roman"/>
          <w:color w:val="000000" w:themeColor="text1"/>
          <w:sz w:val="28"/>
          <w:szCs w:val="28"/>
          <w:lang w:val="uk-UA"/>
        </w:rPr>
        <w:t>трьох</w:t>
      </w:r>
      <w:r w:rsidRPr="009C1473">
        <w:rPr>
          <w:rFonts w:ascii="Times New Roman" w:eastAsia="Calibri" w:hAnsi="Times New Roman" w:cs="Times New Roman"/>
          <w:color w:val="000000" w:themeColor="text1"/>
          <w:sz w:val="28"/>
          <w:szCs w:val="28"/>
          <w:lang w:val="uk-UA"/>
        </w:rPr>
        <w:t xml:space="preserve"> розділів, висновкі</w:t>
      </w:r>
      <w:r w:rsidR="002E52D4">
        <w:rPr>
          <w:rFonts w:ascii="Times New Roman" w:eastAsia="Calibri" w:hAnsi="Times New Roman" w:cs="Times New Roman"/>
          <w:color w:val="000000" w:themeColor="text1"/>
          <w:sz w:val="28"/>
          <w:szCs w:val="28"/>
          <w:lang w:val="uk-UA"/>
        </w:rPr>
        <w:t>в, списку використаних джерел (39 найменувань</w:t>
      </w:r>
      <w:r w:rsidRPr="009C1473">
        <w:rPr>
          <w:rFonts w:ascii="Times New Roman" w:eastAsia="Calibri" w:hAnsi="Times New Roman" w:cs="Times New Roman"/>
          <w:color w:val="000000" w:themeColor="text1"/>
          <w:sz w:val="28"/>
          <w:szCs w:val="28"/>
          <w:lang w:val="uk-UA"/>
        </w:rPr>
        <w:t xml:space="preserve">). Загальний обсяг роботи –  </w:t>
      </w:r>
      <w:r w:rsidR="002E52D4">
        <w:rPr>
          <w:rFonts w:ascii="Times New Roman" w:eastAsia="Calibri" w:hAnsi="Times New Roman" w:cs="Times New Roman"/>
          <w:color w:val="000000" w:themeColor="text1"/>
          <w:sz w:val="28"/>
          <w:szCs w:val="28"/>
          <w:lang w:val="uk-UA"/>
        </w:rPr>
        <w:t>45</w:t>
      </w:r>
      <w:r w:rsidRPr="009C1473">
        <w:rPr>
          <w:rFonts w:ascii="Times New Roman" w:eastAsia="Calibri" w:hAnsi="Times New Roman" w:cs="Times New Roman"/>
          <w:color w:val="000000" w:themeColor="text1"/>
          <w:sz w:val="28"/>
          <w:szCs w:val="28"/>
          <w:lang w:val="uk-UA"/>
        </w:rPr>
        <w:t xml:space="preserve"> сторін</w:t>
      </w:r>
      <w:r w:rsidR="002E52D4">
        <w:rPr>
          <w:rFonts w:ascii="Times New Roman" w:eastAsia="Calibri" w:hAnsi="Times New Roman" w:cs="Times New Roman"/>
          <w:color w:val="000000" w:themeColor="text1"/>
          <w:sz w:val="28"/>
          <w:szCs w:val="28"/>
          <w:lang w:val="uk-UA"/>
        </w:rPr>
        <w:t>ок</w:t>
      </w:r>
      <w:r w:rsidRPr="009C1473">
        <w:rPr>
          <w:rFonts w:ascii="Times New Roman" w:eastAsia="Calibri" w:hAnsi="Times New Roman" w:cs="Times New Roman"/>
          <w:color w:val="000000" w:themeColor="text1"/>
          <w:sz w:val="28"/>
          <w:szCs w:val="28"/>
          <w:lang w:val="uk-UA"/>
        </w:rPr>
        <w:t>.</w:t>
      </w:r>
      <w:r w:rsidR="005E098D" w:rsidRPr="009C1473">
        <w:rPr>
          <w:rFonts w:ascii="Times New Roman" w:hAnsi="Times New Roman" w:cs="Times New Roman"/>
          <w:color w:val="000000" w:themeColor="text1"/>
          <w:sz w:val="28"/>
          <w:lang w:val="uk-UA"/>
        </w:rPr>
        <w:br w:type="page"/>
      </w:r>
    </w:p>
    <w:p w:rsidR="005E098D" w:rsidRPr="009C1473" w:rsidRDefault="005E098D" w:rsidP="005E098D">
      <w:pPr>
        <w:spacing w:after="0"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lastRenderedPageBreak/>
        <w:t xml:space="preserve">РОЗДІЛ 1. </w:t>
      </w:r>
    </w:p>
    <w:p w:rsidR="005E098D" w:rsidRPr="009C1473" w:rsidRDefault="005E098D" w:rsidP="005E098D">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ПРАВОВІ ЗАСАДИ ВИХОДУ З ТОВАРИСТВА</w:t>
      </w:r>
    </w:p>
    <w:p w:rsidR="005E098D" w:rsidRPr="009C1473" w:rsidRDefault="005E098D" w:rsidP="005E098D">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1.1. Правова сутність виходу з товариства</w:t>
      </w:r>
    </w:p>
    <w:p w:rsidR="00ED0A39" w:rsidRDefault="00ED0A39" w:rsidP="00ED0A39">
      <w:pPr>
        <w:spacing w:after="0" w:line="360" w:lineRule="auto"/>
        <w:ind w:firstLine="709"/>
        <w:jc w:val="both"/>
        <w:rPr>
          <w:rFonts w:ascii="Times New Roman" w:hAnsi="Times New Roman" w:cs="Times New Roman"/>
          <w:color w:val="000000" w:themeColor="text1"/>
          <w:sz w:val="28"/>
          <w:lang w:val="uk-UA"/>
        </w:rPr>
      </w:pPr>
      <w:r w:rsidRPr="00ED0A39">
        <w:rPr>
          <w:rFonts w:ascii="Times New Roman" w:hAnsi="Times New Roman" w:cs="Times New Roman"/>
          <w:color w:val="000000" w:themeColor="text1"/>
          <w:sz w:val="28"/>
          <w:lang w:val="uk-UA"/>
        </w:rPr>
        <w:t>Порядок здійснення учасником права на вихід з господарського товариства визначається відповідно до п. 3 ч. 1 ст. 116, ст. 125, 126, 130, 137, 148 Цивільного кодексу України від 16.01.2003 р. № 435-</w:t>
      </w:r>
      <w:r w:rsidRPr="00ED0A39">
        <w:rPr>
          <w:rFonts w:ascii="Times New Roman" w:hAnsi="Times New Roman" w:cs="Times New Roman"/>
          <w:color w:val="000000" w:themeColor="text1"/>
          <w:sz w:val="28"/>
        </w:rPr>
        <w:t>IV</w:t>
      </w:r>
      <w:r w:rsidRPr="00ED0A39">
        <w:rPr>
          <w:rFonts w:ascii="Times New Roman" w:hAnsi="Times New Roman" w:cs="Times New Roman"/>
          <w:color w:val="000000" w:themeColor="text1"/>
          <w:sz w:val="28"/>
          <w:lang w:val="uk-UA"/>
        </w:rPr>
        <w:t xml:space="preserve"> (далі – ЦК України)</w:t>
      </w:r>
      <w:r w:rsidR="00F96A4D">
        <w:rPr>
          <w:rFonts w:ascii="Times New Roman" w:hAnsi="Times New Roman" w:cs="Times New Roman"/>
          <w:color w:val="000000" w:themeColor="text1"/>
          <w:sz w:val="28"/>
          <w:lang w:val="uk-UA"/>
        </w:rPr>
        <w:t xml:space="preserve"> </w:t>
      </w:r>
      <w:r w:rsidR="00F96A4D" w:rsidRPr="00F96A4D">
        <w:rPr>
          <w:rFonts w:ascii="Times New Roman" w:hAnsi="Times New Roman" w:cs="Times New Roman"/>
          <w:color w:val="000000" w:themeColor="text1"/>
          <w:sz w:val="28"/>
          <w:lang w:val="uk-UA"/>
        </w:rPr>
        <w:t>[3]</w:t>
      </w:r>
      <w:r w:rsidRPr="00ED0A39">
        <w:rPr>
          <w:rFonts w:ascii="Times New Roman" w:hAnsi="Times New Roman" w:cs="Times New Roman"/>
          <w:color w:val="000000" w:themeColor="text1"/>
          <w:sz w:val="28"/>
          <w:lang w:val="uk-UA"/>
        </w:rPr>
        <w:t>, ч. 1 ст. 88 Господарського кодексу України від 16.01.2003 р. № 436-</w:t>
      </w:r>
      <w:r w:rsidRPr="00ED0A39">
        <w:rPr>
          <w:rFonts w:ascii="Times New Roman" w:hAnsi="Times New Roman" w:cs="Times New Roman"/>
          <w:color w:val="000000" w:themeColor="text1"/>
          <w:sz w:val="28"/>
        </w:rPr>
        <w:t>IV</w:t>
      </w:r>
      <w:r w:rsidRPr="00ED0A39">
        <w:rPr>
          <w:rFonts w:ascii="Times New Roman" w:hAnsi="Times New Roman" w:cs="Times New Roman"/>
          <w:color w:val="000000" w:themeColor="text1"/>
          <w:sz w:val="28"/>
          <w:lang w:val="uk-UA"/>
        </w:rPr>
        <w:t xml:space="preserve"> (далі – ГК України)</w:t>
      </w:r>
      <w:r w:rsidR="00F96A4D" w:rsidRPr="00F96A4D">
        <w:rPr>
          <w:rFonts w:ascii="Times New Roman" w:hAnsi="Times New Roman" w:cs="Times New Roman"/>
          <w:color w:val="000000" w:themeColor="text1"/>
          <w:sz w:val="28"/>
          <w:lang w:val="uk-UA"/>
        </w:rPr>
        <w:t xml:space="preserve"> [2]</w:t>
      </w:r>
      <w:r w:rsidRPr="00ED0A39">
        <w:rPr>
          <w:rFonts w:ascii="Times New Roman" w:hAnsi="Times New Roman" w:cs="Times New Roman"/>
          <w:color w:val="000000" w:themeColor="text1"/>
          <w:sz w:val="28"/>
          <w:lang w:val="uk-UA"/>
        </w:rPr>
        <w:t>, п. в) ч. 1 ст. 10, ст. 54, 71, 79 Закону України «Про господарські товариства» від 19.09.1991 р. № 1576-</w:t>
      </w:r>
      <w:r w:rsidRPr="00ED0A39">
        <w:rPr>
          <w:rFonts w:ascii="Times New Roman" w:hAnsi="Times New Roman" w:cs="Times New Roman"/>
          <w:color w:val="000000" w:themeColor="text1"/>
          <w:sz w:val="28"/>
        </w:rPr>
        <w:t>XII</w:t>
      </w:r>
      <w:r>
        <w:rPr>
          <w:rFonts w:ascii="Times New Roman" w:hAnsi="Times New Roman" w:cs="Times New Roman"/>
          <w:color w:val="000000" w:themeColor="text1"/>
          <w:sz w:val="28"/>
          <w:lang w:val="uk-UA"/>
        </w:rPr>
        <w:t xml:space="preserve"> </w:t>
      </w:r>
      <w:r w:rsidR="00F96A4D" w:rsidRPr="00F96A4D">
        <w:rPr>
          <w:rFonts w:ascii="Times New Roman" w:hAnsi="Times New Roman" w:cs="Times New Roman"/>
          <w:color w:val="000000" w:themeColor="text1"/>
          <w:sz w:val="28"/>
          <w:lang w:val="uk-UA"/>
        </w:rPr>
        <w:t>[4]</w:t>
      </w:r>
      <w:r>
        <w:rPr>
          <w:rFonts w:ascii="Times New Roman" w:hAnsi="Times New Roman" w:cs="Times New Roman"/>
          <w:color w:val="000000" w:themeColor="text1"/>
          <w:sz w:val="28"/>
          <w:lang w:val="uk-UA"/>
        </w:rPr>
        <w:t>.</w:t>
      </w:r>
    </w:p>
    <w:p w:rsidR="00ED0A39" w:rsidRDefault="00ED0A39" w:rsidP="00ED0A39">
      <w:pPr>
        <w:spacing w:after="0" w:line="360" w:lineRule="auto"/>
        <w:ind w:firstLine="709"/>
        <w:jc w:val="both"/>
        <w:rPr>
          <w:rFonts w:ascii="Times New Roman" w:hAnsi="Times New Roman" w:cs="Times New Roman"/>
          <w:color w:val="000000" w:themeColor="text1"/>
          <w:sz w:val="28"/>
          <w:lang w:val="uk-UA"/>
        </w:rPr>
      </w:pPr>
      <w:r w:rsidRPr="00ED0A39">
        <w:rPr>
          <w:rFonts w:ascii="Times New Roman" w:hAnsi="Times New Roman" w:cs="Times New Roman"/>
          <w:color w:val="000000" w:themeColor="text1"/>
          <w:sz w:val="28"/>
        </w:rPr>
        <w:t xml:space="preserve">Суть права на вихід учасника з господарського товариства полягає у тому, що учасник реалізує це право тільки з власної ініціативи, незалежно від волі та волевиявлення інших учасників чи товариства. </w:t>
      </w:r>
    </w:p>
    <w:p w:rsidR="00ED0A39" w:rsidRDefault="00ED0A39" w:rsidP="00ED0A39">
      <w:pPr>
        <w:spacing w:after="0" w:line="360" w:lineRule="auto"/>
        <w:ind w:firstLine="709"/>
        <w:jc w:val="both"/>
        <w:rPr>
          <w:rFonts w:ascii="Times New Roman" w:hAnsi="Times New Roman" w:cs="Times New Roman"/>
          <w:color w:val="000000" w:themeColor="text1"/>
          <w:sz w:val="28"/>
          <w:lang w:val="uk-UA"/>
        </w:rPr>
      </w:pPr>
      <w:r w:rsidRPr="00ED0A39">
        <w:rPr>
          <w:rFonts w:ascii="Times New Roman" w:hAnsi="Times New Roman" w:cs="Times New Roman"/>
          <w:color w:val="000000" w:themeColor="text1"/>
          <w:sz w:val="28"/>
        </w:rPr>
        <w:t>Іншими словами, вихід з товариства є самостійним добровільним волевиявленням учасника, спрямованим на припинення корпоративних відносин між учасником і товариством. Зокрема, в імперативному порядку зазначено, що відмова від права вийти з повного товариства є нікчемною, що передбачено ч. 2 ст. 126 ЦК України</w:t>
      </w:r>
      <w:r w:rsidR="00F96A4D" w:rsidRPr="00F96A4D">
        <w:rPr>
          <w:rFonts w:ascii="Times New Roman" w:hAnsi="Times New Roman" w:cs="Times New Roman"/>
          <w:color w:val="000000" w:themeColor="text1"/>
          <w:sz w:val="28"/>
        </w:rPr>
        <w:t xml:space="preserve"> [3]</w:t>
      </w:r>
      <w:r w:rsidRPr="00ED0A39">
        <w:rPr>
          <w:rFonts w:ascii="Times New Roman" w:hAnsi="Times New Roman" w:cs="Times New Roman"/>
          <w:color w:val="000000" w:themeColor="text1"/>
          <w:sz w:val="28"/>
        </w:rPr>
        <w:t xml:space="preserve">. </w:t>
      </w:r>
    </w:p>
    <w:p w:rsidR="001A67E6" w:rsidRDefault="00ED0A39" w:rsidP="00ED0A39">
      <w:pPr>
        <w:spacing w:after="0" w:line="360" w:lineRule="auto"/>
        <w:ind w:firstLine="709"/>
        <w:jc w:val="both"/>
        <w:rPr>
          <w:rFonts w:ascii="Times New Roman" w:hAnsi="Times New Roman" w:cs="Times New Roman"/>
          <w:color w:val="000000" w:themeColor="text1"/>
          <w:sz w:val="28"/>
          <w:lang w:val="uk-UA"/>
        </w:rPr>
      </w:pPr>
      <w:r w:rsidRPr="00ED0A39">
        <w:rPr>
          <w:rFonts w:ascii="Times New Roman" w:hAnsi="Times New Roman" w:cs="Times New Roman"/>
          <w:color w:val="000000" w:themeColor="text1"/>
          <w:sz w:val="28"/>
        </w:rPr>
        <w:t>Тобто, якщо при укладенні засновницького договору у ньому було б закріплено положення про заборону виходу учасника з товариства, таку умову слід вважати нікчемною, оскільки вона спрямована на порушення прямої норми закону. Щодо інших господарських товариств, то законодавчі норми не закріплюють будь-яких обмежень для виходу учасника з товариства, як то, наприклад, згода учасників товариства, самого товариства тощо</w:t>
      </w:r>
      <w:r w:rsidR="00F96A4D">
        <w:rPr>
          <w:rFonts w:ascii="Times New Roman" w:hAnsi="Times New Roman" w:cs="Times New Roman"/>
          <w:color w:val="000000" w:themeColor="text1"/>
          <w:sz w:val="28"/>
          <w:lang w:val="uk-UA"/>
        </w:rPr>
        <w:t xml:space="preserve"> </w:t>
      </w:r>
      <w:r w:rsidR="00F96A4D" w:rsidRPr="00F96A4D">
        <w:rPr>
          <w:rFonts w:ascii="Times New Roman" w:hAnsi="Times New Roman" w:cs="Times New Roman"/>
          <w:color w:val="000000" w:themeColor="text1"/>
          <w:sz w:val="28"/>
        </w:rPr>
        <w:t>[</w:t>
      </w:r>
      <w:r w:rsidR="004C728C">
        <w:rPr>
          <w:rFonts w:ascii="Times New Roman" w:hAnsi="Times New Roman" w:cs="Times New Roman"/>
          <w:color w:val="000000" w:themeColor="text1"/>
          <w:sz w:val="28"/>
          <w:lang w:val="uk-UA"/>
        </w:rPr>
        <w:t>6</w:t>
      </w:r>
      <w:r w:rsidR="00F96A4D">
        <w:rPr>
          <w:rFonts w:ascii="Times New Roman" w:hAnsi="Times New Roman" w:cs="Times New Roman"/>
          <w:color w:val="000000" w:themeColor="text1"/>
          <w:sz w:val="28"/>
          <w:lang w:val="uk-UA"/>
        </w:rPr>
        <w:t xml:space="preserve">, с. </w:t>
      </w:r>
      <w:r w:rsidR="006D7783">
        <w:rPr>
          <w:rFonts w:ascii="Times New Roman" w:hAnsi="Times New Roman" w:cs="Times New Roman"/>
          <w:color w:val="000000" w:themeColor="text1"/>
          <w:sz w:val="28"/>
          <w:lang w:val="uk-UA"/>
        </w:rPr>
        <w:t>151</w:t>
      </w:r>
      <w:r w:rsidR="00F96A4D" w:rsidRPr="00F96A4D">
        <w:rPr>
          <w:rFonts w:ascii="Times New Roman" w:hAnsi="Times New Roman" w:cs="Times New Roman"/>
          <w:color w:val="000000" w:themeColor="text1"/>
          <w:sz w:val="28"/>
        </w:rPr>
        <w:t>]</w:t>
      </w:r>
      <w:r w:rsidRPr="00ED0A39">
        <w:rPr>
          <w:rFonts w:ascii="Times New Roman" w:hAnsi="Times New Roman" w:cs="Times New Roman"/>
          <w:color w:val="000000" w:themeColor="text1"/>
          <w:sz w:val="28"/>
        </w:rPr>
        <w:t xml:space="preserve">. </w:t>
      </w:r>
      <w:r w:rsidR="005A3076" w:rsidRPr="005A3076">
        <w:rPr>
          <w:rFonts w:ascii="Times New Roman" w:hAnsi="Times New Roman" w:cs="Times New Roman"/>
          <w:color w:val="000000" w:themeColor="text1"/>
          <w:sz w:val="28"/>
        </w:rPr>
        <w:t xml:space="preserve"> </w:t>
      </w:r>
    </w:p>
    <w:p w:rsidR="00F9758F" w:rsidRDefault="005A3076" w:rsidP="00597E96">
      <w:pPr>
        <w:spacing w:after="0" w:line="360" w:lineRule="auto"/>
        <w:ind w:firstLine="709"/>
        <w:jc w:val="both"/>
        <w:rPr>
          <w:rFonts w:ascii="Times New Roman" w:hAnsi="Times New Roman" w:cs="Times New Roman"/>
          <w:color w:val="000000" w:themeColor="text1"/>
          <w:sz w:val="28"/>
          <w:lang w:val="uk-UA"/>
        </w:rPr>
      </w:pPr>
      <w:r w:rsidRPr="005A3076">
        <w:rPr>
          <w:rFonts w:ascii="Times New Roman" w:hAnsi="Times New Roman" w:cs="Times New Roman"/>
          <w:color w:val="000000" w:themeColor="text1"/>
          <w:sz w:val="28"/>
        </w:rPr>
        <w:t xml:space="preserve">Право учасника на вихід із </w:t>
      </w:r>
      <w:r w:rsidR="00F96A4D">
        <w:rPr>
          <w:rFonts w:ascii="Times New Roman" w:hAnsi="Times New Roman" w:cs="Times New Roman"/>
          <w:color w:val="000000" w:themeColor="text1"/>
          <w:sz w:val="28"/>
          <w:lang w:val="uk-UA"/>
        </w:rPr>
        <w:t>господарського товариства</w:t>
      </w:r>
      <w:r w:rsidRPr="005A3076">
        <w:rPr>
          <w:rFonts w:ascii="Times New Roman" w:hAnsi="Times New Roman" w:cs="Times New Roman"/>
          <w:color w:val="000000" w:themeColor="text1"/>
          <w:sz w:val="28"/>
        </w:rPr>
        <w:t xml:space="preserve"> </w:t>
      </w:r>
      <w:r w:rsidR="001A67E6">
        <w:rPr>
          <w:rFonts w:ascii="Times New Roman" w:hAnsi="Times New Roman" w:cs="Times New Roman"/>
          <w:color w:val="000000" w:themeColor="text1"/>
          <w:sz w:val="28"/>
        </w:rPr>
        <w:t xml:space="preserve">характеризується тим, що воно: </w:t>
      </w:r>
      <w:r w:rsidR="00597E96">
        <w:rPr>
          <w:rFonts w:ascii="Times New Roman" w:hAnsi="Times New Roman" w:cs="Times New Roman"/>
          <w:color w:val="000000" w:themeColor="text1"/>
          <w:sz w:val="28"/>
          <w:lang w:val="uk-UA"/>
        </w:rPr>
        <w:t>….</w:t>
      </w:r>
    </w:p>
    <w:p w:rsidR="00F9758F" w:rsidRDefault="00F9758F" w:rsidP="00F9758F">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Слід відрізняти </w:t>
      </w:r>
      <w:r w:rsidRPr="00F9758F">
        <w:rPr>
          <w:rFonts w:ascii="Times New Roman" w:hAnsi="Times New Roman" w:cs="Times New Roman"/>
          <w:color w:val="000000" w:themeColor="text1"/>
          <w:sz w:val="28"/>
          <w:lang w:val="uk-UA"/>
        </w:rPr>
        <w:t>поняття «</w:t>
      </w:r>
      <w:r w:rsidR="00597E96">
        <w:rPr>
          <w:rFonts w:ascii="Times New Roman" w:hAnsi="Times New Roman" w:cs="Times New Roman"/>
          <w:color w:val="000000" w:themeColor="text1"/>
          <w:sz w:val="28"/>
          <w:lang w:val="uk-UA"/>
        </w:rPr>
        <w:t>…</w:t>
      </w:r>
    </w:p>
    <w:p w:rsidR="00F9758F" w:rsidRPr="009C1473" w:rsidRDefault="00F9758F" w:rsidP="00F9758F">
      <w:pPr>
        <w:spacing w:after="0" w:line="360" w:lineRule="auto"/>
        <w:ind w:firstLine="709"/>
        <w:jc w:val="both"/>
        <w:rPr>
          <w:rFonts w:ascii="Times New Roman" w:hAnsi="Times New Roman" w:cs="Times New Roman"/>
          <w:color w:val="000000" w:themeColor="text1"/>
          <w:sz w:val="28"/>
          <w:lang w:val="uk-UA"/>
        </w:rPr>
      </w:pPr>
    </w:p>
    <w:p w:rsidR="005E098D" w:rsidRPr="009C1473" w:rsidRDefault="005E098D" w:rsidP="005E098D">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1.2. Момент виходу з господарського товариства</w:t>
      </w:r>
    </w:p>
    <w:p w:rsidR="001A67E6" w:rsidRDefault="001A67E6" w:rsidP="00597E96">
      <w:pPr>
        <w:spacing w:after="0" w:line="360" w:lineRule="auto"/>
        <w:ind w:firstLine="709"/>
        <w:jc w:val="both"/>
        <w:rPr>
          <w:rFonts w:ascii="Times New Roman" w:hAnsi="Times New Roman" w:cs="Times New Roman"/>
          <w:color w:val="000000" w:themeColor="text1"/>
          <w:sz w:val="28"/>
          <w:lang w:val="uk-UA"/>
        </w:rPr>
      </w:pPr>
      <w:r w:rsidRPr="001A67E6">
        <w:rPr>
          <w:rFonts w:ascii="Times New Roman" w:hAnsi="Times New Roman" w:cs="Times New Roman"/>
          <w:color w:val="000000" w:themeColor="text1"/>
          <w:sz w:val="28"/>
          <w:lang w:val="uk-UA"/>
        </w:rPr>
        <w:lastRenderedPageBreak/>
        <w:t xml:space="preserve">Складність визначення моменту виходу з товариства полягає у відсутності спеціальної норми, що вказувала б на конкретний момент припинення корпоративних відносин між учасником і товариством, та наявності нормативних положень, що зобов’язують товариство на загальних зборах </w:t>
      </w:r>
      <w:r w:rsidR="00597E96">
        <w:rPr>
          <w:rFonts w:ascii="Times New Roman" w:hAnsi="Times New Roman" w:cs="Times New Roman"/>
          <w:color w:val="000000" w:themeColor="text1"/>
          <w:sz w:val="28"/>
          <w:lang w:val="uk-UA"/>
        </w:rPr>
        <w:t>….</w:t>
      </w:r>
      <w:r w:rsidR="00F50180" w:rsidRPr="00F50180">
        <w:rPr>
          <w:rFonts w:ascii="Times New Roman" w:hAnsi="Times New Roman" w:cs="Times New Roman"/>
          <w:color w:val="000000" w:themeColor="text1"/>
          <w:sz w:val="28"/>
        </w:rPr>
        <w:t>[6</w:t>
      </w:r>
      <w:r w:rsidR="00F50180">
        <w:rPr>
          <w:rFonts w:ascii="Times New Roman" w:hAnsi="Times New Roman" w:cs="Times New Roman"/>
          <w:color w:val="000000" w:themeColor="text1"/>
          <w:sz w:val="28"/>
          <w:lang w:val="uk-UA"/>
        </w:rPr>
        <w:t>, с. 152</w:t>
      </w:r>
      <w:r w:rsidR="00F50180" w:rsidRPr="00F50180">
        <w:rPr>
          <w:rFonts w:ascii="Times New Roman" w:hAnsi="Times New Roman" w:cs="Times New Roman"/>
          <w:color w:val="000000" w:themeColor="text1"/>
          <w:sz w:val="28"/>
        </w:rPr>
        <w:t>]</w:t>
      </w:r>
      <w:r w:rsidRPr="001A67E6">
        <w:rPr>
          <w:rFonts w:ascii="Times New Roman" w:hAnsi="Times New Roman" w:cs="Times New Roman"/>
          <w:color w:val="000000" w:themeColor="text1"/>
          <w:sz w:val="28"/>
        </w:rPr>
        <w:t xml:space="preserve">. </w:t>
      </w:r>
    </w:p>
    <w:p w:rsidR="007159E7" w:rsidRDefault="001A67E6" w:rsidP="00597E96">
      <w:pPr>
        <w:spacing w:after="0" w:line="360" w:lineRule="auto"/>
        <w:ind w:firstLine="709"/>
        <w:jc w:val="both"/>
        <w:rPr>
          <w:rFonts w:ascii="Times New Roman" w:hAnsi="Times New Roman" w:cs="Times New Roman"/>
          <w:color w:val="000000" w:themeColor="text1"/>
          <w:sz w:val="28"/>
          <w:lang w:val="uk-UA"/>
        </w:rPr>
      </w:pPr>
      <w:r w:rsidRPr="001A67E6">
        <w:rPr>
          <w:rFonts w:ascii="Times New Roman" w:hAnsi="Times New Roman" w:cs="Times New Roman"/>
          <w:color w:val="000000" w:themeColor="text1"/>
          <w:sz w:val="28"/>
          <w:lang w:val="uk-UA"/>
        </w:rPr>
        <w:t>Крім того, у ЦК України і Законі України «Про державну реєстрацію юридичних осіб та фізичних осіб–підприємців»</w:t>
      </w:r>
      <w:r w:rsidR="00F50180">
        <w:rPr>
          <w:rFonts w:ascii="Times New Roman" w:hAnsi="Times New Roman" w:cs="Times New Roman"/>
          <w:color w:val="000000" w:themeColor="text1"/>
          <w:sz w:val="28"/>
          <w:lang w:val="uk-UA"/>
        </w:rPr>
        <w:t xml:space="preserve"> </w:t>
      </w:r>
      <w:r w:rsidR="00F50180" w:rsidRPr="00F50180">
        <w:rPr>
          <w:rFonts w:ascii="Times New Roman" w:hAnsi="Times New Roman" w:cs="Times New Roman"/>
          <w:color w:val="000000" w:themeColor="text1"/>
          <w:sz w:val="28"/>
          <w:lang w:val="uk-UA"/>
        </w:rPr>
        <w:t>[24]</w:t>
      </w:r>
      <w:r w:rsidRPr="001A67E6">
        <w:rPr>
          <w:rFonts w:ascii="Times New Roman" w:hAnsi="Times New Roman" w:cs="Times New Roman"/>
          <w:color w:val="000000" w:themeColor="text1"/>
          <w:sz w:val="28"/>
          <w:lang w:val="uk-UA"/>
        </w:rPr>
        <w:t xml:space="preserve"> зазначається про те, що вся інформація, яка вноситься до ЄДР, є повною і достовірною для третіх осіб. </w:t>
      </w:r>
      <w:r w:rsidRPr="001A67E6">
        <w:rPr>
          <w:rFonts w:ascii="Times New Roman" w:hAnsi="Times New Roman" w:cs="Times New Roman"/>
          <w:color w:val="000000" w:themeColor="text1"/>
          <w:sz w:val="28"/>
        </w:rPr>
        <w:t xml:space="preserve">Тому невнесення </w:t>
      </w:r>
      <w:r w:rsidR="00597E96">
        <w:rPr>
          <w:rFonts w:ascii="Times New Roman" w:hAnsi="Times New Roman" w:cs="Times New Roman"/>
          <w:color w:val="000000" w:themeColor="text1"/>
          <w:sz w:val="28"/>
        </w:rPr>
        <w:t>….</w:t>
      </w:r>
    </w:p>
    <w:p w:rsidR="00C8419C" w:rsidRDefault="001A67E6" w:rsidP="00597E96">
      <w:pPr>
        <w:spacing w:after="0" w:line="360" w:lineRule="auto"/>
        <w:ind w:firstLine="709"/>
        <w:jc w:val="both"/>
        <w:rPr>
          <w:rFonts w:ascii="Times New Roman" w:hAnsi="Times New Roman" w:cs="Times New Roman"/>
          <w:color w:val="000000" w:themeColor="text1"/>
          <w:sz w:val="28"/>
          <w:lang w:val="uk-UA"/>
        </w:rPr>
      </w:pPr>
      <w:r w:rsidRPr="001A67E6">
        <w:rPr>
          <w:rFonts w:ascii="Times New Roman" w:hAnsi="Times New Roman" w:cs="Times New Roman"/>
          <w:color w:val="000000" w:themeColor="text1"/>
          <w:sz w:val="28"/>
        </w:rPr>
        <w:t xml:space="preserve">З наведеного випливає, </w:t>
      </w:r>
      <w:r w:rsidR="00597E96">
        <w:rPr>
          <w:rFonts w:ascii="Times New Roman" w:hAnsi="Times New Roman" w:cs="Times New Roman"/>
          <w:color w:val="000000" w:themeColor="text1"/>
          <w:sz w:val="28"/>
        </w:rPr>
        <w:t>….</w:t>
      </w:r>
    </w:p>
    <w:p w:rsidR="00C8419C" w:rsidRPr="00C8419C" w:rsidRDefault="00C8419C" w:rsidP="00C8419C">
      <w:pPr>
        <w:spacing w:after="0" w:line="360" w:lineRule="auto"/>
        <w:ind w:firstLine="709"/>
        <w:jc w:val="both"/>
        <w:rPr>
          <w:rFonts w:ascii="Times New Roman" w:hAnsi="Times New Roman" w:cs="Times New Roman"/>
          <w:color w:val="000000" w:themeColor="text1"/>
          <w:sz w:val="28"/>
          <w:lang w:val="uk-UA"/>
        </w:rPr>
      </w:pPr>
    </w:p>
    <w:p w:rsidR="005E098D" w:rsidRPr="009C1473" w:rsidRDefault="005E098D" w:rsidP="00C8419C">
      <w:pPr>
        <w:spacing w:after="0" w:line="360" w:lineRule="auto"/>
        <w:jc w:val="both"/>
        <w:rPr>
          <w:rFonts w:ascii="Times New Roman" w:hAnsi="Times New Roman" w:cs="Times New Roman"/>
          <w:color w:val="000000" w:themeColor="text1"/>
          <w:sz w:val="28"/>
          <w:lang w:val="uk-UA"/>
        </w:rPr>
      </w:pPr>
    </w:p>
    <w:p w:rsidR="005E098D" w:rsidRPr="009C1473" w:rsidRDefault="005E098D" w:rsidP="005E098D">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1.3. Процедура виходу з господарського товариства</w:t>
      </w:r>
    </w:p>
    <w:p w:rsidR="00C8419C" w:rsidRDefault="001A67E6" w:rsidP="001A67E6">
      <w:pPr>
        <w:spacing w:after="0" w:line="360" w:lineRule="auto"/>
        <w:ind w:firstLine="709"/>
        <w:jc w:val="both"/>
        <w:rPr>
          <w:rFonts w:ascii="Times New Roman" w:hAnsi="Times New Roman" w:cs="Times New Roman"/>
          <w:color w:val="000000" w:themeColor="text1"/>
          <w:sz w:val="28"/>
          <w:lang w:val="uk-UA"/>
        </w:rPr>
      </w:pPr>
      <w:r w:rsidRPr="001A67E6">
        <w:rPr>
          <w:rFonts w:ascii="Times New Roman" w:hAnsi="Times New Roman" w:cs="Times New Roman"/>
          <w:color w:val="000000" w:themeColor="text1"/>
          <w:sz w:val="28"/>
        </w:rPr>
        <w:t xml:space="preserve">Умови про порядок виходу учасника з товариства визначаються законом і установчими документами товариства. </w:t>
      </w:r>
    </w:p>
    <w:p w:rsidR="00C8419C" w:rsidRDefault="001A67E6" w:rsidP="001A67E6">
      <w:pPr>
        <w:spacing w:after="0" w:line="360" w:lineRule="auto"/>
        <w:ind w:firstLine="709"/>
        <w:jc w:val="both"/>
        <w:rPr>
          <w:rFonts w:ascii="Times New Roman" w:hAnsi="Times New Roman" w:cs="Times New Roman"/>
          <w:color w:val="000000" w:themeColor="text1"/>
          <w:sz w:val="28"/>
          <w:lang w:val="uk-UA"/>
        </w:rPr>
      </w:pPr>
      <w:r w:rsidRPr="001A67E6">
        <w:rPr>
          <w:rFonts w:ascii="Times New Roman" w:hAnsi="Times New Roman" w:cs="Times New Roman"/>
          <w:color w:val="000000" w:themeColor="text1"/>
          <w:sz w:val="28"/>
        </w:rPr>
        <w:t>Учасник господарського товариства має право вийти з товариства у будь</w:t>
      </w:r>
      <w:r w:rsidR="00C8419C">
        <w:rPr>
          <w:rFonts w:ascii="Times New Roman" w:hAnsi="Times New Roman" w:cs="Times New Roman"/>
          <w:color w:val="000000" w:themeColor="text1"/>
          <w:sz w:val="28"/>
          <w:lang w:val="uk-UA"/>
        </w:rPr>
        <w:t>-</w:t>
      </w:r>
      <w:r w:rsidRPr="001A67E6">
        <w:rPr>
          <w:rFonts w:ascii="Times New Roman" w:hAnsi="Times New Roman" w:cs="Times New Roman"/>
          <w:color w:val="000000" w:themeColor="text1"/>
          <w:sz w:val="28"/>
        </w:rPr>
        <w:t>який момент. При цьому учасник повинен завчасно повідомити товариство про свій вихід, а товариство має прийняти рішення про внесення змін до установчих документів у зв’язку із зміною складу учасників товариства і забезпечити державну реєстрацію змін</w:t>
      </w:r>
      <w:r w:rsidR="00C8419C">
        <w:rPr>
          <w:rFonts w:ascii="Times New Roman" w:hAnsi="Times New Roman" w:cs="Times New Roman"/>
          <w:color w:val="000000" w:themeColor="text1"/>
          <w:sz w:val="28"/>
          <w:lang w:val="uk-UA"/>
        </w:rPr>
        <w:t xml:space="preserve"> </w:t>
      </w:r>
      <w:r w:rsidR="00C8419C" w:rsidRPr="00C8419C">
        <w:rPr>
          <w:rFonts w:ascii="Times New Roman" w:hAnsi="Times New Roman" w:cs="Times New Roman"/>
          <w:color w:val="000000" w:themeColor="text1"/>
          <w:sz w:val="28"/>
        </w:rPr>
        <w:t>[</w:t>
      </w:r>
      <w:r w:rsidR="000A1B64">
        <w:rPr>
          <w:rFonts w:ascii="Times New Roman" w:hAnsi="Times New Roman" w:cs="Times New Roman"/>
          <w:color w:val="000000" w:themeColor="text1"/>
          <w:sz w:val="28"/>
          <w:lang w:val="uk-UA"/>
        </w:rPr>
        <w:t>6, с. 151</w:t>
      </w:r>
      <w:r w:rsidR="00C8419C" w:rsidRPr="00C8419C">
        <w:rPr>
          <w:rFonts w:ascii="Times New Roman" w:hAnsi="Times New Roman" w:cs="Times New Roman"/>
          <w:color w:val="000000" w:themeColor="text1"/>
          <w:sz w:val="28"/>
        </w:rPr>
        <w:t>]</w:t>
      </w:r>
      <w:r w:rsidRPr="001A67E6">
        <w:rPr>
          <w:rFonts w:ascii="Times New Roman" w:hAnsi="Times New Roman" w:cs="Times New Roman"/>
          <w:color w:val="000000" w:themeColor="text1"/>
          <w:sz w:val="28"/>
        </w:rPr>
        <w:t xml:space="preserve">. </w:t>
      </w:r>
    </w:p>
    <w:p w:rsidR="000A1B64" w:rsidRDefault="001A67E6" w:rsidP="00597E96">
      <w:pPr>
        <w:spacing w:after="0" w:line="360" w:lineRule="auto"/>
        <w:ind w:firstLine="709"/>
        <w:jc w:val="both"/>
        <w:rPr>
          <w:rFonts w:ascii="Times New Roman" w:hAnsi="Times New Roman" w:cs="Times New Roman"/>
          <w:color w:val="000000" w:themeColor="text1"/>
          <w:sz w:val="28"/>
          <w:lang w:val="uk-UA"/>
        </w:rPr>
      </w:pPr>
      <w:r w:rsidRPr="001A67E6">
        <w:rPr>
          <w:rFonts w:ascii="Times New Roman" w:hAnsi="Times New Roman" w:cs="Times New Roman"/>
          <w:color w:val="000000" w:themeColor="text1"/>
          <w:sz w:val="28"/>
        </w:rPr>
        <w:t>Відповідно до ч. 1 ст. 148 ЦК учасник товариства з обмеженою і додатковою відповідальністю (далі – ТОВ, ТДВ) зобов’язаний повідомити товариство про свій вихід не пізніше ніж за три місяці до виходу. Але у статуті ТОВ (ТДВ) може визначатися інший строк для повідомлення уч</w:t>
      </w:r>
      <w:r>
        <w:rPr>
          <w:rFonts w:ascii="Times New Roman" w:hAnsi="Times New Roman" w:cs="Times New Roman"/>
          <w:color w:val="000000" w:themeColor="text1"/>
          <w:sz w:val="28"/>
        </w:rPr>
        <w:t>асником про вихід з товариства</w:t>
      </w:r>
      <w:r w:rsidR="00C8419C" w:rsidRPr="00C8419C">
        <w:rPr>
          <w:rFonts w:ascii="Times New Roman" w:hAnsi="Times New Roman" w:cs="Times New Roman"/>
          <w:color w:val="000000" w:themeColor="text1"/>
          <w:sz w:val="28"/>
        </w:rPr>
        <w:t xml:space="preserve"> [3</w:t>
      </w:r>
      <w:proofErr w:type="gramStart"/>
      <w:r w:rsidR="00C8419C" w:rsidRPr="00C8419C">
        <w:rPr>
          <w:rFonts w:ascii="Times New Roman" w:hAnsi="Times New Roman" w:cs="Times New Roman"/>
          <w:color w:val="000000" w:themeColor="text1"/>
          <w:sz w:val="28"/>
        </w:rPr>
        <w:t>]</w:t>
      </w:r>
      <w:r w:rsidR="00597E96">
        <w:rPr>
          <w:rFonts w:ascii="Times New Roman" w:hAnsi="Times New Roman" w:cs="Times New Roman"/>
          <w:color w:val="000000" w:themeColor="text1"/>
          <w:sz w:val="28"/>
        </w:rPr>
        <w:t>….</w:t>
      </w:r>
      <w:proofErr w:type="gramEnd"/>
      <w:r w:rsidR="00597E96">
        <w:rPr>
          <w:rFonts w:ascii="Times New Roman" w:hAnsi="Times New Roman" w:cs="Times New Roman"/>
          <w:color w:val="000000" w:themeColor="text1"/>
          <w:sz w:val="28"/>
        </w:rPr>
        <w:t>.</w:t>
      </w:r>
      <w:r w:rsidRPr="001A67E6">
        <w:rPr>
          <w:rFonts w:ascii="Times New Roman" w:hAnsi="Times New Roman" w:cs="Times New Roman"/>
          <w:color w:val="000000" w:themeColor="text1"/>
          <w:sz w:val="28"/>
        </w:rPr>
        <w:t>ва</w:t>
      </w:r>
      <w:r w:rsidR="000A1B64">
        <w:rPr>
          <w:rFonts w:ascii="Times New Roman" w:hAnsi="Times New Roman" w:cs="Times New Roman"/>
          <w:color w:val="000000" w:themeColor="text1"/>
          <w:sz w:val="28"/>
          <w:lang w:val="uk-UA"/>
        </w:rPr>
        <w:t xml:space="preserve"> </w:t>
      </w:r>
      <w:r w:rsidR="000A1B64" w:rsidRPr="000A1B64">
        <w:rPr>
          <w:rFonts w:ascii="Times New Roman" w:hAnsi="Times New Roman" w:cs="Times New Roman"/>
          <w:color w:val="000000" w:themeColor="text1"/>
          <w:sz w:val="28"/>
        </w:rPr>
        <w:t>[</w:t>
      </w:r>
      <w:r w:rsidR="000A1B64">
        <w:rPr>
          <w:rFonts w:ascii="Times New Roman" w:hAnsi="Times New Roman" w:cs="Times New Roman"/>
          <w:color w:val="000000" w:themeColor="text1"/>
          <w:sz w:val="28"/>
          <w:lang w:val="uk-UA"/>
        </w:rPr>
        <w:t>6, с. 151</w:t>
      </w:r>
      <w:r w:rsidR="000A1B64" w:rsidRPr="000A1B64">
        <w:rPr>
          <w:rFonts w:ascii="Times New Roman" w:hAnsi="Times New Roman" w:cs="Times New Roman"/>
          <w:color w:val="000000" w:themeColor="text1"/>
          <w:sz w:val="28"/>
        </w:rPr>
        <w:t>]</w:t>
      </w:r>
      <w:r w:rsidRPr="001A67E6">
        <w:rPr>
          <w:rFonts w:ascii="Times New Roman" w:hAnsi="Times New Roman" w:cs="Times New Roman"/>
          <w:color w:val="000000" w:themeColor="text1"/>
          <w:sz w:val="28"/>
        </w:rPr>
        <w:t>.</w:t>
      </w:r>
    </w:p>
    <w:p w:rsidR="005E098D" w:rsidRPr="009C1473" w:rsidRDefault="000A1B64" w:rsidP="00597E9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Таким чином,</w:t>
      </w:r>
      <w:r w:rsidR="001A67E6" w:rsidRPr="001A67E6">
        <w:rPr>
          <w:rFonts w:ascii="Times New Roman" w:hAnsi="Times New Roman" w:cs="Times New Roman"/>
          <w:color w:val="000000" w:themeColor="text1"/>
          <w:sz w:val="28"/>
        </w:rPr>
        <w:t xml:space="preserve"> </w:t>
      </w:r>
      <w:r w:rsidR="00597E96">
        <w:rPr>
          <w:rFonts w:ascii="Times New Roman" w:hAnsi="Times New Roman" w:cs="Times New Roman"/>
          <w:color w:val="000000" w:themeColor="text1"/>
          <w:sz w:val="28"/>
          <w:lang w:val="uk-UA"/>
        </w:rPr>
        <w:t>…</w:t>
      </w:r>
    </w:p>
    <w:p w:rsidR="005E098D" w:rsidRPr="009C1473" w:rsidRDefault="005E098D" w:rsidP="005E098D">
      <w:pPr>
        <w:spacing w:after="0"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 xml:space="preserve">РОЗДІЛ 2. </w:t>
      </w:r>
    </w:p>
    <w:p w:rsidR="005E098D" w:rsidRPr="009C1473" w:rsidRDefault="005E098D" w:rsidP="005E098D">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НАСЛІДКИ ВИХОДУ З ГОСПОДАРСЬКОГО ТОВАРИСТВА</w:t>
      </w:r>
    </w:p>
    <w:p w:rsidR="005E098D" w:rsidRPr="009C1473" w:rsidRDefault="005E098D" w:rsidP="005E098D">
      <w:pPr>
        <w:spacing w:line="360" w:lineRule="auto"/>
        <w:ind w:firstLine="709"/>
        <w:jc w:val="center"/>
        <w:rPr>
          <w:rFonts w:ascii="Times New Roman" w:hAnsi="Times New Roman" w:cs="Times New Roman"/>
          <w:color w:val="000000" w:themeColor="text1"/>
          <w:sz w:val="28"/>
          <w:lang w:val="uk-UA"/>
        </w:rPr>
      </w:pPr>
      <w:r w:rsidRPr="009C1473">
        <w:rPr>
          <w:rFonts w:ascii="Times New Roman" w:hAnsi="Times New Roman" w:cs="Times New Roman"/>
          <w:b/>
          <w:color w:val="000000" w:themeColor="text1"/>
          <w:sz w:val="28"/>
          <w:lang w:val="uk-UA"/>
        </w:rPr>
        <w:lastRenderedPageBreak/>
        <w:t>2.1. Отримання учасником, який вийшов з товариства, вартості частини майна товариства</w:t>
      </w:r>
    </w:p>
    <w:p w:rsidR="000A1B64" w:rsidRDefault="000A1B64" w:rsidP="005E098D">
      <w:pPr>
        <w:spacing w:after="0" w:line="360" w:lineRule="auto"/>
        <w:ind w:firstLine="709"/>
        <w:jc w:val="both"/>
        <w:rPr>
          <w:rFonts w:ascii="Times New Roman" w:hAnsi="Times New Roman" w:cs="Times New Roman"/>
          <w:color w:val="000000" w:themeColor="text1"/>
          <w:sz w:val="28"/>
          <w:lang w:val="uk-UA"/>
        </w:rPr>
      </w:pPr>
      <w:r w:rsidRPr="000A1B64">
        <w:rPr>
          <w:rFonts w:ascii="Times New Roman" w:hAnsi="Times New Roman" w:cs="Times New Roman"/>
          <w:color w:val="000000" w:themeColor="text1"/>
          <w:sz w:val="28"/>
        </w:rPr>
        <w:t>Пунктом «б» частини 4 статті 10 Закону України «Про господарські товариства» визначено іще одне майнове право учасника – брати участь у розподілі прибутку товариства та одержуват</w:t>
      </w:r>
      <w:r w:rsidR="00153C83">
        <w:rPr>
          <w:rFonts w:ascii="Times New Roman" w:hAnsi="Times New Roman" w:cs="Times New Roman"/>
          <w:color w:val="000000" w:themeColor="text1"/>
          <w:sz w:val="28"/>
        </w:rPr>
        <w:t>и його частку (дивіденди) [</w:t>
      </w:r>
      <w:r w:rsidR="00153C83">
        <w:rPr>
          <w:rFonts w:ascii="Times New Roman" w:hAnsi="Times New Roman" w:cs="Times New Roman"/>
          <w:color w:val="000000" w:themeColor="text1"/>
          <w:sz w:val="28"/>
          <w:lang w:val="uk-UA"/>
        </w:rPr>
        <w:t>4</w:t>
      </w:r>
      <w:r>
        <w:rPr>
          <w:rFonts w:ascii="Times New Roman" w:hAnsi="Times New Roman" w:cs="Times New Roman"/>
          <w:color w:val="000000" w:themeColor="text1"/>
          <w:sz w:val="28"/>
        </w:rPr>
        <w:t>].</w:t>
      </w:r>
    </w:p>
    <w:p w:rsidR="000A1B64" w:rsidRDefault="000A1B64" w:rsidP="005E098D">
      <w:pPr>
        <w:spacing w:after="0" w:line="360" w:lineRule="auto"/>
        <w:ind w:firstLine="709"/>
        <w:jc w:val="both"/>
        <w:rPr>
          <w:rFonts w:ascii="Times New Roman" w:hAnsi="Times New Roman" w:cs="Times New Roman"/>
          <w:color w:val="000000" w:themeColor="text1"/>
          <w:sz w:val="28"/>
          <w:lang w:val="uk-UA"/>
        </w:rPr>
      </w:pPr>
      <w:r w:rsidRPr="000A1B64">
        <w:rPr>
          <w:rFonts w:ascii="Times New Roman" w:hAnsi="Times New Roman" w:cs="Times New Roman"/>
          <w:color w:val="000000" w:themeColor="text1"/>
          <w:sz w:val="28"/>
        </w:rPr>
        <w:t xml:space="preserve">Відповідно до ч. 2 ст. 54 Закону України «Про господарські товариства» учаснику, який вибув, виплачується належна йому частка прибутку, одержаного товариством в даному році </w:t>
      </w:r>
      <w:proofErr w:type="gramStart"/>
      <w:r w:rsidRPr="000A1B64">
        <w:rPr>
          <w:rFonts w:ascii="Times New Roman" w:hAnsi="Times New Roman" w:cs="Times New Roman"/>
          <w:color w:val="000000" w:themeColor="text1"/>
          <w:sz w:val="28"/>
        </w:rPr>
        <w:t>до моменту</w:t>
      </w:r>
      <w:proofErr w:type="gramEnd"/>
      <w:r w:rsidRPr="000A1B64">
        <w:rPr>
          <w:rFonts w:ascii="Times New Roman" w:hAnsi="Times New Roman" w:cs="Times New Roman"/>
          <w:color w:val="000000" w:themeColor="text1"/>
          <w:sz w:val="28"/>
        </w:rPr>
        <w:t xml:space="preserve"> його виходу. Майно, передане учасником товариству тільки в користування, повертається в нату</w:t>
      </w:r>
      <w:r w:rsidR="00153C83">
        <w:rPr>
          <w:rFonts w:ascii="Times New Roman" w:hAnsi="Times New Roman" w:cs="Times New Roman"/>
          <w:color w:val="000000" w:themeColor="text1"/>
          <w:sz w:val="28"/>
        </w:rPr>
        <w:t>ральній формі без винагороди [</w:t>
      </w:r>
      <w:r w:rsidR="00153C83">
        <w:rPr>
          <w:rFonts w:ascii="Times New Roman" w:hAnsi="Times New Roman" w:cs="Times New Roman"/>
          <w:color w:val="000000" w:themeColor="text1"/>
          <w:sz w:val="28"/>
          <w:lang w:val="uk-UA"/>
        </w:rPr>
        <w:t>4</w:t>
      </w:r>
      <w:r w:rsidRPr="000A1B64">
        <w:rPr>
          <w:rFonts w:ascii="Times New Roman" w:hAnsi="Times New Roman" w:cs="Times New Roman"/>
          <w:color w:val="000000" w:themeColor="text1"/>
          <w:sz w:val="28"/>
        </w:rPr>
        <w:t xml:space="preserve">]. </w:t>
      </w:r>
    </w:p>
    <w:p w:rsidR="008F6E12" w:rsidRDefault="000A1B64" w:rsidP="00597E96">
      <w:pPr>
        <w:spacing w:after="0" w:line="360" w:lineRule="auto"/>
        <w:ind w:firstLine="709"/>
        <w:jc w:val="both"/>
        <w:rPr>
          <w:rFonts w:ascii="Times New Roman" w:hAnsi="Times New Roman" w:cs="Times New Roman"/>
          <w:color w:val="000000" w:themeColor="text1"/>
          <w:sz w:val="28"/>
          <w:lang w:val="uk-UA"/>
        </w:rPr>
      </w:pPr>
      <w:r w:rsidRPr="000A1B64">
        <w:rPr>
          <w:rFonts w:ascii="Times New Roman" w:hAnsi="Times New Roman" w:cs="Times New Roman"/>
          <w:color w:val="000000" w:themeColor="text1"/>
          <w:sz w:val="28"/>
          <w:lang w:val="uk-UA"/>
        </w:rPr>
        <w:t>При цьому п.</w:t>
      </w:r>
      <w:r w:rsidR="00153C83">
        <w:rPr>
          <w:rFonts w:ascii="Times New Roman" w:hAnsi="Times New Roman" w:cs="Times New Roman"/>
          <w:color w:val="000000" w:themeColor="text1"/>
          <w:sz w:val="28"/>
          <w:lang w:val="uk-UA"/>
        </w:rPr>
        <w:t xml:space="preserve"> </w:t>
      </w:r>
      <w:r w:rsidRPr="000A1B64">
        <w:rPr>
          <w:rFonts w:ascii="Times New Roman" w:hAnsi="Times New Roman" w:cs="Times New Roman"/>
          <w:color w:val="000000" w:themeColor="text1"/>
          <w:sz w:val="28"/>
          <w:lang w:val="uk-UA"/>
        </w:rPr>
        <w:t xml:space="preserve">3.1 Постанови Пленуму Вищого господарського суду України №4 від 25.02.2016 р. чітко визначає, що затвердження річних результатів діяльності юридичної </w:t>
      </w:r>
      <w:r w:rsidR="00597E96">
        <w:rPr>
          <w:rFonts w:ascii="Times New Roman" w:hAnsi="Times New Roman" w:cs="Times New Roman"/>
          <w:color w:val="000000" w:themeColor="text1"/>
          <w:sz w:val="28"/>
          <w:lang w:val="uk-UA"/>
        </w:rPr>
        <w:t>….</w:t>
      </w:r>
      <w:r w:rsidR="00153C83">
        <w:rPr>
          <w:rFonts w:ascii="Times New Roman" w:hAnsi="Times New Roman" w:cs="Times New Roman"/>
          <w:color w:val="000000" w:themeColor="text1"/>
          <w:sz w:val="28"/>
        </w:rPr>
        <w:t xml:space="preserve"> [</w:t>
      </w:r>
      <w:r w:rsidR="00153C83">
        <w:rPr>
          <w:rFonts w:ascii="Times New Roman" w:hAnsi="Times New Roman" w:cs="Times New Roman"/>
          <w:color w:val="000000" w:themeColor="text1"/>
          <w:sz w:val="28"/>
          <w:lang w:val="uk-UA"/>
        </w:rPr>
        <w:t>30</w:t>
      </w:r>
      <w:r w:rsidR="008F6E12">
        <w:rPr>
          <w:rFonts w:ascii="Times New Roman" w:hAnsi="Times New Roman" w:cs="Times New Roman"/>
          <w:color w:val="000000" w:themeColor="text1"/>
          <w:sz w:val="28"/>
        </w:rPr>
        <w:t>].</w:t>
      </w:r>
    </w:p>
    <w:p w:rsidR="001675F5" w:rsidRDefault="000A1B64" w:rsidP="005E098D">
      <w:pPr>
        <w:spacing w:after="0" w:line="360" w:lineRule="auto"/>
        <w:ind w:firstLine="709"/>
        <w:jc w:val="both"/>
        <w:rPr>
          <w:rFonts w:ascii="Times New Roman" w:hAnsi="Times New Roman" w:cs="Times New Roman"/>
          <w:color w:val="000000" w:themeColor="text1"/>
          <w:sz w:val="28"/>
          <w:lang w:val="uk-UA"/>
        </w:rPr>
      </w:pPr>
      <w:r w:rsidRPr="000A1B64">
        <w:rPr>
          <w:rFonts w:ascii="Times New Roman" w:hAnsi="Times New Roman" w:cs="Times New Roman"/>
          <w:color w:val="000000" w:themeColor="text1"/>
          <w:sz w:val="28"/>
        </w:rPr>
        <w:t>Натомість, порядок випла</w:t>
      </w:r>
      <w:r>
        <w:rPr>
          <w:rFonts w:ascii="Times New Roman" w:hAnsi="Times New Roman" w:cs="Times New Roman"/>
          <w:color w:val="000000" w:themeColor="text1"/>
          <w:sz w:val="28"/>
        </w:rPr>
        <w:t xml:space="preserve">ти дивідендів у Законі України </w:t>
      </w:r>
      <w:r>
        <w:rPr>
          <w:rFonts w:ascii="Times New Roman" w:hAnsi="Times New Roman" w:cs="Times New Roman"/>
          <w:color w:val="000000" w:themeColor="text1"/>
          <w:sz w:val="28"/>
          <w:lang w:val="uk-UA"/>
        </w:rPr>
        <w:t>«</w:t>
      </w:r>
      <w:r w:rsidRPr="000A1B64">
        <w:rPr>
          <w:rFonts w:ascii="Times New Roman" w:hAnsi="Times New Roman" w:cs="Times New Roman"/>
          <w:color w:val="000000" w:themeColor="text1"/>
          <w:sz w:val="28"/>
        </w:rPr>
        <w:t>Про товариства з обмеженою</w:t>
      </w:r>
      <w:r>
        <w:rPr>
          <w:rFonts w:ascii="Times New Roman" w:hAnsi="Times New Roman" w:cs="Times New Roman"/>
          <w:color w:val="000000" w:themeColor="text1"/>
          <w:sz w:val="28"/>
        </w:rPr>
        <w:t xml:space="preserve"> та додатковою відповідальністю</w:t>
      </w:r>
      <w:r>
        <w:rPr>
          <w:rFonts w:ascii="Times New Roman" w:hAnsi="Times New Roman" w:cs="Times New Roman"/>
          <w:color w:val="000000" w:themeColor="text1"/>
          <w:sz w:val="28"/>
          <w:lang w:val="uk-UA"/>
        </w:rPr>
        <w:t>»</w:t>
      </w:r>
      <w:r w:rsidRPr="000A1B64">
        <w:rPr>
          <w:rFonts w:ascii="Times New Roman" w:hAnsi="Times New Roman" w:cs="Times New Roman"/>
          <w:color w:val="000000" w:themeColor="text1"/>
          <w:sz w:val="28"/>
        </w:rPr>
        <w:t xml:space="preserve"> регулюється ст. 27 і ст. 28. Відтак, виплата дивідендів здійснюється за рахунок чистого прибутку товариства особам, які були учасниками товариства на день прийняття рішення про виплату дивідендів, пропорційно до розміру їхніх часток у строк, що не перевищує шість місяців з дня прийняття рішення про їх виплату, якщо інший строк не встановлений статутом товариства або рішенням загальних зборів учасників. Товариство не має права виплачувати дивіденди учаснику, який повністю або частково не вніс свій вклад [</w:t>
      </w:r>
      <w:r w:rsidR="00153C83">
        <w:rPr>
          <w:rFonts w:ascii="Times New Roman" w:hAnsi="Times New Roman" w:cs="Times New Roman"/>
          <w:color w:val="000000" w:themeColor="text1"/>
          <w:sz w:val="28"/>
          <w:lang w:val="uk-UA"/>
        </w:rPr>
        <w:t>3</w:t>
      </w:r>
      <w:r w:rsidRPr="000A1B64">
        <w:rPr>
          <w:rFonts w:ascii="Times New Roman" w:hAnsi="Times New Roman" w:cs="Times New Roman"/>
          <w:color w:val="000000" w:themeColor="text1"/>
          <w:sz w:val="28"/>
        </w:rPr>
        <w:t>1</w:t>
      </w:r>
      <w:proofErr w:type="gramStart"/>
      <w:r w:rsidRPr="000A1B64">
        <w:rPr>
          <w:rFonts w:ascii="Times New Roman" w:hAnsi="Times New Roman" w:cs="Times New Roman"/>
          <w:color w:val="000000" w:themeColor="text1"/>
          <w:sz w:val="28"/>
        </w:rPr>
        <w:t xml:space="preserve">]. </w:t>
      </w:r>
      <w:r w:rsidR="00597E96">
        <w:rPr>
          <w:rFonts w:ascii="Times New Roman" w:hAnsi="Times New Roman" w:cs="Times New Roman"/>
          <w:color w:val="000000" w:themeColor="text1"/>
          <w:sz w:val="28"/>
        </w:rPr>
        <w:t>..</w:t>
      </w:r>
      <w:proofErr w:type="gramEnd"/>
    </w:p>
    <w:p w:rsidR="005E098D" w:rsidRPr="009C1473" w:rsidRDefault="000A1B64" w:rsidP="00597E96">
      <w:pPr>
        <w:spacing w:after="0" w:line="360" w:lineRule="auto"/>
        <w:ind w:firstLine="709"/>
        <w:jc w:val="both"/>
        <w:rPr>
          <w:rFonts w:ascii="Times New Roman" w:hAnsi="Times New Roman" w:cs="Times New Roman"/>
          <w:color w:val="000000" w:themeColor="text1"/>
          <w:sz w:val="28"/>
          <w:lang w:val="uk-UA"/>
        </w:rPr>
      </w:pPr>
      <w:r w:rsidRPr="000A1B64">
        <w:rPr>
          <w:rFonts w:ascii="Times New Roman" w:hAnsi="Times New Roman" w:cs="Times New Roman"/>
          <w:color w:val="000000" w:themeColor="text1"/>
          <w:sz w:val="28"/>
        </w:rPr>
        <w:t xml:space="preserve">У пояснювальній записці </w:t>
      </w:r>
      <w:proofErr w:type="gramStart"/>
      <w:r w:rsidRPr="000A1B64">
        <w:rPr>
          <w:rFonts w:ascii="Times New Roman" w:hAnsi="Times New Roman" w:cs="Times New Roman"/>
          <w:color w:val="000000" w:themeColor="text1"/>
          <w:sz w:val="28"/>
        </w:rPr>
        <w:t>до проекту</w:t>
      </w:r>
      <w:proofErr w:type="gramEnd"/>
      <w:r w:rsidRPr="000A1B64">
        <w:rPr>
          <w:rFonts w:ascii="Times New Roman" w:hAnsi="Times New Roman" w:cs="Times New Roman"/>
          <w:color w:val="000000" w:themeColor="text1"/>
          <w:sz w:val="28"/>
        </w:rPr>
        <w:t xml:space="preserve"> Закону від 13.05.2016 р. з цього приводу зазначено, що такий порядок надасть більшої визначеності правовідносинам [26]. </w:t>
      </w:r>
      <w:r w:rsidR="00597E96">
        <w:rPr>
          <w:rFonts w:ascii="Times New Roman" w:hAnsi="Times New Roman" w:cs="Times New Roman"/>
          <w:color w:val="000000" w:themeColor="text1"/>
          <w:sz w:val="28"/>
          <w:lang w:val="uk-UA"/>
        </w:rPr>
        <w:t>…</w:t>
      </w:r>
    </w:p>
    <w:p w:rsidR="005B422B" w:rsidRPr="005B422B" w:rsidRDefault="001675F5" w:rsidP="00597E9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Таким чином, </w:t>
      </w:r>
      <w:r w:rsidR="00597E96">
        <w:rPr>
          <w:rFonts w:ascii="Times New Roman" w:hAnsi="Times New Roman" w:cs="Times New Roman"/>
          <w:color w:val="000000" w:themeColor="text1"/>
          <w:sz w:val="28"/>
          <w:lang w:val="uk-UA"/>
        </w:rPr>
        <w:t>…</w:t>
      </w:r>
    </w:p>
    <w:p w:rsidR="005B422B" w:rsidRPr="00D93F05" w:rsidRDefault="005B422B" w:rsidP="00D93F05">
      <w:pPr>
        <w:spacing w:after="0" w:line="360" w:lineRule="auto"/>
        <w:ind w:firstLine="709"/>
        <w:jc w:val="both"/>
        <w:rPr>
          <w:rFonts w:ascii="Times New Roman" w:hAnsi="Times New Roman" w:cs="Times New Roman"/>
          <w:color w:val="000000" w:themeColor="text1"/>
          <w:sz w:val="28"/>
          <w:lang w:val="uk-UA"/>
        </w:rPr>
      </w:pPr>
    </w:p>
    <w:p w:rsidR="00D93F05" w:rsidRPr="009C1473" w:rsidRDefault="00D93F05" w:rsidP="005E098D">
      <w:pPr>
        <w:spacing w:after="0" w:line="360" w:lineRule="auto"/>
        <w:ind w:firstLine="709"/>
        <w:jc w:val="both"/>
        <w:rPr>
          <w:rFonts w:ascii="Times New Roman" w:hAnsi="Times New Roman" w:cs="Times New Roman"/>
          <w:color w:val="000000" w:themeColor="text1"/>
          <w:sz w:val="28"/>
          <w:lang w:val="uk-UA"/>
        </w:rPr>
      </w:pPr>
    </w:p>
    <w:p w:rsidR="005E098D" w:rsidRPr="009C1473" w:rsidRDefault="005E098D" w:rsidP="007B1900">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2.2. Інші майнові наслідки виходу учасника з товариства</w:t>
      </w:r>
    </w:p>
    <w:p w:rsidR="0097085B" w:rsidRDefault="00597E96" w:rsidP="0097085B">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rPr>
        <w:lastRenderedPageBreak/>
        <w:t>….</w:t>
      </w:r>
    </w:p>
    <w:p w:rsidR="0073014D" w:rsidRDefault="0097085B" w:rsidP="0097085B">
      <w:pPr>
        <w:spacing w:after="0" w:line="360" w:lineRule="auto"/>
        <w:ind w:firstLine="709"/>
        <w:jc w:val="both"/>
        <w:rPr>
          <w:rFonts w:ascii="Times New Roman" w:hAnsi="Times New Roman" w:cs="Times New Roman"/>
          <w:color w:val="000000" w:themeColor="text1"/>
          <w:sz w:val="28"/>
          <w:lang w:val="uk-UA"/>
        </w:rPr>
      </w:pPr>
      <w:r w:rsidRPr="0097085B">
        <w:rPr>
          <w:rFonts w:ascii="Times New Roman" w:hAnsi="Times New Roman" w:cs="Times New Roman"/>
          <w:color w:val="000000" w:themeColor="text1"/>
          <w:sz w:val="28"/>
        </w:rPr>
        <w:t xml:space="preserve">2) належну йому частку прибутку (дивіденди), одержаного товариством у поточному році </w:t>
      </w:r>
      <w:proofErr w:type="gramStart"/>
      <w:r w:rsidRPr="0097085B">
        <w:rPr>
          <w:rFonts w:ascii="Times New Roman" w:hAnsi="Times New Roman" w:cs="Times New Roman"/>
          <w:color w:val="000000" w:themeColor="text1"/>
          <w:sz w:val="28"/>
        </w:rPr>
        <w:t>до моменту</w:t>
      </w:r>
      <w:proofErr w:type="gramEnd"/>
      <w:r w:rsidRPr="0097085B">
        <w:rPr>
          <w:rFonts w:ascii="Times New Roman" w:hAnsi="Times New Roman" w:cs="Times New Roman"/>
          <w:color w:val="000000" w:themeColor="text1"/>
          <w:sz w:val="28"/>
        </w:rPr>
        <w:t xml:space="preserve"> його виходу</w:t>
      </w:r>
      <w:r w:rsidR="008B4BFD">
        <w:rPr>
          <w:rFonts w:ascii="Times New Roman" w:hAnsi="Times New Roman" w:cs="Times New Roman"/>
          <w:color w:val="000000" w:themeColor="text1"/>
          <w:sz w:val="28"/>
          <w:lang w:val="uk-UA"/>
        </w:rPr>
        <w:t xml:space="preserve"> </w:t>
      </w:r>
      <w:r w:rsidR="008B4BFD" w:rsidRPr="008B4BFD">
        <w:rPr>
          <w:rFonts w:ascii="Times New Roman" w:hAnsi="Times New Roman" w:cs="Times New Roman"/>
          <w:color w:val="000000" w:themeColor="text1"/>
          <w:sz w:val="28"/>
        </w:rPr>
        <w:t>[</w:t>
      </w:r>
      <w:r w:rsidR="008B4BFD">
        <w:rPr>
          <w:rFonts w:ascii="Times New Roman" w:hAnsi="Times New Roman" w:cs="Times New Roman"/>
          <w:color w:val="000000" w:themeColor="text1"/>
          <w:sz w:val="28"/>
          <w:lang w:val="uk-UA"/>
        </w:rPr>
        <w:t>4</w:t>
      </w:r>
      <w:r w:rsidR="008B4BFD" w:rsidRPr="008B4BFD">
        <w:rPr>
          <w:rFonts w:ascii="Times New Roman" w:hAnsi="Times New Roman" w:cs="Times New Roman"/>
          <w:color w:val="000000" w:themeColor="text1"/>
          <w:sz w:val="28"/>
        </w:rPr>
        <w:t>]</w:t>
      </w:r>
      <w:r w:rsidRPr="0097085B">
        <w:rPr>
          <w:rFonts w:ascii="Times New Roman" w:hAnsi="Times New Roman" w:cs="Times New Roman"/>
          <w:color w:val="000000" w:themeColor="text1"/>
          <w:sz w:val="28"/>
        </w:rPr>
        <w:t xml:space="preserve">. </w:t>
      </w:r>
    </w:p>
    <w:p w:rsidR="0073014D" w:rsidRDefault="0097085B" w:rsidP="0097085B">
      <w:pPr>
        <w:spacing w:after="0" w:line="360" w:lineRule="auto"/>
        <w:ind w:firstLine="709"/>
        <w:jc w:val="both"/>
        <w:rPr>
          <w:rFonts w:ascii="Times New Roman" w:hAnsi="Times New Roman" w:cs="Times New Roman"/>
          <w:color w:val="000000" w:themeColor="text1"/>
          <w:sz w:val="28"/>
          <w:lang w:val="uk-UA"/>
        </w:rPr>
      </w:pPr>
      <w:r w:rsidRPr="0097085B">
        <w:rPr>
          <w:rFonts w:ascii="Times New Roman" w:hAnsi="Times New Roman" w:cs="Times New Roman"/>
          <w:color w:val="000000" w:themeColor="text1"/>
          <w:sz w:val="28"/>
        </w:rPr>
        <w:t xml:space="preserve">Таким чином, з одного боку товариство має право виплатити засновнику при виході вартість майна, пропорційну його частці у статутному капіталі, тільки після затвердження фінансової звітності за наслідками року, а з іншого – строк виплати не повинен перевищувати 12 місяців з дня виходу. До того ж товариству необхідно </w:t>
      </w:r>
      <w:r w:rsidR="00597E96">
        <w:rPr>
          <w:rFonts w:ascii="Times New Roman" w:hAnsi="Times New Roman" w:cs="Times New Roman"/>
          <w:color w:val="000000" w:themeColor="text1"/>
          <w:sz w:val="28"/>
        </w:rPr>
        <w:t>…</w:t>
      </w:r>
    </w:p>
    <w:p w:rsidR="0073014D" w:rsidRDefault="0097085B" w:rsidP="0097085B">
      <w:pPr>
        <w:spacing w:after="0" w:line="360" w:lineRule="auto"/>
        <w:ind w:firstLine="709"/>
        <w:jc w:val="both"/>
        <w:rPr>
          <w:rFonts w:ascii="Times New Roman" w:hAnsi="Times New Roman" w:cs="Times New Roman"/>
          <w:color w:val="000000" w:themeColor="text1"/>
          <w:sz w:val="28"/>
          <w:lang w:val="uk-UA"/>
        </w:rPr>
      </w:pPr>
      <w:r w:rsidRPr="0097085B">
        <w:rPr>
          <w:rFonts w:ascii="Times New Roman" w:hAnsi="Times New Roman" w:cs="Times New Roman"/>
          <w:color w:val="000000" w:themeColor="text1"/>
          <w:sz w:val="28"/>
        </w:rPr>
        <w:t xml:space="preserve">Дане питання є досить проблемним, оскільки в законодавстві воно чітко не прописано. Одразу виникає проблема визначення звітного періоду, за який слід проводити необхідні при виході розрахунки. Таким чином, дата виходу учасника з товариства нерозривно пов’язана з питанням виплат учаснику частини майна та частини прибутку. Вихід учасника завжди супроводжується розподілом майна. А це потребує, по-перше, визначення вартості частки майна, яка належить учаснику, а, </w:t>
      </w:r>
      <w:proofErr w:type="gramStart"/>
      <w:r w:rsidRPr="0097085B">
        <w:rPr>
          <w:rFonts w:ascii="Times New Roman" w:hAnsi="Times New Roman" w:cs="Times New Roman"/>
          <w:color w:val="000000" w:themeColor="text1"/>
          <w:sz w:val="28"/>
        </w:rPr>
        <w:t>по-друге</w:t>
      </w:r>
      <w:proofErr w:type="gramEnd"/>
      <w:r w:rsidRPr="0097085B">
        <w:rPr>
          <w:rFonts w:ascii="Times New Roman" w:hAnsi="Times New Roman" w:cs="Times New Roman"/>
          <w:color w:val="000000" w:themeColor="text1"/>
          <w:sz w:val="28"/>
        </w:rPr>
        <w:t>, ухвалення рішення про суму коштів, яку слід виплатити учаснику</w:t>
      </w:r>
      <w:r w:rsidR="0073014D">
        <w:rPr>
          <w:rFonts w:ascii="Times New Roman" w:hAnsi="Times New Roman" w:cs="Times New Roman"/>
          <w:color w:val="000000" w:themeColor="text1"/>
          <w:sz w:val="28"/>
          <w:lang w:val="uk-UA"/>
        </w:rPr>
        <w:t xml:space="preserve"> </w:t>
      </w:r>
      <w:r w:rsidR="0073014D" w:rsidRPr="0073014D">
        <w:rPr>
          <w:rFonts w:ascii="Times New Roman" w:hAnsi="Times New Roman" w:cs="Times New Roman"/>
          <w:color w:val="000000" w:themeColor="text1"/>
          <w:sz w:val="28"/>
        </w:rPr>
        <w:t>[</w:t>
      </w:r>
      <w:r w:rsidR="008B4BFD">
        <w:rPr>
          <w:rFonts w:ascii="Times New Roman" w:hAnsi="Times New Roman" w:cs="Times New Roman"/>
          <w:color w:val="000000" w:themeColor="text1"/>
          <w:sz w:val="28"/>
          <w:lang w:val="uk-UA"/>
        </w:rPr>
        <w:t>36, с. 28</w:t>
      </w:r>
      <w:r w:rsidR="0073014D" w:rsidRPr="0073014D">
        <w:rPr>
          <w:rFonts w:ascii="Times New Roman" w:hAnsi="Times New Roman" w:cs="Times New Roman"/>
          <w:color w:val="000000" w:themeColor="text1"/>
          <w:sz w:val="28"/>
        </w:rPr>
        <w:t>]</w:t>
      </w:r>
      <w:r w:rsidRPr="0097085B">
        <w:rPr>
          <w:rFonts w:ascii="Times New Roman" w:hAnsi="Times New Roman" w:cs="Times New Roman"/>
          <w:color w:val="000000" w:themeColor="text1"/>
          <w:sz w:val="28"/>
        </w:rPr>
        <w:t xml:space="preserve">. </w:t>
      </w:r>
      <w:r w:rsidR="00597E96">
        <w:rPr>
          <w:rFonts w:ascii="Times New Roman" w:hAnsi="Times New Roman" w:cs="Times New Roman"/>
          <w:color w:val="000000" w:themeColor="text1"/>
          <w:sz w:val="28"/>
        </w:rPr>
        <w:t>…</w:t>
      </w:r>
    </w:p>
    <w:p w:rsidR="0073014D" w:rsidRDefault="00C1280E" w:rsidP="00597E9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Окрім того, що п</w:t>
      </w:r>
      <w:r w:rsidRPr="00C1280E">
        <w:rPr>
          <w:rFonts w:ascii="Times New Roman" w:hAnsi="Times New Roman" w:cs="Times New Roman"/>
          <w:color w:val="000000" w:themeColor="text1"/>
          <w:sz w:val="28"/>
          <w:lang w:val="uk-UA"/>
        </w:rPr>
        <w:t>рав</w:t>
      </w:r>
      <w:r>
        <w:rPr>
          <w:rFonts w:ascii="Times New Roman" w:hAnsi="Times New Roman" w:cs="Times New Roman"/>
          <w:color w:val="000000" w:themeColor="text1"/>
          <w:sz w:val="28"/>
          <w:lang w:val="uk-UA"/>
        </w:rPr>
        <w:t xml:space="preserve">овим наслідком виходу </w:t>
      </w:r>
      <w:r w:rsidRPr="00C1280E">
        <w:rPr>
          <w:rFonts w:ascii="Times New Roman" w:hAnsi="Times New Roman" w:cs="Times New Roman"/>
          <w:color w:val="000000" w:themeColor="text1"/>
          <w:sz w:val="28"/>
          <w:lang w:val="uk-UA"/>
        </w:rPr>
        <w:t>учасника є виникнення у товариства обов’язків щодо здійснення з ним розрахунків</w:t>
      </w:r>
      <w:r>
        <w:rPr>
          <w:rFonts w:ascii="Times New Roman" w:hAnsi="Times New Roman" w:cs="Times New Roman"/>
          <w:color w:val="000000" w:themeColor="text1"/>
          <w:sz w:val="28"/>
          <w:lang w:val="uk-UA"/>
        </w:rPr>
        <w:t xml:space="preserve"> </w:t>
      </w:r>
      <w:r w:rsidR="008B4BFD">
        <w:rPr>
          <w:rFonts w:ascii="Times New Roman" w:hAnsi="Times New Roman" w:cs="Times New Roman"/>
          <w:color w:val="000000" w:themeColor="text1"/>
          <w:sz w:val="28"/>
          <w:lang w:val="uk-UA"/>
        </w:rPr>
        <w:t>на його вимогу [37</w:t>
      </w:r>
      <w:r>
        <w:rPr>
          <w:rFonts w:ascii="Times New Roman" w:hAnsi="Times New Roman" w:cs="Times New Roman"/>
          <w:color w:val="000000" w:themeColor="text1"/>
          <w:sz w:val="28"/>
          <w:lang w:val="uk-UA"/>
        </w:rPr>
        <w:t>], н</w:t>
      </w:r>
      <w:r w:rsidR="0073014D" w:rsidRPr="00C1280E">
        <w:rPr>
          <w:rFonts w:ascii="Times New Roman" w:hAnsi="Times New Roman" w:cs="Times New Roman"/>
          <w:color w:val="000000" w:themeColor="text1"/>
          <w:sz w:val="28"/>
          <w:lang w:val="uk-UA"/>
        </w:rPr>
        <w:t xml:space="preserve">аслідками здійснення </w:t>
      </w:r>
      <w:r w:rsidR="00597E96">
        <w:rPr>
          <w:rFonts w:ascii="Times New Roman" w:hAnsi="Times New Roman" w:cs="Times New Roman"/>
          <w:color w:val="000000" w:themeColor="text1"/>
          <w:sz w:val="28"/>
          <w:lang w:val="uk-UA"/>
        </w:rPr>
        <w:t>….</w:t>
      </w:r>
    </w:p>
    <w:p w:rsidR="005E098D" w:rsidRPr="009C1473" w:rsidRDefault="007C378E" w:rsidP="00597E9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Таким чином, </w:t>
      </w:r>
      <w:r w:rsidR="00597E96">
        <w:rPr>
          <w:rFonts w:ascii="Times New Roman" w:hAnsi="Times New Roman" w:cs="Times New Roman"/>
          <w:color w:val="000000" w:themeColor="text1"/>
          <w:sz w:val="28"/>
          <w:lang w:val="uk-UA"/>
        </w:rPr>
        <w:t>….</w:t>
      </w:r>
    </w:p>
    <w:p w:rsidR="007B1900" w:rsidRPr="009C1473" w:rsidRDefault="005E098D" w:rsidP="007B1900">
      <w:pPr>
        <w:spacing w:after="0"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 xml:space="preserve">РОЗДІЛ 3. </w:t>
      </w:r>
    </w:p>
    <w:p w:rsidR="005E098D" w:rsidRPr="009C1473" w:rsidRDefault="005E098D" w:rsidP="007B1900">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 xml:space="preserve">ХАРАКТЕРИСТИКА КОРПОРАТИВНИХ СПОРІВ, ПОВ’ЯЗАНИХ З РЕАЛІЗАЦІЄЮ ПРАВА НА ВИХІД </w:t>
      </w:r>
      <w:r w:rsidR="006274F3">
        <w:rPr>
          <w:rFonts w:ascii="Times New Roman" w:hAnsi="Times New Roman" w:cs="Times New Roman"/>
          <w:b/>
          <w:color w:val="000000" w:themeColor="text1"/>
          <w:sz w:val="28"/>
          <w:lang w:val="uk-UA"/>
        </w:rPr>
        <w:t xml:space="preserve">З </w:t>
      </w:r>
      <w:r w:rsidRPr="009C1473">
        <w:rPr>
          <w:rFonts w:ascii="Times New Roman" w:hAnsi="Times New Roman" w:cs="Times New Roman"/>
          <w:b/>
          <w:color w:val="000000" w:themeColor="text1"/>
          <w:sz w:val="28"/>
          <w:lang w:val="uk-UA"/>
        </w:rPr>
        <w:t>ГОСПОДАРСЬКИХ ТОВАРИСТВ</w:t>
      </w:r>
    </w:p>
    <w:p w:rsidR="006274F3" w:rsidRDefault="006274F3" w:rsidP="006274F3">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Для дослідження питання особливостей корпоративних спорів, що пов’язані з реалізацією права на вихід з господарських товариств, сліж виходити із положень норм </w:t>
      </w:r>
      <w:r w:rsidR="0065200E">
        <w:rPr>
          <w:rFonts w:ascii="Times New Roman" w:hAnsi="Times New Roman" w:cs="Times New Roman"/>
          <w:color w:val="000000" w:themeColor="text1"/>
          <w:sz w:val="28"/>
          <w:lang w:val="uk-UA"/>
        </w:rPr>
        <w:t>Постанови Пленуму ВГСУ «</w:t>
      </w:r>
      <w:r w:rsidR="0065200E" w:rsidRPr="0065200E">
        <w:rPr>
          <w:rFonts w:ascii="Times New Roman" w:hAnsi="Times New Roman" w:cs="Times New Roman"/>
          <w:color w:val="000000" w:themeColor="text1"/>
          <w:sz w:val="28"/>
          <w:lang w:val="uk-UA"/>
        </w:rPr>
        <w:t>Про деякі питання практики вирішення спорів, що виникають з корпоративних правовідносин</w:t>
      </w:r>
      <w:r w:rsidR="0065200E">
        <w:rPr>
          <w:rFonts w:ascii="Times New Roman" w:hAnsi="Times New Roman" w:cs="Times New Roman"/>
          <w:color w:val="000000" w:themeColor="text1"/>
          <w:sz w:val="28"/>
          <w:lang w:val="uk-UA"/>
        </w:rPr>
        <w:t xml:space="preserve">» від </w:t>
      </w:r>
      <w:r w:rsidR="0065200E" w:rsidRPr="0065200E">
        <w:rPr>
          <w:rFonts w:ascii="Times New Roman" w:hAnsi="Times New Roman" w:cs="Times New Roman"/>
          <w:color w:val="000000" w:themeColor="text1"/>
          <w:sz w:val="28"/>
          <w:lang w:val="uk-UA"/>
        </w:rPr>
        <w:t>25.02.2016  № 4</w:t>
      </w:r>
      <w:r w:rsidR="0065200E">
        <w:rPr>
          <w:rFonts w:ascii="Times New Roman" w:hAnsi="Times New Roman" w:cs="Times New Roman"/>
          <w:color w:val="000000" w:themeColor="text1"/>
          <w:sz w:val="28"/>
          <w:lang w:val="uk-UA"/>
        </w:rPr>
        <w:t xml:space="preserve"> </w:t>
      </w:r>
      <w:r w:rsidR="0065200E" w:rsidRPr="0065200E">
        <w:rPr>
          <w:rFonts w:ascii="Times New Roman" w:hAnsi="Times New Roman" w:cs="Times New Roman"/>
          <w:color w:val="000000" w:themeColor="text1"/>
          <w:sz w:val="28"/>
        </w:rPr>
        <w:t>[</w:t>
      </w:r>
      <w:r w:rsidR="0065200E">
        <w:rPr>
          <w:rFonts w:ascii="Times New Roman" w:hAnsi="Times New Roman" w:cs="Times New Roman"/>
          <w:color w:val="000000" w:themeColor="text1"/>
          <w:sz w:val="28"/>
          <w:lang w:val="uk-UA"/>
        </w:rPr>
        <w:t>29</w:t>
      </w:r>
      <w:r w:rsidR="0065200E" w:rsidRPr="0065200E">
        <w:rPr>
          <w:rFonts w:ascii="Times New Roman" w:hAnsi="Times New Roman" w:cs="Times New Roman"/>
          <w:color w:val="000000" w:themeColor="text1"/>
          <w:sz w:val="28"/>
        </w:rPr>
        <w:t>]</w:t>
      </w:r>
      <w:r w:rsidR="0065200E">
        <w:rPr>
          <w:rFonts w:ascii="Times New Roman" w:hAnsi="Times New Roman" w:cs="Times New Roman"/>
          <w:color w:val="000000" w:themeColor="text1"/>
          <w:sz w:val="28"/>
          <w:lang w:val="uk-UA"/>
        </w:rPr>
        <w:t>.</w:t>
      </w:r>
    </w:p>
    <w:p w:rsidR="006274F3" w:rsidRPr="006274F3" w:rsidRDefault="006274F3" w:rsidP="006274F3">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lastRenderedPageBreak/>
        <w:t xml:space="preserve">Так, відповідно до п. </w:t>
      </w:r>
      <w:r w:rsidRPr="006274F3">
        <w:rPr>
          <w:rFonts w:ascii="Times New Roman" w:hAnsi="Times New Roman" w:cs="Times New Roman"/>
          <w:color w:val="000000" w:themeColor="text1"/>
          <w:sz w:val="28"/>
          <w:lang w:val="uk-UA"/>
        </w:rPr>
        <w:t xml:space="preserve">1.3. </w:t>
      </w:r>
      <w:r w:rsidR="0065200E">
        <w:rPr>
          <w:rFonts w:ascii="Times New Roman" w:hAnsi="Times New Roman" w:cs="Times New Roman"/>
          <w:color w:val="000000" w:themeColor="text1"/>
          <w:sz w:val="28"/>
          <w:lang w:val="uk-UA"/>
        </w:rPr>
        <w:t>Постаноив с</w:t>
      </w:r>
      <w:r w:rsidRPr="006274F3">
        <w:rPr>
          <w:rFonts w:ascii="Times New Roman" w:hAnsi="Times New Roman" w:cs="Times New Roman"/>
          <w:color w:val="000000" w:themeColor="text1"/>
          <w:sz w:val="28"/>
          <w:lang w:val="uk-UA"/>
        </w:rPr>
        <w:t>пори за позовами учасників юридичної особи про визнання недійсними установчих документів або їх частин, змін до них належать до корпоративних спорів, оскільки установчі документи юридичної особи затверджуються під час її створення, подаються для державної реєстрації та в подальшому регулюють відносини щодо управління нею. Корпоративними також є спори про ліквідацію юридичної особи чи скасування її державної реєстрації за позовами учасників (засновників, акціонерів, ч</w:t>
      </w:r>
      <w:r>
        <w:rPr>
          <w:rFonts w:ascii="Times New Roman" w:hAnsi="Times New Roman" w:cs="Times New Roman"/>
          <w:color w:val="000000" w:themeColor="text1"/>
          <w:sz w:val="28"/>
          <w:lang w:val="uk-UA"/>
        </w:rPr>
        <w:t>ленів) до цієї юридичної особи</w:t>
      </w:r>
      <w:r w:rsidR="0065200E">
        <w:rPr>
          <w:rFonts w:ascii="Times New Roman" w:hAnsi="Times New Roman" w:cs="Times New Roman"/>
          <w:color w:val="000000" w:themeColor="text1"/>
          <w:sz w:val="28"/>
          <w:lang w:val="uk-UA"/>
        </w:rPr>
        <w:t xml:space="preserve"> </w:t>
      </w:r>
      <w:r w:rsidR="0065200E" w:rsidRPr="0065200E">
        <w:rPr>
          <w:rFonts w:ascii="Times New Roman" w:hAnsi="Times New Roman" w:cs="Times New Roman"/>
          <w:color w:val="000000" w:themeColor="text1"/>
          <w:sz w:val="28"/>
          <w:lang w:val="uk-UA"/>
        </w:rPr>
        <w:t>[</w:t>
      </w:r>
      <w:r w:rsidR="0065200E">
        <w:rPr>
          <w:rFonts w:ascii="Times New Roman" w:hAnsi="Times New Roman" w:cs="Times New Roman"/>
          <w:color w:val="000000" w:themeColor="text1"/>
          <w:sz w:val="28"/>
          <w:lang w:val="uk-UA"/>
        </w:rPr>
        <w:t>29, п. 1.3.</w:t>
      </w:r>
      <w:r w:rsidR="0065200E" w:rsidRPr="0065200E">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w:t>
      </w:r>
    </w:p>
    <w:p w:rsidR="006274F3" w:rsidRPr="006274F3" w:rsidRDefault="0065200E" w:rsidP="00597E9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Крім того, враховуючи положення п. </w:t>
      </w:r>
      <w:r w:rsidR="006274F3" w:rsidRPr="006274F3">
        <w:rPr>
          <w:rFonts w:ascii="Times New Roman" w:hAnsi="Times New Roman" w:cs="Times New Roman"/>
          <w:color w:val="000000" w:themeColor="text1"/>
          <w:sz w:val="28"/>
          <w:lang w:val="uk-UA"/>
        </w:rPr>
        <w:t xml:space="preserve">1.4. </w:t>
      </w:r>
      <w:r>
        <w:rPr>
          <w:rFonts w:ascii="Times New Roman" w:hAnsi="Times New Roman" w:cs="Times New Roman"/>
          <w:color w:val="000000" w:themeColor="text1"/>
          <w:sz w:val="28"/>
          <w:lang w:val="uk-UA"/>
        </w:rPr>
        <w:t>Постанови з</w:t>
      </w:r>
      <w:r w:rsidR="006274F3" w:rsidRPr="006274F3">
        <w:rPr>
          <w:rFonts w:ascii="Times New Roman" w:hAnsi="Times New Roman" w:cs="Times New Roman"/>
          <w:color w:val="000000" w:themeColor="text1"/>
          <w:sz w:val="28"/>
          <w:lang w:val="uk-UA"/>
        </w:rPr>
        <w:t xml:space="preserve">гідно з частиною третьою статті 7 Закону </w:t>
      </w:r>
      <w:r w:rsidR="00597E96">
        <w:rPr>
          <w:rFonts w:ascii="Times New Roman" w:hAnsi="Times New Roman" w:cs="Times New Roman"/>
          <w:color w:val="000000" w:themeColor="text1"/>
          <w:sz w:val="28"/>
          <w:lang w:val="uk-UA"/>
        </w:rPr>
        <w:t>….</w:t>
      </w:r>
    </w:p>
    <w:p w:rsidR="0065200E" w:rsidRDefault="006274F3" w:rsidP="0065200E">
      <w:pPr>
        <w:spacing w:after="0" w:line="360" w:lineRule="auto"/>
        <w:ind w:firstLine="709"/>
        <w:jc w:val="both"/>
        <w:rPr>
          <w:rFonts w:ascii="Times New Roman" w:hAnsi="Times New Roman" w:cs="Times New Roman"/>
          <w:color w:val="000000" w:themeColor="text1"/>
          <w:sz w:val="28"/>
          <w:lang w:val="uk-UA"/>
        </w:rPr>
      </w:pPr>
      <w:r w:rsidRPr="006274F3">
        <w:rPr>
          <w:rFonts w:ascii="Times New Roman" w:hAnsi="Times New Roman" w:cs="Times New Roman"/>
          <w:color w:val="000000" w:themeColor="text1"/>
          <w:sz w:val="28"/>
          <w:lang w:val="uk-UA"/>
        </w:rPr>
        <w:t>Під час розгляду спорів про стягнення вартості частини майна ТОВ та розміру частини прибутку господарські суди повинні мати на увазі, що вартість майна та розмір частини прибутку товариства, що належать до виплати учаснику, який вийшов, обчислюються на дату волевиявлення учасника вийти з товариства, тобто на дату подання учаснико</w:t>
      </w:r>
      <w:r>
        <w:rPr>
          <w:rFonts w:ascii="Times New Roman" w:hAnsi="Times New Roman" w:cs="Times New Roman"/>
          <w:color w:val="000000" w:themeColor="text1"/>
          <w:sz w:val="28"/>
          <w:lang w:val="uk-UA"/>
        </w:rPr>
        <w:t>м заяви про вихід з товариства</w:t>
      </w:r>
      <w:r w:rsidR="0065200E">
        <w:rPr>
          <w:rFonts w:ascii="Times New Roman" w:hAnsi="Times New Roman" w:cs="Times New Roman"/>
          <w:color w:val="000000" w:themeColor="text1"/>
          <w:sz w:val="28"/>
          <w:lang w:val="uk-UA"/>
        </w:rPr>
        <w:t xml:space="preserve"> </w:t>
      </w:r>
      <w:r w:rsidR="0065200E" w:rsidRPr="0065200E">
        <w:rPr>
          <w:rFonts w:ascii="Times New Roman" w:hAnsi="Times New Roman" w:cs="Times New Roman"/>
          <w:color w:val="000000" w:themeColor="text1"/>
          <w:sz w:val="28"/>
        </w:rPr>
        <w:t>[</w:t>
      </w:r>
      <w:r w:rsidR="0065200E">
        <w:rPr>
          <w:rFonts w:ascii="Times New Roman" w:hAnsi="Times New Roman" w:cs="Times New Roman"/>
          <w:color w:val="000000" w:themeColor="text1"/>
          <w:sz w:val="28"/>
          <w:lang w:val="uk-UA"/>
        </w:rPr>
        <w:t>29, п. 4.14.</w:t>
      </w:r>
      <w:r w:rsidR="0065200E" w:rsidRPr="0065200E">
        <w:rPr>
          <w:rFonts w:ascii="Times New Roman" w:hAnsi="Times New Roman" w:cs="Times New Roman"/>
          <w:color w:val="000000" w:themeColor="text1"/>
          <w:sz w:val="28"/>
        </w:rPr>
        <w:t>]</w:t>
      </w:r>
      <w:r>
        <w:rPr>
          <w:rFonts w:ascii="Times New Roman" w:hAnsi="Times New Roman" w:cs="Times New Roman"/>
          <w:color w:val="000000" w:themeColor="text1"/>
          <w:sz w:val="28"/>
          <w:lang w:val="uk-UA"/>
        </w:rPr>
        <w:t>.</w:t>
      </w:r>
      <w:r w:rsidRPr="006274F3">
        <w:rPr>
          <w:rFonts w:ascii="Times New Roman" w:hAnsi="Times New Roman" w:cs="Times New Roman"/>
          <w:color w:val="000000" w:themeColor="text1"/>
          <w:sz w:val="28"/>
          <w:lang w:val="uk-UA"/>
        </w:rPr>
        <w:t xml:space="preserve"> </w:t>
      </w:r>
      <w:r w:rsidR="00597E96">
        <w:rPr>
          <w:rFonts w:ascii="Times New Roman" w:hAnsi="Times New Roman" w:cs="Times New Roman"/>
          <w:color w:val="000000" w:themeColor="text1"/>
          <w:sz w:val="28"/>
          <w:lang w:val="uk-UA"/>
        </w:rPr>
        <w:t>..</w:t>
      </w:r>
    </w:p>
    <w:p w:rsidR="006274F3" w:rsidRDefault="006274F3" w:rsidP="00597E96">
      <w:pPr>
        <w:spacing w:after="0" w:line="360" w:lineRule="auto"/>
        <w:ind w:firstLine="709"/>
        <w:jc w:val="both"/>
        <w:rPr>
          <w:rFonts w:ascii="Times New Roman" w:hAnsi="Times New Roman" w:cs="Times New Roman"/>
          <w:color w:val="000000" w:themeColor="text1"/>
          <w:sz w:val="28"/>
          <w:lang w:val="uk-UA"/>
        </w:rPr>
      </w:pPr>
      <w:r w:rsidRPr="006274F3">
        <w:rPr>
          <w:rFonts w:ascii="Times New Roman" w:hAnsi="Times New Roman" w:cs="Times New Roman"/>
          <w:color w:val="000000" w:themeColor="text1"/>
          <w:sz w:val="28"/>
          <w:lang w:val="uk-UA"/>
        </w:rPr>
        <w:t>Судам слід враховувати, що у разі виходу учасника з товариства чинне законодавство не передбачає настання у товариства обов'язку здійснити виплату такому учаснику вартості частини майна товариства, пропорційної його частці у статутному капіталі товариства, у строки, коротші, ніж встанов</w:t>
      </w:r>
      <w:r w:rsidR="0065200E">
        <w:rPr>
          <w:rFonts w:ascii="Times New Roman" w:hAnsi="Times New Roman" w:cs="Times New Roman"/>
          <w:color w:val="000000" w:themeColor="text1"/>
          <w:sz w:val="28"/>
          <w:lang w:val="uk-UA"/>
        </w:rPr>
        <w:t>лені статтею 54 Закону України «Про господарські товариства»</w:t>
      </w:r>
      <w:r w:rsidRPr="006274F3">
        <w:rPr>
          <w:rFonts w:ascii="Times New Roman" w:hAnsi="Times New Roman" w:cs="Times New Roman"/>
          <w:color w:val="000000" w:themeColor="text1"/>
          <w:sz w:val="28"/>
          <w:lang w:val="uk-UA"/>
        </w:rPr>
        <w:t xml:space="preserve">. Водночас обов'язок </w:t>
      </w:r>
      <w:r w:rsidR="00597E96">
        <w:rPr>
          <w:rFonts w:ascii="Times New Roman" w:hAnsi="Times New Roman" w:cs="Times New Roman"/>
          <w:color w:val="000000" w:themeColor="text1"/>
          <w:sz w:val="28"/>
          <w:lang w:val="uk-UA"/>
        </w:rPr>
        <w:t>….</w:t>
      </w:r>
    </w:p>
    <w:p w:rsidR="005E098D" w:rsidRPr="009C1473" w:rsidRDefault="006274F3" w:rsidP="00597E96">
      <w:pPr>
        <w:spacing w:after="0" w:line="360" w:lineRule="auto"/>
        <w:ind w:firstLine="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Таким чином,</w:t>
      </w:r>
      <w:r w:rsidR="002E52D4" w:rsidRPr="002E52D4">
        <w:rPr>
          <w:rFonts w:ascii="Times New Roman" w:hAnsi="Times New Roman" w:cs="Times New Roman"/>
          <w:color w:val="000000" w:themeColor="text1"/>
          <w:sz w:val="28"/>
          <w:lang w:val="uk-UA"/>
        </w:rPr>
        <w:t xml:space="preserve"> </w:t>
      </w:r>
      <w:r w:rsidR="00597E96">
        <w:rPr>
          <w:rFonts w:ascii="Times New Roman" w:hAnsi="Times New Roman" w:cs="Times New Roman"/>
          <w:color w:val="000000" w:themeColor="text1"/>
          <w:sz w:val="28"/>
          <w:lang w:val="uk-UA"/>
        </w:rPr>
        <w:t>…</w:t>
      </w:r>
    </w:p>
    <w:p w:rsidR="005E098D" w:rsidRPr="009C1473" w:rsidRDefault="005E098D" w:rsidP="007B1900">
      <w:pPr>
        <w:spacing w:line="360" w:lineRule="auto"/>
        <w:ind w:firstLine="709"/>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ВИСНОВКИ</w:t>
      </w:r>
    </w:p>
    <w:p w:rsidR="009C1473" w:rsidRDefault="009C1473" w:rsidP="009C1473">
      <w:pPr>
        <w:spacing w:after="0" w:line="360" w:lineRule="auto"/>
        <w:ind w:firstLine="709"/>
        <w:jc w:val="both"/>
        <w:rPr>
          <w:rFonts w:ascii="Times New Roman" w:hAnsi="Times New Roman" w:cs="Times New Roman"/>
          <w:color w:val="000000" w:themeColor="text1"/>
          <w:sz w:val="28"/>
          <w:lang w:val="uk-UA"/>
        </w:rPr>
      </w:pPr>
      <w:r w:rsidRPr="009C1473">
        <w:rPr>
          <w:rFonts w:ascii="Times New Roman" w:hAnsi="Times New Roman" w:cs="Times New Roman"/>
          <w:color w:val="000000" w:themeColor="text1"/>
          <w:sz w:val="28"/>
          <w:lang w:val="uk-UA"/>
        </w:rPr>
        <w:t>Отже, проаналізувавши все зазначене вище, можна зробити наступні висновки.</w:t>
      </w:r>
    </w:p>
    <w:p w:rsidR="00F9758F" w:rsidRDefault="00F9758F" w:rsidP="00597E96">
      <w:pPr>
        <w:spacing w:after="0" w:line="360" w:lineRule="auto"/>
        <w:ind w:firstLine="709"/>
        <w:jc w:val="both"/>
        <w:rPr>
          <w:rFonts w:ascii="Times New Roman" w:hAnsi="Times New Roman" w:cs="Times New Roman"/>
          <w:color w:val="000000" w:themeColor="text1"/>
          <w:sz w:val="28"/>
          <w:lang w:val="uk-UA"/>
        </w:rPr>
      </w:pPr>
      <w:r w:rsidRPr="00F9758F">
        <w:rPr>
          <w:rFonts w:ascii="Times New Roman" w:hAnsi="Times New Roman" w:cs="Times New Roman"/>
          <w:color w:val="000000" w:themeColor="text1"/>
          <w:sz w:val="28"/>
          <w:lang w:val="uk-UA"/>
        </w:rPr>
        <w:t xml:space="preserve">Порядок здійснення учасником права на вихід з господарського товариства визначається відповідно </w:t>
      </w:r>
      <w:r w:rsidR="00597E96">
        <w:rPr>
          <w:rFonts w:ascii="Times New Roman" w:hAnsi="Times New Roman" w:cs="Times New Roman"/>
          <w:color w:val="000000" w:themeColor="text1"/>
          <w:sz w:val="28"/>
          <w:lang w:val="uk-UA"/>
        </w:rPr>
        <w:t>….</w:t>
      </w:r>
      <w:r w:rsidRPr="00F9758F">
        <w:rPr>
          <w:rFonts w:ascii="Times New Roman" w:hAnsi="Times New Roman" w:cs="Times New Roman"/>
          <w:color w:val="000000" w:themeColor="text1"/>
          <w:sz w:val="28"/>
          <w:lang w:val="uk-UA"/>
        </w:rPr>
        <w:t xml:space="preserve"> з господарського товариства є цивільно-правовою </w:t>
      </w:r>
      <w:r w:rsidRPr="00F9758F">
        <w:rPr>
          <w:rFonts w:ascii="Times New Roman" w:hAnsi="Times New Roman" w:cs="Times New Roman"/>
          <w:color w:val="000000" w:themeColor="text1"/>
          <w:sz w:val="28"/>
        </w:rPr>
        <w:t xml:space="preserve">(корпоративною) відповідальністю, яка завжди застосовується тільки </w:t>
      </w:r>
      <w:r w:rsidRPr="00F9758F">
        <w:rPr>
          <w:rFonts w:ascii="Times New Roman" w:hAnsi="Times New Roman" w:cs="Times New Roman"/>
          <w:color w:val="000000" w:themeColor="text1"/>
          <w:sz w:val="28"/>
        </w:rPr>
        <w:lastRenderedPageBreak/>
        <w:t xml:space="preserve">за наявності певних правових підстав шляхом голосування на загальних зборах, поза волею такого учасника. </w:t>
      </w:r>
      <w:r w:rsidR="00597E96">
        <w:rPr>
          <w:rFonts w:ascii="Times New Roman" w:hAnsi="Times New Roman" w:cs="Times New Roman"/>
          <w:color w:val="000000" w:themeColor="text1"/>
          <w:sz w:val="28"/>
        </w:rPr>
        <w:t>..</w:t>
      </w:r>
    </w:p>
    <w:p w:rsidR="009C1473" w:rsidRPr="009C1473" w:rsidRDefault="00C8419C" w:rsidP="00597E96">
      <w:pPr>
        <w:spacing w:after="0" w:line="360" w:lineRule="auto"/>
        <w:ind w:firstLine="709"/>
        <w:jc w:val="both"/>
        <w:rPr>
          <w:rFonts w:ascii="Times New Roman" w:hAnsi="Times New Roman" w:cs="Times New Roman"/>
          <w:b/>
          <w:color w:val="000000" w:themeColor="text1"/>
          <w:sz w:val="28"/>
          <w:lang w:val="uk-UA"/>
        </w:rPr>
      </w:pPr>
      <w:r w:rsidRPr="00C8419C">
        <w:rPr>
          <w:rFonts w:ascii="Times New Roman" w:hAnsi="Times New Roman" w:cs="Times New Roman"/>
          <w:color w:val="000000" w:themeColor="text1"/>
          <w:sz w:val="28"/>
          <w:lang w:val="uk-UA"/>
        </w:rPr>
        <w:t xml:space="preserve">Складність визначення моменту виходу з товариства полягає у відсутності спеціальної норми, що вказувала б на конкретний момент припинення </w:t>
      </w:r>
      <w:r w:rsidR="00597E96">
        <w:rPr>
          <w:rFonts w:ascii="Times New Roman" w:hAnsi="Times New Roman" w:cs="Times New Roman"/>
          <w:color w:val="000000" w:themeColor="text1"/>
          <w:sz w:val="28"/>
          <w:lang w:val="uk-UA"/>
        </w:rPr>
        <w:t>….</w:t>
      </w:r>
      <w:bookmarkStart w:id="0" w:name="_GoBack"/>
      <w:bookmarkEnd w:id="0"/>
    </w:p>
    <w:p w:rsidR="005E098D" w:rsidRPr="009C1473" w:rsidRDefault="005E098D" w:rsidP="007B1900">
      <w:pPr>
        <w:spacing w:line="360" w:lineRule="auto"/>
        <w:jc w:val="center"/>
        <w:rPr>
          <w:rFonts w:ascii="Times New Roman" w:hAnsi="Times New Roman" w:cs="Times New Roman"/>
          <w:b/>
          <w:color w:val="000000" w:themeColor="text1"/>
          <w:sz w:val="28"/>
          <w:lang w:val="uk-UA"/>
        </w:rPr>
      </w:pPr>
      <w:r w:rsidRPr="009C1473">
        <w:rPr>
          <w:rFonts w:ascii="Times New Roman" w:hAnsi="Times New Roman" w:cs="Times New Roman"/>
          <w:b/>
          <w:color w:val="000000" w:themeColor="text1"/>
          <w:sz w:val="28"/>
          <w:lang w:val="uk-UA"/>
        </w:rPr>
        <w:t>СПИСОК ВИКОРИСТАНОЇ ЛІТЕРАТУРИ</w:t>
      </w:r>
    </w:p>
    <w:p w:rsidR="00F96A4D" w:rsidRPr="00F96A4D" w:rsidRDefault="00BB6C2A" w:rsidP="00F96A4D">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Конституція України. </w:t>
      </w:r>
      <w:r w:rsidRPr="00BB6C2A">
        <w:rPr>
          <w:rFonts w:ascii="Times New Roman" w:hAnsi="Times New Roman" w:cs="Times New Roman"/>
          <w:sz w:val="28"/>
          <w:lang w:val="uk-UA"/>
        </w:rPr>
        <w:t>Верховна Рада України</w:t>
      </w:r>
      <w:r>
        <w:rPr>
          <w:rFonts w:ascii="Times New Roman" w:hAnsi="Times New Roman" w:cs="Times New Roman"/>
          <w:sz w:val="28"/>
          <w:lang w:val="uk-UA"/>
        </w:rPr>
        <w:t xml:space="preserve">. </w:t>
      </w:r>
      <w:r w:rsidRPr="00BB6C2A">
        <w:rPr>
          <w:rFonts w:ascii="Times New Roman" w:hAnsi="Times New Roman" w:cs="Times New Roman"/>
          <w:sz w:val="28"/>
          <w:lang w:val="uk-UA"/>
        </w:rPr>
        <w:t>Конституція,  Закон</w:t>
      </w:r>
      <w:r>
        <w:rPr>
          <w:rFonts w:ascii="Times New Roman" w:hAnsi="Times New Roman" w:cs="Times New Roman"/>
          <w:sz w:val="28"/>
          <w:lang w:val="uk-UA"/>
        </w:rPr>
        <w:t xml:space="preserve"> від </w:t>
      </w:r>
      <w:r w:rsidRPr="00BB6C2A">
        <w:rPr>
          <w:rFonts w:ascii="Times New Roman" w:hAnsi="Times New Roman" w:cs="Times New Roman"/>
          <w:sz w:val="28"/>
          <w:lang w:val="uk-UA"/>
        </w:rPr>
        <w:t>28.06.1996</w:t>
      </w:r>
      <w:r>
        <w:rPr>
          <w:rFonts w:ascii="Times New Roman" w:hAnsi="Times New Roman" w:cs="Times New Roman"/>
          <w:sz w:val="28"/>
          <w:lang w:val="uk-UA"/>
        </w:rPr>
        <w:t xml:space="preserve"> </w:t>
      </w:r>
      <w:r w:rsidRPr="00BB6C2A">
        <w:rPr>
          <w:rFonts w:ascii="Times New Roman" w:hAnsi="Times New Roman" w:cs="Times New Roman"/>
          <w:sz w:val="28"/>
          <w:lang w:val="uk-UA"/>
        </w:rPr>
        <w:t>№ 254к/96-ВР</w:t>
      </w:r>
      <w:r>
        <w:rPr>
          <w:rFonts w:ascii="Times New Roman" w:hAnsi="Times New Roman" w:cs="Times New Roman"/>
          <w:sz w:val="28"/>
          <w:lang w:val="uk-UA"/>
        </w:rPr>
        <w:t xml:space="preserve">. </w:t>
      </w:r>
      <w:r w:rsidRPr="00BB6C2A">
        <w:rPr>
          <w:rFonts w:ascii="Times New Roman" w:hAnsi="Times New Roman" w:cs="Times New Roman"/>
          <w:sz w:val="28"/>
          <w:szCs w:val="28"/>
          <w:lang w:val="uk-UA"/>
        </w:rPr>
        <w:t xml:space="preserve">– [Електронний ресурс]. – Режим доступу: </w:t>
      </w:r>
      <w:hyperlink r:id="rId7" w:anchor="n4164" w:history="1">
        <w:r w:rsidRPr="008E032A">
          <w:rPr>
            <w:rStyle w:val="a8"/>
            <w:rFonts w:ascii="Times New Roman" w:hAnsi="Times New Roman" w:cs="Times New Roman"/>
            <w:sz w:val="28"/>
            <w:szCs w:val="28"/>
            <w:lang w:val="uk-UA"/>
          </w:rPr>
          <w:t>http://zakon3.rada.gov.ua/laws/show/254%D0%BA/96-%D0%B2%D1%80/paran4164#n4164</w:t>
        </w:r>
      </w:hyperlink>
    </w:p>
    <w:p w:rsidR="00F96A4D" w:rsidRPr="00F96A4D" w:rsidRDefault="00BB6C2A" w:rsidP="00F96A4D">
      <w:pPr>
        <w:pStyle w:val="a7"/>
        <w:numPr>
          <w:ilvl w:val="0"/>
          <w:numId w:val="1"/>
        </w:numPr>
        <w:spacing w:after="0" w:line="360" w:lineRule="auto"/>
        <w:ind w:left="0" w:firstLine="709"/>
        <w:jc w:val="both"/>
        <w:rPr>
          <w:rFonts w:ascii="Times New Roman" w:hAnsi="Times New Roman" w:cs="Times New Roman"/>
          <w:sz w:val="28"/>
          <w:lang w:val="uk-UA"/>
        </w:rPr>
      </w:pPr>
      <w:r w:rsidRPr="00F96A4D">
        <w:rPr>
          <w:rFonts w:ascii="Times New Roman" w:hAnsi="Times New Roman" w:cs="Times New Roman"/>
          <w:sz w:val="28"/>
          <w:lang w:val="uk-UA"/>
        </w:rPr>
        <w:t xml:space="preserve">Господарський кодекс України. </w:t>
      </w:r>
      <w:r w:rsidR="00F96A4D" w:rsidRPr="00F96A4D">
        <w:rPr>
          <w:rFonts w:ascii="Times New Roman" w:hAnsi="Times New Roman" w:cs="Times New Roman"/>
          <w:sz w:val="28"/>
          <w:lang w:val="uk-UA"/>
        </w:rPr>
        <w:t xml:space="preserve">Верховна Рада України. Кодекс України,  Закон,  Кодекс від 16.01.2003 № 436-IV. </w:t>
      </w:r>
      <w:r w:rsidRPr="00F96A4D">
        <w:rPr>
          <w:rFonts w:ascii="Times New Roman" w:hAnsi="Times New Roman" w:cs="Times New Roman"/>
          <w:sz w:val="28"/>
          <w:szCs w:val="28"/>
          <w:lang w:val="uk-UA"/>
        </w:rPr>
        <w:t xml:space="preserve">– [Електронний ресурс]. – Режим доступу: </w:t>
      </w:r>
      <w:hyperlink r:id="rId8" w:history="1">
        <w:r w:rsidR="00F96A4D" w:rsidRPr="008E032A">
          <w:rPr>
            <w:rStyle w:val="a8"/>
            <w:rFonts w:ascii="Times New Roman" w:hAnsi="Times New Roman" w:cs="Times New Roman"/>
            <w:sz w:val="28"/>
            <w:szCs w:val="28"/>
            <w:lang w:val="uk-UA"/>
          </w:rPr>
          <w:t>http://zakon.rada.gov.ua/laws/show/436-15</w:t>
        </w:r>
      </w:hyperlink>
    </w:p>
    <w:p w:rsidR="00F96A4D" w:rsidRDefault="00F96A4D" w:rsidP="00F96A4D">
      <w:pPr>
        <w:pStyle w:val="a7"/>
        <w:numPr>
          <w:ilvl w:val="0"/>
          <w:numId w:val="1"/>
        </w:numPr>
        <w:spacing w:after="0" w:line="360" w:lineRule="auto"/>
        <w:ind w:left="0" w:firstLine="709"/>
        <w:jc w:val="both"/>
        <w:rPr>
          <w:rFonts w:ascii="Times New Roman" w:hAnsi="Times New Roman" w:cs="Times New Roman"/>
          <w:sz w:val="28"/>
          <w:lang w:val="uk-UA"/>
        </w:rPr>
      </w:pPr>
      <w:r w:rsidRPr="00F96A4D">
        <w:rPr>
          <w:rFonts w:ascii="Times New Roman" w:hAnsi="Times New Roman" w:cs="Times New Roman"/>
          <w:sz w:val="28"/>
          <w:lang w:val="uk-UA"/>
        </w:rPr>
        <w:t xml:space="preserve">Цивільний кодекс України. Верховна Рада України. Кодекс України,  Закон,  Кодекс від 16.01.2003 № 435-IV. </w:t>
      </w:r>
      <w:r w:rsidR="00BB6C2A" w:rsidRPr="00F96A4D">
        <w:rPr>
          <w:rFonts w:ascii="Times New Roman" w:hAnsi="Times New Roman" w:cs="Times New Roman"/>
          <w:sz w:val="28"/>
          <w:lang w:val="uk-UA"/>
        </w:rPr>
        <w:t>– [Електронний ресурс]. – Режим доступу:</w:t>
      </w:r>
      <w:r w:rsidRPr="00F96A4D">
        <w:rPr>
          <w:rFonts w:ascii="Times New Roman" w:hAnsi="Times New Roman" w:cs="Times New Roman"/>
          <w:sz w:val="28"/>
          <w:lang w:val="uk-UA"/>
        </w:rPr>
        <w:t xml:space="preserve"> </w:t>
      </w:r>
      <w:hyperlink r:id="rId9" w:history="1">
        <w:r w:rsidRPr="008E032A">
          <w:rPr>
            <w:rStyle w:val="a8"/>
            <w:rFonts w:ascii="Times New Roman" w:hAnsi="Times New Roman" w:cs="Times New Roman"/>
            <w:sz w:val="28"/>
            <w:lang w:val="uk-UA"/>
          </w:rPr>
          <w:t>http://zakon.rada.gov.ua/laws/show/435-15</w:t>
        </w:r>
      </w:hyperlink>
    </w:p>
    <w:p w:rsidR="00BB6C2A" w:rsidRPr="00F96A4D" w:rsidRDefault="00BB6C2A" w:rsidP="00F96A4D">
      <w:pPr>
        <w:pStyle w:val="a7"/>
        <w:numPr>
          <w:ilvl w:val="0"/>
          <w:numId w:val="1"/>
        </w:numPr>
        <w:spacing w:after="0" w:line="360" w:lineRule="auto"/>
        <w:ind w:left="0" w:firstLine="709"/>
        <w:jc w:val="both"/>
        <w:rPr>
          <w:rStyle w:val="a8"/>
          <w:rFonts w:ascii="Times New Roman" w:hAnsi="Times New Roman" w:cs="Times New Roman"/>
          <w:color w:val="auto"/>
          <w:sz w:val="28"/>
          <w:u w:val="none"/>
          <w:lang w:val="uk-UA"/>
        </w:rPr>
      </w:pPr>
      <w:r w:rsidRPr="00F96A4D">
        <w:rPr>
          <w:rFonts w:ascii="Times New Roman" w:hAnsi="Times New Roman" w:cs="Times New Roman"/>
          <w:sz w:val="28"/>
          <w:szCs w:val="28"/>
          <w:lang w:val="uk-UA"/>
        </w:rPr>
        <w:t xml:space="preserve">Про господарські товариства. Верховна Рада України. Закон від 19.09.1991 1576-XII. – [Електронний ресурс]. – Режим доступу: </w:t>
      </w:r>
      <w:hyperlink r:id="rId10" w:history="1">
        <w:r w:rsidRPr="00F96A4D">
          <w:rPr>
            <w:rStyle w:val="a8"/>
            <w:rFonts w:ascii="Times New Roman" w:hAnsi="Times New Roman" w:cs="Times New Roman"/>
            <w:sz w:val="28"/>
            <w:szCs w:val="28"/>
            <w:lang w:val="uk-UA"/>
          </w:rPr>
          <w:t>http://zakon.rada.gov.ua/laws/show/1576-12</w:t>
        </w:r>
      </w:hyperlink>
    </w:p>
    <w:p w:rsidR="00BB6C2A" w:rsidRPr="006D7783" w:rsidRDefault="00BB6C2A" w:rsidP="00BB6C2A">
      <w:pPr>
        <w:pStyle w:val="a7"/>
        <w:numPr>
          <w:ilvl w:val="0"/>
          <w:numId w:val="1"/>
        </w:numPr>
        <w:spacing w:after="0" w:line="360" w:lineRule="auto"/>
        <w:ind w:left="0" w:firstLine="709"/>
        <w:jc w:val="both"/>
        <w:rPr>
          <w:rStyle w:val="a8"/>
          <w:rFonts w:ascii="Times New Roman" w:hAnsi="Times New Roman" w:cs="Times New Roman"/>
          <w:color w:val="auto"/>
          <w:sz w:val="28"/>
          <w:u w:val="none"/>
          <w:lang w:val="uk-UA"/>
        </w:rPr>
      </w:pPr>
      <w:r w:rsidRPr="00BB6C2A">
        <w:rPr>
          <w:rFonts w:ascii="Times New Roman" w:hAnsi="Times New Roman" w:cs="Times New Roman"/>
          <w:sz w:val="28"/>
          <w:szCs w:val="28"/>
          <w:lang w:val="uk-UA"/>
        </w:rPr>
        <w:t xml:space="preserve">Про акціонерні товариства. Верховна Рада України. Закон від 17.09.2008  № 514-VI. – [Електронний ресурс]. – Режим доступу: </w:t>
      </w:r>
      <w:hyperlink r:id="rId11" w:history="1">
        <w:r w:rsidRPr="00BB6C2A">
          <w:rPr>
            <w:rStyle w:val="a8"/>
            <w:rFonts w:ascii="Times New Roman" w:hAnsi="Times New Roman" w:cs="Times New Roman"/>
            <w:sz w:val="28"/>
            <w:szCs w:val="28"/>
            <w:lang w:val="uk-UA"/>
          </w:rPr>
          <w:t>http://zakon.rada.gov.ua/laws/show/514-17</w:t>
        </w:r>
      </w:hyperlink>
    </w:p>
    <w:p w:rsidR="00BB6C2A" w:rsidRDefault="006D7783" w:rsidP="004C728C">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Сіщук О.Л. Колізії у правовому регулюванні щодо визначення</w:t>
      </w:r>
      <w:r w:rsidR="004C728C">
        <w:rPr>
          <w:rFonts w:ascii="Times New Roman" w:hAnsi="Times New Roman" w:cs="Times New Roman"/>
          <w:sz w:val="28"/>
          <w:lang w:val="uk-UA"/>
        </w:rPr>
        <w:t xml:space="preserve"> моменту виходу учасника з господарського товариства</w:t>
      </w:r>
      <w:r>
        <w:rPr>
          <w:rFonts w:ascii="Times New Roman" w:hAnsi="Times New Roman" w:cs="Times New Roman"/>
          <w:sz w:val="28"/>
          <w:lang w:val="uk-UA"/>
        </w:rPr>
        <w:t xml:space="preserve"> / О.Л. Сіщук //</w:t>
      </w:r>
      <w:r w:rsidR="004C728C">
        <w:rPr>
          <w:rFonts w:ascii="Times New Roman" w:hAnsi="Times New Roman" w:cs="Times New Roman"/>
          <w:sz w:val="28"/>
          <w:lang w:val="uk-UA"/>
        </w:rPr>
        <w:t xml:space="preserve"> Проблеми правового забезпечення підприємництва в Україні. – № 20 (2). – 2016. – С. 150-154.</w:t>
      </w:r>
    </w:p>
    <w:p w:rsidR="004C728C" w:rsidRDefault="004C728C" w:rsidP="004C728C">
      <w:pPr>
        <w:pStyle w:val="a7"/>
        <w:numPr>
          <w:ilvl w:val="0"/>
          <w:numId w:val="1"/>
        </w:numPr>
        <w:spacing w:after="0" w:line="360" w:lineRule="auto"/>
        <w:ind w:left="0" w:firstLine="709"/>
        <w:jc w:val="both"/>
        <w:rPr>
          <w:rFonts w:ascii="Times New Roman" w:hAnsi="Times New Roman" w:cs="Times New Roman"/>
          <w:sz w:val="28"/>
          <w:lang w:val="uk-UA"/>
        </w:rPr>
      </w:pPr>
      <w:r w:rsidRPr="004C728C">
        <w:rPr>
          <w:rFonts w:ascii="Times New Roman" w:hAnsi="Times New Roman" w:cs="Times New Roman"/>
          <w:sz w:val="28"/>
        </w:rPr>
        <w:t>Про практику розгляду судами корпоративних спорів</w:t>
      </w:r>
      <w:r>
        <w:rPr>
          <w:rFonts w:ascii="Times New Roman" w:hAnsi="Times New Roman" w:cs="Times New Roman"/>
          <w:sz w:val="28"/>
          <w:lang w:val="uk-UA"/>
        </w:rPr>
        <w:t>.</w:t>
      </w:r>
      <w:r w:rsidRPr="004C728C">
        <w:rPr>
          <w:rFonts w:ascii="Times New Roman" w:hAnsi="Times New Roman" w:cs="Times New Roman"/>
          <w:sz w:val="28"/>
        </w:rPr>
        <w:t xml:space="preserve"> </w:t>
      </w:r>
      <w:r>
        <w:rPr>
          <w:rFonts w:ascii="Times New Roman" w:hAnsi="Times New Roman" w:cs="Times New Roman"/>
          <w:sz w:val="28"/>
          <w:lang w:val="uk-UA"/>
        </w:rPr>
        <w:t>П</w:t>
      </w:r>
      <w:r w:rsidRPr="004C728C">
        <w:rPr>
          <w:rFonts w:ascii="Times New Roman" w:hAnsi="Times New Roman" w:cs="Times New Roman"/>
          <w:sz w:val="28"/>
        </w:rPr>
        <w:t xml:space="preserve">останова Пленуму ВСУ від 24.10.2008 р. № 13. </w:t>
      </w:r>
      <w:r>
        <w:rPr>
          <w:rFonts w:ascii="Times New Roman" w:hAnsi="Times New Roman" w:cs="Times New Roman"/>
          <w:sz w:val="28"/>
          <w:lang w:val="uk-UA"/>
        </w:rPr>
        <w:t xml:space="preserve">– </w:t>
      </w:r>
      <w:r>
        <w:rPr>
          <w:rFonts w:ascii="Times New Roman" w:hAnsi="Times New Roman" w:cs="Times New Roman"/>
          <w:sz w:val="28"/>
        </w:rPr>
        <w:t>[Електронний ресурс]</w:t>
      </w:r>
      <w:r>
        <w:rPr>
          <w:rFonts w:ascii="Times New Roman" w:hAnsi="Times New Roman" w:cs="Times New Roman"/>
          <w:sz w:val="28"/>
          <w:lang w:val="uk-UA"/>
        </w:rPr>
        <w:t>.</w:t>
      </w:r>
      <w:r w:rsidRPr="004C728C">
        <w:rPr>
          <w:rFonts w:ascii="Times New Roman" w:hAnsi="Times New Roman" w:cs="Times New Roman"/>
          <w:sz w:val="28"/>
        </w:rPr>
        <w:t xml:space="preserve"> – Режим </w:t>
      </w:r>
      <w:proofErr w:type="gramStart"/>
      <w:r w:rsidRPr="004C728C">
        <w:rPr>
          <w:rFonts w:ascii="Times New Roman" w:hAnsi="Times New Roman" w:cs="Times New Roman"/>
          <w:sz w:val="28"/>
        </w:rPr>
        <w:t>доступу :</w:t>
      </w:r>
      <w:proofErr w:type="gramEnd"/>
      <w:r w:rsidRPr="004C728C">
        <w:rPr>
          <w:rFonts w:ascii="Times New Roman" w:hAnsi="Times New Roman" w:cs="Times New Roman"/>
          <w:sz w:val="28"/>
        </w:rPr>
        <w:t xml:space="preserve"> </w:t>
      </w:r>
      <w:hyperlink r:id="rId12" w:history="1">
        <w:r w:rsidRPr="008E032A">
          <w:rPr>
            <w:rStyle w:val="a8"/>
            <w:rFonts w:ascii="Times New Roman" w:hAnsi="Times New Roman" w:cs="Times New Roman"/>
            <w:sz w:val="28"/>
          </w:rPr>
          <w:t>http://zakon2.rada.gov.ua/laws/show/v0013700-08</w:t>
        </w:r>
      </w:hyperlink>
      <w:r>
        <w:rPr>
          <w:rFonts w:ascii="Times New Roman" w:hAnsi="Times New Roman" w:cs="Times New Roman"/>
          <w:sz w:val="28"/>
          <w:lang w:val="uk-UA"/>
        </w:rPr>
        <w:t>.</w:t>
      </w:r>
    </w:p>
    <w:p w:rsidR="004C728C" w:rsidRDefault="004C728C" w:rsidP="004C728C">
      <w:pPr>
        <w:pStyle w:val="a7"/>
        <w:numPr>
          <w:ilvl w:val="0"/>
          <w:numId w:val="1"/>
        </w:numPr>
        <w:spacing w:after="0" w:line="360" w:lineRule="auto"/>
        <w:ind w:left="0" w:firstLine="709"/>
        <w:jc w:val="both"/>
        <w:rPr>
          <w:rFonts w:ascii="Times New Roman" w:hAnsi="Times New Roman" w:cs="Times New Roman"/>
          <w:sz w:val="28"/>
          <w:lang w:val="uk-UA"/>
        </w:rPr>
      </w:pPr>
      <w:r w:rsidRPr="004C728C">
        <w:rPr>
          <w:rFonts w:ascii="Times New Roman" w:hAnsi="Times New Roman" w:cs="Times New Roman"/>
          <w:sz w:val="28"/>
          <w:lang w:val="uk-UA"/>
        </w:rPr>
        <w:lastRenderedPageBreak/>
        <w:t>Рішення Господарського суду Запорізької області від 14.04 2008 по сп</w:t>
      </w:r>
      <w:r>
        <w:rPr>
          <w:rFonts w:ascii="Times New Roman" w:hAnsi="Times New Roman" w:cs="Times New Roman"/>
          <w:sz w:val="28"/>
          <w:lang w:val="uk-UA"/>
        </w:rPr>
        <w:t>раві № 11/178/08</w:t>
      </w:r>
      <w:r w:rsidRPr="004C728C">
        <w:rPr>
          <w:rFonts w:ascii="Times New Roman" w:hAnsi="Times New Roman" w:cs="Times New Roman"/>
          <w:sz w:val="28"/>
          <w:lang w:val="uk-UA"/>
        </w:rPr>
        <w:t xml:space="preserve"> // Єдиний державний реєстр судових рішень. </w:t>
      </w:r>
      <w:r>
        <w:rPr>
          <w:rFonts w:ascii="Times New Roman" w:hAnsi="Times New Roman" w:cs="Times New Roman"/>
          <w:sz w:val="28"/>
          <w:lang w:val="uk-UA"/>
        </w:rPr>
        <w:t xml:space="preserve">– </w:t>
      </w:r>
      <w:r w:rsidRPr="004C728C">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w:t>
      </w:r>
      <w:r w:rsidRPr="004C728C">
        <w:rPr>
          <w:rFonts w:ascii="Times New Roman" w:hAnsi="Times New Roman" w:cs="Times New Roman"/>
          <w:sz w:val="28"/>
          <w:lang w:val="uk-UA"/>
        </w:rPr>
        <w:t xml:space="preserve">– Режим доступу : </w:t>
      </w:r>
      <w:hyperlink r:id="rId13" w:history="1">
        <w:r w:rsidRPr="008E032A">
          <w:rPr>
            <w:rStyle w:val="a8"/>
            <w:rFonts w:ascii="Times New Roman" w:hAnsi="Times New Roman" w:cs="Times New Roman"/>
            <w:sz w:val="28"/>
          </w:rPr>
          <w:t>http</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www</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reyestr</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court</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gov</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ua</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Review</w:t>
        </w:r>
        <w:r w:rsidRPr="008E032A">
          <w:rPr>
            <w:rStyle w:val="a8"/>
            <w:rFonts w:ascii="Times New Roman" w:hAnsi="Times New Roman" w:cs="Times New Roman"/>
            <w:sz w:val="28"/>
            <w:lang w:val="uk-UA"/>
          </w:rPr>
          <w:t>/2059674</w:t>
        </w:r>
      </w:hyperlink>
    </w:p>
    <w:p w:rsidR="004C728C" w:rsidRDefault="004C728C" w:rsidP="004C728C">
      <w:pPr>
        <w:pStyle w:val="a7"/>
        <w:numPr>
          <w:ilvl w:val="0"/>
          <w:numId w:val="1"/>
        </w:numPr>
        <w:spacing w:after="0" w:line="360" w:lineRule="auto"/>
        <w:ind w:left="0" w:firstLine="709"/>
        <w:jc w:val="both"/>
        <w:rPr>
          <w:rFonts w:ascii="Times New Roman" w:hAnsi="Times New Roman" w:cs="Times New Roman"/>
          <w:sz w:val="28"/>
          <w:lang w:val="uk-UA"/>
        </w:rPr>
      </w:pPr>
      <w:r w:rsidRPr="004C728C">
        <w:rPr>
          <w:rFonts w:ascii="Times New Roman" w:hAnsi="Times New Roman" w:cs="Times New Roman"/>
          <w:sz w:val="28"/>
          <w:lang w:val="uk-UA"/>
        </w:rPr>
        <w:t xml:space="preserve">Рішення господарського суду Харківської області від 23 листопада 2011 р. по справі № 5023/8919/11  // Єдиний державний реєстр судових рішень. </w:t>
      </w:r>
      <w:r>
        <w:rPr>
          <w:rFonts w:ascii="Times New Roman" w:hAnsi="Times New Roman" w:cs="Times New Roman"/>
          <w:sz w:val="28"/>
          <w:lang w:val="uk-UA"/>
        </w:rPr>
        <w:t xml:space="preserve">– </w:t>
      </w:r>
      <w:r w:rsidRPr="004C728C">
        <w:rPr>
          <w:rFonts w:ascii="Times New Roman" w:hAnsi="Times New Roman" w:cs="Times New Roman"/>
          <w:sz w:val="28"/>
          <w:lang w:val="uk-UA"/>
        </w:rPr>
        <w:t>[Електроний ресурс]</w:t>
      </w:r>
      <w:r>
        <w:rPr>
          <w:rFonts w:ascii="Times New Roman" w:hAnsi="Times New Roman" w:cs="Times New Roman"/>
          <w:sz w:val="28"/>
          <w:lang w:val="uk-UA"/>
        </w:rPr>
        <w:t xml:space="preserve">. </w:t>
      </w:r>
      <w:r w:rsidRPr="004C728C">
        <w:rPr>
          <w:rFonts w:ascii="Times New Roman" w:hAnsi="Times New Roman" w:cs="Times New Roman"/>
          <w:sz w:val="28"/>
          <w:lang w:val="uk-UA"/>
        </w:rPr>
        <w:t xml:space="preserve">– Режим доступу : </w:t>
      </w:r>
      <w:hyperlink r:id="rId14" w:history="1">
        <w:r w:rsidRPr="008E032A">
          <w:rPr>
            <w:rStyle w:val="a8"/>
            <w:rFonts w:ascii="Times New Roman" w:hAnsi="Times New Roman" w:cs="Times New Roman"/>
            <w:sz w:val="28"/>
          </w:rPr>
          <w:t>http</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www</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reyestr</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court</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gov</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ua</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Review</w:t>
        </w:r>
        <w:r w:rsidRPr="008E032A">
          <w:rPr>
            <w:rStyle w:val="a8"/>
            <w:rFonts w:ascii="Times New Roman" w:hAnsi="Times New Roman" w:cs="Times New Roman"/>
            <w:sz w:val="28"/>
            <w:lang w:val="uk-UA"/>
          </w:rPr>
          <w:t>/19903162</w:t>
        </w:r>
      </w:hyperlink>
      <w:r w:rsidRPr="004C728C">
        <w:rPr>
          <w:rFonts w:ascii="Times New Roman" w:hAnsi="Times New Roman" w:cs="Times New Roman"/>
          <w:sz w:val="28"/>
          <w:lang w:val="uk-UA"/>
        </w:rPr>
        <w:t>.</w:t>
      </w:r>
    </w:p>
    <w:p w:rsidR="00186A6B" w:rsidRDefault="00186A6B" w:rsidP="004C728C">
      <w:pPr>
        <w:pStyle w:val="a7"/>
        <w:numPr>
          <w:ilvl w:val="0"/>
          <w:numId w:val="1"/>
        </w:numPr>
        <w:spacing w:after="0" w:line="360" w:lineRule="auto"/>
        <w:ind w:left="0" w:firstLine="709"/>
        <w:jc w:val="both"/>
        <w:rPr>
          <w:rFonts w:ascii="Times New Roman" w:hAnsi="Times New Roman" w:cs="Times New Roman"/>
          <w:sz w:val="28"/>
          <w:lang w:val="uk-UA"/>
        </w:rPr>
      </w:pPr>
      <w:r w:rsidRPr="00186A6B">
        <w:rPr>
          <w:rFonts w:ascii="Times New Roman" w:hAnsi="Times New Roman" w:cs="Times New Roman"/>
          <w:sz w:val="28"/>
        </w:rPr>
        <w:t>Кравчук В. М. Правова сутність виходу з товариства / В. М. Кравчук // Підприємництво, господарство і прав</w:t>
      </w:r>
      <w:r>
        <w:rPr>
          <w:rFonts w:ascii="Times New Roman" w:hAnsi="Times New Roman" w:cs="Times New Roman"/>
          <w:sz w:val="28"/>
        </w:rPr>
        <w:t>о. – 2007. – № 1. – С. 3-4.</w:t>
      </w:r>
    </w:p>
    <w:p w:rsidR="004C728C" w:rsidRDefault="00186A6B" w:rsidP="004C728C">
      <w:pPr>
        <w:pStyle w:val="a7"/>
        <w:numPr>
          <w:ilvl w:val="0"/>
          <w:numId w:val="1"/>
        </w:numPr>
        <w:spacing w:after="0" w:line="360" w:lineRule="auto"/>
        <w:ind w:left="0" w:firstLine="709"/>
        <w:jc w:val="both"/>
        <w:rPr>
          <w:rFonts w:ascii="Times New Roman" w:hAnsi="Times New Roman" w:cs="Times New Roman"/>
          <w:sz w:val="28"/>
          <w:lang w:val="uk-UA"/>
        </w:rPr>
      </w:pPr>
      <w:r w:rsidRPr="00186A6B">
        <w:rPr>
          <w:rFonts w:ascii="Times New Roman" w:hAnsi="Times New Roman" w:cs="Times New Roman"/>
          <w:sz w:val="28"/>
        </w:rPr>
        <w:t xml:space="preserve">Таш’ян Р. І. Односторонні правочини у цивільному </w:t>
      </w:r>
      <w:proofErr w:type="gramStart"/>
      <w:r w:rsidRPr="00186A6B">
        <w:rPr>
          <w:rFonts w:ascii="Times New Roman" w:hAnsi="Times New Roman" w:cs="Times New Roman"/>
          <w:sz w:val="28"/>
        </w:rPr>
        <w:t>праві :</w:t>
      </w:r>
      <w:proofErr w:type="gramEnd"/>
      <w:r w:rsidRPr="00186A6B">
        <w:rPr>
          <w:rFonts w:ascii="Times New Roman" w:hAnsi="Times New Roman" w:cs="Times New Roman"/>
          <w:sz w:val="28"/>
        </w:rPr>
        <w:t xml:space="preserve"> моногр. / Р. І. Таш’ян. – </w:t>
      </w:r>
      <w:proofErr w:type="gramStart"/>
      <w:r w:rsidRPr="00186A6B">
        <w:rPr>
          <w:rFonts w:ascii="Times New Roman" w:hAnsi="Times New Roman" w:cs="Times New Roman"/>
          <w:sz w:val="28"/>
        </w:rPr>
        <w:t>Х. :</w:t>
      </w:r>
      <w:proofErr w:type="gramEnd"/>
      <w:r w:rsidRPr="00186A6B">
        <w:rPr>
          <w:rFonts w:ascii="Times New Roman" w:hAnsi="Times New Roman" w:cs="Times New Roman"/>
          <w:sz w:val="28"/>
        </w:rPr>
        <w:t xml:space="preserve"> Право, 2010. – 200 с.</w:t>
      </w:r>
    </w:p>
    <w:p w:rsidR="00186A6B" w:rsidRDefault="00186A6B" w:rsidP="004C728C">
      <w:pPr>
        <w:pStyle w:val="a7"/>
        <w:numPr>
          <w:ilvl w:val="0"/>
          <w:numId w:val="1"/>
        </w:numPr>
        <w:spacing w:after="0" w:line="360" w:lineRule="auto"/>
        <w:ind w:left="0" w:firstLine="709"/>
        <w:jc w:val="both"/>
        <w:rPr>
          <w:rFonts w:ascii="Times New Roman" w:hAnsi="Times New Roman" w:cs="Times New Roman"/>
          <w:sz w:val="28"/>
          <w:lang w:val="uk-UA"/>
        </w:rPr>
      </w:pPr>
      <w:r w:rsidRPr="00186A6B">
        <w:rPr>
          <w:rFonts w:ascii="Times New Roman" w:hAnsi="Times New Roman" w:cs="Times New Roman"/>
          <w:sz w:val="28"/>
        </w:rPr>
        <w:t>Суханов Е. Закон об обществах с ограниченной ответственностью / Е. Суханов // Хозяйство и право. – 1998. – № 5. – С. 38–48</w:t>
      </w:r>
      <w:r>
        <w:rPr>
          <w:rFonts w:ascii="Times New Roman" w:hAnsi="Times New Roman" w:cs="Times New Roman"/>
          <w:sz w:val="28"/>
          <w:lang w:val="uk-UA"/>
        </w:rPr>
        <w:t>.</w:t>
      </w:r>
    </w:p>
    <w:p w:rsidR="00186A6B" w:rsidRDefault="001D1DE8" w:rsidP="004C728C">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 xml:space="preserve">Спасибо-Фатєєва І. В. Категорія відмови в цивільному праві України. Цивілістика: </w:t>
      </w:r>
      <w:proofErr w:type="gramStart"/>
      <w:r w:rsidRPr="001D1DE8">
        <w:rPr>
          <w:rFonts w:ascii="Times New Roman" w:hAnsi="Times New Roman" w:cs="Times New Roman"/>
          <w:sz w:val="28"/>
        </w:rPr>
        <w:t>на шляху</w:t>
      </w:r>
      <w:proofErr w:type="gramEnd"/>
      <w:r w:rsidRPr="001D1DE8">
        <w:rPr>
          <w:rFonts w:ascii="Times New Roman" w:hAnsi="Times New Roman" w:cs="Times New Roman"/>
          <w:sz w:val="28"/>
        </w:rPr>
        <w:t xml:space="preserve"> формування доктрин: вибр. наук. пр. / І. В. Спасибо-Фатєєва. – </w:t>
      </w:r>
      <w:proofErr w:type="gramStart"/>
      <w:r w:rsidRPr="001D1DE8">
        <w:rPr>
          <w:rFonts w:ascii="Times New Roman" w:hAnsi="Times New Roman" w:cs="Times New Roman"/>
          <w:sz w:val="28"/>
        </w:rPr>
        <w:t>Х. :</w:t>
      </w:r>
      <w:proofErr w:type="gramEnd"/>
      <w:r w:rsidRPr="001D1DE8">
        <w:rPr>
          <w:rFonts w:ascii="Times New Roman" w:hAnsi="Times New Roman" w:cs="Times New Roman"/>
          <w:sz w:val="28"/>
        </w:rPr>
        <w:t xml:space="preserve"> Золоті сторінки, 2012. – С. 426–439.</w:t>
      </w:r>
    </w:p>
    <w:p w:rsidR="001D1DE8" w:rsidRDefault="001D1DE8" w:rsidP="004C728C">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Уразова Г. О. Категорія відмови у речових та зобов’язальних правовідносинах: правова природа, механізм застосування / Г. О. Уразова // Юрист України. – 2013. – № 4 (25). – С. 85–91.</w:t>
      </w:r>
    </w:p>
    <w:p w:rsidR="001D1DE8" w:rsidRDefault="001D1DE8" w:rsidP="004C728C">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 xml:space="preserve">Постанова Вищого Господарського суду України від 14 квітня 2010 р. по справі № К39/163-09 // Єдиний державний реєстр судових рішень. </w:t>
      </w:r>
      <w:r>
        <w:rPr>
          <w:rFonts w:ascii="Times New Roman" w:hAnsi="Times New Roman" w:cs="Times New Roman"/>
          <w:sz w:val="28"/>
          <w:lang w:val="uk-UA"/>
        </w:rPr>
        <w:t xml:space="preserve">– </w:t>
      </w:r>
      <w:r w:rsidRPr="001D1DE8">
        <w:rPr>
          <w:rFonts w:ascii="Times New Roman" w:hAnsi="Times New Roman" w:cs="Times New Roman"/>
          <w:sz w:val="28"/>
        </w:rPr>
        <w:t>[Електронний ресурс]</w:t>
      </w:r>
      <w:r>
        <w:rPr>
          <w:rFonts w:ascii="Times New Roman" w:hAnsi="Times New Roman" w:cs="Times New Roman"/>
          <w:sz w:val="28"/>
          <w:lang w:val="uk-UA"/>
        </w:rPr>
        <w:t>.</w:t>
      </w:r>
      <w:r w:rsidRPr="001D1DE8">
        <w:rPr>
          <w:rFonts w:ascii="Times New Roman" w:hAnsi="Times New Roman" w:cs="Times New Roman"/>
          <w:sz w:val="28"/>
        </w:rPr>
        <w:t xml:space="preserve"> – Режим </w:t>
      </w:r>
      <w:proofErr w:type="gramStart"/>
      <w:r w:rsidRPr="001D1DE8">
        <w:rPr>
          <w:rFonts w:ascii="Times New Roman" w:hAnsi="Times New Roman" w:cs="Times New Roman"/>
          <w:sz w:val="28"/>
        </w:rPr>
        <w:t>доступу :</w:t>
      </w:r>
      <w:proofErr w:type="gramEnd"/>
      <w:r w:rsidRPr="001D1DE8">
        <w:rPr>
          <w:rFonts w:ascii="Times New Roman" w:hAnsi="Times New Roman" w:cs="Times New Roman"/>
          <w:sz w:val="28"/>
        </w:rPr>
        <w:t xml:space="preserve"> </w:t>
      </w:r>
      <w:hyperlink r:id="rId15" w:history="1">
        <w:r w:rsidRPr="008E032A">
          <w:rPr>
            <w:rStyle w:val="a8"/>
            <w:rFonts w:ascii="Times New Roman" w:hAnsi="Times New Roman" w:cs="Times New Roman"/>
            <w:sz w:val="28"/>
          </w:rPr>
          <w:t>http://www.reyestr.court.gov.ua/Review/9059252</w:t>
        </w:r>
      </w:hyperlink>
    </w:p>
    <w:p w:rsidR="001D1DE8" w:rsidRDefault="001D1DE8" w:rsidP="001D1DE8">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lang w:val="uk-UA"/>
        </w:rPr>
        <w:t xml:space="preserve">Постанова Одеського апеляційного господарського суду від 5 лютого 2013 р. по справі № 5016/2288/2012(3/104) // Єдиний державний реєстр судових рішень. </w:t>
      </w:r>
      <w:r>
        <w:rPr>
          <w:rFonts w:ascii="Times New Roman" w:hAnsi="Times New Roman" w:cs="Times New Roman"/>
          <w:sz w:val="28"/>
          <w:lang w:val="uk-UA"/>
        </w:rPr>
        <w:t xml:space="preserve">– </w:t>
      </w:r>
      <w:r w:rsidRPr="001D1DE8">
        <w:rPr>
          <w:rFonts w:ascii="Times New Roman" w:hAnsi="Times New Roman" w:cs="Times New Roman"/>
          <w:sz w:val="28"/>
          <w:lang w:val="uk-UA"/>
        </w:rPr>
        <w:t>[Електронний ресурс]</w:t>
      </w:r>
      <w:r>
        <w:rPr>
          <w:rFonts w:ascii="Times New Roman" w:hAnsi="Times New Roman" w:cs="Times New Roman"/>
          <w:sz w:val="28"/>
          <w:lang w:val="uk-UA"/>
        </w:rPr>
        <w:t>.</w:t>
      </w:r>
      <w:r w:rsidRPr="001D1DE8">
        <w:rPr>
          <w:rFonts w:ascii="Times New Roman" w:hAnsi="Times New Roman" w:cs="Times New Roman"/>
          <w:sz w:val="28"/>
          <w:lang w:val="uk-UA"/>
        </w:rPr>
        <w:t xml:space="preserve"> – Режим доступу : </w:t>
      </w:r>
      <w:hyperlink r:id="rId16" w:history="1">
        <w:r w:rsidRPr="008E032A">
          <w:rPr>
            <w:rStyle w:val="a8"/>
            <w:rFonts w:ascii="Times New Roman" w:hAnsi="Times New Roman" w:cs="Times New Roman"/>
            <w:sz w:val="28"/>
          </w:rPr>
          <w:t>http</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www</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reyestr</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court</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gov</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ua</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Review</w:t>
        </w:r>
        <w:r w:rsidRPr="008E032A">
          <w:rPr>
            <w:rStyle w:val="a8"/>
            <w:rFonts w:ascii="Times New Roman" w:hAnsi="Times New Roman" w:cs="Times New Roman"/>
            <w:sz w:val="28"/>
            <w:lang w:val="uk-UA"/>
          </w:rPr>
          <w:t>/29142569</w:t>
        </w:r>
      </w:hyperlink>
    </w:p>
    <w:p w:rsidR="001D1DE8" w:rsidRDefault="001D1DE8" w:rsidP="001D1DE8">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lang w:val="uk-UA"/>
        </w:rPr>
        <w:t xml:space="preserve">Постанова Харківського апеляційного господарського суду від 23 жовтня 2007 р по справі № 2-2561/06 // Єдиний державний реєстр судових </w:t>
      </w:r>
      <w:r w:rsidRPr="001D1DE8">
        <w:rPr>
          <w:rFonts w:ascii="Times New Roman" w:hAnsi="Times New Roman" w:cs="Times New Roman"/>
          <w:sz w:val="28"/>
          <w:lang w:val="uk-UA"/>
        </w:rPr>
        <w:lastRenderedPageBreak/>
        <w:t xml:space="preserve">рішень. – [Електронний ресурс]. – Режим доступу : </w:t>
      </w:r>
      <w:hyperlink r:id="rId17" w:history="1">
        <w:r w:rsidRPr="001D1DE8">
          <w:rPr>
            <w:rStyle w:val="a8"/>
            <w:rFonts w:ascii="Times New Roman" w:hAnsi="Times New Roman" w:cs="Times New Roman"/>
            <w:sz w:val="28"/>
          </w:rPr>
          <w:t>http</w:t>
        </w:r>
        <w:r w:rsidRPr="001D1DE8">
          <w:rPr>
            <w:rStyle w:val="a8"/>
            <w:rFonts w:ascii="Times New Roman" w:hAnsi="Times New Roman" w:cs="Times New Roman"/>
            <w:sz w:val="28"/>
            <w:lang w:val="uk-UA"/>
          </w:rPr>
          <w:t>://</w:t>
        </w:r>
        <w:r w:rsidRPr="001D1DE8">
          <w:rPr>
            <w:rStyle w:val="a8"/>
            <w:rFonts w:ascii="Times New Roman" w:hAnsi="Times New Roman" w:cs="Times New Roman"/>
            <w:sz w:val="28"/>
          </w:rPr>
          <w:t>www</w:t>
        </w:r>
        <w:r w:rsidRPr="001D1DE8">
          <w:rPr>
            <w:rStyle w:val="a8"/>
            <w:rFonts w:ascii="Times New Roman" w:hAnsi="Times New Roman" w:cs="Times New Roman"/>
            <w:sz w:val="28"/>
            <w:lang w:val="uk-UA"/>
          </w:rPr>
          <w:t>.</w:t>
        </w:r>
        <w:r w:rsidRPr="001D1DE8">
          <w:rPr>
            <w:rStyle w:val="a8"/>
            <w:rFonts w:ascii="Times New Roman" w:hAnsi="Times New Roman" w:cs="Times New Roman"/>
            <w:sz w:val="28"/>
          </w:rPr>
          <w:t>reyestr</w:t>
        </w:r>
        <w:r w:rsidRPr="001D1DE8">
          <w:rPr>
            <w:rStyle w:val="a8"/>
            <w:rFonts w:ascii="Times New Roman" w:hAnsi="Times New Roman" w:cs="Times New Roman"/>
            <w:sz w:val="28"/>
            <w:lang w:val="uk-UA"/>
          </w:rPr>
          <w:t>.</w:t>
        </w:r>
        <w:r w:rsidRPr="001D1DE8">
          <w:rPr>
            <w:rStyle w:val="a8"/>
            <w:rFonts w:ascii="Times New Roman" w:hAnsi="Times New Roman" w:cs="Times New Roman"/>
            <w:sz w:val="28"/>
          </w:rPr>
          <w:t>court</w:t>
        </w:r>
        <w:r w:rsidRPr="001D1DE8">
          <w:rPr>
            <w:rStyle w:val="a8"/>
            <w:rFonts w:ascii="Times New Roman" w:hAnsi="Times New Roman" w:cs="Times New Roman"/>
            <w:sz w:val="28"/>
            <w:lang w:val="uk-UA"/>
          </w:rPr>
          <w:t>.</w:t>
        </w:r>
        <w:r w:rsidRPr="001D1DE8">
          <w:rPr>
            <w:rStyle w:val="a8"/>
            <w:rFonts w:ascii="Times New Roman" w:hAnsi="Times New Roman" w:cs="Times New Roman"/>
            <w:sz w:val="28"/>
          </w:rPr>
          <w:t>gov</w:t>
        </w:r>
        <w:r w:rsidRPr="001D1DE8">
          <w:rPr>
            <w:rStyle w:val="a8"/>
            <w:rFonts w:ascii="Times New Roman" w:hAnsi="Times New Roman" w:cs="Times New Roman"/>
            <w:sz w:val="28"/>
            <w:lang w:val="uk-UA"/>
          </w:rPr>
          <w:t>.</w:t>
        </w:r>
        <w:r w:rsidRPr="001D1DE8">
          <w:rPr>
            <w:rStyle w:val="a8"/>
            <w:rFonts w:ascii="Times New Roman" w:hAnsi="Times New Roman" w:cs="Times New Roman"/>
            <w:sz w:val="28"/>
          </w:rPr>
          <w:t>ua</w:t>
        </w:r>
        <w:r w:rsidRPr="001D1DE8">
          <w:rPr>
            <w:rStyle w:val="a8"/>
            <w:rFonts w:ascii="Times New Roman" w:hAnsi="Times New Roman" w:cs="Times New Roman"/>
            <w:sz w:val="28"/>
            <w:lang w:val="uk-UA"/>
          </w:rPr>
          <w:t>/</w:t>
        </w:r>
        <w:r w:rsidRPr="001D1DE8">
          <w:rPr>
            <w:rStyle w:val="a8"/>
            <w:rFonts w:ascii="Times New Roman" w:hAnsi="Times New Roman" w:cs="Times New Roman"/>
            <w:sz w:val="28"/>
          </w:rPr>
          <w:t>Review</w:t>
        </w:r>
        <w:r w:rsidRPr="001D1DE8">
          <w:rPr>
            <w:rStyle w:val="a8"/>
            <w:rFonts w:ascii="Times New Roman" w:hAnsi="Times New Roman" w:cs="Times New Roman"/>
            <w:sz w:val="28"/>
            <w:lang w:val="uk-UA"/>
          </w:rPr>
          <w:t>/1103543</w:t>
        </w:r>
      </w:hyperlink>
      <w:r w:rsidRPr="001D1DE8">
        <w:rPr>
          <w:rFonts w:ascii="Times New Roman" w:hAnsi="Times New Roman" w:cs="Times New Roman"/>
          <w:sz w:val="28"/>
          <w:lang w:val="uk-UA"/>
        </w:rPr>
        <w:t>.</w:t>
      </w:r>
    </w:p>
    <w:p w:rsidR="001D1DE8" w:rsidRDefault="001D1DE8" w:rsidP="001D1DE8">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Рішення господарського суду Сумської області від 04.04.</w:t>
      </w:r>
      <w:r>
        <w:rPr>
          <w:rFonts w:ascii="Times New Roman" w:hAnsi="Times New Roman" w:cs="Times New Roman"/>
          <w:sz w:val="28"/>
        </w:rPr>
        <w:t>11 р. по справі № 5021/407/2011</w:t>
      </w:r>
      <w:r w:rsidRPr="001D1DE8">
        <w:rPr>
          <w:rFonts w:ascii="Times New Roman" w:hAnsi="Times New Roman" w:cs="Times New Roman"/>
          <w:sz w:val="28"/>
        </w:rPr>
        <w:t xml:space="preserve"> // Єдиний державний реєстр судових рішень. – [Електронний ресурс]</w:t>
      </w:r>
      <w:r>
        <w:rPr>
          <w:rFonts w:ascii="Times New Roman" w:hAnsi="Times New Roman" w:cs="Times New Roman"/>
          <w:sz w:val="28"/>
          <w:lang w:val="uk-UA"/>
        </w:rPr>
        <w:t xml:space="preserve">. – </w:t>
      </w:r>
      <w:r w:rsidRPr="001D1DE8">
        <w:rPr>
          <w:rFonts w:ascii="Times New Roman" w:hAnsi="Times New Roman" w:cs="Times New Roman"/>
          <w:sz w:val="28"/>
        </w:rPr>
        <w:t xml:space="preserve">Режим доступу : http:// </w:t>
      </w:r>
      <w:hyperlink r:id="rId18" w:history="1">
        <w:r w:rsidRPr="008E032A">
          <w:rPr>
            <w:rStyle w:val="a8"/>
            <w:rFonts w:ascii="Times New Roman" w:hAnsi="Times New Roman" w:cs="Times New Roman"/>
            <w:sz w:val="28"/>
          </w:rPr>
          <w:t>www.reyestr.court.gov.ua/Review/14758233</w:t>
        </w:r>
      </w:hyperlink>
    </w:p>
    <w:p w:rsidR="001D1DE8" w:rsidRDefault="001D1DE8" w:rsidP="001D1DE8">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Рекомендації президії Вищого господарського суду України від 18.06.2009 р. по справі № 04-06/83. Про внесення змін і доповнень до рекомендацій президії Вищого господарського суду України від 28.12.2007 р. № 04-5/14 «Про практику застосування законодавства у розгляді справ, що виникають з корпоративних відносин» [Електронний ресурс] // Офіційний сайт Вищого господарського суду України. – Режи</w:t>
      </w:r>
      <w:r>
        <w:rPr>
          <w:rFonts w:ascii="Times New Roman" w:hAnsi="Times New Roman" w:cs="Times New Roman"/>
          <w:sz w:val="28"/>
        </w:rPr>
        <w:t xml:space="preserve">м </w:t>
      </w:r>
      <w:proofErr w:type="gramStart"/>
      <w:r>
        <w:rPr>
          <w:rFonts w:ascii="Times New Roman" w:hAnsi="Times New Roman" w:cs="Times New Roman"/>
          <w:sz w:val="28"/>
        </w:rPr>
        <w:t>доступу :</w:t>
      </w:r>
      <w:proofErr w:type="gramEnd"/>
      <w:r>
        <w:rPr>
          <w:rFonts w:ascii="Times New Roman" w:hAnsi="Times New Roman" w:cs="Times New Roman"/>
          <w:sz w:val="28"/>
        </w:rPr>
        <w:t xml:space="preserve"> </w:t>
      </w:r>
      <w:hyperlink r:id="rId19" w:history="1">
        <w:r w:rsidRPr="008E032A">
          <w:rPr>
            <w:rStyle w:val="a8"/>
            <w:rFonts w:ascii="Times New Roman" w:hAnsi="Times New Roman" w:cs="Times New Roman"/>
            <w:sz w:val="28"/>
          </w:rPr>
          <w:t>http://vgsu.arbitr.gov.ua/news/753</w:t>
        </w:r>
      </w:hyperlink>
      <w:r w:rsidRPr="001D1DE8">
        <w:rPr>
          <w:rFonts w:ascii="Times New Roman" w:hAnsi="Times New Roman" w:cs="Times New Roman"/>
          <w:sz w:val="28"/>
        </w:rPr>
        <w:t>.</w:t>
      </w:r>
    </w:p>
    <w:p w:rsidR="001D1DE8" w:rsidRDefault="001D1DE8" w:rsidP="001D1DE8">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Суханов Е. А. Акционерные общества и другие юридические лица в новом гражданском законодательстве / Е. А. Суханов // Хозяйство и право. – 1997. – № 1. – С. 90–100.</w:t>
      </w:r>
    </w:p>
    <w:p w:rsidR="001D1DE8" w:rsidRDefault="001D1DE8" w:rsidP="001D1DE8">
      <w:pPr>
        <w:pStyle w:val="a7"/>
        <w:numPr>
          <w:ilvl w:val="0"/>
          <w:numId w:val="1"/>
        </w:numPr>
        <w:spacing w:after="0" w:line="360" w:lineRule="auto"/>
        <w:ind w:left="0" w:firstLine="709"/>
        <w:jc w:val="both"/>
        <w:rPr>
          <w:rFonts w:ascii="Times New Roman" w:hAnsi="Times New Roman" w:cs="Times New Roman"/>
          <w:sz w:val="28"/>
          <w:lang w:val="uk-UA"/>
        </w:rPr>
      </w:pPr>
      <w:r w:rsidRPr="001D1DE8">
        <w:rPr>
          <w:rFonts w:ascii="Times New Roman" w:hAnsi="Times New Roman" w:cs="Times New Roman"/>
          <w:sz w:val="28"/>
        </w:rPr>
        <w:t>Авилов Г. Е. Хозяйственные товарищества и общества в Гражданском кодексе России / Г. Е. Авилов // Гражданский кодекс Рос</w:t>
      </w:r>
      <w:r>
        <w:rPr>
          <w:rFonts w:ascii="Times New Roman" w:hAnsi="Times New Roman" w:cs="Times New Roman"/>
          <w:sz w:val="28"/>
        </w:rPr>
        <w:t>сии. Проблемы. Теория. Практика</w:t>
      </w:r>
      <w:r w:rsidRPr="001D1DE8">
        <w:rPr>
          <w:rFonts w:ascii="Times New Roman" w:hAnsi="Times New Roman" w:cs="Times New Roman"/>
          <w:sz w:val="28"/>
        </w:rPr>
        <w:t>: сб. памяти С. А. Хохл</w:t>
      </w:r>
      <w:r>
        <w:rPr>
          <w:rFonts w:ascii="Times New Roman" w:hAnsi="Times New Roman" w:cs="Times New Roman"/>
          <w:sz w:val="28"/>
        </w:rPr>
        <w:t>ова / отв. ред. А. Л. Маковский</w:t>
      </w:r>
      <w:r w:rsidRPr="001D1DE8">
        <w:rPr>
          <w:rFonts w:ascii="Times New Roman" w:hAnsi="Times New Roman" w:cs="Times New Roman"/>
          <w:sz w:val="28"/>
        </w:rPr>
        <w:t xml:space="preserve">; Исследовательский центр частного права. – </w:t>
      </w:r>
      <w:proofErr w:type="gramStart"/>
      <w:r w:rsidRPr="001D1DE8">
        <w:rPr>
          <w:rFonts w:ascii="Times New Roman" w:hAnsi="Times New Roman" w:cs="Times New Roman"/>
          <w:sz w:val="28"/>
        </w:rPr>
        <w:t>М. :</w:t>
      </w:r>
      <w:proofErr w:type="gramEnd"/>
      <w:r w:rsidRPr="001D1DE8">
        <w:rPr>
          <w:rFonts w:ascii="Times New Roman" w:hAnsi="Times New Roman" w:cs="Times New Roman"/>
          <w:sz w:val="28"/>
        </w:rPr>
        <w:t xml:space="preserve"> Международный центр финансово-экономического развития, 1998. – С. 176–202.</w:t>
      </w:r>
    </w:p>
    <w:p w:rsidR="001D1DE8" w:rsidRDefault="004B0139" w:rsidP="001D1DE8">
      <w:pPr>
        <w:pStyle w:val="a7"/>
        <w:numPr>
          <w:ilvl w:val="0"/>
          <w:numId w:val="1"/>
        </w:numPr>
        <w:spacing w:after="0" w:line="360" w:lineRule="auto"/>
        <w:ind w:left="0" w:firstLine="709"/>
        <w:jc w:val="both"/>
        <w:rPr>
          <w:rFonts w:ascii="Times New Roman" w:hAnsi="Times New Roman" w:cs="Times New Roman"/>
          <w:sz w:val="28"/>
          <w:lang w:val="uk-UA"/>
        </w:rPr>
      </w:pPr>
      <w:r w:rsidRPr="004B0139">
        <w:rPr>
          <w:rFonts w:ascii="Times New Roman" w:hAnsi="Times New Roman" w:cs="Times New Roman"/>
          <w:sz w:val="28"/>
        </w:rPr>
        <w:t xml:space="preserve">Филиппова С. Ю. Корпоративный конфликт: возможности правового </w:t>
      </w:r>
      <w:proofErr w:type="gramStart"/>
      <w:r w:rsidRPr="004B0139">
        <w:rPr>
          <w:rFonts w:ascii="Times New Roman" w:hAnsi="Times New Roman" w:cs="Times New Roman"/>
          <w:sz w:val="28"/>
        </w:rPr>
        <w:t>воздействия :</w:t>
      </w:r>
      <w:proofErr w:type="gramEnd"/>
      <w:r w:rsidRPr="004B0139">
        <w:rPr>
          <w:rFonts w:ascii="Times New Roman" w:hAnsi="Times New Roman" w:cs="Times New Roman"/>
          <w:sz w:val="28"/>
        </w:rPr>
        <w:t xml:space="preserve"> моногр. / С. Ю. Филиппова. – </w:t>
      </w:r>
      <w:proofErr w:type="gramStart"/>
      <w:r w:rsidRPr="004B0139">
        <w:rPr>
          <w:rFonts w:ascii="Times New Roman" w:hAnsi="Times New Roman" w:cs="Times New Roman"/>
          <w:sz w:val="28"/>
        </w:rPr>
        <w:t>М. :</w:t>
      </w:r>
      <w:proofErr w:type="gramEnd"/>
      <w:r w:rsidRPr="004B0139">
        <w:rPr>
          <w:rFonts w:ascii="Times New Roman" w:hAnsi="Times New Roman" w:cs="Times New Roman"/>
          <w:sz w:val="28"/>
        </w:rPr>
        <w:t xml:space="preserve"> Российская академия правосудия, 2009. – 308 с.</w:t>
      </w:r>
    </w:p>
    <w:p w:rsidR="00F50180" w:rsidRDefault="004B0139" w:rsidP="00F50180">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Уразова Г.О. Право учасника на вихід із товариства з обмеженою відповідальністю / Г.О. Уразова // 2015. – С. 129-138.</w:t>
      </w:r>
    </w:p>
    <w:p w:rsidR="007159E7" w:rsidRDefault="00F50180" w:rsidP="007159E7">
      <w:pPr>
        <w:pStyle w:val="a7"/>
        <w:numPr>
          <w:ilvl w:val="0"/>
          <w:numId w:val="1"/>
        </w:numPr>
        <w:spacing w:after="0" w:line="360" w:lineRule="auto"/>
        <w:ind w:left="0" w:firstLine="709"/>
        <w:jc w:val="both"/>
        <w:rPr>
          <w:rFonts w:ascii="Times New Roman" w:hAnsi="Times New Roman" w:cs="Times New Roman"/>
          <w:sz w:val="28"/>
          <w:lang w:val="uk-UA"/>
        </w:rPr>
      </w:pPr>
      <w:r w:rsidRPr="00F50180">
        <w:rPr>
          <w:rFonts w:ascii="Times New Roman" w:hAnsi="Times New Roman" w:cs="Times New Roman"/>
          <w:sz w:val="28"/>
          <w:lang w:val="uk-UA"/>
        </w:rPr>
        <w:t xml:space="preserve">Про державну реєстрацію юридичних осіб, фізичних осіб - підприємців та громадських формувань. </w:t>
      </w:r>
      <w:r w:rsidR="00BB6C2A" w:rsidRPr="00F50180">
        <w:rPr>
          <w:rFonts w:ascii="Times New Roman" w:hAnsi="Times New Roman" w:cs="Times New Roman"/>
          <w:sz w:val="28"/>
          <w:lang w:val="uk-UA"/>
        </w:rPr>
        <w:t>В</w:t>
      </w:r>
      <w:r>
        <w:rPr>
          <w:rFonts w:ascii="Times New Roman" w:hAnsi="Times New Roman" w:cs="Times New Roman"/>
          <w:sz w:val="28"/>
          <w:lang w:val="uk-UA"/>
        </w:rPr>
        <w:t xml:space="preserve">ерховна Рада України. Закон від </w:t>
      </w:r>
      <w:r w:rsidRPr="00F50180">
        <w:rPr>
          <w:rFonts w:ascii="Times New Roman" w:hAnsi="Times New Roman" w:cs="Times New Roman"/>
          <w:sz w:val="28"/>
          <w:lang w:val="uk-UA"/>
        </w:rPr>
        <w:t>15.05.2003</w:t>
      </w:r>
      <w:r>
        <w:rPr>
          <w:rFonts w:ascii="Times New Roman" w:hAnsi="Times New Roman" w:cs="Times New Roman"/>
          <w:sz w:val="28"/>
          <w:lang w:val="uk-UA"/>
        </w:rPr>
        <w:t xml:space="preserve"> </w:t>
      </w:r>
      <w:r w:rsidRPr="00F50180">
        <w:rPr>
          <w:rFonts w:ascii="Times New Roman" w:hAnsi="Times New Roman" w:cs="Times New Roman"/>
          <w:sz w:val="28"/>
          <w:lang w:val="uk-UA"/>
        </w:rPr>
        <w:t>№ 755-IV</w:t>
      </w:r>
      <w:r w:rsidR="00BB6C2A" w:rsidRPr="00F50180">
        <w:rPr>
          <w:rFonts w:ascii="Times New Roman" w:hAnsi="Times New Roman" w:cs="Times New Roman"/>
          <w:sz w:val="28"/>
          <w:lang w:val="uk-UA"/>
        </w:rPr>
        <w:t>. – [Електронний ресурс]. – Режим доступу:</w:t>
      </w:r>
      <w:r w:rsidRPr="00F50180">
        <w:rPr>
          <w:rFonts w:ascii="Times New Roman" w:hAnsi="Times New Roman" w:cs="Times New Roman"/>
          <w:sz w:val="28"/>
          <w:lang w:val="uk-UA"/>
        </w:rPr>
        <w:t xml:space="preserve"> </w:t>
      </w:r>
      <w:hyperlink r:id="rId20" w:history="1">
        <w:r w:rsidRPr="00F50180">
          <w:rPr>
            <w:rStyle w:val="a8"/>
            <w:rFonts w:ascii="Times New Roman" w:hAnsi="Times New Roman" w:cs="Times New Roman"/>
            <w:sz w:val="28"/>
            <w:lang w:val="uk-UA"/>
          </w:rPr>
          <w:t>http://zakon.rada.gov.ua/laws/show/755-15</w:t>
        </w:r>
      </w:hyperlink>
    </w:p>
    <w:p w:rsidR="007159E7" w:rsidRDefault="007159E7" w:rsidP="007159E7">
      <w:pPr>
        <w:pStyle w:val="a7"/>
        <w:numPr>
          <w:ilvl w:val="0"/>
          <w:numId w:val="1"/>
        </w:numPr>
        <w:spacing w:after="0" w:line="360" w:lineRule="auto"/>
        <w:ind w:left="0" w:firstLine="709"/>
        <w:jc w:val="both"/>
        <w:rPr>
          <w:rFonts w:ascii="Times New Roman" w:hAnsi="Times New Roman" w:cs="Times New Roman"/>
          <w:sz w:val="28"/>
          <w:lang w:val="uk-UA"/>
        </w:rPr>
      </w:pPr>
      <w:r w:rsidRPr="007159E7">
        <w:rPr>
          <w:rFonts w:ascii="Times New Roman" w:hAnsi="Times New Roman" w:cs="Times New Roman"/>
          <w:sz w:val="28"/>
          <w:lang w:val="uk-UA"/>
        </w:rPr>
        <w:lastRenderedPageBreak/>
        <w:t>Щодо заліку взаємних однорідних вимог. Державний комітет України з питань регуляторної політики та підприємництва. Лист,  Витяг від  14.07.2004 № 4783/0/2-04</w:t>
      </w:r>
      <w:r>
        <w:rPr>
          <w:rFonts w:ascii="Times New Roman" w:hAnsi="Times New Roman" w:cs="Times New Roman"/>
          <w:sz w:val="28"/>
          <w:lang w:val="uk-UA"/>
        </w:rPr>
        <w:t>.</w:t>
      </w:r>
      <w:r w:rsidRPr="007159E7">
        <w:rPr>
          <w:rFonts w:ascii="Times New Roman" w:hAnsi="Times New Roman" w:cs="Times New Roman"/>
          <w:sz w:val="28"/>
          <w:lang w:val="uk-UA"/>
        </w:rPr>
        <w:t xml:space="preserve"> – </w:t>
      </w:r>
      <w:r w:rsidR="00F50180" w:rsidRPr="007159E7">
        <w:rPr>
          <w:rFonts w:ascii="Times New Roman" w:hAnsi="Times New Roman" w:cs="Times New Roman"/>
          <w:sz w:val="28"/>
          <w:lang w:val="uk-UA"/>
        </w:rPr>
        <w:t xml:space="preserve">[Електронний ресурс]. – Режим доступу: </w:t>
      </w:r>
      <w:hyperlink r:id="rId21" w:history="1">
        <w:r w:rsidRPr="008E032A">
          <w:rPr>
            <w:rStyle w:val="a8"/>
            <w:rFonts w:ascii="Times New Roman" w:hAnsi="Times New Roman" w:cs="Times New Roman"/>
            <w:sz w:val="28"/>
            <w:lang w:val="uk-UA"/>
          </w:rPr>
          <w:t>http://zakon.rada.gov.ua/rada/show/v4783563-04</w:t>
        </w:r>
      </w:hyperlink>
    </w:p>
    <w:p w:rsidR="00F50180" w:rsidRDefault="007159E7" w:rsidP="007159E7">
      <w:pPr>
        <w:pStyle w:val="a7"/>
        <w:numPr>
          <w:ilvl w:val="0"/>
          <w:numId w:val="1"/>
        </w:numPr>
        <w:spacing w:after="0" w:line="360" w:lineRule="auto"/>
        <w:ind w:left="0" w:firstLine="709"/>
        <w:jc w:val="both"/>
        <w:rPr>
          <w:rFonts w:ascii="Times New Roman" w:hAnsi="Times New Roman" w:cs="Times New Roman"/>
          <w:sz w:val="28"/>
          <w:lang w:val="uk-UA"/>
        </w:rPr>
      </w:pPr>
      <w:r w:rsidRPr="007159E7">
        <w:rPr>
          <w:rFonts w:ascii="Times New Roman" w:hAnsi="Times New Roman" w:cs="Times New Roman"/>
          <w:sz w:val="28"/>
          <w:lang w:val="uk-UA"/>
        </w:rPr>
        <w:t>Про момент виходу учасника зі складу ТОВ</w:t>
      </w:r>
      <w:r w:rsidRPr="007159E7">
        <w:rPr>
          <w:rFonts w:ascii="Times New Roman" w:hAnsi="Times New Roman" w:cs="Times New Roman"/>
          <w:sz w:val="28"/>
        </w:rPr>
        <w:t xml:space="preserve">. Державний комітет України з питань регуляторної політики та підприємництва. Лист,  Витяг </w:t>
      </w:r>
      <w:r w:rsidRPr="007159E7">
        <w:rPr>
          <w:rFonts w:ascii="Times New Roman" w:hAnsi="Times New Roman" w:cs="Times New Roman"/>
          <w:sz w:val="28"/>
          <w:lang w:val="uk-UA"/>
        </w:rPr>
        <w:t xml:space="preserve">від 18.06.2009 № 7184. </w:t>
      </w:r>
      <w:r w:rsidR="00F50180" w:rsidRPr="007159E7">
        <w:rPr>
          <w:rFonts w:ascii="Times New Roman" w:hAnsi="Times New Roman" w:cs="Times New Roman"/>
          <w:sz w:val="28"/>
          <w:lang w:val="uk-UA"/>
        </w:rPr>
        <w:t xml:space="preserve">– [Електронний ресурс]. – Режим доступу: </w:t>
      </w:r>
      <w:hyperlink r:id="rId22" w:history="1">
        <w:r w:rsidRPr="008E032A">
          <w:rPr>
            <w:rStyle w:val="a8"/>
            <w:rFonts w:ascii="Times New Roman" w:hAnsi="Times New Roman" w:cs="Times New Roman"/>
            <w:sz w:val="28"/>
            <w:lang w:val="uk-UA"/>
          </w:rPr>
          <w:t>http://zakon.rada.gov.ua/rada/show/v7184563-09</w:t>
        </w:r>
      </w:hyperlink>
    </w:p>
    <w:p w:rsidR="007159E7" w:rsidRPr="007159E7" w:rsidRDefault="007159E7" w:rsidP="007159E7">
      <w:pPr>
        <w:pStyle w:val="a7"/>
        <w:numPr>
          <w:ilvl w:val="0"/>
          <w:numId w:val="1"/>
        </w:numPr>
        <w:spacing w:after="0" w:line="360" w:lineRule="auto"/>
        <w:ind w:left="0" w:firstLine="709"/>
        <w:jc w:val="both"/>
        <w:rPr>
          <w:rFonts w:ascii="Times New Roman" w:hAnsi="Times New Roman" w:cs="Times New Roman"/>
          <w:sz w:val="28"/>
          <w:lang w:val="uk-UA"/>
        </w:rPr>
      </w:pPr>
      <w:r w:rsidRPr="007159E7">
        <w:rPr>
          <w:rFonts w:ascii="Times New Roman" w:hAnsi="Times New Roman" w:cs="Times New Roman"/>
          <w:sz w:val="28"/>
          <w:lang w:val="uk-UA"/>
        </w:rPr>
        <w:t>Просянюк О. В. Правове регулювання виходу з товариства з обмеженою відповідальністю / О. В. Просянюк // Університетські наукові записки. – 2013. – № 1 (45). – С. 148 – 152.</w:t>
      </w:r>
    </w:p>
    <w:p w:rsidR="00153C83" w:rsidRDefault="007159E7" w:rsidP="00153C83">
      <w:pPr>
        <w:pStyle w:val="a7"/>
        <w:numPr>
          <w:ilvl w:val="0"/>
          <w:numId w:val="1"/>
        </w:numPr>
        <w:spacing w:after="0" w:line="360" w:lineRule="auto"/>
        <w:ind w:left="0" w:firstLine="709"/>
        <w:jc w:val="both"/>
        <w:rPr>
          <w:rFonts w:ascii="Times New Roman" w:hAnsi="Times New Roman" w:cs="Times New Roman"/>
          <w:sz w:val="28"/>
          <w:lang w:val="uk-UA"/>
        </w:rPr>
      </w:pPr>
      <w:r w:rsidRPr="007159E7">
        <w:rPr>
          <w:rFonts w:ascii="Times New Roman" w:hAnsi="Times New Roman" w:cs="Times New Roman"/>
          <w:sz w:val="28"/>
          <w:lang w:val="uk-UA"/>
        </w:rPr>
        <w:t>Кібенко О., Залеська А. Вихід учасника із товариства з обмеженою відповідальністю: проблемні питання та практичні рекомендації / О. Кібенко, А. Залеська // Українське комерційне право. – 2012. – № 12. – С. 20 – 29.</w:t>
      </w:r>
    </w:p>
    <w:p w:rsidR="007159E7" w:rsidRDefault="00153C83" w:rsidP="00153C83">
      <w:pPr>
        <w:pStyle w:val="a7"/>
        <w:numPr>
          <w:ilvl w:val="0"/>
          <w:numId w:val="1"/>
        </w:numPr>
        <w:spacing w:after="0" w:line="360" w:lineRule="auto"/>
        <w:ind w:left="0" w:firstLine="709"/>
        <w:jc w:val="both"/>
        <w:rPr>
          <w:rFonts w:ascii="Times New Roman" w:hAnsi="Times New Roman" w:cs="Times New Roman"/>
          <w:sz w:val="28"/>
          <w:lang w:val="uk-UA"/>
        </w:rPr>
      </w:pPr>
      <w:r w:rsidRPr="00153C83">
        <w:rPr>
          <w:rFonts w:ascii="Times New Roman" w:hAnsi="Times New Roman" w:cs="Times New Roman"/>
          <w:sz w:val="28"/>
          <w:lang w:val="uk-UA"/>
        </w:rPr>
        <w:t xml:space="preserve">Про деякі питання практики вирішення спорів, що виникають з корпоративних правовідносин. Вищий господарський суд України. Постанова від 25.02.2016 № 4. – [Електронний ресурс]. – Режим доступу: </w:t>
      </w:r>
      <w:hyperlink r:id="rId23" w:history="1">
        <w:r w:rsidRPr="008E032A">
          <w:rPr>
            <w:rStyle w:val="a8"/>
            <w:rFonts w:ascii="Times New Roman" w:hAnsi="Times New Roman" w:cs="Times New Roman"/>
            <w:sz w:val="28"/>
            <w:lang w:val="uk-UA"/>
          </w:rPr>
          <w:t>http://zakon.rada.gov.ua/laws/show/v0004600-16</w:t>
        </w:r>
      </w:hyperlink>
    </w:p>
    <w:p w:rsidR="00153C83" w:rsidRDefault="00153C83" w:rsidP="00153C83">
      <w:pPr>
        <w:pStyle w:val="a7"/>
        <w:numPr>
          <w:ilvl w:val="0"/>
          <w:numId w:val="1"/>
        </w:numPr>
        <w:spacing w:after="0" w:line="360" w:lineRule="auto"/>
        <w:ind w:left="0" w:firstLine="709"/>
        <w:jc w:val="both"/>
        <w:rPr>
          <w:rFonts w:ascii="Times New Roman" w:hAnsi="Times New Roman" w:cs="Times New Roman"/>
          <w:sz w:val="28"/>
          <w:lang w:val="uk-UA"/>
        </w:rPr>
      </w:pPr>
      <w:r w:rsidRPr="00153C83">
        <w:rPr>
          <w:rFonts w:ascii="Times New Roman" w:hAnsi="Times New Roman" w:cs="Times New Roman"/>
          <w:sz w:val="28"/>
        </w:rPr>
        <w:t xml:space="preserve">Постанова Вищого господарського суду України від 21.05.2009 р. у справі № 12/191пн [Електронний ресурс] – Режим доступу: </w:t>
      </w:r>
      <w:hyperlink r:id="rId24" w:history="1">
        <w:r w:rsidRPr="008E032A">
          <w:rPr>
            <w:rStyle w:val="a8"/>
            <w:rFonts w:ascii="Times New Roman" w:hAnsi="Times New Roman" w:cs="Times New Roman"/>
            <w:sz w:val="28"/>
          </w:rPr>
          <w:t>http://reyestr.court.gov.ua/Review/5719667</w:t>
        </w:r>
      </w:hyperlink>
    </w:p>
    <w:p w:rsidR="00153C83" w:rsidRDefault="00153C83" w:rsidP="00153C83">
      <w:pPr>
        <w:pStyle w:val="a7"/>
        <w:numPr>
          <w:ilvl w:val="0"/>
          <w:numId w:val="1"/>
        </w:numPr>
        <w:spacing w:after="0" w:line="360" w:lineRule="auto"/>
        <w:ind w:left="0" w:firstLine="709"/>
        <w:jc w:val="both"/>
        <w:rPr>
          <w:rFonts w:ascii="Times New Roman" w:hAnsi="Times New Roman" w:cs="Times New Roman"/>
          <w:sz w:val="28"/>
          <w:lang w:val="uk-UA"/>
        </w:rPr>
      </w:pPr>
      <w:r w:rsidRPr="00153C83">
        <w:rPr>
          <w:rFonts w:ascii="Times New Roman" w:hAnsi="Times New Roman" w:cs="Times New Roman"/>
          <w:sz w:val="28"/>
          <w:lang w:val="uk-UA"/>
        </w:rPr>
        <w:t xml:space="preserve">Про товариства з обмеженою та додатковою відповідальністю. Верховна Рада України. Закон від 06.02.2018 № 2275-VIII. – [Електронний ресурс]. – Режим доступу: </w:t>
      </w:r>
      <w:hyperlink r:id="rId25" w:history="1">
        <w:r w:rsidRPr="008E032A">
          <w:rPr>
            <w:rStyle w:val="a8"/>
            <w:rFonts w:ascii="Times New Roman" w:hAnsi="Times New Roman" w:cs="Times New Roman"/>
            <w:sz w:val="28"/>
            <w:lang w:val="uk-UA"/>
          </w:rPr>
          <w:t>http://zakon.rada.gov.ua/laws/show/2275-19</w:t>
        </w:r>
      </w:hyperlink>
    </w:p>
    <w:p w:rsidR="00153C83" w:rsidRDefault="00D93F05" w:rsidP="00153C83">
      <w:pPr>
        <w:pStyle w:val="a7"/>
        <w:numPr>
          <w:ilvl w:val="0"/>
          <w:numId w:val="1"/>
        </w:numPr>
        <w:spacing w:after="0" w:line="360" w:lineRule="auto"/>
        <w:ind w:left="0" w:firstLine="709"/>
        <w:jc w:val="both"/>
        <w:rPr>
          <w:rFonts w:ascii="Times New Roman" w:hAnsi="Times New Roman" w:cs="Times New Roman"/>
          <w:sz w:val="28"/>
          <w:lang w:val="uk-UA"/>
        </w:rPr>
      </w:pPr>
      <w:r w:rsidRPr="00D93F05">
        <w:rPr>
          <w:rFonts w:ascii="Times New Roman" w:hAnsi="Times New Roman" w:cs="Times New Roman"/>
          <w:sz w:val="28"/>
        </w:rPr>
        <w:t xml:space="preserve">Закон Республики Беларусь “О хозяйственных обществах” от 09.12.1992 г. № 2020-ХІІ (в ред. от 25.07.2015 г.) [Електронний ресурс] – Режим доступу: </w:t>
      </w:r>
      <w:hyperlink r:id="rId26" w:history="1">
        <w:r w:rsidRPr="008E032A">
          <w:rPr>
            <w:rStyle w:val="a8"/>
            <w:rFonts w:ascii="Times New Roman" w:hAnsi="Times New Roman" w:cs="Times New Roman"/>
            <w:sz w:val="28"/>
          </w:rPr>
          <w:t>http://www.pravo.by/document/?guid=3871&amp;p0=V19202020</w:t>
        </w:r>
      </w:hyperlink>
    </w:p>
    <w:p w:rsidR="00D93F05" w:rsidRDefault="00D93F05" w:rsidP="00D93F05">
      <w:pPr>
        <w:pStyle w:val="a7"/>
        <w:numPr>
          <w:ilvl w:val="0"/>
          <w:numId w:val="1"/>
        </w:numPr>
        <w:spacing w:after="0" w:line="360" w:lineRule="auto"/>
        <w:ind w:left="0" w:firstLine="709"/>
        <w:jc w:val="both"/>
        <w:rPr>
          <w:rFonts w:ascii="Times New Roman" w:hAnsi="Times New Roman" w:cs="Times New Roman"/>
          <w:sz w:val="28"/>
          <w:lang w:val="uk-UA"/>
        </w:rPr>
      </w:pPr>
      <w:r w:rsidRPr="00D93F05">
        <w:rPr>
          <w:rFonts w:ascii="Times New Roman" w:hAnsi="Times New Roman" w:cs="Times New Roman"/>
          <w:sz w:val="28"/>
          <w:lang w:val="uk-UA"/>
        </w:rPr>
        <w:t xml:space="preserve">Смітюх А. В. Товариство з обмеженою відповідальністю: порівняльноправове дослідження права виходу учасника з товариства за законодавством України та добровільного або спеціального анулювання частки </w:t>
      </w:r>
      <w:r w:rsidRPr="00D93F05">
        <w:rPr>
          <w:rFonts w:ascii="Times New Roman" w:hAnsi="Times New Roman" w:cs="Times New Roman"/>
          <w:sz w:val="28"/>
          <w:lang w:val="uk-UA"/>
        </w:rPr>
        <w:lastRenderedPageBreak/>
        <w:t xml:space="preserve">учасника за законодавством Польщі [Електронний ресурс] / А. В. Смітюх // </w:t>
      </w:r>
      <w:r w:rsidRPr="00D93F05">
        <w:rPr>
          <w:rFonts w:ascii="Times New Roman" w:hAnsi="Times New Roman" w:cs="Times New Roman"/>
          <w:sz w:val="28"/>
        </w:rPr>
        <w:t>Ukraina</w:t>
      </w:r>
      <w:r w:rsidRPr="00D93F05">
        <w:rPr>
          <w:rFonts w:ascii="Times New Roman" w:hAnsi="Times New Roman" w:cs="Times New Roman"/>
          <w:sz w:val="28"/>
          <w:lang w:val="uk-UA"/>
        </w:rPr>
        <w:t xml:space="preserve"> </w:t>
      </w:r>
      <w:r w:rsidRPr="00D93F05">
        <w:rPr>
          <w:rFonts w:ascii="Times New Roman" w:hAnsi="Times New Roman" w:cs="Times New Roman"/>
          <w:sz w:val="28"/>
        </w:rPr>
        <w:t>po</w:t>
      </w:r>
      <w:r w:rsidRPr="00D93F05">
        <w:rPr>
          <w:rFonts w:ascii="Times New Roman" w:hAnsi="Times New Roman" w:cs="Times New Roman"/>
          <w:sz w:val="28"/>
          <w:lang w:val="uk-UA"/>
        </w:rPr>
        <w:t xml:space="preserve"> </w:t>
      </w:r>
      <w:r w:rsidRPr="00D93F05">
        <w:rPr>
          <w:rFonts w:ascii="Times New Roman" w:hAnsi="Times New Roman" w:cs="Times New Roman"/>
          <w:sz w:val="28"/>
        </w:rPr>
        <w:t>Rewolucji</w:t>
      </w:r>
      <w:r w:rsidRPr="00D93F05">
        <w:rPr>
          <w:rFonts w:ascii="Times New Roman" w:hAnsi="Times New Roman" w:cs="Times New Roman"/>
          <w:sz w:val="28"/>
          <w:lang w:val="uk-UA"/>
        </w:rPr>
        <w:t xml:space="preserve"> </w:t>
      </w:r>
      <w:r w:rsidRPr="00D93F05">
        <w:rPr>
          <w:rFonts w:ascii="Times New Roman" w:hAnsi="Times New Roman" w:cs="Times New Roman"/>
          <w:sz w:val="28"/>
        </w:rPr>
        <w:t>Godno</w:t>
      </w:r>
      <w:r w:rsidRPr="00D93F05">
        <w:rPr>
          <w:rFonts w:ascii="Times New Roman" w:hAnsi="Times New Roman" w:cs="Times New Roman"/>
          <w:sz w:val="28"/>
          <w:lang w:val="uk-UA"/>
        </w:rPr>
        <w:t>ś</w:t>
      </w:r>
      <w:r w:rsidRPr="00D93F05">
        <w:rPr>
          <w:rFonts w:ascii="Times New Roman" w:hAnsi="Times New Roman" w:cs="Times New Roman"/>
          <w:sz w:val="28"/>
        </w:rPr>
        <w:t>ci</w:t>
      </w:r>
      <w:r w:rsidRPr="00D93F05">
        <w:rPr>
          <w:rFonts w:ascii="Times New Roman" w:hAnsi="Times New Roman" w:cs="Times New Roman"/>
          <w:sz w:val="28"/>
          <w:lang w:val="uk-UA"/>
        </w:rPr>
        <w:t xml:space="preserve">. </w:t>
      </w:r>
      <w:r w:rsidRPr="00D93F05">
        <w:rPr>
          <w:rFonts w:ascii="Times New Roman" w:hAnsi="Times New Roman" w:cs="Times New Roman"/>
          <w:sz w:val="28"/>
        </w:rPr>
        <w:t>Prawa</w:t>
      </w:r>
      <w:r w:rsidRPr="00D93F05">
        <w:rPr>
          <w:rFonts w:ascii="Times New Roman" w:hAnsi="Times New Roman" w:cs="Times New Roman"/>
          <w:sz w:val="28"/>
          <w:lang w:val="uk-UA"/>
        </w:rPr>
        <w:t xml:space="preserve"> </w:t>
      </w:r>
      <w:r w:rsidRPr="00D93F05">
        <w:rPr>
          <w:rFonts w:ascii="Times New Roman" w:hAnsi="Times New Roman" w:cs="Times New Roman"/>
          <w:sz w:val="28"/>
        </w:rPr>
        <w:t>cz</w:t>
      </w:r>
      <w:r w:rsidRPr="00D93F05">
        <w:rPr>
          <w:rFonts w:ascii="Times New Roman" w:hAnsi="Times New Roman" w:cs="Times New Roman"/>
          <w:sz w:val="28"/>
          <w:lang w:val="uk-UA"/>
        </w:rPr>
        <w:t>ł</w:t>
      </w:r>
      <w:r w:rsidRPr="00D93F05">
        <w:rPr>
          <w:rFonts w:ascii="Times New Roman" w:hAnsi="Times New Roman" w:cs="Times New Roman"/>
          <w:sz w:val="28"/>
        </w:rPr>
        <w:t>owieka</w:t>
      </w:r>
      <w:r w:rsidRPr="00D93F05">
        <w:rPr>
          <w:rFonts w:ascii="Times New Roman" w:hAnsi="Times New Roman" w:cs="Times New Roman"/>
          <w:sz w:val="28"/>
          <w:lang w:val="uk-UA"/>
        </w:rPr>
        <w:t xml:space="preserve"> – </w:t>
      </w:r>
      <w:r w:rsidRPr="00D93F05">
        <w:rPr>
          <w:rFonts w:ascii="Times New Roman" w:hAnsi="Times New Roman" w:cs="Times New Roman"/>
          <w:sz w:val="28"/>
        </w:rPr>
        <w:t>to</w:t>
      </w:r>
      <w:r w:rsidRPr="00D93F05">
        <w:rPr>
          <w:rFonts w:ascii="Times New Roman" w:hAnsi="Times New Roman" w:cs="Times New Roman"/>
          <w:sz w:val="28"/>
          <w:lang w:val="uk-UA"/>
        </w:rPr>
        <w:t>ż</w:t>
      </w:r>
      <w:r w:rsidRPr="00D93F05">
        <w:rPr>
          <w:rFonts w:ascii="Times New Roman" w:hAnsi="Times New Roman" w:cs="Times New Roman"/>
          <w:sz w:val="28"/>
        </w:rPr>
        <w:t>samo</w:t>
      </w:r>
      <w:r w:rsidRPr="00D93F05">
        <w:rPr>
          <w:rFonts w:ascii="Times New Roman" w:hAnsi="Times New Roman" w:cs="Times New Roman"/>
          <w:sz w:val="28"/>
          <w:lang w:val="uk-UA"/>
        </w:rPr>
        <w:t xml:space="preserve">ść </w:t>
      </w:r>
      <w:r w:rsidRPr="00D93F05">
        <w:rPr>
          <w:rFonts w:ascii="Times New Roman" w:hAnsi="Times New Roman" w:cs="Times New Roman"/>
          <w:sz w:val="28"/>
        </w:rPr>
        <w:t>narodowa</w:t>
      </w:r>
      <w:r w:rsidRPr="00D93F05">
        <w:rPr>
          <w:rFonts w:ascii="Times New Roman" w:hAnsi="Times New Roman" w:cs="Times New Roman"/>
          <w:sz w:val="28"/>
          <w:lang w:val="uk-UA"/>
        </w:rPr>
        <w:t>. – Електронні дані. – [</w:t>
      </w:r>
      <w:r w:rsidRPr="00D93F05">
        <w:rPr>
          <w:rFonts w:ascii="Times New Roman" w:hAnsi="Times New Roman" w:cs="Times New Roman"/>
          <w:sz w:val="28"/>
        </w:rPr>
        <w:t>Uniwersytet</w:t>
      </w:r>
      <w:r w:rsidRPr="00D93F05">
        <w:rPr>
          <w:rFonts w:ascii="Times New Roman" w:hAnsi="Times New Roman" w:cs="Times New Roman"/>
          <w:sz w:val="28"/>
          <w:lang w:val="uk-UA"/>
        </w:rPr>
        <w:t xml:space="preserve"> Łó</w:t>
      </w:r>
      <w:r w:rsidRPr="00D93F05">
        <w:rPr>
          <w:rFonts w:ascii="Times New Roman" w:hAnsi="Times New Roman" w:cs="Times New Roman"/>
          <w:sz w:val="28"/>
        </w:rPr>
        <w:t>dzki</w:t>
      </w:r>
      <w:r w:rsidRPr="00D93F05">
        <w:rPr>
          <w:rFonts w:ascii="Times New Roman" w:hAnsi="Times New Roman" w:cs="Times New Roman"/>
          <w:sz w:val="28"/>
          <w:lang w:val="uk-UA"/>
        </w:rPr>
        <w:t xml:space="preserve">, </w:t>
      </w:r>
      <w:r w:rsidRPr="00D93F05">
        <w:rPr>
          <w:rFonts w:ascii="Times New Roman" w:hAnsi="Times New Roman" w:cs="Times New Roman"/>
          <w:sz w:val="28"/>
        </w:rPr>
        <w:t>Bookmarked</w:t>
      </w:r>
      <w:r w:rsidRPr="00D93F05">
        <w:rPr>
          <w:rFonts w:ascii="Times New Roman" w:hAnsi="Times New Roman" w:cs="Times New Roman"/>
          <w:sz w:val="28"/>
          <w:lang w:val="uk-UA"/>
        </w:rPr>
        <w:t xml:space="preserve"> </w:t>
      </w:r>
      <w:r w:rsidRPr="00D93F05">
        <w:rPr>
          <w:rFonts w:ascii="Times New Roman" w:hAnsi="Times New Roman" w:cs="Times New Roman"/>
          <w:sz w:val="28"/>
        </w:rPr>
        <w:t>Publishing</w:t>
      </w:r>
      <w:r w:rsidRPr="00D93F05">
        <w:rPr>
          <w:rFonts w:ascii="Times New Roman" w:hAnsi="Times New Roman" w:cs="Times New Roman"/>
          <w:sz w:val="28"/>
          <w:lang w:val="uk-UA"/>
        </w:rPr>
        <w:t xml:space="preserve"> &amp; </w:t>
      </w:r>
      <w:r w:rsidRPr="00D93F05">
        <w:rPr>
          <w:rFonts w:ascii="Times New Roman" w:hAnsi="Times New Roman" w:cs="Times New Roman"/>
          <w:sz w:val="28"/>
        </w:rPr>
        <w:t>Editing</w:t>
      </w:r>
      <w:r w:rsidRPr="00D93F05">
        <w:rPr>
          <w:rFonts w:ascii="Times New Roman" w:hAnsi="Times New Roman" w:cs="Times New Roman"/>
          <w:sz w:val="28"/>
          <w:lang w:val="uk-UA"/>
        </w:rPr>
        <w:t>, Łó</w:t>
      </w:r>
      <w:r w:rsidRPr="00D93F05">
        <w:rPr>
          <w:rFonts w:ascii="Times New Roman" w:hAnsi="Times New Roman" w:cs="Times New Roman"/>
          <w:sz w:val="28"/>
        </w:rPr>
        <w:t>dz</w:t>
      </w:r>
      <w:r w:rsidRPr="00D93F05">
        <w:rPr>
          <w:rFonts w:ascii="Times New Roman" w:hAnsi="Times New Roman" w:cs="Times New Roman"/>
          <w:sz w:val="28"/>
          <w:lang w:val="uk-UA"/>
        </w:rPr>
        <w:t>-</w:t>
      </w:r>
      <w:r w:rsidRPr="00D93F05">
        <w:rPr>
          <w:rFonts w:ascii="Times New Roman" w:hAnsi="Times New Roman" w:cs="Times New Roman"/>
          <w:sz w:val="28"/>
        </w:rPr>
        <w:t>Olsztyn</w:t>
      </w:r>
      <w:r w:rsidRPr="00D93F05">
        <w:rPr>
          <w:rFonts w:ascii="Times New Roman" w:hAnsi="Times New Roman" w:cs="Times New Roman"/>
          <w:sz w:val="28"/>
          <w:lang w:val="uk-UA"/>
        </w:rPr>
        <w:t>, 2017]. –</w:t>
      </w:r>
      <w:r>
        <w:rPr>
          <w:rFonts w:ascii="Times New Roman" w:hAnsi="Times New Roman" w:cs="Times New Roman"/>
          <w:sz w:val="28"/>
          <w:lang w:val="uk-UA"/>
        </w:rPr>
        <w:t xml:space="preserve"> </w:t>
      </w:r>
      <w:r w:rsidRPr="00D93F05">
        <w:rPr>
          <w:rFonts w:ascii="Times New Roman" w:hAnsi="Times New Roman" w:cs="Times New Roman"/>
          <w:sz w:val="28"/>
          <w:lang w:val="uk-UA"/>
        </w:rPr>
        <w:t>Режим доступу:</w:t>
      </w:r>
      <w:r>
        <w:rPr>
          <w:rFonts w:ascii="Times New Roman" w:hAnsi="Times New Roman" w:cs="Times New Roman"/>
          <w:sz w:val="28"/>
          <w:lang w:val="uk-UA"/>
        </w:rPr>
        <w:t xml:space="preserve"> </w:t>
      </w:r>
      <w:r w:rsidRPr="00D93F05">
        <w:rPr>
          <w:rFonts w:ascii="Times New Roman" w:hAnsi="Times New Roman" w:cs="Times New Roman"/>
          <w:sz w:val="28"/>
        </w:rPr>
        <w:t>https</w:t>
      </w:r>
      <w:r w:rsidRPr="00D93F05">
        <w:rPr>
          <w:rFonts w:ascii="Times New Roman" w:hAnsi="Times New Roman" w:cs="Times New Roman"/>
          <w:sz w:val="28"/>
          <w:lang w:val="uk-UA"/>
        </w:rPr>
        <w:t>://</w:t>
      </w:r>
      <w:r w:rsidRPr="00D93F05">
        <w:rPr>
          <w:rFonts w:ascii="Times New Roman" w:hAnsi="Times New Roman" w:cs="Times New Roman"/>
          <w:sz w:val="28"/>
        </w:rPr>
        <w:t>mail</w:t>
      </w:r>
      <w:r w:rsidRPr="00D93F05">
        <w:rPr>
          <w:rFonts w:ascii="Times New Roman" w:hAnsi="Times New Roman" w:cs="Times New Roman"/>
          <w:sz w:val="28"/>
          <w:lang w:val="uk-UA"/>
        </w:rPr>
        <w:t>.</w:t>
      </w:r>
      <w:r w:rsidRPr="00D93F05">
        <w:rPr>
          <w:rFonts w:ascii="Times New Roman" w:hAnsi="Times New Roman" w:cs="Times New Roman"/>
          <w:sz w:val="28"/>
        </w:rPr>
        <w:t>google</w:t>
      </w:r>
      <w:r w:rsidRPr="00D93F05">
        <w:rPr>
          <w:rFonts w:ascii="Times New Roman" w:hAnsi="Times New Roman" w:cs="Times New Roman"/>
          <w:sz w:val="28"/>
          <w:lang w:val="uk-UA"/>
        </w:rPr>
        <w:t>.</w:t>
      </w:r>
      <w:r w:rsidRPr="00D93F05">
        <w:rPr>
          <w:rFonts w:ascii="Times New Roman" w:hAnsi="Times New Roman" w:cs="Times New Roman"/>
          <w:sz w:val="28"/>
        </w:rPr>
        <w:t>com</w:t>
      </w:r>
      <w:r w:rsidRPr="00D93F05">
        <w:rPr>
          <w:rFonts w:ascii="Times New Roman" w:hAnsi="Times New Roman" w:cs="Times New Roman"/>
          <w:sz w:val="28"/>
          <w:lang w:val="uk-UA"/>
        </w:rPr>
        <w:t>/</w:t>
      </w:r>
      <w:r w:rsidRPr="00D93F05">
        <w:rPr>
          <w:rFonts w:ascii="Times New Roman" w:hAnsi="Times New Roman" w:cs="Times New Roman"/>
          <w:sz w:val="28"/>
        </w:rPr>
        <w:t>mail</w:t>
      </w:r>
      <w:r w:rsidRPr="00D93F05">
        <w:rPr>
          <w:rFonts w:ascii="Times New Roman" w:hAnsi="Times New Roman" w:cs="Times New Roman"/>
          <w:sz w:val="28"/>
          <w:lang w:val="uk-UA"/>
        </w:rPr>
        <w:t>/</w:t>
      </w:r>
      <w:r w:rsidRPr="00D93F05">
        <w:rPr>
          <w:rFonts w:ascii="Times New Roman" w:hAnsi="Times New Roman" w:cs="Times New Roman"/>
          <w:sz w:val="28"/>
        </w:rPr>
        <w:t>u</w:t>
      </w:r>
      <w:r w:rsidRPr="00D93F05">
        <w:rPr>
          <w:rFonts w:ascii="Times New Roman" w:hAnsi="Times New Roman" w:cs="Times New Roman"/>
          <w:sz w:val="28"/>
          <w:lang w:val="uk-UA"/>
        </w:rPr>
        <w:t>/0/?</w:t>
      </w:r>
      <w:r w:rsidRPr="00D93F05">
        <w:rPr>
          <w:rFonts w:ascii="Times New Roman" w:hAnsi="Times New Roman" w:cs="Times New Roman"/>
          <w:sz w:val="28"/>
        </w:rPr>
        <w:t>ui</w:t>
      </w:r>
      <w:r w:rsidRPr="00D93F05">
        <w:rPr>
          <w:rFonts w:ascii="Times New Roman" w:hAnsi="Times New Roman" w:cs="Times New Roman"/>
          <w:sz w:val="28"/>
          <w:lang w:val="uk-UA"/>
        </w:rPr>
        <w:t>=2&amp;</w:t>
      </w:r>
      <w:r w:rsidRPr="00D93F05">
        <w:rPr>
          <w:rFonts w:ascii="Times New Roman" w:hAnsi="Times New Roman" w:cs="Times New Roman"/>
          <w:sz w:val="28"/>
        </w:rPr>
        <w:t>ik</w:t>
      </w:r>
      <w:r w:rsidRPr="00D93F05">
        <w:rPr>
          <w:rFonts w:ascii="Times New Roman" w:hAnsi="Times New Roman" w:cs="Times New Roman"/>
          <w:sz w:val="28"/>
          <w:lang w:val="uk-UA"/>
        </w:rPr>
        <w:t>=320</w:t>
      </w:r>
      <w:r w:rsidRPr="00D93F05">
        <w:rPr>
          <w:rFonts w:ascii="Times New Roman" w:hAnsi="Times New Roman" w:cs="Times New Roman"/>
          <w:sz w:val="28"/>
        </w:rPr>
        <w:t>e</w:t>
      </w:r>
      <w:r w:rsidRPr="00D93F05">
        <w:rPr>
          <w:rFonts w:ascii="Times New Roman" w:hAnsi="Times New Roman" w:cs="Times New Roman"/>
          <w:sz w:val="28"/>
          <w:lang w:val="uk-UA"/>
        </w:rPr>
        <w:t>448</w:t>
      </w:r>
      <w:r w:rsidRPr="00D93F05">
        <w:rPr>
          <w:rFonts w:ascii="Times New Roman" w:hAnsi="Times New Roman" w:cs="Times New Roman"/>
          <w:sz w:val="28"/>
        </w:rPr>
        <w:t>c</w:t>
      </w:r>
      <w:r w:rsidRPr="00D93F05">
        <w:rPr>
          <w:rFonts w:ascii="Times New Roman" w:hAnsi="Times New Roman" w:cs="Times New Roman"/>
          <w:sz w:val="28"/>
          <w:lang w:val="uk-UA"/>
        </w:rPr>
        <w:t>4</w:t>
      </w:r>
      <w:r w:rsidRPr="00D93F05">
        <w:rPr>
          <w:rFonts w:ascii="Times New Roman" w:hAnsi="Times New Roman" w:cs="Times New Roman"/>
          <w:sz w:val="28"/>
        </w:rPr>
        <w:t>e</w:t>
      </w:r>
      <w:r w:rsidRPr="00D93F05">
        <w:rPr>
          <w:rFonts w:ascii="Times New Roman" w:hAnsi="Times New Roman" w:cs="Times New Roman"/>
          <w:sz w:val="28"/>
          <w:lang w:val="uk-UA"/>
        </w:rPr>
        <w:t>&amp;</w:t>
      </w:r>
      <w:r w:rsidRPr="00D93F05">
        <w:rPr>
          <w:rFonts w:ascii="Times New Roman" w:hAnsi="Times New Roman" w:cs="Times New Roman"/>
          <w:sz w:val="28"/>
        </w:rPr>
        <w:t>view</w:t>
      </w:r>
      <w:r w:rsidRPr="00D93F05">
        <w:rPr>
          <w:rFonts w:ascii="Times New Roman" w:hAnsi="Times New Roman" w:cs="Times New Roman"/>
          <w:sz w:val="28"/>
          <w:lang w:val="uk-UA"/>
        </w:rPr>
        <w:t>=</w:t>
      </w:r>
      <w:r w:rsidRPr="00D93F05">
        <w:rPr>
          <w:rFonts w:ascii="Times New Roman" w:hAnsi="Times New Roman" w:cs="Times New Roman"/>
          <w:sz w:val="28"/>
        </w:rPr>
        <w:t>att</w:t>
      </w:r>
      <w:r w:rsidRPr="00D93F05">
        <w:rPr>
          <w:rFonts w:ascii="Times New Roman" w:hAnsi="Times New Roman" w:cs="Times New Roman"/>
          <w:sz w:val="28"/>
          <w:lang w:val="uk-UA"/>
        </w:rPr>
        <w:t>&amp;</w:t>
      </w:r>
      <w:r w:rsidRPr="00D93F05">
        <w:rPr>
          <w:rFonts w:ascii="Times New Roman" w:hAnsi="Times New Roman" w:cs="Times New Roman"/>
          <w:sz w:val="28"/>
        </w:rPr>
        <w:t>th</w:t>
      </w:r>
      <w:r w:rsidRPr="00D93F05">
        <w:rPr>
          <w:rFonts w:ascii="Times New Roman" w:hAnsi="Times New Roman" w:cs="Times New Roman"/>
          <w:sz w:val="28"/>
          <w:lang w:val="uk-UA"/>
        </w:rPr>
        <w:t>=1611</w:t>
      </w:r>
      <w:r w:rsidRPr="00D93F05">
        <w:rPr>
          <w:rFonts w:ascii="Times New Roman" w:hAnsi="Times New Roman" w:cs="Times New Roman"/>
          <w:sz w:val="28"/>
        </w:rPr>
        <w:t>d</w:t>
      </w:r>
      <w:r w:rsidRPr="00D93F05">
        <w:rPr>
          <w:rFonts w:ascii="Times New Roman" w:hAnsi="Times New Roman" w:cs="Times New Roman"/>
          <w:sz w:val="28"/>
          <w:lang w:val="uk-UA"/>
        </w:rPr>
        <w:t>3</w:t>
      </w:r>
      <w:r w:rsidRPr="00D93F05">
        <w:rPr>
          <w:rFonts w:ascii="Times New Roman" w:hAnsi="Times New Roman" w:cs="Times New Roman"/>
          <w:sz w:val="28"/>
        </w:rPr>
        <w:t>ccea</w:t>
      </w:r>
      <w:r w:rsidRPr="00D93F05">
        <w:rPr>
          <w:rFonts w:ascii="Times New Roman" w:hAnsi="Times New Roman" w:cs="Times New Roman"/>
          <w:sz w:val="28"/>
          <w:lang w:val="uk-UA"/>
        </w:rPr>
        <w:t>7 4</w:t>
      </w:r>
      <w:r w:rsidRPr="00D93F05">
        <w:rPr>
          <w:rFonts w:ascii="Times New Roman" w:hAnsi="Times New Roman" w:cs="Times New Roman"/>
          <w:sz w:val="28"/>
        </w:rPr>
        <w:t>ee</w:t>
      </w:r>
      <w:r w:rsidRPr="00D93F05">
        <w:rPr>
          <w:rFonts w:ascii="Times New Roman" w:hAnsi="Times New Roman" w:cs="Times New Roman"/>
          <w:sz w:val="28"/>
          <w:lang w:val="uk-UA"/>
        </w:rPr>
        <w:t>72&amp;</w:t>
      </w:r>
      <w:r w:rsidRPr="00D93F05">
        <w:rPr>
          <w:rFonts w:ascii="Times New Roman" w:hAnsi="Times New Roman" w:cs="Times New Roman"/>
          <w:sz w:val="28"/>
        </w:rPr>
        <w:t>attid</w:t>
      </w:r>
      <w:r w:rsidRPr="00D93F05">
        <w:rPr>
          <w:rFonts w:ascii="Times New Roman" w:hAnsi="Times New Roman" w:cs="Times New Roman"/>
          <w:sz w:val="28"/>
          <w:lang w:val="uk-UA"/>
        </w:rPr>
        <w:t>=0.1&amp;</w:t>
      </w:r>
      <w:r w:rsidRPr="00D93F05">
        <w:rPr>
          <w:rFonts w:ascii="Times New Roman" w:hAnsi="Times New Roman" w:cs="Times New Roman"/>
          <w:sz w:val="28"/>
        </w:rPr>
        <w:t>disp</w:t>
      </w:r>
      <w:r w:rsidRPr="00D93F05">
        <w:rPr>
          <w:rFonts w:ascii="Times New Roman" w:hAnsi="Times New Roman" w:cs="Times New Roman"/>
          <w:sz w:val="28"/>
          <w:lang w:val="uk-UA"/>
        </w:rPr>
        <w:t>=</w:t>
      </w:r>
      <w:r w:rsidRPr="00D93F05">
        <w:rPr>
          <w:rFonts w:ascii="Times New Roman" w:hAnsi="Times New Roman" w:cs="Times New Roman"/>
          <w:sz w:val="28"/>
        </w:rPr>
        <w:t>safe</w:t>
      </w:r>
      <w:r w:rsidRPr="00D93F05">
        <w:rPr>
          <w:rFonts w:ascii="Times New Roman" w:hAnsi="Times New Roman" w:cs="Times New Roman"/>
          <w:sz w:val="28"/>
          <w:lang w:val="uk-UA"/>
        </w:rPr>
        <w:t>&amp;</w:t>
      </w:r>
      <w:r w:rsidRPr="00D93F05">
        <w:rPr>
          <w:rFonts w:ascii="Times New Roman" w:hAnsi="Times New Roman" w:cs="Times New Roman"/>
          <w:sz w:val="28"/>
        </w:rPr>
        <w:t>realattid</w:t>
      </w:r>
      <w:r w:rsidRPr="00D93F05">
        <w:rPr>
          <w:rFonts w:ascii="Times New Roman" w:hAnsi="Times New Roman" w:cs="Times New Roman"/>
          <w:sz w:val="28"/>
          <w:lang w:val="uk-UA"/>
        </w:rPr>
        <w:t>=</w:t>
      </w:r>
      <w:r w:rsidRPr="00D93F05">
        <w:rPr>
          <w:rFonts w:ascii="Times New Roman" w:hAnsi="Times New Roman" w:cs="Times New Roman"/>
          <w:sz w:val="28"/>
        </w:rPr>
        <w:t>f</w:t>
      </w:r>
      <w:r w:rsidRPr="00D93F05">
        <w:rPr>
          <w:rFonts w:ascii="Times New Roman" w:hAnsi="Times New Roman" w:cs="Times New Roman"/>
          <w:sz w:val="28"/>
          <w:lang w:val="uk-UA"/>
        </w:rPr>
        <w:t>_</w:t>
      </w:r>
      <w:r w:rsidRPr="00D93F05">
        <w:rPr>
          <w:rFonts w:ascii="Times New Roman" w:hAnsi="Times New Roman" w:cs="Times New Roman"/>
          <w:sz w:val="28"/>
        </w:rPr>
        <w:t>jcq</w:t>
      </w:r>
      <w:r w:rsidRPr="00D93F05">
        <w:rPr>
          <w:rFonts w:ascii="Times New Roman" w:hAnsi="Times New Roman" w:cs="Times New Roman"/>
          <w:sz w:val="28"/>
          <w:lang w:val="uk-UA"/>
        </w:rPr>
        <w:t>0</w:t>
      </w:r>
      <w:r w:rsidRPr="00D93F05">
        <w:rPr>
          <w:rFonts w:ascii="Times New Roman" w:hAnsi="Times New Roman" w:cs="Times New Roman"/>
          <w:sz w:val="28"/>
        </w:rPr>
        <w:t>oj</w:t>
      </w:r>
      <w:r w:rsidRPr="00D93F05">
        <w:rPr>
          <w:rFonts w:ascii="Times New Roman" w:hAnsi="Times New Roman" w:cs="Times New Roman"/>
          <w:sz w:val="28"/>
          <w:lang w:val="uk-UA"/>
        </w:rPr>
        <w:t>1</w:t>
      </w:r>
      <w:r w:rsidRPr="00D93F05">
        <w:rPr>
          <w:rFonts w:ascii="Times New Roman" w:hAnsi="Times New Roman" w:cs="Times New Roman"/>
          <w:sz w:val="28"/>
        </w:rPr>
        <w:t>d</w:t>
      </w:r>
      <w:r w:rsidRPr="00D93F05">
        <w:rPr>
          <w:rFonts w:ascii="Times New Roman" w:hAnsi="Times New Roman" w:cs="Times New Roman"/>
          <w:sz w:val="28"/>
          <w:lang w:val="uk-UA"/>
        </w:rPr>
        <w:t>0&amp;</w:t>
      </w:r>
      <w:r w:rsidRPr="00D93F05">
        <w:rPr>
          <w:rFonts w:ascii="Times New Roman" w:hAnsi="Times New Roman" w:cs="Times New Roman"/>
          <w:sz w:val="28"/>
        </w:rPr>
        <w:t>zw</w:t>
      </w:r>
    </w:p>
    <w:p w:rsidR="00D93F05" w:rsidRDefault="00D93F05" w:rsidP="00D93F05">
      <w:pPr>
        <w:pStyle w:val="a7"/>
        <w:numPr>
          <w:ilvl w:val="0"/>
          <w:numId w:val="1"/>
        </w:numPr>
        <w:spacing w:after="0" w:line="360" w:lineRule="auto"/>
        <w:ind w:left="0" w:firstLine="709"/>
        <w:jc w:val="both"/>
        <w:rPr>
          <w:rFonts w:ascii="Times New Roman" w:hAnsi="Times New Roman" w:cs="Times New Roman"/>
          <w:sz w:val="28"/>
          <w:lang w:val="uk-UA"/>
        </w:rPr>
      </w:pPr>
      <w:r w:rsidRPr="00D93F05">
        <w:rPr>
          <w:rFonts w:ascii="Times New Roman" w:hAnsi="Times New Roman" w:cs="Times New Roman"/>
          <w:sz w:val="28"/>
        </w:rPr>
        <w:t xml:space="preserve">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Закон України від 03.10.2017 р. </w:t>
      </w:r>
      <w:r>
        <w:rPr>
          <w:rFonts w:ascii="Times New Roman" w:hAnsi="Times New Roman" w:cs="Times New Roman"/>
          <w:sz w:val="28"/>
          <w:lang w:val="uk-UA"/>
        </w:rPr>
        <w:t xml:space="preserve">– </w:t>
      </w:r>
      <w:r w:rsidRPr="00D93F05">
        <w:rPr>
          <w:rFonts w:ascii="Times New Roman" w:hAnsi="Times New Roman" w:cs="Times New Roman"/>
          <w:sz w:val="28"/>
        </w:rPr>
        <w:t xml:space="preserve">[Електронний ресурс] – Режим доступу: </w:t>
      </w:r>
      <w:hyperlink r:id="rId27" w:history="1">
        <w:r w:rsidRPr="008E032A">
          <w:rPr>
            <w:rStyle w:val="a8"/>
            <w:rFonts w:ascii="Times New Roman" w:hAnsi="Times New Roman" w:cs="Times New Roman"/>
            <w:sz w:val="28"/>
          </w:rPr>
          <w:t>http://zakon0.rada.gov.ua/laws/show/2147-19</w:t>
        </w:r>
      </w:hyperlink>
    </w:p>
    <w:p w:rsidR="00D93F05" w:rsidRDefault="00D93F05" w:rsidP="00D93F05">
      <w:pPr>
        <w:pStyle w:val="a7"/>
        <w:numPr>
          <w:ilvl w:val="0"/>
          <w:numId w:val="1"/>
        </w:numPr>
        <w:spacing w:after="0" w:line="360" w:lineRule="auto"/>
        <w:ind w:left="0" w:firstLine="709"/>
        <w:jc w:val="both"/>
        <w:rPr>
          <w:rFonts w:ascii="Times New Roman" w:hAnsi="Times New Roman" w:cs="Times New Roman"/>
          <w:sz w:val="28"/>
          <w:lang w:val="uk-UA"/>
        </w:rPr>
      </w:pPr>
      <w:r w:rsidRPr="00D93F05">
        <w:rPr>
          <w:rFonts w:ascii="Times New Roman" w:hAnsi="Times New Roman" w:cs="Times New Roman"/>
          <w:sz w:val="28"/>
        </w:rPr>
        <w:t xml:space="preserve">Порядок збільшення (зменшення) статутного капіталу публічного або приватного акціонерного товариства: рішення Національної комісії з цінних паперів та фондового ринку від 14.05.2013 р. № 822 [Електронний ресурс] – Режим доступу: </w:t>
      </w:r>
      <w:hyperlink r:id="rId28" w:history="1">
        <w:r w:rsidRPr="008E032A">
          <w:rPr>
            <w:rStyle w:val="a8"/>
            <w:rFonts w:ascii="Times New Roman" w:hAnsi="Times New Roman" w:cs="Times New Roman"/>
            <w:sz w:val="28"/>
          </w:rPr>
          <w:t>http://zakon0.rada.gov.ua/laws/show/z0858-13</w:t>
        </w:r>
      </w:hyperlink>
    </w:p>
    <w:p w:rsidR="00D93F05" w:rsidRDefault="008B4BFD" w:rsidP="00D93F05">
      <w:pPr>
        <w:pStyle w:val="a7"/>
        <w:numPr>
          <w:ilvl w:val="0"/>
          <w:numId w:val="1"/>
        </w:numPr>
        <w:spacing w:after="0" w:line="360" w:lineRule="auto"/>
        <w:ind w:left="0" w:firstLine="709"/>
        <w:jc w:val="both"/>
        <w:rPr>
          <w:rFonts w:ascii="Times New Roman" w:hAnsi="Times New Roman" w:cs="Times New Roman"/>
          <w:sz w:val="28"/>
          <w:lang w:val="uk-UA"/>
        </w:rPr>
      </w:pPr>
      <w:r w:rsidRPr="008B4BFD">
        <w:rPr>
          <w:rFonts w:ascii="Times New Roman" w:hAnsi="Times New Roman" w:cs="Times New Roman"/>
          <w:sz w:val="28"/>
        </w:rPr>
        <w:t>Бєлоусов М.О. Вихід учасника з товариства: юридичний та бухгалтерський аспект</w:t>
      </w:r>
      <w:r>
        <w:rPr>
          <w:rFonts w:ascii="Times New Roman" w:hAnsi="Times New Roman" w:cs="Times New Roman"/>
          <w:sz w:val="28"/>
        </w:rPr>
        <w:t xml:space="preserve"> / М.О. Б</w:t>
      </w:r>
      <w:r>
        <w:rPr>
          <w:rFonts w:ascii="Times New Roman" w:hAnsi="Times New Roman" w:cs="Times New Roman"/>
          <w:sz w:val="28"/>
          <w:lang w:val="uk-UA"/>
        </w:rPr>
        <w:t xml:space="preserve">єлоусов // </w:t>
      </w:r>
      <w:r w:rsidRPr="008B4BFD">
        <w:rPr>
          <w:rFonts w:ascii="Times New Roman" w:hAnsi="Times New Roman" w:cs="Times New Roman"/>
          <w:sz w:val="28"/>
        </w:rPr>
        <w:t xml:space="preserve">Міжнародний збірник наукових праць. </w:t>
      </w:r>
      <w:r>
        <w:rPr>
          <w:rFonts w:ascii="Times New Roman" w:hAnsi="Times New Roman" w:cs="Times New Roman"/>
          <w:sz w:val="28"/>
          <w:lang w:val="uk-UA"/>
        </w:rPr>
        <w:t xml:space="preserve">– </w:t>
      </w:r>
      <w:r>
        <w:rPr>
          <w:rFonts w:ascii="Times New Roman" w:hAnsi="Times New Roman" w:cs="Times New Roman"/>
          <w:sz w:val="28"/>
        </w:rPr>
        <w:t>Вип</w:t>
      </w:r>
      <w:r>
        <w:rPr>
          <w:rFonts w:ascii="Times New Roman" w:hAnsi="Times New Roman" w:cs="Times New Roman"/>
          <w:sz w:val="28"/>
          <w:lang w:val="uk-UA"/>
        </w:rPr>
        <w:t>.</w:t>
      </w:r>
      <w:r w:rsidRPr="008B4BFD">
        <w:rPr>
          <w:rFonts w:ascii="Times New Roman" w:hAnsi="Times New Roman" w:cs="Times New Roman"/>
          <w:sz w:val="28"/>
        </w:rPr>
        <w:t xml:space="preserve"> 3(18)</w:t>
      </w:r>
      <w:r>
        <w:rPr>
          <w:rFonts w:ascii="Times New Roman" w:hAnsi="Times New Roman" w:cs="Times New Roman"/>
          <w:sz w:val="28"/>
          <w:lang w:val="uk-UA"/>
        </w:rPr>
        <w:t>. – 2010. – С. 27-35.</w:t>
      </w:r>
    </w:p>
    <w:p w:rsidR="008B4BFD" w:rsidRDefault="008B4BFD" w:rsidP="00D93F05">
      <w:pPr>
        <w:pStyle w:val="a7"/>
        <w:numPr>
          <w:ilvl w:val="0"/>
          <w:numId w:val="1"/>
        </w:numPr>
        <w:spacing w:after="0" w:line="360" w:lineRule="auto"/>
        <w:ind w:left="0" w:firstLine="709"/>
        <w:jc w:val="both"/>
        <w:rPr>
          <w:rFonts w:ascii="Times New Roman" w:hAnsi="Times New Roman" w:cs="Times New Roman"/>
          <w:sz w:val="28"/>
          <w:lang w:val="uk-UA"/>
        </w:rPr>
      </w:pPr>
      <w:r w:rsidRPr="008B4BFD">
        <w:rPr>
          <w:rFonts w:ascii="Times New Roman" w:hAnsi="Times New Roman" w:cs="Times New Roman"/>
          <w:sz w:val="28"/>
        </w:rPr>
        <w:t xml:space="preserve">Постанова Вищого господарського суду України від 14 квітня 2014 р. по справі № 902/1147/13 [Електронний ресурс] // Єдиний державний реєстр судових рішень. – Режим </w:t>
      </w:r>
      <w:proofErr w:type="gramStart"/>
      <w:r w:rsidRPr="008B4BFD">
        <w:rPr>
          <w:rFonts w:ascii="Times New Roman" w:hAnsi="Times New Roman" w:cs="Times New Roman"/>
          <w:sz w:val="28"/>
        </w:rPr>
        <w:t>доступу :</w:t>
      </w:r>
      <w:proofErr w:type="gramEnd"/>
      <w:r w:rsidRPr="008B4BFD">
        <w:rPr>
          <w:rFonts w:ascii="Times New Roman" w:hAnsi="Times New Roman" w:cs="Times New Roman"/>
          <w:sz w:val="28"/>
        </w:rPr>
        <w:t xml:space="preserve"> </w:t>
      </w:r>
      <w:hyperlink r:id="rId29" w:history="1">
        <w:r w:rsidRPr="008E032A">
          <w:rPr>
            <w:rStyle w:val="a8"/>
            <w:rFonts w:ascii="Times New Roman" w:hAnsi="Times New Roman" w:cs="Times New Roman"/>
            <w:sz w:val="28"/>
          </w:rPr>
          <w:t>http://www.reyestr.court.gov.ua/Review/38311592</w:t>
        </w:r>
      </w:hyperlink>
      <w:r w:rsidRPr="008B4BFD">
        <w:rPr>
          <w:rFonts w:ascii="Times New Roman" w:hAnsi="Times New Roman" w:cs="Times New Roman"/>
          <w:sz w:val="28"/>
        </w:rPr>
        <w:t>.</w:t>
      </w:r>
    </w:p>
    <w:p w:rsidR="008B4BFD" w:rsidRDefault="008B4BFD" w:rsidP="00D93F05">
      <w:pPr>
        <w:pStyle w:val="a7"/>
        <w:numPr>
          <w:ilvl w:val="0"/>
          <w:numId w:val="1"/>
        </w:numPr>
        <w:spacing w:after="0" w:line="360" w:lineRule="auto"/>
        <w:ind w:left="0" w:firstLine="709"/>
        <w:jc w:val="both"/>
        <w:rPr>
          <w:rFonts w:ascii="Times New Roman" w:hAnsi="Times New Roman" w:cs="Times New Roman"/>
          <w:sz w:val="28"/>
          <w:lang w:val="uk-UA"/>
        </w:rPr>
      </w:pPr>
      <w:r w:rsidRPr="008B4BFD">
        <w:rPr>
          <w:rFonts w:ascii="Times New Roman" w:hAnsi="Times New Roman" w:cs="Times New Roman"/>
          <w:sz w:val="28"/>
        </w:rPr>
        <w:t>Висновки Верховного Суду України, викладені у рішеннях, прийнятих за результатами розгляду заяв про перегляд судового рішення з підстави, передбаченої п. 1 ч. 1 ст. 111¹6 ГПК України, за 2010-2011 рр. [Електронний ресурс] / Офіційний сайт Верховного Суду України. –</w:t>
      </w:r>
      <w:r>
        <w:rPr>
          <w:rFonts w:ascii="Times New Roman" w:hAnsi="Times New Roman" w:cs="Times New Roman"/>
          <w:sz w:val="28"/>
          <w:lang w:val="uk-UA"/>
        </w:rPr>
        <w:t xml:space="preserve"> </w:t>
      </w:r>
      <w:r w:rsidRPr="008B4BFD">
        <w:rPr>
          <w:rFonts w:ascii="Times New Roman" w:hAnsi="Times New Roman" w:cs="Times New Roman"/>
          <w:sz w:val="28"/>
        </w:rPr>
        <w:t xml:space="preserve">Режим доступу : </w:t>
      </w:r>
      <w:hyperlink r:id="rId30" w:history="1">
        <w:r w:rsidRPr="008E032A">
          <w:rPr>
            <w:rStyle w:val="a8"/>
            <w:rFonts w:ascii="Times New Roman" w:hAnsi="Times New Roman" w:cs="Times New Roman"/>
            <w:sz w:val="28"/>
          </w:rPr>
          <w:t>http://www.scourt.gov.ua/clients/vsu/vsu.nsf/(documents)/F3F8CADB54AB19CFC2257B7B004C2B66</w:t>
        </w:r>
      </w:hyperlink>
      <w:r w:rsidRPr="008B4BFD">
        <w:rPr>
          <w:rFonts w:ascii="Times New Roman" w:hAnsi="Times New Roman" w:cs="Times New Roman"/>
          <w:sz w:val="28"/>
        </w:rPr>
        <w:t>.</w:t>
      </w:r>
    </w:p>
    <w:p w:rsidR="007C378E" w:rsidRDefault="007C378E" w:rsidP="007C378E">
      <w:pPr>
        <w:pStyle w:val="a7"/>
        <w:numPr>
          <w:ilvl w:val="0"/>
          <w:numId w:val="1"/>
        </w:numPr>
        <w:spacing w:after="0" w:line="360" w:lineRule="auto"/>
        <w:ind w:left="0" w:firstLine="709"/>
        <w:jc w:val="both"/>
        <w:rPr>
          <w:rFonts w:ascii="Times New Roman" w:hAnsi="Times New Roman" w:cs="Times New Roman"/>
          <w:sz w:val="28"/>
          <w:lang w:val="uk-UA"/>
        </w:rPr>
      </w:pPr>
      <w:r w:rsidRPr="007C378E">
        <w:rPr>
          <w:rFonts w:ascii="Times New Roman" w:hAnsi="Times New Roman" w:cs="Times New Roman"/>
          <w:sz w:val="28"/>
          <w:lang w:val="uk-UA"/>
        </w:rPr>
        <w:lastRenderedPageBreak/>
        <w:t xml:space="preserve">Інформаційний лист ВГСУ від 27.02.2012 р. № 01-06/224/2012 «Про доповнення до Інформаційного листа ВГСУ від 15.03.2011 р. № 01-06/249 «Про постанови Верховного Суду України, прийняті за результатами перегляду судових рішень господарських судів»[Електронний ресурс] / Офіційний сайт Вищого господарського суду України. – Режим доступу : </w:t>
      </w:r>
      <w:hyperlink r:id="rId31" w:history="1">
        <w:r w:rsidRPr="008E032A">
          <w:rPr>
            <w:rStyle w:val="a8"/>
            <w:rFonts w:ascii="Times New Roman" w:hAnsi="Times New Roman" w:cs="Times New Roman"/>
            <w:sz w:val="28"/>
          </w:rPr>
          <w:t>http</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vgsu</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arbitr</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gov</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ua</w:t>
        </w:r>
        <w:r w:rsidRPr="008E032A">
          <w:rPr>
            <w:rStyle w:val="a8"/>
            <w:rFonts w:ascii="Times New Roman" w:hAnsi="Times New Roman" w:cs="Times New Roman"/>
            <w:sz w:val="28"/>
            <w:lang w:val="uk-UA"/>
          </w:rPr>
          <w:t>/</w:t>
        </w:r>
        <w:r w:rsidRPr="008E032A">
          <w:rPr>
            <w:rStyle w:val="a8"/>
            <w:rFonts w:ascii="Times New Roman" w:hAnsi="Times New Roman" w:cs="Times New Roman"/>
            <w:sz w:val="28"/>
          </w:rPr>
          <w:t>news</w:t>
        </w:r>
        <w:r w:rsidRPr="008E032A">
          <w:rPr>
            <w:rStyle w:val="a8"/>
            <w:rFonts w:ascii="Times New Roman" w:hAnsi="Times New Roman" w:cs="Times New Roman"/>
            <w:sz w:val="28"/>
            <w:lang w:val="uk-UA"/>
          </w:rPr>
          <w:t>/971</w:t>
        </w:r>
      </w:hyperlink>
      <w:r w:rsidRPr="007C378E">
        <w:rPr>
          <w:rFonts w:ascii="Times New Roman" w:hAnsi="Times New Roman" w:cs="Times New Roman"/>
          <w:sz w:val="28"/>
          <w:lang w:val="uk-UA"/>
        </w:rPr>
        <w:t>.</w:t>
      </w:r>
    </w:p>
    <w:p w:rsidR="008B4BFD" w:rsidRPr="002E52D4" w:rsidRDefault="008B4BFD" w:rsidP="002E52D4">
      <w:pPr>
        <w:spacing w:after="0" w:line="360" w:lineRule="auto"/>
        <w:jc w:val="both"/>
        <w:rPr>
          <w:rFonts w:ascii="Times New Roman" w:hAnsi="Times New Roman" w:cs="Times New Roman"/>
          <w:sz w:val="28"/>
          <w:lang w:val="uk-UA"/>
        </w:rPr>
      </w:pPr>
    </w:p>
    <w:sectPr w:rsidR="008B4BFD" w:rsidRPr="002E52D4" w:rsidSect="005E098D">
      <w:headerReference w:type="default" r:id="rId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2DC" w:rsidRDefault="00FF02DC" w:rsidP="005E098D">
      <w:pPr>
        <w:spacing w:after="0" w:line="240" w:lineRule="auto"/>
      </w:pPr>
      <w:r>
        <w:separator/>
      </w:r>
    </w:p>
  </w:endnote>
  <w:endnote w:type="continuationSeparator" w:id="0">
    <w:p w:rsidR="00FF02DC" w:rsidRDefault="00FF02DC" w:rsidP="005E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2DC" w:rsidRDefault="00FF02DC" w:rsidP="005E098D">
      <w:pPr>
        <w:spacing w:after="0" w:line="240" w:lineRule="auto"/>
      </w:pPr>
      <w:r>
        <w:separator/>
      </w:r>
    </w:p>
  </w:footnote>
  <w:footnote w:type="continuationSeparator" w:id="0">
    <w:p w:rsidR="00FF02DC" w:rsidRDefault="00FF02DC" w:rsidP="005E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714308"/>
      <w:docPartObj>
        <w:docPartGallery w:val="Page Numbers (Top of Page)"/>
        <w:docPartUnique/>
      </w:docPartObj>
    </w:sdtPr>
    <w:sdtEndPr/>
    <w:sdtContent>
      <w:p w:rsidR="0065200E" w:rsidRDefault="0065200E">
        <w:pPr>
          <w:pStyle w:val="a3"/>
          <w:jc w:val="right"/>
        </w:pPr>
        <w:r>
          <w:fldChar w:fldCharType="begin"/>
        </w:r>
        <w:r>
          <w:instrText>PAGE   \* MERGEFORMAT</w:instrText>
        </w:r>
        <w:r>
          <w:fldChar w:fldCharType="separate"/>
        </w:r>
        <w:r w:rsidR="002E52D4">
          <w:rPr>
            <w:noProof/>
          </w:rPr>
          <w:t>40</w:t>
        </w:r>
        <w:r>
          <w:fldChar w:fldCharType="end"/>
        </w:r>
      </w:p>
    </w:sdtContent>
  </w:sdt>
  <w:p w:rsidR="0065200E" w:rsidRDefault="006520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33"/>
    <w:multiLevelType w:val="hybridMultilevel"/>
    <w:tmpl w:val="02E2FFA8"/>
    <w:lvl w:ilvl="0" w:tplc="9E665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2463EF"/>
    <w:multiLevelType w:val="hybridMultilevel"/>
    <w:tmpl w:val="3C060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8A323CD"/>
    <w:multiLevelType w:val="hybridMultilevel"/>
    <w:tmpl w:val="3D6231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98D"/>
    <w:rsid w:val="000732CB"/>
    <w:rsid w:val="000A1B64"/>
    <w:rsid w:val="00153C83"/>
    <w:rsid w:val="001675F5"/>
    <w:rsid w:val="00186A6B"/>
    <w:rsid w:val="001A67E6"/>
    <w:rsid w:val="001D1DE8"/>
    <w:rsid w:val="002E52D4"/>
    <w:rsid w:val="004625EB"/>
    <w:rsid w:val="004B0139"/>
    <w:rsid w:val="004C728C"/>
    <w:rsid w:val="00597E96"/>
    <w:rsid w:val="005A3076"/>
    <w:rsid w:val="005B422B"/>
    <w:rsid w:val="005E098D"/>
    <w:rsid w:val="005F32E7"/>
    <w:rsid w:val="006274F3"/>
    <w:rsid w:val="0065200E"/>
    <w:rsid w:val="006D7783"/>
    <w:rsid w:val="007159E7"/>
    <w:rsid w:val="0073014D"/>
    <w:rsid w:val="007B1900"/>
    <w:rsid w:val="007C378E"/>
    <w:rsid w:val="00837B60"/>
    <w:rsid w:val="008B4BFD"/>
    <w:rsid w:val="008F6E12"/>
    <w:rsid w:val="0097085B"/>
    <w:rsid w:val="009C1473"/>
    <w:rsid w:val="00B30F6B"/>
    <w:rsid w:val="00BB6C2A"/>
    <w:rsid w:val="00C1280E"/>
    <w:rsid w:val="00C8419C"/>
    <w:rsid w:val="00D93F05"/>
    <w:rsid w:val="00DD0D1D"/>
    <w:rsid w:val="00ED0A39"/>
    <w:rsid w:val="00F02B0D"/>
    <w:rsid w:val="00F50180"/>
    <w:rsid w:val="00F777E5"/>
    <w:rsid w:val="00F96A4D"/>
    <w:rsid w:val="00F9758F"/>
    <w:rsid w:val="00FF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EBEF"/>
  <w15:docId w15:val="{166806E3-8C22-4CB5-800F-DBDFB2D1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9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098D"/>
  </w:style>
  <w:style w:type="paragraph" w:styleId="a5">
    <w:name w:val="footer"/>
    <w:basedOn w:val="a"/>
    <w:link w:val="a6"/>
    <w:uiPriority w:val="99"/>
    <w:unhideWhenUsed/>
    <w:rsid w:val="005E09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98D"/>
  </w:style>
  <w:style w:type="paragraph" w:styleId="a7">
    <w:name w:val="List Paragraph"/>
    <w:basedOn w:val="a"/>
    <w:uiPriority w:val="34"/>
    <w:qFormat/>
    <w:rsid w:val="007B1900"/>
    <w:pPr>
      <w:ind w:left="720"/>
      <w:contextualSpacing/>
    </w:pPr>
  </w:style>
  <w:style w:type="character" w:styleId="a8">
    <w:name w:val="Hyperlink"/>
    <w:basedOn w:val="a0"/>
    <w:uiPriority w:val="99"/>
    <w:unhideWhenUsed/>
    <w:rsid w:val="00BB6C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60699">
      <w:bodyDiv w:val="1"/>
      <w:marLeft w:val="0"/>
      <w:marRight w:val="0"/>
      <w:marTop w:val="0"/>
      <w:marBottom w:val="0"/>
      <w:divBdr>
        <w:top w:val="none" w:sz="0" w:space="0" w:color="auto"/>
        <w:left w:val="none" w:sz="0" w:space="0" w:color="auto"/>
        <w:bottom w:val="none" w:sz="0" w:space="0" w:color="auto"/>
        <w:right w:val="none" w:sz="0" w:space="0" w:color="auto"/>
      </w:divBdr>
    </w:div>
    <w:div w:id="10432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yestr.court.gov.ua/Review/2059674" TargetMode="External"/><Relationship Id="rId18" Type="http://schemas.openxmlformats.org/officeDocument/2006/relationships/hyperlink" Target="http://www.reyestr.court.gov.ua/Review/14758233" TargetMode="External"/><Relationship Id="rId26" Type="http://schemas.openxmlformats.org/officeDocument/2006/relationships/hyperlink" Target="http://www.pravo.by/document/?guid=3871&amp;p0=V19202020" TargetMode="External"/><Relationship Id="rId3" Type="http://schemas.openxmlformats.org/officeDocument/2006/relationships/settings" Target="settings.xml"/><Relationship Id="rId21" Type="http://schemas.openxmlformats.org/officeDocument/2006/relationships/hyperlink" Target="http://zakon.rada.gov.ua/rada/show/v4783563-04" TargetMode="External"/><Relationship Id="rId34" Type="http://schemas.openxmlformats.org/officeDocument/2006/relationships/theme" Target="theme/theme1.xml"/><Relationship Id="rId7" Type="http://schemas.openxmlformats.org/officeDocument/2006/relationships/hyperlink" Target="http://zakon3.rada.gov.ua/laws/show/254%D0%BA/96-%D0%B2%D1%80/paran4164" TargetMode="External"/><Relationship Id="rId12" Type="http://schemas.openxmlformats.org/officeDocument/2006/relationships/hyperlink" Target="http://zakon2.rada.gov.ua/laws/show/v0013700-08" TargetMode="External"/><Relationship Id="rId17" Type="http://schemas.openxmlformats.org/officeDocument/2006/relationships/hyperlink" Target="http://www.reyestr.court.gov.ua/Review/1103543" TargetMode="External"/><Relationship Id="rId25" Type="http://schemas.openxmlformats.org/officeDocument/2006/relationships/hyperlink" Target="http://zakon.rada.gov.ua/laws/show/2275-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yestr.court.gov.ua/Review/29142569" TargetMode="External"/><Relationship Id="rId20" Type="http://schemas.openxmlformats.org/officeDocument/2006/relationships/hyperlink" Target="http://zakon.rada.gov.ua/laws/show/755-15" TargetMode="External"/><Relationship Id="rId29" Type="http://schemas.openxmlformats.org/officeDocument/2006/relationships/hyperlink" Target="http://www.reyestr.court.gov.ua/Review/383115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rada.gov.ua/laws/show/514-17" TargetMode="External"/><Relationship Id="rId24" Type="http://schemas.openxmlformats.org/officeDocument/2006/relationships/hyperlink" Target="http://reyestr.court.gov.ua/Review/5719667"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eyestr.court.gov.ua/Review/9059252" TargetMode="External"/><Relationship Id="rId23" Type="http://schemas.openxmlformats.org/officeDocument/2006/relationships/hyperlink" Target="http://zakon.rada.gov.ua/laws/show/v0004600-16" TargetMode="External"/><Relationship Id="rId28" Type="http://schemas.openxmlformats.org/officeDocument/2006/relationships/hyperlink" Target="http://zakon0.rada.gov.ua/laws/show/z0858-13" TargetMode="External"/><Relationship Id="rId10" Type="http://schemas.openxmlformats.org/officeDocument/2006/relationships/hyperlink" Target="http://zakon.rada.gov.ua/laws/show/1576-12" TargetMode="External"/><Relationship Id="rId19" Type="http://schemas.openxmlformats.org/officeDocument/2006/relationships/hyperlink" Target="http://vgsu.arbitr.gov.ua/news/753" TargetMode="External"/><Relationship Id="rId31" Type="http://schemas.openxmlformats.org/officeDocument/2006/relationships/hyperlink" Target="http://vgsu.arbitr.gov.ua/news/971" TargetMode="External"/><Relationship Id="rId4" Type="http://schemas.openxmlformats.org/officeDocument/2006/relationships/webSettings" Target="webSettings.xml"/><Relationship Id="rId9" Type="http://schemas.openxmlformats.org/officeDocument/2006/relationships/hyperlink" Target="http://zakon.rada.gov.ua/laws/show/435-15" TargetMode="External"/><Relationship Id="rId14" Type="http://schemas.openxmlformats.org/officeDocument/2006/relationships/hyperlink" Target="http://www.reyestr.court.gov.ua/Review/19903162" TargetMode="External"/><Relationship Id="rId22" Type="http://schemas.openxmlformats.org/officeDocument/2006/relationships/hyperlink" Target="http://zakon.rada.gov.ua/rada/show/v7184563-09" TargetMode="External"/><Relationship Id="rId27" Type="http://schemas.openxmlformats.org/officeDocument/2006/relationships/hyperlink" Target="http://zakon0.rada.gov.ua/laws/show/2147-19" TargetMode="External"/><Relationship Id="rId30" Type="http://schemas.openxmlformats.org/officeDocument/2006/relationships/hyperlink" Target="http://www.scourt.gov.ua/clients/vsu/vsu.nsf/(documents)/F3F8CADB54AB19CFC2257B7B004C2B66" TargetMode="External"/><Relationship Id="rId8" Type="http://schemas.openxmlformats.org/officeDocument/2006/relationships/hyperlink" Target="http://zakon.rada.gov.ua/laws/show/43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2018-11-15T20:37:00Z</dcterms:created>
  <dcterms:modified xsi:type="dcterms:W3CDTF">2018-11-15T20:39:00Z</dcterms:modified>
</cp:coreProperties>
</file>