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E21" w:rsidRPr="00D0538B" w:rsidRDefault="00235E21" w:rsidP="00235E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0538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ЗМІСТ</w:t>
      </w:r>
    </w:p>
    <w:p w:rsidR="005A5F19" w:rsidRPr="00D0538B" w:rsidRDefault="005A5F19" w:rsidP="00235E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ВСТУП</w:t>
      </w:r>
      <w:r w:rsidR="005A5F19"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……………………………………………………………………………..</w:t>
      </w:r>
      <w:r w:rsid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</w:p>
    <w:p w:rsidR="00C92F33" w:rsidRPr="00D0538B" w:rsidRDefault="00C938CF" w:rsidP="005A5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C92F33"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92F33" w:rsidRPr="00D0538B">
        <w:rPr>
          <w:rFonts w:ascii="Times New Roman" w:hAnsi="Times New Roman" w:cs="Times New Roman"/>
          <w:sz w:val="28"/>
          <w:szCs w:val="28"/>
          <w:lang w:val="uk-UA"/>
        </w:rPr>
        <w:t>Зміст та структура правового статусу судді Конституційного Суду України</w:t>
      </w:r>
      <w:r w:rsidR="005A5F19" w:rsidRPr="00D0538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</w:t>
      </w:r>
      <w:r w:rsidR="00D053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5F19" w:rsidRPr="00D0538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482E98">
        <w:rPr>
          <w:rFonts w:ascii="Times New Roman" w:hAnsi="Times New Roman" w:cs="Times New Roman"/>
          <w:sz w:val="28"/>
          <w:szCs w:val="28"/>
        </w:rPr>
        <w:t>..</w:t>
      </w:r>
      <w:r w:rsidR="00D0538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35E21" w:rsidRPr="00D0538B" w:rsidRDefault="00C92F33" w:rsidP="005A5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Вимоги до 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>судді Конституційного Суду України та його повноваження</w:t>
      </w:r>
      <w:r w:rsidR="005A5F19" w:rsidRPr="00D0538B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D0538B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C938CF" w:rsidRPr="00D0538B" w:rsidRDefault="00C938CF" w:rsidP="005A5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</w:t>
      </w:r>
      <w:r w:rsidR="005A5F19"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92F33" w:rsidRPr="00D0538B">
        <w:rPr>
          <w:rFonts w:ascii="Times New Roman" w:hAnsi="Times New Roman" w:cs="Times New Roman"/>
          <w:sz w:val="28"/>
          <w:szCs w:val="28"/>
          <w:lang w:val="uk-UA"/>
        </w:rPr>
        <w:t>Особливості конституційно-правового статусу суддів Конституційного Суду України</w:t>
      </w:r>
      <w:r w:rsidR="005A5F19" w:rsidRPr="00D0538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</w:t>
      </w:r>
      <w:r w:rsidR="00482E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538B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C938CF" w:rsidRPr="00D0538B" w:rsidRDefault="00C938CF" w:rsidP="005A5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92F33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Основні напрями конституційно-правових механізмів формування Конституційного Суду України</w:t>
      </w:r>
      <w:r w:rsidR="005A5F19" w:rsidRPr="00D0538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</w:t>
      </w:r>
      <w:r w:rsidR="00482E9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0538B">
        <w:rPr>
          <w:rFonts w:ascii="Times New Roman" w:hAnsi="Times New Roman" w:cs="Times New Roman"/>
          <w:sz w:val="28"/>
          <w:szCs w:val="28"/>
          <w:lang w:val="uk-UA"/>
        </w:rPr>
        <w:t>.16</w:t>
      </w:r>
    </w:p>
    <w:p w:rsidR="00235E21" w:rsidRPr="00D0538B" w:rsidRDefault="00235E21" w:rsidP="00235E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ВИСНОВКИ</w:t>
      </w:r>
      <w:r w:rsidR="005A5F19"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…………………………………………………………………</w:t>
      </w:r>
      <w:r w:rsidR="00482E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..</w:t>
      </w:r>
      <w:r w:rsidR="005A5F19"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  <w:r w:rsid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19</w:t>
      </w:r>
    </w:p>
    <w:p w:rsidR="00235E21" w:rsidRPr="00D0538B" w:rsidRDefault="00235E21" w:rsidP="00235E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СПИСОК ВИКОРИСТАНИХ ДЖЕРЕЛ</w:t>
      </w:r>
      <w:r w:rsidR="005A5F19"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………………………………………</w:t>
      </w:r>
      <w:r w:rsid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.21</w:t>
      </w: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235E21" w:rsidP="00235E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0538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ВСТУП</w:t>
      </w:r>
    </w:p>
    <w:p w:rsidR="00235E21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35E21" w:rsidRPr="00D0538B" w:rsidRDefault="00FE71C5" w:rsidP="001D2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Актуальність теми.</w:t>
      </w:r>
      <w:r w:rsidR="00235E21"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Конституційний Суд України є досить важливою частиною механізму здійснення державної влади та покликаний не тільки забезпечувати верховенство </w:t>
      </w:r>
      <w:r w:rsidR="001D22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…..</w:t>
      </w:r>
    </w:p>
    <w:p w:rsidR="00FE71C5" w:rsidRPr="00D0538B" w:rsidRDefault="00FE71C5" w:rsidP="00FE71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shd w:val="clear" w:color="auto" w:fill="FAFAFA"/>
          <w:lang w:val="uk-UA"/>
        </w:rPr>
      </w:pPr>
      <w:r w:rsidRPr="00D0538B">
        <w:rPr>
          <w:rFonts w:ascii="Times New Roman" w:hAnsi="Times New Roman"/>
          <w:sz w:val="28"/>
          <w:szCs w:val="28"/>
          <w:lang w:val="uk-UA"/>
        </w:rPr>
        <w:t xml:space="preserve">Дане дослідження ґрунтується на опрацюванні наявного законодавчого </w:t>
      </w:r>
      <w:r w:rsidRPr="00D52E08">
        <w:rPr>
          <w:rFonts w:ascii="Times New Roman" w:hAnsi="Times New Roman"/>
          <w:sz w:val="28"/>
          <w:szCs w:val="28"/>
          <w:lang w:val="uk-UA"/>
        </w:rPr>
        <w:t xml:space="preserve">матеріалу, праць провідних вчених теоретиків та практичних працівників в галузі </w:t>
      </w:r>
      <w:r w:rsidR="00C727BE" w:rsidRPr="00D52E08">
        <w:rPr>
          <w:rFonts w:ascii="Times New Roman" w:hAnsi="Times New Roman"/>
          <w:sz w:val="28"/>
          <w:szCs w:val="28"/>
          <w:lang w:val="uk-UA"/>
        </w:rPr>
        <w:t>конституційного права</w:t>
      </w:r>
      <w:r w:rsidRPr="00D52E08">
        <w:rPr>
          <w:rFonts w:ascii="Times New Roman" w:hAnsi="Times New Roman"/>
          <w:sz w:val="28"/>
          <w:szCs w:val="28"/>
          <w:lang w:val="uk-UA"/>
        </w:rPr>
        <w:t xml:space="preserve">, таких як </w:t>
      </w:r>
      <w:r w:rsidRPr="00D52E08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="00D52E08" w:rsidRPr="00D52E08">
        <w:rPr>
          <w:rFonts w:ascii="Times New Roman" w:hAnsi="Times New Roman"/>
          <w:sz w:val="28"/>
          <w:szCs w:val="28"/>
          <w:lang w:val="uk-UA"/>
        </w:rPr>
        <w:t xml:space="preserve">В. А. </w:t>
      </w:r>
      <w:proofErr w:type="spellStart"/>
      <w:r w:rsidR="00D52E08" w:rsidRPr="00D52E08">
        <w:rPr>
          <w:rFonts w:ascii="Times New Roman" w:hAnsi="Times New Roman"/>
          <w:sz w:val="28"/>
          <w:szCs w:val="28"/>
          <w:lang w:val="uk-UA"/>
        </w:rPr>
        <w:t>Кряжков</w:t>
      </w:r>
      <w:proofErr w:type="spellEnd"/>
      <w:r w:rsidRPr="00D52E08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D52E08" w:rsidRPr="00D52E08">
        <w:rPr>
          <w:rFonts w:ascii="Times New Roman" w:hAnsi="Times New Roman"/>
          <w:sz w:val="28"/>
          <w:szCs w:val="28"/>
          <w:lang w:val="uk-UA"/>
        </w:rPr>
        <w:t>1</w:t>
      </w:r>
      <w:r w:rsidRPr="00D52E08">
        <w:rPr>
          <w:rFonts w:ascii="Times New Roman" w:hAnsi="Times New Roman"/>
          <w:sz w:val="28"/>
          <w:szCs w:val="28"/>
          <w:lang w:val="uk-UA"/>
        </w:rPr>
        <w:t>],</w:t>
      </w:r>
      <w:r w:rsidRPr="00D52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52E08" w:rsidRPr="00D52E08">
        <w:rPr>
          <w:rFonts w:ascii="Times New Roman" w:hAnsi="Times New Roman"/>
          <w:sz w:val="28"/>
          <w:szCs w:val="28"/>
          <w:lang w:val="uk-UA"/>
        </w:rPr>
        <w:t>В. М. Шаповал</w:t>
      </w:r>
      <w:r w:rsidRPr="00D52E08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D52E08" w:rsidRPr="00D52E08">
        <w:rPr>
          <w:rFonts w:ascii="Times New Roman" w:hAnsi="Times New Roman"/>
          <w:sz w:val="28"/>
          <w:szCs w:val="28"/>
          <w:lang w:val="uk-UA"/>
        </w:rPr>
        <w:t>10</w:t>
      </w:r>
      <w:r w:rsidRPr="00D52E08">
        <w:rPr>
          <w:rFonts w:ascii="Times New Roman" w:hAnsi="Times New Roman"/>
          <w:sz w:val="28"/>
          <w:szCs w:val="28"/>
          <w:lang w:val="uk-UA"/>
        </w:rPr>
        <w:t xml:space="preserve">], </w:t>
      </w:r>
      <w:r w:rsidR="00D52E08" w:rsidRPr="00D52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В. Л. Федоренко</w:t>
      </w:r>
      <w:r w:rsidRPr="00D52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[</w:t>
      </w:r>
      <w:r w:rsidR="00D52E08" w:rsidRPr="00D52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13</w:t>
      </w:r>
      <w:r w:rsidRPr="00D52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], </w:t>
      </w:r>
      <w:r w:rsidR="00D52E08" w:rsidRPr="00D52E08">
        <w:rPr>
          <w:rFonts w:ascii="Times New Roman" w:hAnsi="Times New Roman"/>
          <w:iCs/>
          <w:sz w:val="28"/>
          <w:szCs w:val="28"/>
          <w:lang w:val="uk-UA"/>
        </w:rPr>
        <w:t xml:space="preserve">В. Е. </w:t>
      </w:r>
      <w:proofErr w:type="spellStart"/>
      <w:r w:rsidR="00D52E08" w:rsidRPr="00D52E08">
        <w:rPr>
          <w:rFonts w:ascii="Times New Roman" w:hAnsi="Times New Roman"/>
          <w:iCs/>
          <w:sz w:val="28"/>
          <w:szCs w:val="28"/>
          <w:lang w:val="uk-UA"/>
        </w:rPr>
        <w:t>Теліпко</w:t>
      </w:r>
      <w:proofErr w:type="spellEnd"/>
      <w:r w:rsidRPr="00D52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[</w:t>
      </w:r>
      <w:r w:rsidR="00D52E08" w:rsidRPr="00D52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 w:rsidRPr="00D52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], </w:t>
      </w:r>
      <w:r w:rsidR="00D52E08" w:rsidRPr="00D52E08">
        <w:rPr>
          <w:rFonts w:ascii="Times New Roman" w:hAnsi="Times New Roman"/>
          <w:sz w:val="28"/>
          <w:szCs w:val="28"/>
          <w:lang w:val="uk-UA"/>
        </w:rPr>
        <w:t xml:space="preserve">О. В. </w:t>
      </w:r>
      <w:proofErr w:type="spellStart"/>
      <w:r w:rsidR="00D52E08" w:rsidRPr="00D52E08">
        <w:rPr>
          <w:rFonts w:ascii="Times New Roman" w:hAnsi="Times New Roman"/>
          <w:sz w:val="28"/>
          <w:szCs w:val="28"/>
          <w:lang w:val="uk-UA"/>
        </w:rPr>
        <w:t>Скрипнюк</w:t>
      </w:r>
      <w:proofErr w:type="spellEnd"/>
      <w:r w:rsidRPr="00D52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[</w:t>
      </w:r>
      <w:r w:rsidR="00D52E08" w:rsidRPr="00D52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16</w:t>
      </w:r>
      <w:r w:rsidRPr="00D52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] та інших</w:t>
      </w:r>
      <w:r w:rsidR="001D22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</w:t>
      </w:r>
      <w:r w:rsidRPr="00D52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FE71C5" w:rsidRPr="001D2237" w:rsidRDefault="00FE71C5" w:rsidP="00FE71C5">
      <w:pPr>
        <w:pStyle w:val="a7"/>
        <w:spacing w:line="360" w:lineRule="auto"/>
        <w:ind w:firstLine="709"/>
        <w:jc w:val="both"/>
        <w:rPr>
          <w:szCs w:val="28"/>
          <w:shd w:val="clear" w:color="auto" w:fill="FFFFFF"/>
          <w:lang w:val="ru-RU"/>
        </w:rPr>
      </w:pPr>
      <w:r w:rsidRPr="00D0538B">
        <w:rPr>
          <w:szCs w:val="28"/>
          <w:shd w:val="clear" w:color="auto" w:fill="FFFFFF"/>
        </w:rPr>
        <w:t xml:space="preserve">Мета і завдання дослідження. Мета роботи </w:t>
      </w:r>
      <w:r w:rsidR="001D2237">
        <w:rPr>
          <w:szCs w:val="28"/>
          <w:shd w:val="clear" w:color="auto" w:fill="FFFFFF"/>
          <w:lang w:val="ru-RU"/>
        </w:rPr>
        <w:t>…</w:t>
      </w:r>
    </w:p>
    <w:p w:rsidR="00D0538B" w:rsidRPr="001D2237" w:rsidRDefault="00FE71C5" w:rsidP="00D0538B">
      <w:pPr>
        <w:pStyle w:val="a7"/>
        <w:spacing w:line="360" w:lineRule="auto"/>
        <w:ind w:firstLine="709"/>
        <w:jc w:val="both"/>
        <w:rPr>
          <w:szCs w:val="28"/>
          <w:lang w:val="ru-RU"/>
        </w:rPr>
      </w:pPr>
      <w:r w:rsidRPr="00D0538B">
        <w:rPr>
          <w:szCs w:val="28"/>
          <w:shd w:val="clear" w:color="auto" w:fill="FFFFFF"/>
        </w:rPr>
        <w:t xml:space="preserve">Виходячи з зазначеної мети, </w:t>
      </w:r>
      <w:r w:rsidR="001D2237">
        <w:rPr>
          <w:szCs w:val="28"/>
          <w:shd w:val="clear" w:color="auto" w:fill="FFFFFF"/>
          <w:lang w:val="ru-RU"/>
        </w:rPr>
        <w:t>…</w:t>
      </w:r>
    </w:p>
    <w:p w:rsidR="00D0538B" w:rsidRPr="001D2237" w:rsidRDefault="001D2237" w:rsidP="00FE71C5">
      <w:pPr>
        <w:pStyle w:val="a7"/>
        <w:spacing w:line="360" w:lineRule="auto"/>
        <w:ind w:firstLine="709"/>
        <w:jc w:val="both"/>
        <w:rPr>
          <w:szCs w:val="28"/>
          <w:shd w:val="clear" w:color="auto" w:fill="FFFFFF"/>
          <w:lang w:val="ru-RU"/>
        </w:rPr>
      </w:pPr>
      <w:r>
        <w:rPr>
          <w:szCs w:val="28"/>
          <w:lang w:val="ru-RU"/>
        </w:rPr>
        <w:t>….</w:t>
      </w:r>
    </w:p>
    <w:p w:rsidR="00FE71C5" w:rsidRPr="00D0538B" w:rsidRDefault="00FE71C5" w:rsidP="00FE71C5">
      <w:pPr>
        <w:pStyle w:val="a7"/>
        <w:spacing w:line="360" w:lineRule="auto"/>
        <w:ind w:firstLine="709"/>
        <w:jc w:val="both"/>
        <w:rPr>
          <w:szCs w:val="28"/>
          <w:highlight w:val="yellow"/>
          <w:shd w:val="clear" w:color="auto" w:fill="FFFFFF"/>
        </w:rPr>
      </w:pPr>
      <w:r w:rsidRPr="00D52E08">
        <w:rPr>
          <w:szCs w:val="28"/>
          <w:shd w:val="clear" w:color="auto" w:fill="FFFFFF"/>
        </w:rPr>
        <w:t xml:space="preserve">Об’єктом дослідження </w:t>
      </w:r>
      <w:r w:rsidRPr="00D52E08">
        <w:rPr>
          <w:szCs w:val="28"/>
        </w:rPr>
        <w:t>є</w:t>
      </w:r>
      <w:r w:rsidRPr="00D52E08">
        <w:rPr>
          <w:b/>
          <w:szCs w:val="28"/>
        </w:rPr>
        <w:t xml:space="preserve"> </w:t>
      </w:r>
      <w:r w:rsidR="001D2237">
        <w:rPr>
          <w:szCs w:val="28"/>
          <w:lang w:val="ru-RU"/>
        </w:rPr>
        <w:t>…</w:t>
      </w:r>
      <w:r w:rsidRPr="00D52E08">
        <w:rPr>
          <w:szCs w:val="28"/>
          <w:shd w:val="clear" w:color="auto" w:fill="FFFFFF"/>
        </w:rPr>
        <w:t xml:space="preserve"> </w:t>
      </w:r>
    </w:p>
    <w:p w:rsidR="00FE71C5" w:rsidRPr="00D52E08" w:rsidRDefault="00FE71C5" w:rsidP="00FE71C5">
      <w:pPr>
        <w:pStyle w:val="a7"/>
        <w:spacing w:line="360" w:lineRule="auto"/>
        <w:ind w:firstLine="709"/>
        <w:jc w:val="both"/>
        <w:rPr>
          <w:szCs w:val="28"/>
        </w:rPr>
      </w:pPr>
      <w:r w:rsidRPr="00D52E08">
        <w:rPr>
          <w:szCs w:val="28"/>
          <w:shd w:val="clear" w:color="auto" w:fill="FFFFFF"/>
        </w:rPr>
        <w:t xml:space="preserve">Предмет дослідження </w:t>
      </w:r>
      <w:r w:rsidR="001D2237">
        <w:rPr>
          <w:szCs w:val="28"/>
          <w:shd w:val="clear" w:color="auto" w:fill="FFFFFF"/>
          <w:lang w:val="ru-RU"/>
        </w:rPr>
        <w:t>…..</w:t>
      </w:r>
      <w:r w:rsidRPr="00D52E08">
        <w:rPr>
          <w:szCs w:val="28"/>
        </w:rPr>
        <w:t xml:space="preserve"> </w:t>
      </w:r>
    </w:p>
    <w:p w:rsidR="00FE71C5" w:rsidRPr="00D0538B" w:rsidRDefault="00FE71C5" w:rsidP="00FE71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053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Основна частина даної роботи побудована </w:t>
      </w:r>
      <w:r w:rsidR="001D22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….</w:t>
      </w:r>
    </w:p>
    <w:p w:rsidR="00FE71C5" w:rsidRPr="00D0538B" w:rsidRDefault="00FE71C5" w:rsidP="00FE71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53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Структурно робота </w:t>
      </w:r>
      <w:r w:rsidR="001D22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</w:t>
      </w:r>
    </w:p>
    <w:p w:rsidR="00D52E08" w:rsidRDefault="00D52E08" w:rsidP="00FE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FE71C5" w:rsidRPr="00D0538B" w:rsidRDefault="00FE71C5" w:rsidP="00FE71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1. </w:t>
      </w:r>
      <w:r w:rsidRPr="00D0538B">
        <w:rPr>
          <w:rFonts w:ascii="Times New Roman" w:hAnsi="Times New Roman" w:cs="Times New Roman"/>
          <w:b/>
          <w:sz w:val="28"/>
          <w:szCs w:val="28"/>
          <w:lang w:val="uk-UA"/>
        </w:rPr>
        <w:t>Зміст та структура правового статусу судді Конституційного Суду України</w:t>
      </w:r>
    </w:p>
    <w:p w:rsidR="00FE71C5" w:rsidRPr="00D0538B" w:rsidRDefault="00FE71C5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71C5" w:rsidRPr="00D0538B" w:rsidRDefault="00FE71C5" w:rsidP="00561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Розкриваючи правовий статус судді Конституційного Суду України стикаємось з тим самим питанням відсутності єдиного підходу щодо визначення його змісту та структури</w:t>
      </w:r>
      <w:r w:rsidR="001D2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….</w:t>
      </w:r>
    </w:p>
    <w:p w:rsidR="00FE71C5" w:rsidRPr="00D0538B" w:rsidRDefault="00FE71C5" w:rsidP="00561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Так, В. О. </w:t>
      </w:r>
      <w:proofErr w:type="spellStart"/>
      <w:r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Кряжков</w:t>
      </w:r>
      <w:proofErr w:type="spellEnd"/>
      <w:r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змісту правового статусу судді включає вимоги, що висуваються до суддів, їх права й обов’язки [</w:t>
      </w:r>
      <w:r w:rsidR="005619FC"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 c. 54</w:t>
      </w:r>
      <w:r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]. Інші вчені виділяють більш широке коло елементів, що становлять зміст правового статусу посадової особи судової влади. Наприклад, О. М. </w:t>
      </w:r>
      <w:proofErr w:type="spellStart"/>
      <w:r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Костюков</w:t>
      </w:r>
      <w:proofErr w:type="spellEnd"/>
      <w:r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включає до їх числа правосуб’єктність, завдання, які вирішуються згідно з посадою, </w:t>
      </w:r>
      <w:r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основні функції, права й обов’язки, гарантії, правові форми діяльності, порядок взаємовідносин за посадою, відповідальність [</w:t>
      </w:r>
      <w:r w:rsidR="005619FC"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2, c. 22</w:t>
      </w:r>
      <w:r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1D2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….</w:t>
      </w:r>
    </w:p>
    <w:p w:rsidR="005619FC" w:rsidRPr="00D0538B" w:rsidRDefault="00FE71C5" w:rsidP="001D22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Розглянувши існуючі підходи щодо визначення категорії „правовий статус”, виникає питання, які саме складові становлять її зміст. Підтримуючи думки певних </w:t>
      </w:r>
      <w:r w:rsidR="001D2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…..</w:t>
      </w:r>
    </w:p>
    <w:p w:rsidR="005619FC" w:rsidRPr="00D0538B" w:rsidRDefault="005619FC" w:rsidP="00701F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619FC" w:rsidRPr="00D0538B" w:rsidRDefault="005619FC" w:rsidP="00701F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BA30DF" w:rsidRPr="00D0538B" w:rsidRDefault="00BA30DF" w:rsidP="00701F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2. Вимоги до </w:t>
      </w:r>
      <w:r w:rsidRPr="00D0538B">
        <w:rPr>
          <w:rFonts w:ascii="Times New Roman" w:hAnsi="Times New Roman" w:cs="Times New Roman"/>
          <w:b/>
          <w:sz w:val="28"/>
          <w:szCs w:val="28"/>
          <w:lang w:val="uk-UA"/>
        </w:rPr>
        <w:t>судді Конституційного Суду України та його повноваження</w:t>
      </w:r>
    </w:p>
    <w:p w:rsidR="00BA30DF" w:rsidRPr="00D0538B" w:rsidRDefault="00BA30DF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0DF" w:rsidRPr="00D0538B" w:rsidRDefault="00BA30DF" w:rsidP="00BA3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>Статус судді КСУ визначається Конституцією України</w:t>
      </w:r>
      <w:r w:rsidR="005619FC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[7]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>, Законом України "Про Конституційний Суд України"</w:t>
      </w:r>
      <w:r w:rsidR="005619FC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[8]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та Законом України "Про судоустрій і статус суддів"</w:t>
      </w:r>
      <w:r w:rsidR="005619FC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[9]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>. Судді КСУ мають майже однаковий статус із суддями загальної юрисдикції з окремими особливостями, обумовленими специфікою конституційної юрисдикції</w:t>
      </w:r>
      <w:r w:rsidR="001D223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A30DF" w:rsidRPr="00D0538B" w:rsidRDefault="00BA30DF" w:rsidP="00BA3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>Суддею КСУ може бути громадянин України, який на день призначення досяг сорока років, має вищу юридичну освіту і стаж роботи за фахом не менше десяти років, проживає в Україні протягом останніх двадцяти років та володіє державною мовою.</w:t>
      </w:r>
    </w:p>
    <w:p w:rsidR="00BA30DF" w:rsidRPr="00D0538B" w:rsidRDefault="001D2237" w:rsidP="00BA3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A30DF" w:rsidRPr="00D0538B" w:rsidRDefault="00BA30DF" w:rsidP="001D2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Суддя КСУ здійснює попередню підготовку питань для їх розгляду Колегією суддів, КСУ, бере участь у розгляді справ. Окрім того, він має право витребувати від </w:t>
      </w:r>
      <w:r w:rsidR="001D2237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A06F1D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[9]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30DF" w:rsidRPr="00D0538B" w:rsidRDefault="00BA30DF" w:rsidP="00BA3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>Голова КСУ очолює цей судовий орган та організовує його діяльність. До повноважень Голови КСУ належать:</w:t>
      </w:r>
    </w:p>
    <w:p w:rsidR="00BA30DF" w:rsidRPr="00D0538B" w:rsidRDefault="001D2237" w:rsidP="00BA3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37E6C" w:rsidRPr="00D0538B" w:rsidRDefault="00F37E6C" w:rsidP="00BA3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1D223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A30DF" w:rsidRPr="00D0538B" w:rsidRDefault="00F37E6C" w:rsidP="00F37E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3. </w:t>
      </w:r>
      <w:r w:rsidRPr="00D0538B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конституційно-правового статусу суддів Конституційного Суду України</w:t>
      </w:r>
    </w:p>
    <w:p w:rsidR="00F37E6C" w:rsidRPr="00D0538B" w:rsidRDefault="00F37E6C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7E6C" w:rsidRPr="00D0538B" w:rsidRDefault="00235E21" w:rsidP="001D2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розвитком вітчизняної науки конституційного права стає очевидним, що при розгляді питання про роль і місце суддів Конституційного Суду України у судовій владі недостатньо обмежуватися лише аналізом вимог, які висуваються до них, </w:t>
      </w:r>
      <w:r w:rsidR="001D223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37E6C" w:rsidRPr="00D0538B" w:rsidRDefault="00235E21" w:rsidP="00235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>Статус судді є, з одного боку, одним із ключових питань при визначенні його місця і ролі в судовій владі, а з іншого — досить структурованим інститутом, що й зумовлює певну складність його розгляду. Традиційно в юридичній літературі статус суддів розглядається як визначені законом правові засади, що регламентують принципи та гарантії діяльності суд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 дів, їхні повноваження й обов’язки, порядок обрання (призначення) на посаду, зупинення повноважень і звільнення з посади, підстави притягнення суддів до дисциплінарної відповідальності, заходи їх де</w:t>
      </w:r>
      <w:r w:rsidR="005A5F19" w:rsidRPr="00D0538B">
        <w:rPr>
          <w:rFonts w:ascii="Times New Roman" w:hAnsi="Times New Roman" w:cs="Times New Roman"/>
          <w:sz w:val="28"/>
          <w:szCs w:val="28"/>
          <w:lang w:val="uk-UA"/>
        </w:rPr>
        <w:t>ржавного та соціального захисту</w:t>
      </w:r>
      <w:r w:rsidR="00647DEF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[11, c. 110]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223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D460B" w:rsidRPr="00D0538B" w:rsidRDefault="00235E21" w:rsidP="001D2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структурних елементів конституційно-правового статусу суддів Конституційного Суду України є необхідним для більш повного аналізу означеної </w:t>
      </w:r>
      <w:r w:rsidR="001D223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9D460B" w:rsidRPr="00D0538B" w:rsidRDefault="00235E21" w:rsidP="009D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викладене, </w:t>
      </w:r>
      <w:r w:rsidR="001D223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37E6C" w:rsidRPr="00D0538B" w:rsidRDefault="006822A1" w:rsidP="006822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b/>
          <w:sz w:val="28"/>
          <w:szCs w:val="28"/>
          <w:lang w:val="uk-UA"/>
        </w:rPr>
        <w:t>4. Основні напрями конституційно-правових механізмів формування Конституційного Суду України</w:t>
      </w:r>
    </w:p>
    <w:p w:rsidR="006822A1" w:rsidRPr="00D0538B" w:rsidRDefault="006822A1" w:rsidP="00C92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2A1" w:rsidRPr="00D0538B" w:rsidRDefault="00C92F33" w:rsidP="00C92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Коаліційною угодою визначено необхідність проведення конституційної реформи в Україні, одним із аспектів якої, на думку експертів, повинно бути реформування </w:t>
      </w:r>
      <w:r w:rsidR="006822A1" w:rsidRPr="00D0538B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України.  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Конституційне правосуддя є важливою складовою демократичної організації влади. Саме </w:t>
      </w:r>
      <w:r w:rsidR="001D223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[15]</w:t>
      </w:r>
      <w:r w:rsidR="006822A1" w:rsidRPr="00D0538B">
        <w:rPr>
          <w:rFonts w:ascii="Times New Roman" w:hAnsi="Times New Roman" w:cs="Times New Roman"/>
          <w:sz w:val="28"/>
          <w:szCs w:val="28"/>
          <w:lang w:val="uk-UA"/>
        </w:rPr>
        <w:t>.  </w:t>
      </w:r>
    </w:p>
    <w:p w:rsidR="006822A1" w:rsidRPr="00D0538B" w:rsidRDefault="00C92F33" w:rsidP="00C92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вивчення положень конституцій деяких європейських країн та законодавства України щодо формування органів конституційної юрисдикції пропонується звернути увагу на основні напрями удосконалення чинного конституційно-правового регулювання.   </w:t>
      </w:r>
      <w:r w:rsidR="001D2237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6822A1" w:rsidRPr="00D0538B" w:rsidRDefault="00C92F33" w:rsidP="001D2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Йдеться, насамперед, про запровадження нової системи добору кандидатів на </w:t>
      </w:r>
      <w:r w:rsidR="001D223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[17, c. 332]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   </w:t>
      </w:r>
    </w:p>
    <w:p w:rsidR="006822A1" w:rsidRPr="00D0538B" w:rsidRDefault="00C92F33" w:rsidP="00C92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>Виходячи з Висновку «Європейської комісії за демократію через право» (Венеціанська комісія) CDL-AD(2006) 016</w:t>
      </w:r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], доцільними є також зміни до механізму призначення (звільнення) суддів Конституційного Суду України: </w:t>
      </w:r>
      <w:r w:rsidR="001D2237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6822A1" w:rsidRPr="00D0538B" w:rsidRDefault="001D2237" w:rsidP="00C92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822A1" w:rsidRPr="00D0538B" w:rsidRDefault="006822A1" w:rsidP="001D22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D223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822A1" w:rsidRPr="00D0538B" w:rsidRDefault="006822A1" w:rsidP="004F55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578E" w:rsidRPr="00D0538B" w:rsidRDefault="00A2578E" w:rsidP="004F55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6822A1" w:rsidRPr="00D0538B" w:rsidRDefault="006822A1" w:rsidP="006822A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822A1" w:rsidRPr="00D0538B" w:rsidRDefault="006822A1" w:rsidP="00701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Підсумовуючи вищевикладене можна зробити наступні висновки.</w:t>
      </w:r>
    </w:p>
    <w:p w:rsidR="004F55D5" w:rsidRPr="00D0538B" w:rsidRDefault="006822A1" w:rsidP="001D2237">
      <w:pPr>
        <w:spacing w:after="0" w:line="360" w:lineRule="auto"/>
        <w:ind w:firstLine="709"/>
        <w:jc w:val="both"/>
        <w:rPr>
          <w:lang w:val="uk-UA"/>
        </w:rPr>
      </w:pPr>
      <w:r w:rsidRPr="00D053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Поняття правового статусу судді Конституційного Суду  становлять не просто права та обов’язки, як юридичні елементи, що закріплюються в відповідних нормативно-правових актах, а динамічний розвиток цих прав та обов’язків, тобто їх </w:t>
      </w:r>
      <w:r w:rsidR="001D2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….</w:t>
      </w:r>
      <w:bookmarkStart w:id="0" w:name="_GoBack"/>
      <w:bookmarkEnd w:id="0"/>
    </w:p>
    <w:p w:rsidR="004F55D5" w:rsidRPr="00D0538B" w:rsidRDefault="004F55D5">
      <w:pPr>
        <w:rPr>
          <w:lang w:val="uk-UA"/>
        </w:rPr>
      </w:pPr>
    </w:p>
    <w:p w:rsidR="004F55D5" w:rsidRPr="00D0538B" w:rsidRDefault="004F55D5" w:rsidP="004F55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3B25CC" w:rsidRPr="00D0538B" w:rsidRDefault="003B25CC" w:rsidP="003B25CC">
      <w:pPr>
        <w:rPr>
          <w:lang w:val="uk-UA"/>
        </w:rPr>
      </w:pP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0538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Кряжков</w:t>
      </w:r>
      <w:proofErr w:type="spellEnd"/>
      <w:r w:rsidRPr="00D0538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В.А.</w:t>
      </w:r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Конституционное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правосудие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субъектах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Российской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Федерации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правовые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основы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практика). – М.: Формула права, 1999. – с. 54-58.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0538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Костюков</w:t>
      </w:r>
      <w:proofErr w:type="spellEnd"/>
      <w:r w:rsidRPr="00D0538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А.Н.</w:t>
      </w:r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Должностное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лицо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административно-правовой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статус //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Правоведение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1987. - № 2. – С. 21-27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Намясенко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О. К. Теоретичні засади поняття правового статусу судді Конституційного Суду України / О. К. </w:t>
      </w: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Намясенко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 // Юридична Україна. - 2007. - №9 (57). - С. 19-24.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>Москвич Л.М.</w:t>
      </w:r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Статус судді: Питання теорії та практики /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Л.М.Москвич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С.В.Подкопаєв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С.В.Прилуцький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Х.: ВД „ІНЖЕК”, 2004.- с. 25-30.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Якимов О.Ю.</w:t>
      </w:r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Статус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субъекта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права (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теоретические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вопросы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 //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Государство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право. - 2003. - № 4. - С. 9-12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0538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Витрук</w:t>
      </w:r>
      <w:proofErr w:type="spellEnd"/>
      <w:r w:rsidRPr="00D0538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Н. В. 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Основы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теории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правового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положения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личности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социалистическом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обществе</w:t>
      </w:r>
      <w:proofErr w:type="spellEnd"/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. М., 1979. – 223 c.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Конституція України: Закон України від 28.06.1996 №</w:t>
      </w:r>
      <w:r w:rsidRPr="00D0538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254к/96-ВР</w:t>
      </w:r>
      <w:r w:rsidRPr="00D0538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Pr="00D0538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Верховна Рада України</w:t>
      </w:r>
      <w:r w:rsidRPr="00D0538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//</w:t>
      </w:r>
      <w:r w:rsidRPr="00D0538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Відомості Верховної Ради України. – 1996. – № 30.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Конституційний суд України</w:t>
      </w: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Закон України від 13.07.2017 №</w:t>
      </w:r>
      <w:r w:rsidRPr="00D0538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D053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2136-VIII</w:t>
      </w: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Верховна Рада України</w:t>
      </w:r>
      <w:r w:rsidRPr="00D0538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//</w:t>
      </w:r>
      <w:r w:rsidRPr="00D0538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 України. – 2017. – № 141.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судоустрій та статус суддів</w:t>
      </w: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Закон України від 02.06.2016 №</w:t>
      </w:r>
      <w:r w:rsidRPr="00D0538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D053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1402-VIII</w:t>
      </w:r>
      <w:r w:rsidRPr="00D0538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/</w:t>
      </w: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Верховна Рада України</w:t>
      </w:r>
      <w:r w:rsidRPr="00D0538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//</w:t>
      </w:r>
      <w:r w:rsidRPr="00D0538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D053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 України. – 2016. – № 132-133.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Шаповал В.М. Конституційне право зарубіжних країн. Академічний курс: Підручник/ В. М. Шаповал.- 2-ге вид., перероб. </w:t>
      </w:r>
      <w:r w:rsidR="00D0538B" w:rsidRPr="00D0538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>. – К.: Юрінком Інтер, 2010. – 464 с.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38B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Кравчук В. Особливості конституційно-правового статусу суддів Конституційного Суду України / В. Кравчук // 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>Вісник Конституційного Суду України</w:t>
      </w:r>
      <w:r w:rsidR="00D0538B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 – 2015. -  № 4. – с. 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>109-112</w:t>
      </w:r>
      <w:r w:rsidR="00D0538B" w:rsidRPr="00D053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59B7" w:rsidRPr="00D0538B" w:rsidRDefault="00D0538B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Юридична енциклопедія : в 6 т. / </w:t>
      </w:r>
      <w:proofErr w:type="spellStart"/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 : Ю. С. </w:t>
      </w:r>
      <w:proofErr w:type="spellStart"/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>Шемшученко</w:t>
      </w:r>
      <w:proofErr w:type="spellEnd"/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(голова </w:t>
      </w:r>
      <w:proofErr w:type="spellStart"/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.) та ін. — К. : </w:t>
      </w:r>
      <w:proofErr w:type="spellStart"/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>енцикл</w:t>
      </w:r>
      <w:proofErr w:type="spellEnd"/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>., 1998. — Т. 5 : П–С. — 2003. —628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Федоренко В. Л. Конституційно-правовий статус суддів судів загальної юрисдикції / В. Л. Федоренко // Часопис Київського університету права. — 2005. — № 3. — С. 67-70.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Теліпко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В. Е. Конституційне та конституційно-процесуальне право України: </w:t>
      </w: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 [для </w:t>
      </w: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.] / В. Е. </w:t>
      </w: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Теліпко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— К.: Центр учбової літератури, 2009. — 568 с. </w:t>
      </w:r>
    </w:p>
    <w:p w:rsidR="00D0538B" w:rsidRPr="00D0538B" w:rsidRDefault="00D359B7" w:rsidP="00D0538B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Основні напрями конституційно-правових механізмів формування </w:t>
      </w:r>
      <w:r w:rsidR="00D0538B" w:rsidRPr="00D0538B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 Аналітична записка </w:t>
      </w:r>
      <w:r w:rsidR="00D0538B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ресурс]. – Режим доступу: </w:t>
      </w:r>
      <w:hyperlink r:id="rId8" w:history="1">
        <w:r w:rsidR="00D0538B" w:rsidRPr="00D0538B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http://www.niss.gov.ua/articles/1705</w:t>
        </w:r>
      </w:hyperlink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Скрипнюк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О. В. Курс сучасного конституційного права України: академічне видання / О. В. </w:t>
      </w: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Скрипнюк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>. — Х.: Право, 2009. — С. 385.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>Скомороха В. Є. Конституційна юрисдикція в Україні: проблеми теорії, методології і практики. — К.: Леся, 2007. -716с.</w:t>
      </w:r>
    </w:p>
    <w:p w:rsidR="00D359B7" w:rsidRPr="00D0538B" w:rsidRDefault="00D359B7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>Висновок Венеціанської комісії  щодо можливих конституційних та законодавчих змін для забезпечення безперервного функціонування Конституційного Суду України № 377/2006 CDL-AD(2006) 016 [Елект</w:t>
      </w:r>
      <w:r w:rsidR="00D0538B" w:rsidRPr="00D0538B">
        <w:rPr>
          <w:rFonts w:ascii="Times New Roman" w:hAnsi="Times New Roman" w:cs="Times New Roman"/>
          <w:sz w:val="28"/>
          <w:szCs w:val="28"/>
          <w:lang w:val="uk-UA"/>
        </w:rPr>
        <w:t>ронний ресурс]. – Режим доступу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D0538B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http://www.minjust.gov.ua/7731</w:t>
        </w:r>
      </w:hyperlink>
    </w:p>
    <w:p w:rsidR="00D359B7" w:rsidRPr="00D0538B" w:rsidRDefault="00D0538B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Кравченко В. В. Конституційне право України: Навчальний посібник.-Вид. 3-тє, </w:t>
      </w:r>
      <w:proofErr w:type="spellStart"/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>виправ</w:t>
      </w:r>
      <w:r w:rsidRPr="00D0538B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доповн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.- К.: </w:t>
      </w:r>
      <w:proofErr w:type="spellStart"/>
      <w:r w:rsidRPr="00D0538B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, 2004. – </w:t>
      </w:r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>512 с.</w:t>
      </w:r>
    </w:p>
    <w:p w:rsidR="00D359B7" w:rsidRPr="00D0538B" w:rsidRDefault="00D0538B" w:rsidP="00D359B7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>Єзеров</w:t>
      </w:r>
      <w:proofErr w:type="spellEnd"/>
      <w:r w:rsidR="00D359B7" w:rsidRPr="00D0538B">
        <w:rPr>
          <w:rFonts w:ascii="Times New Roman" w:hAnsi="Times New Roman" w:cs="Times New Roman"/>
          <w:sz w:val="28"/>
          <w:szCs w:val="28"/>
          <w:lang w:val="uk-UA"/>
        </w:rPr>
        <w:t xml:space="preserve"> А. Конституційний конфлікт як феномен та процес в Україні: Монографія. — Одеса: Юридична література, 2008. — 240 с.</w:t>
      </w:r>
    </w:p>
    <w:p w:rsidR="003B25CC" w:rsidRPr="00D0538B" w:rsidRDefault="003B25CC" w:rsidP="00D359B7">
      <w:pPr>
        <w:rPr>
          <w:lang w:val="uk-UA"/>
        </w:rPr>
      </w:pPr>
    </w:p>
    <w:sectPr w:rsidR="003B25CC" w:rsidRPr="00D0538B" w:rsidSect="00701F1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BAB" w:rsidRDefault="00421BAB" w:rsidP="00701F19">
      <w:pPr>
        <w:spacing w:after="0" w:line="240" w:lineRule="auto"/>
      </w:pPr>
      <w:r>
        <w:separator/>
      </w:r>
    </w:p>
  </w:endnote>
  <w:endnote w:type="continuationSeparator" w:id="0">
    <w:p w:rsidR="00421BAB" w:rsidRDefault="00421BAB" w:rsidP="0070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589344"/>
      <w:docPartObj>
        <w:docPartGallery w:val="Page Numbers (Bottom of Page)"/>
        <w:docPartUnique/>
      </w:docPartObj>
    </w:sdtPr>
    <w:sdtEndPr/>
    <w:sdtContent>
      <w:p w:rsidR="00D359B7" w:rsidRDefault="00421BA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2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359B7" w:rsidRDefault="00D359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BAB" w:rsidRDefault="00421BAB" w:rsidP="00701F19">
      <w:pPr>
        <w:spacing w:after="0" w:line="240" w:lineRule="auto"/>
      </w:pPr>
      <w:r>
        <w:separator/>
      </w:r>
    </w:p>
  </w:footnote>
  <w:footnote w:type="continuationSeparator" w:id="0">
    <w:p w:rsidR="00421BAB" w:rsidRDefault="00421BAB" w:rsidP="0070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CF3"/>
    <w:multiLevelType w:val="hybridMultilevel"/>
    <w:tmpl w:val="387A1BA0"/>
    <w:lvl w:ilvl="0" w:tplc="08448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316DC"/>
    <w:multiLevelType w:val="hybridMultilevel"/>
    <w:tmpl w:val="C688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E21"/>
    <w:rsid w:val="00193F64"/>
    <w:rsid w:val="001D2237"/>
    <w:rsid w:val="00235E21"/>
    <w:rsid w:val="003B25CC"/>
    <w:rsid w:val="00421BAB"/>
    <w:rsid w:val="00482E98"/>
    <w:rsid w:val="004A47DB"/>
    <w:rsid w:val="004F55D5"/>
    <w:rsid w:val="005619FC"/>
    <w:rsid w:val="005A5F19"/>
    <w:rsid w:val="005F7F91"/>
    <w:rsid w:val="00647DEF"/>
    <w:rsid w:val="006822A1"/>
    <w:rsid w:val="00701F19"/>
    <w:rsid w:val="009D460B"/>
    <w:rsid w:val="00A06F1D"/>
    <w:rsid w:val="00A2578E"/>
    <w:rsid w:val="00AF0943"/>
    <w:rsid w:val="00BA30DF"/>
    <w:rsid w:val="00C727BE"/>
    <w:rsid w:val="00C92F33"/>
    <w:rsid w:val="00C938CF"/>
    <w:rsid w:val="00D0538B"/>
    <w:rsid w:val="00D359B7"/>
    <w:rsid w:val="00D47642"/>
    <w:rsid w:val="00D52E08"/>
    <w:rsid w:val="00F37E6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CFE7"/>
  <w15:docId w15:val="{33AD51E8-E61D-446B-835E-0EBF1D71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35E21"/>
    <w:rPr>
      <w:b/>
      <w:bCs/>
    </w:rPr>
  </w:style>
  <w:style w:type="paragraph" w:styleId="a5">
    <w:name w:val="List Paragraph"/>
    <w:basedOn w:val="a"/>
    <w:uiPriority w:val="34"/>
    <w:qFormat/>
    <w:rsid w:val="00C92F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2F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71C5"/>
    <w:rPr>
      <w:rFonts w:cs="Times New Roman"/>
    </w:rPr>
  </w:style>
  <w:style w:type="paragraph" w:styleId="a7">
    <w:name w:val="Body Text"/>
    <w:basedOn w:val="a"/>
    <w:link w:val="a8"/>
    <w:uiPriority w:val="99"/>
    <w:semiHidden/>
    <w:rsid w:val="00FE71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E71C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header"/>
    <w:basedOn w:val="a"/>
    <w:link w:val="aa"/>
    <w:uiPriority w:val="99"/>
    <w:semiHidden/>
    <w:unhideWhenUsed/>
    <w:rsid w:val="0070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1F19"/>
  </w:style>
  <w:style w:type="paragraph" w:styleId="ab">
    <w:name w:val="footer"/>
    <w:basedOn w:val="a"/>
    <w:link w:val="ac"/>
    <w:uiPriority w:val="99"/>
    <w:unhideWhenUsed/>
    <w:rsid w:val="0070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F19"/>
  </w:style>
  <w:style w:type="paragraph" w:styleId="ad">
    <w:name w:val="endnote text"/>
    <w:basedOn w:val="a"/>
    <w:link w:val="ae"/>
    <w:uiPriority w:val="99"/>
    <w:semiHidden/>
    <w:unhideWhenUsed/>
    <w:rsid w:val="00A06F1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06F1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06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s.gov.ua/articles/17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just.gov.ua/7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804AD9-02D5-4C57-B9BB-410A634F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Смолярчук</cp:lastModifiedBy>
  <cp:revision>3</cp:revision>
  <dcterms:created xsi:type="dcterms:W3CDTF">2017-11-22T07:58:00Z</dcterms:created>
  <dcterms:modified xsi:type="dcterms:W3CDTF">2017-11-22T07:59:00Z</dcterms:modified>
</cp:coreProperties>
</file>