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ТИТУЛЬНА СТОРІНКА</w:t>
      </w: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F000C0" w:rsidRDefault="00F000C0" w:rsidP="00DB712D">
      <w:pPr>
        <w:spacing w:after="0" w:line="360" w:lineRule="auto"/>
        <w:jc w:val="center"/>
        <w:rPr>
          <w:rFonts w:ascii="Times New Roman" w:hAnsi="Times New Roman"/>
          <w:b/>
          <w:color w:val="000000"/>
          <w:sz w:val="28"/>
          <w:szCs w:val="28"/>
          <w:lang w:val="uk-UA"/>
        </w:rPr>
      </w:pPr>
    </w:p>
    <w:p w:rsidR="00DB712D" w:rsidRDefault="00DB712D" w:rsidP="00DB712D">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ЗМІСТ</w:t>
      </w:r>
    </w:p>
    <w:p w:rsidR="00DB712D" w:rsidRPr="00DB712D" w:rsidRDefault="00DB712D" w:rsidP="00DB712D">
      <w:pPr>
        <w:spacing w:after="0" w:line="360" w:lineRule="auto"/>
        <w:jc w:val="center"/>
        <w:rPr>
          <w:rFonts w:ascii="Times New Roman" w:hAnsi="Times New Roman"/>
          <w:b/>
          <w:color w:val="000000"/>
          <w:sz w:val="28"/>
          <w:szCs w:val="28"/>
          <w:lang w:val="uk-UA"/>
        </w:rPr>
      </w:pPr>
    </w:p>
    <w:p w:rsidR="003425DD" w:rsidRDefault="003425DD" w:rsidP="003425DD">
      <w:pPr>
        <w:spacing w:after="0" w:line="36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ВСТУП……………………………………………………………………………</w:t>
      </w:r>
      <w:r w:rsidR="00B86842">
        <w:rPr>
          <w:rFonts w:ascii="Times New Roman" w:hAnsi="Times New Roman"/>
          <w:b/>
          <w:color w:val="000000"/>
          <w:sz w:val="28"/>
          <w:szCs w:val="28"/>
          <w:lang w:val="uk-UA"/>
        </w:rPr>
        <w:t>3</w:t>
      </w:r>
    </w:p>
    <w:p w:rsidR="003425DD" w:rsidRDefault="003425DD" w:rsidP="003425DD">
      <w:pPr>
        <w:spacing w:after="0" w:line="36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РОЗДІЛ 1. </w:t>
      </w:r>
      <w:r w:rsidR="00886BD4">
        <w:rPr>
          <w:rFonts w:ascii="Times New Roman" w:hAnsi="Times New Roman" w:cs="Times New Roman"/>
          <w:b/>
          <w:sz w:val="28"/>
          <w:szCs w:val="28"/>
          <w:lang w:val="uk-UA"/>
        </w:rPr>
        <w:t xml:space="preserve">ЗАГАЛЬНІ ПОЛОЖЕННЯ ЩОДО ЗДІЙСНЕННЯ ПРОБАЦІЇ В </w:t>
      </w:r>
      <w:r w:rsidRPr="00395FBD">
        <w:rPr>
          <w:rFonts w:ascii="Times New Roman" w:hAnsi="Times New Roman" w:cs="Times New Roman"/>
          <w:b/>
          <w:sz w:val="28"/>
          <w:szCs w:val="28"/>
        </w:rPr>
        <w:t>УКРАЇН</w:t>
      </w:r>
      <w:r w:rsidR="00886BD4">
        <w:rPr>
          <w:rFonts w:ascii="Times New Roman" w:hAnsi="Times New Roman" w:cs="Times New Roman"/>
          <w:b/>
          <w:sz w:val="28"/>
          <w:szCs w:val="28"/>
          <w:lang w:val="uk-UA"/>
        </w:rPr>
        <w:t>І</w:t>
      </w:r>
      <w:r w:rsidR="00886BD4">
        <w:rPr>
          <w:rFonts w:ascii="Times New Roman" w:hAnsi="Times New Roman"/>
          <w:b/>
          <w:color w:val="000000"/>
          <w:sz w:val="28"/>
          <w:szCs w:val="28"/>
          <w:lang w:val="uk-UA"/>
        </w:rPr>
        <w:t>…………………………………………………………</w:t>
      </w:r>
      <w:r w:rsidR="00B86842">
        <w:rPr>
          <w:rFonts w:ascii="Times New Roman" w:hAnsi="Times New Roman"/>
          <w:b/>
          <w:color w:val="000000"/>
          <w:sz w:val="28"/>
          <w:szCs w:val="28"/>
          <w:lang w:val="uk-UA"/>
        </w:rPr>
        <w:t>5</w:t>
      </w:r>
    </w:p>
    <w:p w:rsidR="003425DD" w:rsidRDefault="003425DD" w:rsidP="003425DD">
      <w:pPr>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1.1.</w:t>
      </w:r>
      <w:r w:rsidRPr="00395FBD">
        <w:t xml:space="preserve"> </w:t>
      </w:r>
      <w:r w:rsidR="00886BD4">
        <w:rPr>
          <w:rFonts w:ascii="Times New Roman" w:hAnsi="Times New Roman" w:cs="Times New Roman"/>
          <w:sz w:val="28"/>
          <w:szCs w:val="28"/>
          <w:lang w:val="uk-UA"/>
        </w:rPr>
        <w:t>Характеристика пробації як альтернативи покаранню: історія становлення………………………………………………………..</w:t>
      </w:r>
      <w:r>
        <w:rPr>
          <w:rFonts w:ascii="Times New Roman" w:hAnsi="Times New Roman"/>
          <w:color w:val="000000"/>
          <w:sz w:val="28"/>
          <w:szCs w:val="28"/>
          <w:lang w:val="uk-UA"/>
        </w:rPr>
        <w:t>………………</w:t>
      </w:r>
      <w:r w:rsidR="00B86842">
        <w:rPr>
          <w:rFonts w:ascii="Times New Roman" w:hAnsi="Times New Roman"/>
          <w:color w:val="000000"/>
          <w:sz w:val="28"/>
          <w:szCs w:val="28"/>
          <w:lang w:val="uk-UA"/>
        </w:rPr>
        <w:t>5</w:t>
      </w:r>
    </w:p>
    <w:p w:rsidR="003425DD" w:rsidRDefault="003425DD" w:rsidP="003425DD">
      <w:pPr>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1.2.</w:t>
      </w:r>
      <w:r>
        <w:rPr>
          <w:lang w:val="uk-UA"/>
        </w:rPr>
        <w:t xml:space="preserve"> </w:t>
      </w:r>
      <w:r w:rsidR="00886BD4">
        <w:rPr>
          <w:rFonts w:ascii="Times New Roman" w:hAnsi="Times New Roman" w:cs="Times New Roman"/>
          <w:sz w:val="28"/>
          <w:szCs w:val="28"/>
          <w:lang w:val="uk-UA"/>
        </w:rPr>
        <w:t>Поняття, завдання, види пробації……………………..</w:t>
      </w:r>
      <w:r>
        <w:rPr>
          <w:rFonts w:ascii="Times New Roman" w:hAnsi="Times New Roman"/>
          <w:color w:val="000000"/>
          <w:sz w:val="28"/>
          <w:szCs w:val="28"/>
          <w:lang w:val="uk-UA"/>
        </w:rPr>
        <w:t>……………………</w:t>
      </w:r>
      <w:r w:rsidR="00B86842">
        <w:rPr>
          <w:rFonts w:ascii="Times New Roman" w:hAnsi="Times New Roman"/>
          <w:color w:val="000000"/>
          <w:sz w:val="28"/>
          <w:szCs w:val="28"/>
          <w:lang w:val="uk-UA"/>
        </w:rPr>
        <w:t>13</w:t>
      </w:r>
    </w:p>
    <w:p w:rsidR="003425DD" w:rsidRDefault="003425DD" w:rsidP="003425DD">
      <w:pPr>
        <w:spacing w:after="0" w:line="360" w:lineRule="auto"/>
        <w:jc w:val="both"/>
        <w:rPr>
          <w:rFonts w:ascii="Times New Roman" w:hAnsi="Times New Roman"/>
          <w:b/>
          <w:strike/>
          <w:color w:val="000000"/>
          <w:sz w:val="28"/>
          <w:szCs w:val="28"/>
          <w:lang w:val="uk-UA"/>
        </w:rPr>
      </w:pPr>
      <w:r>
        <w:rPr>
          <w:rFonts w:ascii="Times New Roman" w:hAnsi="Times New Roman"/>
          <w:b/>
          <w:color w:val="000000"/>
          <w:sz w:val="28"/>
          <w:szCs w:val="28"/>
          <w:lang w:val="uk-UA"/>
        </w:rPr>
        <w:t xml:space="preserve">РОЗДІЛ 2. </w:t>
      </w:r>
      <w:r w:rsidR="00886BD4">
        <w:rPr>
          <w:rFonts w:ascii="Times New Roman" w:hAnsi="Times New Roman" w:cs="Times New Roman"/>
          <w:b/>
          <w:sz w:val="28"/>
          <w:szCs w:val="28"/>
          <w:lang w:val="uk-UA"/>
        </w:rPr>
        <w:t>МІЖНАРОДНИЙ ДОСВІД ЗДІЙСНЕННЯ ПРОБАЦІЇ</w:t>
      </w:r>
      <w:r w:rsidR="00B86842">
        <w:rPr>
          <w:rFonts w:ascii="Times New Roman" w:hAnsi="Times New Roman"/>
          <w:b/>
          <w:color w:val="000000"/>
          <w:sz w:val="28"/>
          <w:szCs w:val="28"/>
          <w:lang w:val="uk-UA"/>
        </w:rPr>
        <w:t>……..19</w:t>
      </w:r>
    </w:p>
    <w:p w:rsidR="003425DD" w:rsidRDefault="003425DD" w:rsidP="003425DD">
      <w:pPr>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886BD4">
        <w:rPr>
          <w:rFonts w:ascii="Times New Roman" w:hAnsi="Times New Roman" w:cs="Times New Roman"/>
          <w:sz w:val="28"/>
          <w:szCs w:val="28"/>
          <w:lang w:val="uk-UA"/>
        </w:rPr>
        <w:t>Особливості пробації в зарубіжних країнах……………………………</w:t>
      </w:r>
      <w:r w:rsidR="00B86842">
        <w:rPr>
          <w:rFonts w:ascii="Times New Roman" w:hAnsi="Times New Roman" w:cs="Times New Roman"/>
          <w:sz w:val="28"/>
          <w:szCs w:val="28"/>
          <w:lang w:val="uk-UA"/>
        </w:rPr>
        <w:t>…</w:t>
      </w:r>
      <w:r w:rsidR="00B86842">
        <w:rPr>
          <w:rFonts w:ascii="Times New Roman" w:hAnsi="Times New Roman"/>
          <w:color w:val="000000"/>
          <w:sz w:val="28"/>
          <w:szCs w:val="28"/>
          <w:lang w:val="uk-UA"/>
        </w:rPr>
        <w:t>19</w:t>
      </w:r>
    </w:p>
    <w:p w:rsidR="003425DD" w:rsidRPr="00395FBD" w:rsidRDefault="003425DD" w:rsidP="003425DD">
      <w:pPr>
        <w:spacing w:after="0" w:line="360" w:lineRule="auto"/>
        <w:jc w:val="both"/>
        <w:rPr>
          <w:rFonts w:ascii="Times New Roman" w:hAnsi="Times New Roman" w:cs="Times New Roman"/>
          <w:color w:val="000000"/>
          <w:sz w:val="28"/>
          <w:szCs w:val="28"/>
          <w:lang w:val="uk-UA"/>
        </w:rPr>
      </w:pPr>
      <w:r>
        <w:rPr>
          <w:rFonts w:ascii="Times New Roman" w:hAnsi="Times New Roman"/>
          <w:color w:val="000000"/>
          <w:sz w:val="28"/>
          <w:szCs w:val="28"/>
          <w:lang w:val="uk-UA"/>
        </w:rPr>
        <w:t xml:space="preserve">2.2. </w:t>
      </w:r>
      <w:r w:rsidR="00886BD4">
        <w:rPr>
          <w:rFonts w:ascii="Times New Roman" w:hAnsi="Times New Roman" w:cs="Times New Roman"/>
          <w:sz w:val="28"/>
          <w:szCs w:val="28"/>
          <w:lang w:val="uk-UA"/>
        </w:rPr>
        <w:t>Європейські правила пробації……………………………….</w:t>
      </w:r>
      <w:r w:rsidRPr="00886BD4">
        <w:rPr>
          <w:rFonts w:ascii="Times New Roman" w:hAnsi="Times New Roman" w:cs="Times New Roman"/>
          <w:sz w:val="28"/>
          <w:szCs w:val="28"/>
          <w:lang w:val="uk-UA"/>
        </w:rPr>
        <w:t xml:space="preserve"> </w:t>
      </w:r>
      <w:r w:rsidRPr="00395FB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w:t>
      </w:r>
      <w:r w:rsidR="00B86842">
        <w:rPr>
          <w:rFonts w:ascii="Times New Roman" w:hAnsi="Times New Roman" w:cs="Times New Roman"/>
          <w:color w:val="000000"/>
          <w:sz w:val="28"/>
          <w:szCs w:val="28"/>
          <w:lang w:val="uk-UA"/>
        </w:rPr>
        <w:t>.21</w:t>
      </w:r>
    </w:p>
    <w:p w:rsidR="003425DD" w:rsidRDefault="003425DD" w:rsidP="003425DD">
      <w:pPr>
        <w:spacing w:after="0" w:line="360" w:lineRule="auto"/>
        <w:jc w:val="both"/>
        <w:rPr>
          <w:rFonts w:ascii="Times New Roman" w:hAnsi="Times New Roman" w:cs="Times New Roman"/>
          <w:b/>
          <w:sz w:val="28"/>
          <w:szCs w:val="28"/>
          <w:lang w:val="uk-UA"/>
        </w:rPr>
      </w:pPr>
      <w:r>
        <w:rPr>
          <w:rFonts w:ascii="Times New Roman" w:hAnsi="Times New Roman"/>
          <w:b/>
          <w:color w:val="000000"/>
          <w:sz w:val="28"/>
          <w:szCs w:val="28"/>
          <w:lang w:val="uk-UA"/>
        </w:rPr>
        <w:t xml:space="preserve">РОЗДІЛ 3. </w:t>
      </w:r>
      <w:r w:rsidR="00886BD4">
        <w:rPr>
          <w:rFonts w:ascii="Times New Roman" w:hAnsi="Times New Roman" w:cs="Times New Roman"/>
          <w:b/>
          <w:sz w:val="28"/>
          <w:szCs w:val="28"/>
          <w:lang w:val="uk-UA"/>
        </w:rPr>
        <w:t>ОСОБЛИВОСТІ ВПРОВАДЖЕННЯ ПРОБАЦІЇ В УКРАЇНІ…………………………………………………………………………</w:t>
      </w:r>
      <w:r w:rsidR="00B86842">
        <w:rPr>
          <w:rFonts w:ascii="Times New Roman" w:hAnsi="Times New Roman" w:cs="Times New Roman"/>
          <w:b/>
          <w:sz w:val="28"/>
          <w:szCs w:val="28"/>
          <w:lang w:val="uk-UA"/>
        </w:rPr>
        <w:t>24</w:t>
      </w:r>
    </w:p>
    <w:p w:rsidR="00886BD4" w:rsidRDefault="00886BD4" w:rsidP="003425D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Застосування про</w:t>
      </w:r>
      <w:r w:rsidR="00B86842">
        <w:rPr>
          <w:rFonts w:ascii="Times New Roman" w:hAnsi="Times New Roman" w:cs="Times New Roman"/>
          <w:sz w:val="28"/>
          <w:szCs w:val="28"/>
          <w:lang w:val="uk-UA"/>
        </w:rPr>
        <w:t>бації в Україні…………………………………………...24</w:t>
      </w:r>
    </w:p>
    <w:p w:rsidR="00886BD4" w:rsidRPr="00886BD4" w:rsidRDefault="00886BD4" w:rsidP="003425DD">
      <w:pPr>
        <w:spacing w:after="0" w:line="360" w:lineRule="auto"/>
        <w:jc w:val="both"/>
        <w:rPr>
          <w:rFonts w:ascii="Times New Roman" w:hAnsi="Times New Roman"/>
          <w:color w:val="000000"/>
          <w:sz w:val="28"/>
          <w:szCs w:val="28"/>
          <w:lang w:val="uk-UA"/>
        </w:rPr>
      </w:pPr>
      <w:r>
        <w:rPr>
          <w:rFonts w:ascii="Times New Roman" w:hAnsi="Times New Roman" w:cs="Times New Roman"/>
          <w:sz w:val="28"/>
          <w:szCs w:val="28"/>
          <w:lang w:val="uk-UA"/>
        </w:rPr>
        <w:t>3.2. Перспективи подальшого роз</w:t>
      </w:r>
      <w:r w:rsidR="00B86842">
        <w:rPr>
          <w:rFonts w:ascii="Times New Roman" w:hAnsi="Times New Roman" w:cs="Times New Roman"/>
          <w:sz w:val="28"/>
          <w:szCs w:val="28"/>
          <w:lang w:val="uk-UA"/>
        </w:rPr>
        <w:t>витку пробації в Україні…………………..29</w:t>
      </w:r>
    </w:p>
    <w:p w:rsidR="003425DD" w:rsidRDefault="003425DD" w:rsidP="003425DD">
      <w:pPr>
        <w:spacing w:after="0" w:line="36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ВИСНОВКИ……………………………………………………………………</w:t>
      </w:r>
      <w:r w:rsidR="00B86842">
        <w:rPr>
          <w:rFonts w:ascii="Times New Roman" w:hAnsi="Times New Roman"/>
          <w:b/>
          <w:color w:val="000000"/>
          <w:sz w:val="28"/>
          <w:szCs w:val="28"/>
          <w:lang w:val="uk-UA"/>
        </w:rPr>
        <w:t>..33</w:t>
      </w:r>
    </w:p>
    <w:p w:rsidR="00BB0F27" w:rsidRPr="00DB712D" w:rsidRDefault="003425DD" w:rsidP="003425DD">
      <w:pPr>
        <w:rPr>
          <w:rFonts w:ascii="Times New Roman" w:hAnsi="Times New Roman"/>
          <w:b/>
          <w:color w:val="000000"/>
          <w:sz w:val="28"/>
          <w:szCs w:val="28"/>
          <w:lang w:val="uk-UA"/>
        </w:rPr>
      </w:pPr>
      <w:r>
        <w:rPr>
          <w:rFonts w:ascii="Times New Roman" w:hAnsi="Times New Roman"/>
          <w:b/>
          <w:color w:val="000000"/>
          <w:sz w:val="28"/>
          <w:szCs w:val="28"/>
          <w:lang w:val="uk-UA"/>
        </w:rPr>
        <w:t>СПИСОК ВИКОРИСТАНИХ ДЖЕРЕЛ……………………………………</w:t>
      </w:r>
      <w:r w:rsidR="00B86842">
        <w:rPr>
          <w:rFonts w:ascii="Times New Roman" w:hAnsi="Times New Roman"/>
          <w:b/>
          <w:color w:val="000000"/>
          <w:sz w:val="28"/>
          <w:szCs w:val="28"/>
          <w:lang w:val="uk-UA"/>
        </w:rPr>
        <w:t>.35</w:t>
      </w: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Pr="00DB712D" w:rsidRDefault="00C676E0" w:rsidP="003425DD">
      <w:pPr>
        <w:rPr>
          <w:rFonts w:ascii="Times New Roman" w:hAnsi="Times New Roman"/>
          <w:b/>
          <w:color w:val="000000"/>
          <w:sz w:val="28"/>
          <w:szCs w:val="28"/>
          <w:lang w:val="uk-UA"/>
        </w:rPr>
      </w:pPr>
    </w:p>
    <w:p w:rsidR="00C676E0" w:rsidRDefault="00C676E0" w:rsidP="00C676E0">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ВСТУП</w:t>
      </w:r>
    </w:p>
    <w:p w:rsidR="00C676E0" w:rsidRDefault="00C676E0" w:rsidP="00C676E0">
      <w:pPr>
        <w:spacing w:after="0" w:line="360" w:lineRule="auto"/>
        <w:jc w:val="center"/>
        <w:rPr>
          <w:rFonts w:ascii="Times New Roman" w:hAnsi="Times New Roman"/>
          <w:b/>
          <w:color w:val="000000"/>
          <w:sz w:val="28"/>
          <w:szCs w:val="28"/>
          <w:lang w:val="uk-UA"/>
        </w:rPr>
      </w:pPr>
    </w:p>
    <w:p w:rsidR="00F000C0" w:rsidRDefault="00F000C0" w:rsidP="00F000C0">
      <w:pPr>
        <w:pStyle w:val="a4"/>
        <w:spacing w:line="360" w:lineRule="auto"/>
        <w:ind w:firstLine="567"/>
        <w:jc w:val="both"/>
        <w:rPr>
          <w:rFonts w:ascii="Times New Roman" w:hAnsi="Times New Roman" w:cs="Times New Roman"/>
          <w:sz w:val="28"/>
          <w:szCs w:val="28"/>
          <w:lang w:val="uk-UA"/>
        </w:rPr>
      </w:pPr>
      <w:r w:rsidRPr="00C76905">
        <w:rPr>
          <w:rFonts w:ascii="Times New Roman" w:hAnsi="Times New Roman" w:cs="Times New Roman"/>
          <w:b/>
          <w:sz w:val="28"/>
          <w:szCs w:val="28"/>
        </w:rPr>
        <w:t>Актуальність теми.</w:t>
      </w:r>
      <w:r w:rsidRPr="00C76905">
        <w:rPr>
          <w:rFonts w:ascii="Times New Roman" w:hAnsi="Times New Roman" w:cs="Times New Roman"/>
          <w:sz w:val="28"/>
          <w:szCs w:val="28"/>
        </w:rPr>
        <w:t xml:space="preserve"> </w:t>
      </w:r>
      <w:r w:rsidRPr="00850072">
        <w:rPr>
          <w:rFonts w:ascii="Times New Roman" w:hAnsi="Times New Roman" w:cs="Times New Roman"/>
          <w:sz w:val="28"/>
          <w:szCs w:val="28"/>
        </w:rPr>
        <w:t xml:space="preserve">Процес демократичних реформ в Україні охоплює все нові сфери суспільно-політичного життя. </w:t>
      </w:r>
    </w:p>
    <w:p w:rsidR="00F000C0" w:rsidRPr="00DA59E8" w:rsidRDefault="00F000C0" w:rsidP="00DA59E8">
      <w:pPr>
        <w:pStyle w:val="a4"/>
        <w:spacing w:line="360" w:lineRule="auto"/>
        <w:ind w:firstLine="567"/>
        <w:jc w:val="both"/>
        <w:rPr>
          <w:rFonts w:ascii="Times New Roman" w:hAnsi="Times New Roman" w:cs="Times New Roman"/>
          <w:sz w:val="28"/>
          <w:szCs w:val="28"/>
          <w:lang w:val="uk-UA"/>
        </w:rPr>
      </w:pPr>
      <w:r w:rsidRPr="00850072">
        <w:rPr>
          <w:rFonts w:ascii="Times New Roman" w:hAnsi="Times New Roman" w:cs="Times New Roman"/>
          <w:sz w:val="28"/>
          <w:szCs w:val="28"/>
        </w:rPr>
        <w:t xml:space="preserve">Протягом останнього часу було виконано значну роботу щодо вдосконалення кримінального і кримінально-виконавчого законодавства, демократизації й </w:t>
      </w:r>
      <w:r w:rsidR="00DA59E8">
        <w:rPr>
          <w:rFonts w:ascii="Times New Roman" w:hAnsi="Times New Roman" w:cs="Times New Roman"/>
          <w:sz w:val="28"/>
          <w:szCs w:val="28"/>
          <w:lang w:val="uk-UA"/>
        </w:rPr>
        <w:t>…</w:t>
      </w:r>
    </w:p>
    <w:p w:rsidR="00F000C0" w:rsidRPr="00C76905" w:rsidRDefault="00F000C0" w:rsidP="00F000C0">
      <w:pPr>
        <w:pStyle w:val="a4"/>
        <w:spacing w:line="360" w:lineRule="auto"/>
        <w:ind w:firstLine="567"/>
        <w:jc w:val="both"/>
        <w:rPr>
          <w:rFonts w:ascii="Times New Roman" w:hAnsi="Times New Roman" w:cs="Times New Roman"/>
          <w:sz w:val="28"/>
          <w:szCs w:val="28"/>
          <w:lang w:val="uk-UA"/>
        </w:rPr>
      </w:pPr>
      <w:r w:rsidRPr="00C76905">
        <w:rPr>
          <w:rFonts w:ascii="Times New Roman" w:hAnsi="Times New Roman" w:cs="Times New Roman"/>
          <w:sz w:val="28"/>
          <w:szCs w:val="28"/>
          <w:lang w:val="uk-UA"/>
        </w:rPr>
        <w:t xml:space="preserve">Питаннями досліджень </w:t>
      </w:r>
      <w:r>
        <w:rPr>
          <w:rFonts w:ascii="Times New Roman" w:hAnsi="Times New Roman" w:cs="Times New Roman"/>
          <w:sz w:val="28"/>
          <w:szCs w:val="28"/>
          <w:lang w:val="uk-UA"/>
        </w:rPr>
        <w:t xml:space="preserve">проблем створення інституту пробації в Україні </w:t>
      </w:r>
      <w:r w:rsidRPr="00C76905">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його </w:t>
      </w:r>
      <w:r w:rsidRPr="00C76905">
        <w:rPr>
          <w:rFonts w:ascii="Times New Roman" w:hAnsi="Times New Roman" w:cs="Times New Roman"/>
          <w:sz w:val="28"/>
          <w:szCs w:val="28"/>
          <w:lang w:val="uk-UA"/>
        </w:rPr>
        <w:t>становлення</w:t>
      </w:r>
      <w:r>
        <w:rPr>
          <w:rFonts w:ascii="Times New Roman" w:hAnsi="Times New Roman" w:cs="Times New Roman"/>
          <w:sz w:val="28"/>
          <w:szCs w:val="28"/>
          <w:lang w:val="uk-UA"/>
        </w:rPr>
        <w:t>м, удосконаленням та реформуванням у сучасний час</w:t>
      </w:r>
      <w:r w:rsidRPr="00C76905">
        <w:rPr>
          <w:rFonts w:ascii="Times New Roman" w:hAnsi="Times New Roman" w:cs="Times New Roman"/>
          <w:sz w:val="28"/>
          <w:szCs w:val="28"/>
          <w:lang w:val="uk-UA"/>
        </w:rPr>
        <w:t xml:space="preserve">  займалися різні вчені, а саме: </w:t>
      </w:r>
      <w:r w:rsidR="00DA59E8">
        <w:rPr>
          <w:rFonts w:ascii="Times New Roman" w:hAnsi="Times New Roman" w:cs="Times New Roman"/>
          <w:sz w:val="28"/>
          <w:szCs w:val="28"/>
          <w:lang w:val="uk-UA"/>
        </w:rPr>
        <w:t>…</w:t>
      </w:r>
    </w:p>
    <w:p w:rsidR="00F000C0" w:rsidRDefault="00F000C0" w:rsidP="00F000C0">
      <w:pPr>
        <w:pStyle w:val="a4"/>
        <w:spacing w:line="360" w:lineRule="auto"/>
        <w:ind w:firstLine="567"/>
        <w:jc w:val="both"/>
        <w:rPr>
          <w:rFonts w:ascii="Times New Roman" w:hAnsi="Times New Roman" w:cs="Times New Roman"/>
          <w:sz w:val="28"/>
          <w:szCs w:val="28"/>
          <w:lang w:val="uk-UA"/>
        </w:rPr>
      </w:pPr>
      <w:r w:rsidRPr="00F000C0">
        <w:rPr>
          <w:rFonts w:ascii="Times New Roman" w:hAnsi="Times New Roman" w:cs="Times New Roman"/>
          <w:b/>
          <w:sz w:val="28"/>
          <w:szCs w:val="28"/>
          <w:lang w:val="uk-UA"/>
        </w:rPr>
        <w:t>Метою даної роботи</w:t>
      </w:r>
      <w:r w:rsidRPr="00F000C0">
        <w:rPr>
          <w:rFonts w:ascii="Times New Roman" w:hAnsi="Times New Roman" w:cs="Times New Roman"/>
          <w:sz w:val="28"/>
          <w:szCs w:val="28"/>
          <w:lang w:val="uk-UA"/>
        </w:rPr>
        <w:t xml:space="preserve"> </w:t>
      </w:r>
      <w:r w:rsidR="00DA59E8">
        <w:rPr>
          <w:rFonts w:ascii="Times New Roman" w:hAnsi="Times New Roman" w:cs="Times New Roman"/>
          <w:sz w:val="28"/>
          <w:szCs w:val="28"/>
          <w:lang w:val="uk-UA"/>
        </w:rPr>
        <w:t>…</w:t>
      </w:r>
    </w:p>
    <w:p w:rsidR="00F000C0" w:rsidRPr="00C76905" w:rsidRDefault="00F000C0" w:rsidP="00F000C0">
      <w:pPr>
        <w:pStyle w:val="a4"/>
        <w:spacing w:line="360" w:lineRule="auto"/>
        <w:ind w:firstLine="567"/>
        <w:jc w:val="both"/>
        <w:rPr>
          <w:rFonts w:ascii="Times New Roman" w:hAnsi="Times New Roman" w:cs="Times New Roman"/>
          <w:sz w:val="28"/>
          <w:szCs w:val="28"/>
        </w:rPr>
      </w:pPr>
      <w:r w:rsidRPr="00C76905">
        <w:rPr>
          <w:rFonts w:ascii="Times New Roman" w:hAnsi="Times New Roman" w:cs="Times New Roman"/>
          <w:sz w:val="28"/>
          <w:szCs w:val="28"/>
        </w:rPr>
        <w:t xml:space="preserve">Досягнення мети здійснювалось шляхом вирішення наступних </w:t>
      </w:r>
      <w:r w:rsidRPr="00160BCB">
        <w:rPr>
          <w:rFonts w:ascii="Times New Roman" w:hAnsi="Times New Roman" w:cs="Times New Roman"/>
          <w:b/>
          <w:sz w:val="28"/>
          <w:szCs w:val="28"/>
        </w:rPr>
        <w:t>завдань</w:t>
      </w:r>
      <w:r w:rsidRPr="00C76905">
        <w:rPr>
          <w:rFonts w:ascii="Times New Roman" w:hAnsi="Times New Roman" w:cs="Times New Roman"/>
          <w:sz w:val="28"/>
          <w:szCs w:val="28"/>
        </w:rPr>
        <w:t>:</w:t>
      </w:r>
    </w:p>
    <w:p w:rsidR="00F000C0" w:rsidRPr="00DA59E8" w:rsidRDefault="00DA59E8" w:rsidP="00F000C0">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F000C0" w:rsidRPr="00DA59E8" w:rsidRDefault="00F000C0" w:rsidP="00F000C0">
      <w:pPr>
        <w:pStyle w:val="a4"/>
        <w:spacing w:line="360" w:lineRule="auto"/>
        <w:ind w:firstLine="567"/>
        <w:jc w:val="both"/>
        <w:rPr>
          <w:rFonts w:ascii="Times New Roman" w:hAnsi="Times New Roman" w:cs="Times New Roman"/>
          <w:sz w:val="28"/>
          <w:szCs w:val="28"/>
          <w:lang w:val="uk-UA"/>
        </w:rPr>
      </w:pPr>
      <w:r w:rsidRPr="00160BCB">
        <w:rPr>
          <w:rFonts w:ascii="Times New Roman" w:hAnsi="Times New Roman" w:cs="Times New Roman"/>
          <w:b/>
          <w:sz w:val="28"/>
          <w:szCs w:val="28"/>
        </w:rPr>
        <w:t>Об’єктом</w:t>
      </w:r>
      <w:r w:rsidRPr="00C76905">
        <w:rPr>
          <w:rFonts w:ascii="Times New Roman" w:hAnsi="Times New Roman" w:cs="Times New Roman"/>
          <w:sz w:val="28"/>
          <w:szCs w:val="28"/>
        </w:rPr>
        <w:t xml:space="preserve"> дослідження </w:t>
      </w:r>
      <w:r w:rsidR="00DA59E8">
        <w:rPr>
          <w:rFonts w:ascii="Times New Roman" w:hAnsi="Times New Roman" w:cs="Times New Roman"/>
          <w:sz w:val="28"/>
          <w:szCs w:val="28"/>
          <w:lang w:val="uk-UA"/>
        </w:rPr>
        <w:t>….</w:t>
      </w:r>
    </w:p>
    <w:p w:rsidR="00F000C0" w:rsidRPr="00DA59E8" w:rsidRDefault="00F000C0" w:rsidP="00F000C0">
      <w:pPr>
        <w:pStyle w:val="a4"/>
        <w:spacing w:line="360" w:lineRule="auto"/>
        <w:ind w:firstLine="567"/>
        <w:jc w:val="both"/>
        <w:rPr>
          <w:rFonts w:ascii="Times New Roman" w:hAnsi="Times New Roman" w:cs="Times New Roman"/>
          <w:sz w:val="28"/>
          <w:szCs w:val="28"/>
          <w:lang w:val="uk-UA"/>
        </w:rPr>
      </w:pPr>
      <w:r w:rsidRPr="000F5F70">
        <w:rPr>
          <w:rFonts w:ascii="Times New Roman" w:hAnsi="Times New Roman" w:cs="Times New Roman"/>
          <w:b/>
          <w:sz w:val="28"/>
          <w:szCs w:val="28"/>
        </w:rPr>
        <w:t>Предметом</w:t>
      </w:r>
      <w:r w:rsidRPr="00C76905">
        <w:rPr>
          <w:rFonts w:ascii="Times New Roman" w:hAnsi="Times New Roman" w:cs="Times New Roman"/>
          <w:sz w:val="28"/>
          <w:szCs w:val="28"/>
        </w:rPr>
        <w:t xml:space="preserve"> </w:t>
      </w:r>
      <w:r w:rsidR="00DA59E8">
        <w:rPr>
          <w:rFonts w:ascii="Times New Roman" w:hAnsi="Times New Roman" w:cs="Times New Roman"/>
          <w:sz w:val="28"/>
          <w:szCs w:val="28"/>
          <w:lang w:val="uk-UA"/>
        </w:rPr>
        <w:t>….</w:t>
      </w:r>
    </w:p>
    <w:p w:rsidR="007A1C62" w:rsidRPr="00DA59E8" w:rsidRDefault="00F000C0" w:rsidP="00850072">
      <w:pPr>
        <w:pStyle w:val="a4"/>
        <w:spacing w:line="360" w:lineRule="auto"/>
        <w:ind w:firstLine="567"/>
        <w:jc w:val="both"/>
        <w:rPr>
          <w:rFonts w:ascii="Times New Roman" w:hAnsi="Times New Roman" w:cs="Times New Roman"/>
          <w:b/>
          <w:color w:val="000000"/>
          <w:sz w:val="28"/>
          <w:szCs w:val="28"/>
          <w:lang w:val="uk-UA"/>
        </w:rPr>
      </w:pPr>
      <w:r w:rsidRPr="000F5F70">
        <w:rPr>
          <w:rFonts w:ascii="Times New Roman" w:hAnsi="Times New Roman" w:cs="Times New Roman"/>
          <w:b/>
          <w:sz w:val="28"/>
          <w:szCs w:val="28"/>
        </w:rPr>
        <w:t>Методи дослідження</w:t>
      </w:r>
      <w:r w:rsidRPr="00C76905">
        <w:rPr>
          <w:rFonts w:ascii="Times New Roman" w:hAnsi="Times New Roman" w:cs="Times New Roman"/>
          <w:sz w:val="28"/>
          <w:szCs w:val="28"/>
        </w:rPr>
        <w:t xml:space="preserve"> використані в роботі можна розподілити на дві групи: загальнонаукові (</w:t>
      </w:r>
      <w:r w:rsidR="00DA59E8">
        <w:rPr>
          <w:rFonts w:ascii="Times New Roman" w:hAnsi="Times New Roman" w:cs="Times New Roman"/>
          <w:sz w:val="28"/>
          <w:szCs w:val="28"/>
          <w:lang w:val="uk-UA"/>
        </w:rPr>
        <w:t>….</w:t>
      </w:r>
    </w:p>
    <w:p w:rsidR="007A1C62" w:rsidRDefault="007A1C62" w:rsidP="00C676E0">
      <w:pPr>
        <w:spacing w:after="0" w:line="360" w:lineRule="auto"/>
        <w:jc w:val="center"/>
        <w:rPr>
          <w:lang w:val="uk-UA"/>
        </w:rPr>
      </w:pPr>
    </w:p>
    <w:p w:rsidR="007A1C62" w:rsidRPr="007A1C62" w:rsidRDefault="007A1C62" w:rsidP="00C676E0">
      <w:pPr>
        <w:spacing w:after="0" w:line="360" w:lineRule="auto"/>
        <w:jc w:val="center"/>
        <w:rPr>
          <w:rFonts w:ascii="Times New Roman" w:hAnsi="Times New Roman"/>
          <w:b/>
          <w:color w:val="000000"/>
          <w:sz w:val="28"/>
          <w:szCs w:val="28"/>
          <w:lang w:val="uk-UA"/>
        </w:rPr>
      </w:pPr>
    </w:p>
    <w:p w:rsidR="00DB712D" w:rsidRDefault="00DB712D" w:rsidP="00C676E0">
      <w:pPr>
        <w:spacing w:after="0" w:line="360" w:lineRule="auto"/>
        <w:jc w:val="center"/>
        <w:rPr>
          <w:rFonts w:ascii="Times New Roman" w:hAnsi="Times New Roman"/>
          <w:b/>
          <w:color w:val="000000"/>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Pr>
          <w:rFonts w:ascii="Times New Roman" w:hAnsi="Times New Roman"/>
          <w:b/>
          <w:color w:val="000000"/>
          <w:sz w:val="28"/>
          <w:szCs w:val="28"/>
          <w:lang w:val="uk-UA"/>
        </w:rPr>
        <w:t xml:space="preserve">РОЗДІЛ 1. </w:t>
      </w:r>
      <w:r>
        <w:rPr>
          <w:rFonts w:ascii="Times New Roman" w:hAnsi="Times New Roman" w:cs="Times New Roman"/>
          <w:b/>
          <w:sz w:val="28"/>
          <w:szCs w:val="28"/>
          <w:lang w:val="uk-UA"/>
        </w:rPr>
        <w:t xml:space="preserve">ЗАГАЛЬНІ ПОЛОЖЕННЯ ЩОДО ЗДІЙСНЕННЯ ПРОБАЦІЇ В </w:t>
      </w:r>
      <w:r w:rsidRPr="00395FBD">
        <w:rPr>
          <w:rFonts w:ascii="Times New Roman" w:hAnsi="Times New Roman" w:cs="Times New Roman"/>
          <w:b/>
          <w:sz w:val="28"/>
          <w:szCs w:val="28"/>
        </w:rPr>
        <w:t>УКРАЇН</w:t>
      </w:r>
      <w:r>
        <w:rPr>
          <w:rFonts w:ascii="Times New Roman" w:hAnsi="Times New Roman" w:cs="Times New Roman"/>
          <w:b/>
          <w:sz w:val="28"/>
          <w:szCs w:val="28"/>
          <w:lang w:val="uk-UA"/>
        </w:rPr>
        <w:t>І</w:t>
      </w:r>
    </w:p>
    <w:p w:rsidR="00C676E0" w:rsidRDefault="00C676E0" w:rsidP="00C676E0">
      <w:pPr>
        <w:spacing w:after="0" w:line="360" w:lineRule="auto"/>
        <w:jc w:val="center"/>
        <w:rPr>
          <w:rFonts w:ascii="Times New Roman" w:hAnsi="Times New Roman"/>
          <w:b/>
          <w:color w:val="000000"/>
          <w:sz w:val="28"/>
          <w:szCs w:val="28"/>
          <w:lang w:val="uk-UA"/>
        </w:rPr>
      </w:pPr>
    </w:p>
    <w:p w:rsidR="00C676E0" w:rsidRPr="00C676E0" w:rsidRDefault="00C676E0" w:rsidP="00C676E0">
      <w:pPr>
        <w:pStyle w:val="a3"/>
        <w:numPr>
          <w:ilvl w:val="1"/>
          <w:numId w:val="1"/>
        </w:numPr>
        <w:spacing w:after="0" w:line="360" w:lineRule="auto"/>
        <w:jc w:val="center"/>
        <w:rPr>
          <w:rFonts w:ascii="Times New Roman" w:hAnsi="Times New Roman" w:cs="Times New Roman"/>
          <w:b/>
          <w:sz w:val="28"/>
          <w:szCs w:val="28"/>
        </w:rPr>
      </w:pPr>
      <w:r w:rsidRPr="00C676E0">
        <w:rPr>
          <w:rFonts w:ascii="Times New Roman" w:hAnsi="Times New Roman" w:cs="Times New Roman"/>
          <w:b/>
          <w:sz w:val="28"/>
          <w:szCs w:val="28"/>
          <w:lang w:val="uk-UA"/>
        </w:rPr>
        <w:t>Характеристика пробації як альтернативи покаранню: історія становлення</w:t>
      </w:r>
      <w:r w:rsidRPr="00C676E0">
        <w:rPr>
          <w:rFonts w:ascii="Times New Roman" w:hAnsi="Times New Roman" w:cs="Times New Roman"/>
          <w:b/>
          <w:sz w:val="28"/>
          <w:szCs w:val="28"/>
        </w:rPr>
        <w:t>.</w:t>
      </w:r>
    </w:p>
    <w:p w:rsidR="00C676E0" w:rsidRDefault="00C676E0" w:rsidP="00C676E0">
      <w:pPr>
        <w:spacing w:after="0" w:line="360" w:lineRule="auto"/>
        <w:rPr>
          <w:rFonts w:ascii="Times New Roman" w:hAnsi="Times New Roman"/>
          <w:b/>
          <w:color w:val="000000"/>
          <w:sz w:val="28"/>
          <w:szCs w:val="28"/>
        </w:rPr>
      </w:pPr>
    </w:p>
    <w:p w:rsidR="00EE7736" w:rsidRDefault="00EE7736" w:rsidP="00EE7736">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rPr>
        <w:t xml:space="preserve">В умовах реформування сучасної правової системи та інтеграції міжнародних стандартів у вітчизняне законодавство все більшого значення набуває інститут «служби пробації». </w:t>
      </w:r>
    </w:p>
    <w:p w:rsidR="00EE7736" w:rsidRPr="00DA59E8" w:rsidRDefault="00DA59E8" w:rsidP="00EE7736">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EE7736" w:rsidRPr="003660EE" w:rsidRDefault="00EE7736" w:rsidP="00EE7736">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lastRenderedPageBreak/>
        <w:t>«Пробація» в перекладі з англійської мови означає «випробування» або «умовне звільнення (від покарання)», а в перекладі з латині – «випробувати» або «віддати під нагляд» [1</w:t>
      </w:r>
      <w:r w:rsidR="00520B9E">
        <w:rPr>
          <w:rFonts w:ascii="Times New Roman" w:hAnsi="Times New Roman" w:cs="Times New Roman"/>
          <w:sz w:val="28"/>
          <w:szCs w:val="28"/>
          <w:lang w:val="uk-UA"/>
        </w:rPr>
        <w:t>7, с. 5</w:t>
      </w:r>
      <w:r w:rsidRPr="003660EE">
        <w:rPr>
          <w:rFonts w:ascii="Times New Roman" w:hAnsi="Times New Roman" w:cs="Times New Roman"/>
          <w:sz w:val="28"/>
          <w:szCs w:val="28"/>
          <w:lang w:val="uk-UA"/>
        </w:rPr>
        <w:t xml:space="preserve">]. </w:t>
      </w:r>
    </w:p>
    <w:p w:rsidR="00EE7736" w:rsidRDefault="00EE7736" w:rsidP="00EE7736">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t xml:space="preserve">Сьогодні термін «пробація» вживається в кількох значеннях: </w:t>
      </w:r>
    </w:p>
    <w:p w:rsidR="00EE7736" w:rsidRDefault="00EE7736" w:rsidP="00EE7736">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t xml:space="preserve">1) як концепція соціальної роботи з правопорушниками та іншими соціально вразливими групами; </w:t>
      </w:r>
    </w:p>
    <w:p w:rsidR="00EE7736" w:rsidRPr="003660EE" w:rsidRDefault="00EE7736" w:rsidP="00DA59E8">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t xml:space="preserve">2) як </w:t>
      </w:r>
      <w:r w:rsidR="00DA59E8">
        <w:rPr>
          <w:rFonts w:ascii="Times New Roman" w:hAnsi="Times New Roman" w:cs="Times New Roman"/>
          <w:sz w:val="28"/>
          <w:szCs w:val="28"/>
          <w:lang w:val="uk-UA"/>
        </w:rPr>
        <w:t>….</w:t>
      </w:r>
    </w:p>
    <w:p w:rsidR="00EE7736" w:rsidRPr="003660EE" w:rsidRDefault="00EE7736" w:rsidP="00EE7736">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t>Закон визначає, що орган пробації – це центральний орган виконавчої влади, що реалізує політику у сфері пробації [</w:t>
      </w:r>
      <w:r w:rsidR="00520B9E">
        <w:rPr>
          <w:rFonts w:ascii="Times New Roman" w:hAnsi="Times New Roman" w:cs="Times New Roman"/>
          <w:sz w:val="28"/>
          <w:szCs w:val="28"/>
          <w:lang w:val="uk-UA"/>
        </w:rPr>
        <w:t>2</w:t>
      </w:r>
      <w:r w:rsidRPr="003660EE">
        <w:rPr>
          <w:rFonts w:ascii="Times New Roman" w:hAnsi="Times New Roman" w:cs="Times New Roman"/>
          <w:sz w:val="28"/>
          <w:szCs w:val="28"/>
          <w:lang w:val="uk-UA"/>
        </w:rPr>
        <w:t xml:space="preserve">]. </w:t>
      </w:r>
    </w:p>
    <w:p w:rsidR="00F25336" w:rsidRDefault="00EE7736" w:rsidP="00DA59E8">
      <w:pPr>
        <w:pStyle w:val="a4"/>
        <w:spacing w:line="360" w:lineRule="auto"/>
        <w:ind w:firstLine="567"/>
        <w:jc w:val="both"/>
        <w:rPr>
          <w:rFonts w:ascii="Times New Roman" w:hAnsi="Times New Roman" w:cs="Times New Roman"/>
          <w:sz w:val="28"/>
          <w:szCs w:val="28"/>
          <w:lang w:val="uk-UA"/>
        </w:rPr>
      </w:pPr>
      <w:r w:rsidRPr="003660EE">
        <w:rPr>
          <w:rFonts w:ascii="Times New Roman" w:hAnsi="Times New Roman" w:cs="Times New Roman"/>
          <w:sz w:val="28"/>
          <w:szCs w:val="28"/>
          <w:lang w:val="uk-UA"/>
        </w:rPr>
        <w:t xml:space="preserve">На сьогодні служба пробації створюється на базі кримінально-виконавчої інспекції, хоча </w:t>
      </w:r>
      <w:r w:rsidR="00DA59E8">
        <w:rPr>
          <w:rFonts w:ascii="Times New Roman" w:hAnsi="Times New Roman" w:cs="Times New Roman"/>
          <w:sz w:val="28"/>
          <w:szCs w:val="28"/>
          <w:lang w:val="uk-UA"/>
        </w:rPr>
        <w:t>…</w:t>
      </w:r>
    </w:p>
    <w:p w:rsidR="00F25336" w:rsidRDefault="00F25336" w:rsidP="00F25336">
      <w:pPr>
        <w:pStyle w:val="a4"/>
        <w:spacing w:line="360" w:lineRule="auto"/>
        <w:ind w:firstLine="567"/>
        <w:jc w:val="both"/>
        <w:rPr>
          <w:rFonts w:ascii="Times New Roman" w:hAnsi="Times New Roman" w:cs="Times New Roman"/>
          <w:sz w:val="28"/>
          <w:szCs w:val="28"/>
          <w:lang w:val="uk-UA"/>
        </w:rPr>
      </w:pPr>
      <w:r w:rsidRPr="00F25336">
        <w:rPr>
          <w:rFonts w:ascii="Times New Roman" w:hAnsi="Times New Roman" w:cs="Times New Roman"/>
          <w:sz w:val="28"/>
          <w:szCs w:val="28"/>
        </w:rPr>
        <w:t>За результатами такого висновку суд повинен прийняти рішення про можливість альтернативи в’язниці, чим і має запобігти появі нових постраждалих від стигматизації</w:t>
      </w:r>
      <w:r w:rsidR="00520B9E">
        <w:rPr>
          <w:rFonts w:ascii="Times New Roman" w:hAnsi="Times New Roman" w:cs="Times New Roman"/>
          <w:sz w:val="28"/>
          <w:szCs w:val="28"/>
          <w:lang w:val="uk-UA"/>
        </w:rPr>
        <w:t xml:space="preserve"> </w:t>
      </w:r>
      <w:r w:rsidR="00520B9E" w:rsidRPr="00520B9E">
        <w:rPr>
          <w:rFonts w:ascii="Times New Roman" w:hAnsi="Times New Roman" w:cs="Times New Roman"/>
          <w:sz w:val="28"/>
          <w:szCs w:val="28"/>
          <w:lang w:val="uk-UA"/>
        </w:rPr>
        <w:t>[</w:t>
      </w:r>
      <w:r w:rsidR="00520B9E">
        <w:rPr>
          <w:rFonts w:ascii="Times New Roman" w:hAnsi="Times New Roman" w:cs="Times New Roman"/>
          <w:sz w:val="28"/>
          <w:szCs w:val="28"/>
          <w:lang w:val="uk-UA"/>
        </w:rPr>
        <w:t>10, с. 15-18</w:t>
      </w:r>
      <w:r w:rsidR="00520B9E" w:rsidRPr="00520B9E">
        <w:rPr>
          <w:rFonts w:ascii="Times New Roman" w:hAnsi="Times New Roman" w:cs="Times New Roman"/>
          <w:sz w:val="28"/>
          <w:szCs w:val="28"/>
          <w:lang w:val="uk-UA"/>
        </w:rPr>
        <w:t>]</w:t>
      </w:r>
      <w:r w:rsidRPr="00F25336">
        <w:rPr>
          <w:rFonts w:ascii="Times New Roman" w:hAnsi="Times New Roman" w:cs="Times New Roman"/>
          <w:sz w:val="28"/>
          <w:szCs w:val="28"/>
        </w:rPr>
        <w:t>.</w:t>
      </w:r>
      <w:r>
        <w:rPr>
          <w:rFonts w:ascii="Times New Roman" w:hAnsi="Times New Roman" w:cs="Times New Roman"/>
          <w:sz w:val="28"/>
          <w:szCs w:val="28"/>
        </w:rPr>
        <w:t xml:space="preserve"> </w:t>
      </w:r>
    </w:p>
    <w:p w:rsidR="00F25336" w:rsidRPr="00DA59E8" w:rsidRDefault="00F25336" w:rsidP="00F25336">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DA59E8">
        <w:rPr>
          <w:rFonts w:ascii="Times New Roman" w:hAnsi="Times New Roman" w:cs="Times New Roman"/>
          <w:sz w:val="28"/>
          <w:szCs w:val="28"/>
          <w:lang w:val="uk-UA"/>
        </w:rPr>
        <w:t>…</w:t>
      </w:r>
    </w:p>
    <w:p w:rsidR="00DB712D" w:rsidRPr="00DB712D" w:rsidRDefault="00DB712D" w:rsidP="00F25336">
      <w:pPr>
        <w:pStyle w:val="a4"/>
        <w:spacing w:line="360" w:lineRule="auto"/>
        <w:ind w:firstLine="567"/>
        <w:jc w:val="both"/>
        <w:rPr>
          <w:rFonts w:ascii="Times New Roman" w:hAnsi="Times New Roman" w:cs="Times New Roman"/>
          <w:sz w:val="28"/>
          <w:szCs w:val="28"/>
          <w:lang w:val="uk-UA"/>
        </w:rPr>
      </w:pPr>
    </w:p>
    <w:p w:rsidR="00C676E0" w:rsidRPr="00C676E0" w:rsidRDefault="00C676E0" w:rsidP="00C676E0">
      <w:pPr>
        <w:pStyle w:val="a3"/>
        <w:numPr>
          <w:ilvl w:val="1"/>
          <w:numId w:val="1"/>
        </w:numPr>
        <w:spacing w:after="0" w:line="360" w:lineRule="auto"/>
        <w:jc w:val="center"/>
        <w:rPr>
          <w:rFonts w:ascii="Times New Roman" w:hAnsi="Times New Roman" w:cs="Times New Roman"/>
          <w:b/>
          <w:sz w:val="28"/>
          <w:szCs w:val="28"/>
          <w:lang w:val="uk-UA"/>
        </w:rPr>
      </w:pPr>
      <w:r w:rsidRPr="00C676E0">
        <w:rPr>
          <w:rFonts w:ascii="Times New Roman" w:hAnsi="Times New Roman" w:cs="Times New Roman"/>
          <w:b/>
          <w:sz w:val="28"/>
          <w:szCs w:val="28"/>
          <w:lang w:val="uk-UA"/>
        </w:rPr>
        <w:t>Поняття, завдання, види пробації.</w:t>
      </w:r>
    </w:p>
    <w:p w:rsidR="00C676E0" w:rsidRDefault="00C676E0" w:rsidP="00C676E0">
      <w:pPr>
        <w:spacing w:after="0" w:line="360" w:lineRule="auto"/>
        <w:rPr>
          <w:rFonts w:ascii="Times New Roman" w:hAnsi="Times New Roman"/>
          <w:b/>
          <w:color w:val="000000"/>
          <w:sz w:val="28"/>
          <w:szCs w:val="28"/>
          <w:lang w:val="uk-UA"/>
        </w:rPr>
      </w:pPr>
    </w:p>
    <w:p w:rsidR="00DB712D" w:rsidRDefault="007A1C62" w:rsidP="00DB712D">
      <w:pPr>
        <w:pStyle w:val="a4"/>
        <w:spacing w:line="360" w:lineRule="auto"/>
        <w:ind w:firstLine="567"/>
        <w:jc w:val="both"/>
        <w:rPr>
          <w:rFonts w:ascii="Times New Roman" w:hAnsi="Times New Roman" w:cs="Times New Roman"/>
          <w:sz w:val="28"/>
          <w:szCs w:val="28"/>
          <w:lang w:val="uk-UA"/>
        </w:rPr>
      </w:pPr>
      <w:r w:rsidRPr="00DB263C">
        <w:rPr>
          <w:rFonts w:ascii="Times New Roman" w:hAnsi="Times New Roman" w:cs="Times New Roman"/>
          <w:sz w:val="28"/>
          <w:szCs w:val="28"/>
          <w:lang w:val="uk-UA"/>
        </w:rPr>
        <w:t xml:space="preserve">Пробація </w:t>
      </w:r>
      <w:r w:rsidR="00DB712D">
        <w:rPr>
          <w:rFonts w:ascii="Times New Roman" w:hAnsi="Times New Roman" w:cs="Times New Roman"/>
          <w:sz w:val="28"/>
          <w:szCs w:val="28"/>
          <w:lang w:val="uk-UA"/>
        </w:rPr>
        <w:t>-</w:t>
      </w:r>
      <w:r w:rsidRPr="00DB263C">
        <w:rPr>
          <w:rFonts w:ascii="Times New Roman" w:hAnsi="Times New Roman" w:cs="Times New Roman"/>
          <w:sz w:val="28"/>
          <w:szCs w:val="28"/>
          <w:lang w:val="uk-UA"/>
        </w:rPr>
        <w:t xml:space="preserve"> це система наглядових та соціально-виховних заходів, що застосовуються за рішенням суду та відповідно до закону до засуджених, виконання певних видів кримінальних покарань, не пов'язаних з позбавленням волі, та забезпечення суду інформацією, що характеризує обвинуваченого</w:t>
      </w:r>
      <w:r w:rsidR="00520B9E">
        <w:rPr>
          <w:rFonts w:ascii="Times New Roman" w:hAnsi="Times New Roman" w:cs="Times New Roman"/>
          <w:sz w:val="28"/>
          <w:szCs w:val="28"/>
          <w:lang w:val="uk-UA"/>
        </w:rPr>
        <w:t xml:space="preserve"> </w:t>
      </w:r>
      <w:r w:rsidR="00520B9E" w:rsidRPr="00520B9E">
        <w:rPr>
          <w:rFonts w:ascii="Times New Roman" w:hAnsi="Times New Roman" w:cs="Times New Roman"/>
          <w:sz w:val="28"/>
          <w:szCs w:val="28"/>
          <w:lang w:val="uk-UA"/>
        </w:rPr>
        <w:t>[</w:t>
      </w:r>
      <w:r w:rsidR="00520B9E">
        <w:rPr>
          <w:rFonts w:ascii="Times New Roman" w:hAnsi="Times New Roman" w:cs="Times New Roman"/>
          <w:sz w:val="28"/>
          <w:szCs w:val="28"/>
          <w:lang w:val="uk-UA"/>
        </w:rPr>
        <w:t>2</w:t>
      </w:r>
      <w:r w:rsidR="00520B9E" w:rsidRPr="00520B9E">
        <w:rPr>
          <w:rFonts w:ascii="Times New Roman" w:hAnsi="Times New Roman" w:cs="Times New Roman"/>
          <w:sz w:val="28"/>
          <w:szCs w:val="28"/>
          <w:lang w:val="uk-UA"/>
        </w:rPr>
        <w:t>]</w:t>
      </w:r>
      <w:r w:rsidR="00DB712D">
        <w:rPr>
          <w:rFonts w:ascii="Times New Roman" w:hAnsi="Times New Roman" w:cs="Times New Roman"/>
          <w:sz w:val="28"/>
          <w:szCs w:val="28"/>
          <w:lang w:val="uk-UA"/>
        </w:rPr>
        <w:t>.</w:t>
      </w:r>
      <w:r w:rsidRPr="00DB263C">
        <w:rPr>
          <w:rFonts w:ascii="Times New Roman" w:hAnsi="Times New Roman" w:cs="Times New Roman"/>
          <w:sz w:val="28"/>
          <w:szCs w:val="28"/>
          <w:lang w:val="uk-UA"/>
        </w:rPr>
        <w:t xml:space="preserve"> </w:t>
      </w:r>
    </w:p>
    <w:p w:rsidR="00DB712D" w:rsidRDefault="007A1C62" w:rsidP="00DB712D">
      <w:pPr>
        <w:pStyle w:val="a4"/>
        <w:spacing w:line="360" w:lineRule="auto"/>
        <w:ind w:firstLine="567"/>
        <w:jc w:val="both"/>
        <w:rPr>
          <w:rFonts w:ascii="Times New Roman" w:hAnsi="Times New Roman" w:cs="Times New Roman"/>
          <w:sz w:val="28"/>
          <w:szCs w:val="28"/>
          <w:lang w:val="uk-UA"/>
        </w:rPr>
      </w:pPr>
      <w:r w:rsidRPr="00DB712D">
        <w:rPr>
          <w:rFonts w:ascii="Times New Roman" w:hAnsi="Times New Roman" w:cs="Times New Roman"/>
          <w:sz w:val="28"/>
          <w:szCs w:val="28"/>
          <w:lang w:val="uk-UA"/>
        </w:rPr>
        <w:t xml:space="preserve">Основними завданнями пробації є:  </w:t>
      </w:r>
    </w:p>
    <w:p w:rsidR="009532EF" w:rsidRDefault="00DB712D" w:rsidP="00DA59E8">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1C62" w:rsidRPr="00DB712D">
        <w:rPr>
          <w:rFonts w:ascii="Times New Roman" w:hAnsi="Times New Roman" w:cs="Times New Roman"/>
          <w:sz w:val="28"/>
          <w:szCs w:val="28"/>
          <w:lang w:val="uk-UA"/>
        </w:rPr>
        <w:t xml:space="preserve">підготовка </w:t>
      </w:r>
      <w:r w:rsidR="00DA59E8">
        <w:rPr>
          <w:rFonts w:ascii="Times New Roman" w:hAnsi="Times New Roman" w:cs="Times New Roman"/>
          <w:sz w:val="28"/>
          <w:szCs w:val="28"/>
          <w:lang w:val="uk-UA"/>
        </w:rPr>
        <w:t>…</w:t>
      </w:r>
    </w:p>
    <w:p w:rsidR="007A1C62" w:rsidRPr="00DB712D" w:rsidRDefault="007A1C62" w:rsidP="00DB712D">
      <w:pPr>
        <w:pStyle w:val="a4"/>
        <w:spacing w:line="360" w:lineRule="auto"/>
        <w:ind w:firstLine="567"/>
        <w:jc w:val="both"/>
        <w:rPr>
          <w:rFonts w:ascii="Times New Roman" w:hAnsi="Times New Roman" w:cs="Times New Roman"/>
          <w:sz w:val="28"/>
          <w:szCs w:val="28"/>
          <w:lang w:val="uk-UA"/>
        </w:rPr>
      </w:pPr>
      <w:r w:rsidRPr="009532EF">
        <w:rPr>
          <w:rFonts w:ascii="Times New Roman" w:hAnsi="Times New Roman" w:cs="Times New Roman"/>
          <w:sz w:val="28"/>
          <w:szCs w:val="28"/>
          <w:lang w:val="uk-UA"/>
        </w:rPr>
        <w:t>Європейські правила пробації базуються на ідеї, що діяльність служб пробації повинна бути спрямована на зниження рецидивної злочинності через встановлення позитивних відносин зі злочинцями шляхом здійснення нагляду (включаючи контроль там, де це необхідно), наставництво й допомогу та заохочення їх соціального включення</w:t>
      </w:r>
      <w:r w:rsidR="00452427">
        <w:rPr>
          <w:rFonts w:ascii="Times New Roman" w:hAnsi="Times New Roman" w:cs="Times New Roman"/>
          <w:sz w:val="28"/>
          <w:szCs w:val="28"/>
          <w:lang w:val="uk-UA"/>
        </w:rPr>
        <w:t xml:space="preserve"> </w:t>
      </w:r>
      <w:r w:rsidR="00452427" w:rsidRPr="00520B9E">
        <w:rPr>
          <w:rFonts w:ascii="Times New Roman" w:hAnsi="Times New Roman" w:cs="Times New Roman"/>
          <w:sz w:val="28"/>
          <w:szCs w:val="28"/>
          <w:lang w:val="uk-UA"/>
        </w:rPr>
        <w:t>[</w:t>
      </w:r>
      <w:r w:rsidR="00452427">
        <w:rPr>
          <w:rFonts w:ascii="Times New Roman" w:hAnsi="Times New Roman" w:cs="Times New Roman"/>
          <w:sz w:val="28"/>
          <w:szCs w:val="28"/>
          <w:lang w:val="uk-UA"/>
        </w:rPr>
        <w:t>25</w:t>
      </w:r>
      <w:r w:rsidR="00452427" w:rsidRPr="00520B9E">
        <w:rPr>
          <w:rFonts w:ascii="Times New Roman" w:hAnsi="Times New Roman" w:cs="Times New Roman"/>
          <w:sz w:val="28"/>
          <w:szCs w:val="28"/>
          <w:lang w:val="uk-UA"/>
        </w:rPr>
        <w:t>]</w:t>
      </w:r>
      <w:r w:rsidR="00DA59E8">
        <w:rPr>
          <w:rFonts w:ascii="Times New Roman" w:hAnsi="Times New Roman" w:cs="Times New Roman"/>
          <w:sz w:val="28"/>
          <w:szCs w:val="28"/>
          <w:lang w:val="uk-UA"/>
        </w:rPr>
        <w:t>….</w:t>
      </w:r>
    </w:p>
    <w:p w:rsidR="00226136" w:rsidRPr="00DA59E8" w:rsidRDefault="00DA59E8" w:rsidP="00DB712D">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w:t>
      </w:r>
    </w:p>
    <w:p w:rsidR="00226136" w:rsidRDefault="00226136" w:rsidP="00DA59E8">
      <w:pPr>
        <w:pStyle w:val="a4"/>
        <w:spacing w:line="360" w:lineRule="auto"/>
        <w:ind w:firstLine="567"/>
        <w:jc w:val="both"/>
        <w:rPr>
          <w:rFonts w:ascii="Times New Roman" w:hAnsi="Times New Roman" w:cs="Times New Roman"/>
          <w:sz w:val="28"/>
          <w:szCs w:val="28"/>
          <w:shd w:val="clear" w:color="auto" w:fill="FFFFFF"/>
          <w:lang w:val="uk-UA"/>
        </w:rPr>
      </w:pPr>
      <w:r w:rsidRPr="00226136">
        <w:rPr>
          <w:rFonts w:ascii="Times New Roman" w:hAnsi="Times New Roman" w:cs="Times New Roman"/>
          <w:sz w:val="28"/>
          <w:szCs w:val="28"/>
          <w:lang w:val="uk-UA"/>
        </w:rPr>
        <w:t xml:space="preserve">Отже, </w:t>
      </w:r>
      <w:r w:rsidR="00DA59E8">
        <w:rPr>
          <w:rFonts w:ascii="Times New Roman" w:hAnsi="Times New Roman" w:cs="Times New Roman"/>
          <w:sz w:val="28"/>
          <w:szCs w:val="28"/>
          <w:lang w:val="uk-UA"/>
        </w:rPr>
        <w:t>….</w:t>
      </w:r>
    </w:p>
    <w:p w:rsidR="00452427" w:rsidRDefault="00452427" w:rsidP="00226136">
      <w:pPr>
        <w:spacing w:after="0" w:line="360" w:lineRule="auto"/>
        <w:ind w:firstLine="567"/>
        <w:jc w:val="both"/>
        <w:rPr>
          <w:rFonts w:ascii="Times New Roman" w:hAnsi="Times New Roman" w:cs="Times New Roman"/>
          <w:sz w:val="28"/>
          <w:szCs w:val="28"/>
          <w:shd w:val="clear" w:color="auto" w:fill="FFFFFF"/>
          <w:lang w:val="uk-UA"/>
        </w:rPr>
      </w:pPr>
    </w:p>
    <w:p w:rsidR="00452427" w:rsidRDefault="00452427" w:rsidP="00226136">
      <w:pPr>
        <w:spacing w:after="0" w:line="360" w:lineRule="auto"/>
        <w:ind w:firstLine="567"/>
        <w:jc w:val="both"/>
        <w:rPr>
          <w:rFonts w:ascii="Times New Roman" w:hAnsi="Times New Roman" w:cs="Times New Roman"/>
          <w:sz w:val="28"/>
          <w:szCs w:val="28"/>
          <w:shd w:val="clear" w:color="auto" w:fill="FFFFFF"/>
          <w:lang w:val="uk-UA"/>
        </w:rPr>
      </w:pPr>
    </w:p>
    <w:p w:rsidR="00452427" w:rsidRDefault="00452427" w:rsidP="00226136">
      <w:pPr>
        <w:spacing w:after="0" w:line="360" w:lineRule="auto"/>
        <w:ind w:firstLine="567"/>
        <w:jc w:val="both"/>
        <w:rPr>
          <w:rFonts w:ascii="Times New Roman" w:hAnsi="Times New Roman" w:cs="Times New Roman"/>
          <w:sz w:val="28"/>
          <w:szCs w:val="28"/>
          <w:shd w:val="clear" w:color="auto" w:fill="FFFFFF"/>
          <w:lang w:val="uk-UA"/>
        </w:rPr>
      </w:pPr>
    </w:p>
    <w:p w:rsidR="00452427" w:rsidRDefault="00452427" w:rsidP="00226136">
      <w:pPr>
        <w:spacing w:after="0" w:line="360" w:lineRule="auto"/>
        <w:ind w:firstLine="567"/>
        <w:jc w:val="both"/>
        <w:rPr>
          <w:rFonts w:ascii="Times New Roman" w:hAnsi="Times New Roman" w:cs="Times New Roman"/>
          <w:sz w:val="28"/>
          <w:szCs w:val="28"/>
          <w:shd w:val="clear" w:color="auto" w:fill="FFFFFF"/>
          <w:lang w:val="uk-UA"/>
        </w:rPr>
      </w:pPr>
    </w:p>
    <w:p w:rsidR="00452427" w:rsidRPr="00226136" w:rsidRDefault="00452427" w:rsidP="00226136">
      <w:pPr>
        <w:spacing w:after="0" w:line="360" w:lineRule="auto"/>
        <w:ind w:firstLine="567"/>
        <w:jc w:val="both"/>
        <w:rPr>
          <w:rFonts w:ascii="Times New Roman" w:hAnsi="Times New Roman" w:cs="Times New Roman"/>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Pr>
          <w:rFonts w:ascii="Times New Roman" w:hAnsi="Times New Roman"/>
          <w:b/>
          <w:color w:val="000000"/>
          <w:sz w:val="28"/>
          <w:szCs w:val="28"/>
          <w:lang w:val="uk-UA"/>
        </w:rPr>
        <w:t xml:space="preserve">РОЗДІЛ 2. </w:t>
      </w:r>
      <w:r>
        <w:rPr>
          <w:rFonts w:ascii="Times New Roman" w:hAnsi="Times New Roman" w:cs="Times New Roman"/>
          <w:b/>
          <w:sz w:val="28"/>
          <w:szCs w:val="28"/>
          <w:lang w:val="uk-UA"/>
        </w:rPr>
        <w:t>МІЖНАРОДНИЙ ДОСВІД ЗДІЙСНЕННЯ ПРОБАЦІЇ</w:t>
      </w:r>
    </w:p>
    <w:p w:rsidR="00C676E0" w:rsidRDefault="00C676E0" w:rsidP="00C676E0">
      <w:pPr>
        <w:spacing w:after="0" w:line="360" w:lineRule="auto"/>
        <w:jc w:val="center"/>
        <w:rPr>
          <w:rFonts w:ascii="Times New Roman" w:hAnsi="Times New Roman"/>
          <w:b/>
          <w:strike/>
          <w:color w:val="000000"/>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sidRPr="00C676E0">
        <w:rPr>
          <w:rFonts w:ascii="Times New Roman" w:hAnsi="Times New Roman"/>
          <w:b/>
          <w:color w:val="000000"/>
          <w:sz w:val="28"/>
          <w:szCs w:val="28"/>
          <w:lang w:val="uk-UA"/>
        </w:rPr>
        <w:t xml:space="preserve">2.1. </w:t>
      </w:r>
      <w:r w:rsidRPr="00C676E0">
        <w:rPr>
          <w:rFonts w:ascii="Times New Roman" w:hAnsi="Times New Roman" w:cs="Times New Roman"/>
          <w:b/>
          <w:sz w:val="28"/>
          <w:szCs w:val="28"/>
          <w:lang w:val="uk-UA"/>
        </w:rPr>
        <w:t>Особливості пробації в зарубіжних країнах.</w:t>
      </w:r>
    </w:p>
    <w:p w:rsidR="00C676E0" w:rsidRDefault="00C676E0" w:rsidP="00C676E0">
      <w:pPr>
        <w:spacing w:after="0" w:line="360" w:lineRule="auto"/>
        <w:jc w:val="center"/>
        <w:rPr>
          <w:rFonts w:ascii="Times New Roman" w:hAnsi="Times New Roman" w:cs="Times New Roman"/>
          <w:b/>
          <w:sz w:val="28"/>
          <w:szCs w:val="28"/>
          <w:lang w:val="uk-UA"/>
        </w:rPr>
      </w:pPr>
    </w:p>
    <w:p w:rsidR="00EB47C3" w:rsidRDefault="00F25336" w:rsidP="00226136">
      <w:pPr>
        <w:pStyle w:val="a4"/>
        <w:spacing w:line="360" w:lineRule="auto"/>
        <w:ind w:firstLine="567"/>
        <w:jc w:val="both"/>
        <w:rPr>
          <w:rFonts w:ascii="Times New Roman" w:hAnsi="Times New Roman" w:cs="Times New Roman"/>
          <w:sz w:val="28"/>
          <w:szCs w:val="28"/>
          <w:lang w:val="uk-UA"/>
        </w:rPr>
      </w:pPr>
      <w:r w:rsidRPr="00226136">
        <w:rPr>
          <w:rFonts w:ascii="Times New Roman" w:hAnsi="Times New Roman" w:cs="Times New Roman"/>
          <w:sz w:val="28"/>
          <w:szCs w:val="28"/>
        </w:rPr>
        <w:t>Для кращого розуміння поняття «пробація» варто проаналізувати зарубіжний до</w:t>
      </w:r>
      <w:r w:rsidR="00EB47C3">
        <w:rPr>
          <w:rFonts w:ascii="Times New Roman" w:hAnsi="Times New Roman" w:cs="Times New Roman"/>
          <w:sz w:val="28"/>
          <w:szCs w:val="28"/>
        </w:rPr>
        <w:t xml:space="preserve">свід його застосування. </w:t>
      </w:r>
    </w:p>
    <w:p w:rsidR="00EB47C3" w:rsidRPr="00DA59E8" w:rsidRDefault="00DA59E8" w:rsidP="00226136">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EB47C3" w:rsidRPr="00DA59E8" w:rsidRDefault="00F25336" w:rsidP="00226136">
      <w:pPr>
        <w:pStyle w:val="a4"/>
        <w:spacing w:line="360" w:lineRule="auto"/>
        <w:ind w:firstLine="567"/>
        <w:jc w:val="both"/>
        <w:rPr>
          <w:rFonts w:ascii="Times New Roman" w:hAnsi="Times New Roman" w:cs="Times New Roman"/>
          <w:sz w:val="28"/>
          <w:szCs w:val="28"/>
          <w:lang w:val="uk-UA"/>
        </w:rPr>
      </w:pPr>
      <w:r w:rsidRPr="00226136">
        <w:rPr>
          <w:rFonts w:ascii="Times New Roman" w:hAnsi="Times New Roman" w:cs="Times New Roman"/>
          <w:sz w:val="28"/>
          <w:szCs w:val="28"/>
        </w:rPr>
        <w:t xml:space="preserve">Згідно із Законом «Про кримінальну юстицію» 1991 року суд, який розглядає справу особи у віці 16 років і старше за звинуваченням у злочині, покарання </w:t>
      </w:r>
      <w:proofErr w:type="gramStart"/>
      <w:r w:rsidRPr="00226136">
        <w:rPr>
          <w:rFonts w:ascii="Times New Roman" w:hAnsi="Times New Roman" w:cs="Times New Roman"/>
          <w:sz w:val="28"/>
          <w:szCs w:val="28"/>
        </w:rPr>
        <w:t>за яке</w:t>
      </w:r>
      <w:proofErr w:type="gramEnd"/>
      <w:r w:rsidRPr="00226136">
        <w:rPr>
          <w:rFonts w:ascii="Times New Roman" w:hAnsi="Times New Roman" w:cs="Times New Roman"/>
          <w:sz w:val="28"/>
          <w:szCs w:val="28"/>
        </w:rPr>
        <w:t xml:space="preserve"> точно не визначено в законі, може видати наказ про застосування пробації. При цьому повинні враховуватися обставини скоєння злочину, особистість злочинця, доцільність призначення пробації</w:t>
      </w:r>
      <w:r w:rsidR="00F77A00">
        <w:rPr>
          <w:rFonts w:ascii="Times New Roman" w:hAnsi="Times New Roman" w:cs="Times New Roman"/>
          <w:sz w:val="28"/>
          <w:szCs w:val="28"/>
          <w:lang w:val="uk-UA"/>
        </w:rPr>
        <w:t xml:space="preserve"> </w:t>
      </w:r>
      <w:r w:rsidR="00F77A00" w:rsidRPr="00520B9E">
        <w:rPr>
          <w:rFonts w:ascii="Times New Roman" w:hAnsi="Times New Roman" w:cs="Times New Roman"/>
          <w:sz w:val="28"/>
          <w:szCs w:val="28"/>
          <w:lang w:val="uk-UA"/>
        </w:rPr>
        <w:t>[</w:t>
      </w:r>
      <w:r w:rsidR="00F77A00">
        <w:rPr>
          <w:rFonts w:ascii="Times New Roman" w:hAnsi="Times New Roman" w:cs="Times New Roman"/>
          <w:sz w:val="28"/>
          <w:szCs w:val="28"/>
          <w:lang w:val="uk-UA"/>
        </w:rPr>
        <w:t>22, с. 207-212</w:t>
      </w:r>
      <w:r w:rsidR="00F77A00" w:rsidRPr="00520B9E">
        <w:rPr>
          <w:rFonts w:ascii="Times New Roman" w:hAnsi="Times New Roman" w:cs="Times New Roman"/>
          <w:sz w:val="28"/>
          <w:szCs w:val="28"/>
          <w:lang w:val="uk-UA"/>
        </w:rPr>
        <w:t>]</w:t>
      </w:r>
      <w:r w:rsidRPr="00226136">
        <w:rPr>
          <w:rFonts w:ascii="Times New Roman" w:hAnsi="Times New Roman" w:cs="Times New Roman"/>
          <w:sz w:val="28"/>
          <w:szCs w:val="28"/>
        </w:rPr>
        <w:t xml:space="preserve">. </w:t>
      </w:r>
      <w:r w:rsidR="00DA59E8">
        <w:rPr>
          <w:rFonts w:ascii="Times New Roman" w:hAnsi="Times New Roman" w:cs="Times New Roman"/>
          <w:sz w:val="28"/>
          <w:szCs w:val="28"/>
          <w:lang w:val="uk-UA"/>
        </w:rPr>
        <w:t>…</w:t>
      </w:r>
    </w:p>
    <w:p w:rsidR="00C676E0" w:rsidRDefault="00F25336" w:rsidP="00226136">
      <w:pPr>
        <w:pStyle w:val="a4"/>
        <w:spacing w:line="360" w:lineRule="auto"/>
        <w:ind w:firstLine="567"/>
        <w:jc w:val="both"/>
        <w:rPr>
          <w:rFonts w:ascii="Times New Roman" w:hAnsi="Times New Roman" w:cs="Times New Roman"/>
          <w:sz w:val="28"/>
          <w:szCs w:val="28"/>
          <w:lang w:val="uk-UA"/>
        </w:rPr>
      </w:pPr>
      <w:r w:rsidRPr="00226136">
        <w:rPr>
          <w:rFonts w:ascii="Times New Roman" w:hAnsi="Times New Roman" w:cs="Times New Roman"/>
          <w:sz w:val="28"/>
          <w:szCs w:val="28"/>
        </w:rPr>
        <w:t>У будь-який період пробації мировий суддя, який отримав інформацію про порушення засудженим зазначених вимог, може викликати його або навіть видати наказ про арешт. Якщо суд вирішить, що пробація більше недоцільна, він може видати наказ про звільнення засудженого під умовою невчинення ним нового злочину до закінчення терміну пробації</w:t>
      </w:r>
      <w:r w:rsidR="00F77A00">
        <w:rPr>
          <w:rFonts w:ascii="Times New Roman" w:hAnsi="Times New Roman" w:cs="Times New Roman"/>
          <w:sz w:val="28"/>
          <w:szCs w:val="28"/>
          <w:lang w:val="uk-UA"/>
        </w:rPr>
        <w:t xml:space="preserve"> </w:t>
      </w:r>
      <w:r w:rsidR="00F77A00" w:rsidRPr="00520B9E">
        <w:rPr>
          <w:rFonts w:ascii="Times New Roman" w:hAnsi="Times New Roman" w:cs="Times New Roman"/>
          <w:sz w:val="28"/>
          <w:szCs w:val="28"/>
          <w:lang w:val="uk-UA"/>
        </w:rPr>
        <w:t>[</w:t>
      </w:r>
      <w:r w:rsidR="00F77A00">
        <w:rPr>
          <w:rFonts w:ascii="Times New Roman" w:hAnsi="Times New Roman" w:cs="Times New Roman"/>
          <w:sz w:val="28"/>
          <w:szCs w:val="28"/>
          <w:lang w:val="uk-UA"/>
        </w:rPr>
        <w:t>17, с. 10</w:t>
      </w:r>
      <w:r w:rsidR="00F77A00" w:rsidRPr="00520B9E">
        <w:rPr>
          <w:rFonts w:ascii="Times New Roman" w:hAnsi="Times New Roman" w:cs="Times New Roman"/>
          <w:sz w:val="28"/>
          <w:szCs w:val="28"/>
          <w:lang w:val="uk-UA"/>
        </w:rPr>
        <w:t>]</w:t>
      </w:r>
      <w:r w:rsidRPr="00226136">
        <w:rPr>
          <w:rFonts w:ascii="Times New Roman" w:hAnsi="Times New Roman" w:cs="Times New Roman"/>
          <w:sz w:val="28"/>
          <w:szCs w:val="28"/>
        </w:rPr>
        <w:t>.</w:t>
      </w:r>
    </w:p>
    <w:p w:rsidR="00EB47C3" w:rsidRPr="00DA59E8" w:rsidRDefault="00DA59E8"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F25336" w:rsidRPr="00DA59E8" w:rsidRDefault="00EB47C3"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F25336" w:rsidRPr="00226136">
        <w:rPr>
          <w:rFonts w:ascii="Times New Roman" w:hAnsi="Times New Roman" w:cs="Times New Roman"/>
          <w:sz w:val="28"/>
          <w:szCs w:val="28"/>
        </w:rPr>
        <w:t xml:space="preserve"> </w:t>
      </w:r>
      <w:r w:rsidR="00DA59E8">
        <w:rPr>
          <w:rFonts w:ascii="Times New Roman" w:hAnsi="Times New Roman" w:cs="Times New Roman"/>
          <w:sz w:val="28"/>
          <w:szCs w:val="28"/>
          <w:lang w:val="uk-UA"/>
        </w:rPr>
        <w:t>….</w:t>
      </w:r>
    </w:p>
    <w:p w:rsidR="00F25336" w:rsidRPr="00F25336" w:rsidRDefault="00F25336" w:rsidP="00F25336">
      <w:pPr>
        <w:spacing w:after="0" w:line="360" w:lineRule="auto"/>
        <w:jc w:val="both"/>
        <w:rPr>
          <w:rFonts w:ascii="Times New Roman" w:hAnsi="Times New Roman"/>
          <w:b/>
          <w:color w:val="000000"/>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sidRPr="00C676E0">
        <w:rPr>
          <w:rFonts w:ascii="Times New Roman" w:hAnsi="Times New Roman"/>
          <w:b/>
          <w:color w:val="000000"/>
          <w:sz w:val="28"/>
          <w:szCs w:val="28"/>
          <w:lang w:val="uk-UA"/>
        </w:rPr>
        <w:t xml:space="preserve">2.2. </w:t>
      </w:r>
      <w:r w:rsidRPr="00C676E0">
        <w:rPr>
          <w:rFonts w:ascii="Times New Roman" w:hAnsi="Times New Roman" w:cs="Times New Roman"/>
          <w:b/>
          <w:sz w:val="28"/>
          <w:szCs w:val="28"/>
          <w:lang w:val="uk-UA"/>
        </w:rPr>
        <w:t>Європейські правила пробації.</w:t>
      </w:r>
    </w:p>
    <w:p w:rsidR="00C676E0" w:rsidRDefault="00C676E0" w:rsidP="00C676E0">
      <w:pPr>
        <w:spacing w:after="0" w:line="360" w:lineRule="auto"/>
        <w:jc w:val="center"/>
        <w:rPr>
          <w:rFonts w:ascii="Times New Roman" w:hAnsi="Times New Roman" w:cs="Times New Roman"/>
          <w:b/>
          <w:sz w:val="28"/>
          <w:szCs w:val="28"/>
          <w:lang w:val="uk-UA"/>
        </w:rPr>
      </w:pPr>
    </w:p>
    <w:p w:rsidR="00EB47C3" w:rsidRDefault="00EB47C3"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7A1C62" w:rsidRPr="00EB47C3">
        <w:rPr>
          <w:rFonts w:ascii="Times New Roman" w:hAnsi="Times New Roman" w:cs="Times New Roman"/>
          <w:sz w:val="28"/>
          <w:szCs w:val="28"/>
          <w:lang w:val="uk-UA"/>
        </w:rPr>
        <w:t xml:space="preserve"> країнах-членах Ради Європи </w:t>
      </w:r>
      <w:r>
        <w:rPr>
          <w:rFonts w:ascii="Times New Roman" w:hAnsi="Times New Roman" w:cs="Times New Roman"/>
          <w:sz w:val="28"/>
          <w:szCs w:val="28"/>
          <w:lang w:val="uk-UA"/>
        </w:rPr>
        <w:t>і</w:t>
      </w:r>
      <w:r w:rsidRPr="00EB47C3">
        <w:rPr>
          <w:rFonts w:ascii="Times New Roman" w:hAnsi="Times New Roman" w:cs="Times New Roman"/>
          <w:sz w:val="28"/>
          <w:szCs w:val="28"/>
          <w:lang w:val="uk-UA"/>
        </w:rPr>
        <w:t xml:space="preserve">з січня 2010 р. </w:t>
      </w:r>
      <w:r w:rsidR="007A1C62" w:rsidRPr="00EB47C3">
        <w:rPr>
          <w:rFonts w:ascii="Times New Roman" w:hAnsi="Times New Roman" w:cs="Times New Roman"/>
          <w:sz w:val="28"/>
          <w:szCs w:val="28"/>
          <w:lang w:val="uk-UA"/>
        </w:rPr>
        <w:t>діє стандарт організації діяльності національних служб пробації країн-членів – Європейські правила пробації (</w:t>
      </w:r>
      <w:r w:rsidR="007A1C62" w:rsidRPr="00EB47C3">
        <w:rPr>
          <w:rFonts w:ascii="Times New Roman" w:hAnsi="Times New Roman" w:cs="Times New Roman"/>
          <w:sz w:val="28"/>
          <w:szCs w:val="28"/>
        </w:rPr>
        <w:t>European</w:t>
      </w:r>
      <w:r w:rsidR="007A1C62" w:rsidRPr="00EB47C3">
        <w:rPr>
          <w:rFonts w:ascii="Times New Roman" w:hAnsi="Times New Roman" w:cs="Times New Roman"/>
          <w:sz w:val="28"/>
          <w:szCs w:val="28"/>
          <w:lang w:val="uk-UA"/>
        </w:rPr>
        <w:t xml:space="preserve"> </w:t>
      </w:r>
      <w:r w:rsidR="007A1C62" w:rsidRPr="00EB47C3">
        <w:rPr>
          <w:rFonts w:ascii="Times New Roman" w:hAnsi="Times New Roman" w:cs="Times New Roman"/>
          <w:sz w:val="28"/>
          <w:szCs w:val="28"/>
        </w:rPr>
        <w:t>Probation</w:t>
      </w:r>
      <w:r w:rsidR="007A1C62" w:rsidRPr="00EB47C3">
        <w:rPr>
          <w:rFonts w:ascii="Times New Roman" w:hAnsi="Times New Roman" w:cs="Times New Roman"/>
          <w:sz w:val="28"/>
          <w:szCs w:val="28"/>
          <w:lang w:val="uk-UA"/>
        </w:rPr>
        <w:t xml:space="preserve"> </w:t>
      </w:r>
      <w:r w:rsidR="007A1C62" w:rsidRPr="00EB47C3">
        <w:rPr>
          <w:rFonts w:ascii="Times New Roman" w:hAnsi="Times New Roman" w:cs="Times New Roman"/>
          <w:sz w:val="28"/>
          <w:szCs w:val="28"/>
        </w:rPr>
        <w:t>Rules</w:t>
      </w:r>
      <w:r w:rsidR="007A1C62" w:rsidRPr="00EB47C3">
        <w:rPr>
          <w:rFonts w:ascii="Times New Roman" w:hAnsi="Times New Roman" w:cs="Times New Roman"/>
          <w:sz w:val="28"/>
          <w:szCs w:val="28"/>
          <w:lang w:val="uk-UA"/>
        </w:rPr>
        <w:t xml:space="preserve">). </w:t>
      </w:r>
    </w:p>
    <w:p w:rsidR="00EB47C3" w:rsidRPr="00DA59E8" w:rsidRDefault="00DA59E8"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C676E0" w:rsidRPr="00EB47C3" w:rsidRDefault="007A1C62" w:rsidP="00EB47C3">
      <w:pPr>
        <w:pStyle w:val="a4"/>
        <w:spacing w:line="360" w:lineRule="auto"/>
        <w:ind w:firstLine="567"/>
        <w:jc w:val="both"/>
        <w:rPr>
          <w:rFonts w:ascii="Times New Roman" w:hAnsi="Times New Roman" w:cs="Times New Roman"/>
          <w:sz w:val="28"/>
          <w:szCs w:val="28"/>
          <w:lang w:val="uk-UA"/>
        </w:rPr>
      </w:pPr>
      <w:r w:rsidRPr="00EB47C3">
        <w:rPr>
          <w:rFonts w:ascii="Times New Roman" w:hAnsi="Times New Roman" w:cs="Times New Roman"/>
          <w:sz w:val="28"/>
          <w:szCs w:val="28"/>
        </w:rPr>
        <w:t>Створення в Україні національної системи пробації має відбуватися саме на основі Європейських правил пробації.</w:t>
      </w:r>
    </w:p>
    <w:p w:rsidR="00EB47C3" w:rsidRDefault="00EB47C3"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B47C3">
        <w:rPr>
          <w:rFonts w:ascii="Times New Roman" w:hAnsi="Times New Roman" w:cs="Times New Roman"/>
          <w:sz w:val="28"/>
          <w:szCs w:val="28"/>
          <w:lang w:val="uk-UA"/>
        </w:rPr>
        <w:t>изна</w:t>
      </w:r>
      <w:r>
        <w:rPr>
          <w:rFonts w:ascii="Times New Roman" w:hAnsi="Times New Roman" w:cs="Times New Roman"/>
          <w:sz w:val="28"/>
          <w:szCs w:val="28"/>
          <w:lang w:val="uk-UA"/>
        </w:rPr>
        <w:t xml:space="preserve">чальними принципами </w:t>
      </w:r>
      <w:r w:rsidR="007A1C62" w:rsidRPr="00EB47C3">
        <w:rPr>
          <w:rFonts w:ascii="Times New Roman" w:hAnsi="Times New Roman" w:cs="Times New Roman"/>
          <w:sz w:val="28"/>
          <w:szCs w:val="28"/>
          <w:lang w:val="uk-UA"/>
        </w:rPr>
        <w:t>Європейськ</w:t>
      </w:r>
      <w:r>
        <w:rPr>
          <w:rFonts w:ascii="Times New Roman" w:hAnsi="Times New Roman" w:cs="Times New Roman"/>
          <w:sz w:val="28"/>
          <w:szCs w:val="28"/>
          <w:lang w:val="uk-UA"/>
        </w:rPr>
        <w:t>их</w:t>
      </w:r>
      <w:r w:rsidR="007A1C62" w:rsidRPr="00EB47C3">
        <w:rPr>
          <w:rFonts w:ascii="Times New Roman" w:hAnsi="Times New Roman" w:cs="Times New Roman"/>
          <w:sz w:val="28"/>
          <w:szCs w:val="28"/>
          <w:lang w:val="uk-UA"/>
        </w:rPr>
        <w:t xml:space="preserve"> правил</w:t>
      </w:r>
      <w:r>
        <w:rPr>
          <w:rFonts w:ascii="Times New Roman" w:hAnsi="Times New Roman" w:cs="Times New Roman"/>
          <w:sz w:val="28"/>
          <w:szCs w:val="28"/>
          <w:lang w:val="uk-UA"/>
        </w:rPr>
        <w:t xml:space="preserve"> пробації є такі</w:t>
      </w:r>
      <w:r w:rsidR="007A1C62" w:rsidRPr="00EB47C3">
        <w:rPr>
          <w:rFonts w:ascii="Times New Roman" w:hAnsi="Times New Roman" w:cs="Times New Roman"/>
          <w:sz w:val="28"/>
          <w:szCs w:val="28"/>
          <w:lang w:val="uk-UA"/>
        </w:rPr>
        <w:t xml:space="preserve"> [</w:t>
      </w:r>
      <w:r w:rsidR="00F77A00">
        <w:rPr>
          <w:rFonts w:ascii="Times New Roman" w:hAnsi="Times New Roman" w:cs="Times New Roman"/>
          <w:sz w:val="28"/>
          <w:szCs w:val="28"/>
          <w:lang w:val="uk-UA"/>
        </w:rPr>
        <w:t>25</w:t>
      </w:r>
      <w:r w:rsidR="007A1C62" w:rsidRPr="00EB47C3">
        <w:rPr>
          <w:rFonts w:ascii="Times New Roman" w:hAnsi="Times New Roman" w:cs="Times New Roman"/>
          <w:sz w:val="28"/>
          <w:szCs w:val="28"/>
          <w:lang w:val="uk-UA"/>
        </w:rPr>
        <w:t xml:space="preserve">]: </w:t>
      </w:r>
    </w:p>
    <w:p w:rsidR="007A1C62" w:rsidRPr="00DA59E8" w:rsidRDefault="00EB47C3" w:rsidP="00DA59E8">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1C62" w:rsidRPr="00EB47C3">
        <w:rPr>
          <w:rFonts w:ascii="Times New Roman" w:hAnsi="Times New Roman" w:cs="Times New Roman"/>
          <w:sz w:val="28"/>
          <w:szCs w:val="28"/>
          <w:lang w:val="uk-UA"/>
        </w:rPr>
        <w:t xml:space="preserve"> пріоритетність встановлення позитивних відносин із клієнтом пробації для зниження рецидивної злочинності через встановлення позитивних відносин зі злочинцями. </w:t>
      </w:r>
      <w:r w:rsidR="007A1C62" w:rsidRPr="00EB47C3">
        <w:rPr>
          <w:rFonts w:ascii="Times New Roman" w:hAnsi="Times New Roman" w:cs="Times New Roman"/>
          <w:sz w:val="28"/>
          <w:szCs w:val="28"/>
        </w:rPr>
        <w:t xml:space="preserve">При </w:t>
      </w:r>
      <w:r w:rsidR="00DA59E8">
        <w:rPr>
          <w:rFonts w:ascii="Times New Roman" w:hAnsi="Times New Roman" w:cs="Times New Roman"/>
          <w:sz w:val="28"/>
          <w:szCs w:val="28"/>
          <w:lang w:val="uk-UA"/>
        </w:rPr>
        <w:t>….</w:t>
      </w:r>
    </w:p>
    <w:p w:rsidR="00EB47C3" w:rsidRDefault="00EB47C3" w:rsidP="00EB47C3">
      <w:pPr>
        <w:pStyle w:val="a4"/>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DA59E8">
        <w:rPr>
          <w:rFonts w:ascii="Times New Roman" w:hAnsi="Times New Roman" w:cs="Times New Roman"/>
          <w:sz w:val="28"/>
          <w:szCs w:val="28"/>
          <w:lang w:val="uk-UA"/>
        </w:rPr>
        <w:t>…</w:t>
      </w:r>
    </w:p>
    <w:p w:rsidR="00DA59E8" w:rsidRPr="00EB47C3" w:rsidRDefault="00DA59E8" w:rsidP="00EB47C3">
      <w:pPr>
        <w:pStyle w:val="a4"/>
        <w:spacing w:line="360" w:lineRule="auto"/>
        <w:ind w:firstLine="567"/>
        <w:jc w:val="both"/>
        <w:rPr>
          <w:rFonts w:ascii="Times New Roman" w:hAnsi="Times New Roman" w:cs="Times New Roman"/>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Pr>
          <w:rFonts w:ascii="Times New Roman" w:hAnsi="Times New Roman"/>
          <w:b/>
          <w:color w:val="000000"/>
          <w:sz w:val="28"/>
          <w:szCs w:val="28"/>
          <w:lang w:val="uk-UA"/>
        </w:rPr>
        <w:t xml:space="preserve">РОЗДІЛ 3. </w:t>
      </w:r>
      <w:r>
        <w:rPr>
          <w:rFonts w:ascii="Times New Roman" w:hAnsi="Times New Roman" w:cs="Times New Roman"/>
          <w:b/>
          <w:sz w:val="28"/>
          <w:szCs w:val="28"/>
          <w:lang w:val="uk-UA"/>
        </w:rPr>
        <w:t>ОСОБЛИВОСТІ ВПРОВАДЖЕННЯ ПРОБАЦІЇ В УКРАЇНІ</w:t>
      </w:r>
    </w:p>
    <w:p w:rsidR="00C676E0" w:rsidRDefault="00C676E0" w:rsidP="00C676E0">
      <w:pPr>
        <w:spacing w:after="0" w:line="360" w:lineRule="auto"/>
        <w:jc w:val="center"/>
        <w:rPr>
          <w:rFonts w:ascii="Times New Roman" w:hAnsi="Times New Roman" w:cs="Times New Roman"/>
          <w:b/>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sidRPr="00C676E0">
        <w:rPr>
          <w:rFonts w:ascii="Times New Roman" w:hAnsi="Times New Roman" w:cs="Times New Roman"/>
          <w:b/>
          <w:sz w:val="28"/>
          <w:szCs w:val="28"/>
          <w:lang w:val="uk-UA"/>
        </w:rPr>
        <w:t>3.1. Застосування пробації в Україні.</w:t>
      </w:r>
    </w:p>
    <w:p w:rsidR="00C676E0" w:rsidRPr="00BF2F1F" w:rsidRDefault="00C676E0" w:rsidP="00C676E0">
      <w:pPr>
        <w:spacing w:after="0" w:line="360" w:lineRule="auto"/>
        <w:jc w:val="center"/>
        <w:rPr>
          <w:rFonts w:ascii="Times New Roman" w:hAnsi="Times New Roman" w:cs="Times New Roman"/>
          <w:b/>
          <w:sz w:val="28"/>
          <w:szCs w:val="28"/>
          <w:lang w:val="uk-UA"/>
        </w:rPr>
      </w:pPr>
    </w:p>
    <w:p w:rsidR="00980EBE" w:rsidRDefault="00BF2F1F" w:rsidP="00BF2F1F">
      <w:pPr>
        <w:pStyle w:val="a4"/>
        <w:spacing w:line="360" w:lineRule="auto"/>
        <w:ind w:firstLine="567"/>
        <w:jc w:val="both"/>
        <w:rPr>
          <w:rStyle w:val="2"/>
          <w:rFonts w:eastAsiaTheme="minorEastAsia"/>
          <w:color w:val="auto"/>
          <w:w w:val="100"/>
          <w:sz w:val="28"/>
          <w:szCs w:val="28"/>
          <w:lang w:eastAsia="ru-RU" w:bidi="ar-SA"/>
        </w:rPr>
      </w:pPr>
      <w:r w:rsidRPr="00BF2F1F">
        <w:rPr>
          <w:rStyle w:val="2"/>
          <w:rFonts w:eastAsiaTheme="minorEastAsia"/>
          <w:color w:val="auto"/>
          <w:w w:val="100"/>
          <w:sz w:val="28"/>
          <w:szCs w:val="28"/>
          <w:lang w:eastAsia="ru-RU" w:bidi="ar-SA"/>
        </w:rPr>
        <w:t>На сьогодні пробація є невід’єм</w:t>
      </w:r>
      <w:r w:rsidRPr="00BF2F1F">
        <w:rPr>
          <w:rStyle w:val="2"/>
          <w:rFonts w:eastAsiaTheme="minorEastAsia"/>
          <w:color w:val="auto"/>
          <w:w w:val="100"/>
          <w:sz w:val="28"/>
          <w:szCs w:val="28"/>
          <w:lang w:eastAsia="ru-RU" w:bidi="ar-SA"/>
        </w:rPr>
        <w:softHyphen/>
        <w:t>ним елементом системи кримінальної юстиції багатьох країн і результатом демократичного розвитку суспільства, який до</w:t>
      </w:r>
      <w:r w:rsidRPr="00BF2F1F">
        <w:rPr>
          <w:rStyle w:val="2"/>
          <w:rFonts w:eastAsiaTheme="minorEastAsia"/>
          <w:color w:val="auto"/>
          <w:w w:val="100"/>
          <w:sz w:val="28"/>
          <w:szCs w:val="28"/>
          <w:lang w:eastAsia="ru-RU" w:bidi="ar-SA"/>
        </w:rPr>
        <w:softHyphen/>
        <w:t xml:space="preserve">ведений майже двохсотрічною історією розвитку пробації. </w:t>
      </w:r>
    </w:p>
    <w:p w:rsidR="00BF2F1F" w:rsidRDefault="00BF2F1F" w:rsidP="00BF2F1F">
      <w:pPr>
        <w:pStyle w:val="a4"/>
        <w:spacing w:line="360" w:lineRule="auto"/>
        <w:ind w:firstLine="567"/>
        <w:jc w:val="both"/>
        <w:rPr>
          <w:rStyle w:val="2"/>
          <w:rFonts w:eastAsiaTheme="minorEastAsia"/>
          <w:color w:val="auto"/>
          <w:w w:val="100"/>
          <w:sz w:val="28"/>
          <w:szCs w:val="28"/>
          <w:lang w:val="ru-RU" w:eastAsia="ru-RU" w:bidi="ar-SA"/>
        </w:rPr>
      </w:pPr>
      <w:r w:rsidRPr="00BF2F1F">
        <w:rPr>
          <w:rStyle w:val="2"/>
          <w:rFonts w:eastAsiaTheme="minorEastAsia"/>
          <w:color w:val="auto"/>
          <w:w w:val="100"/>
          <w:sz w:val="28"/>
          <w:szCs w:val="28"/>
          <w:lang w:val="ru-RU" w:eastAsia="ru-RU" w:bidi="ar-SA"/>
        </w:rPr>
        <w:t xml:space="preserve">Фахівці відзначають, що реальним кроком </w:t>
      </w:r>
      <w:proofErr w:type="gramStart"/>
      <w:r w:rsidRPr="00BF2F1F">
        <w:rPr>
          <w:rStyle w:val="2"/>
          <w:rFonts w:eastAsiaTheme="minorEastAsia"/>
          <w:color w:val="auto"/>
          <w:w w:val="100"/>
          <w:sz w:val="28"/>
          <w:szCs w:val="28"/>
          <w:lang w:val="ru-RU" w:eastAsia="ru-RU" w:bidi="ar-SA"/>
        </w:rPr>
        <w:t>на шляху</w:t>
      </w:r>
      <w:proofErr w:type="gramEnd"/>
      <w:r w:rsidRPr="00BF2F1F">
        <w:rPr>
          <w:rStyle w:val="2"/>
          <w:rFonts w:eastAsiaTheme="minorEastAsia"/>
          <w:color w:val="auto"/>
          <w:w w:val="100"/>
          <w:sz w:val="28"/>
          <w:szCs w:val="28"/>
          <w:lang w:val="ru-RU" w:eastAsia="ru-RU" w:bidi="ar-SA"/>
        </w:rPr>
        <w:t xml:space="preserve"> станов</w:t>
      </w:r>
      <w:r w:rsidRPr="00BF2F1F">
        <w:rPr>
          <w:rStyle w:val="2"/>
          <w:rFonts w:eastAsiaTheme="minorEastAsia"/>
          <w:color w:val="auto"/>
          <w:w w:val="100"/>
          <w:sz w:val="28"/>
          <w:szCs w:val="28"/>
          <w:lang w:val="ru-RU" w:eastAsia="ru-RU" w:bidi="ar-SA"/>
        </w:rPr>
        <w:softHyphen/>
        <w:t xml:space="preserve">лення процесу гуманізації Державної кримінально-виконавчої служби України, наближення юстиції </w:t>
      </w:r>
      <w:r w:rsidRPr="00C16079">
        <w:rPr>
          <w:rStyle w:val="2"/>
          <w:rFonts w:eastAsiaTheme="minorEastAsia"/>
          <w:color w:val="auto"/>
          <w:w w:val="100"/>
          <w:sz w:val="28"/>
          <w:szCs w:val="28"/>
          <w:lang w:val="ru-RU" w:eastAsia="ru-RU" w:bidi="ar-SA"/>
        </w:rPr>
        <w:t>України до міжнародних стандартів і впровадження в державі принципово нової сис</w:t>
      </w:r>
      <w:r w:rsidRPr="00C16079">
        <w:rPr>
          <w:rStyle w:val="2"/>
          <w:rFonts w:eastAsiaTheme="minorEastAsia"/>
          <w:color w:val="auto"/>
          <w:w w:val="100"/>
          <w:sz w:val="28"/>
          <w:szCs w:val="28"/>
          <w:lang w:val="ru-RU" w:eastAsia="ru-RU" w:bidi="ar-SA"/>
        </w:rPr>
        <w:softHyphen/>
        <w:t>теми заходів кримінально-правового характеру, притаманної демократичному суспільству, стало прийняття Закону України «Про пробацію»</w:t>
      </w:r>
      <w:r>
        <w:rPr>
          <w:rStyle w:val="2"/>
          <w:rFonts w:eastAsiaTheme="minorEastAsia"/>
          <w:color w:val="auto"/>
          <w:w w:val="100"/>
          <w:sz w:val="28"/>
          <w:szCs w:val="28"/>
          <w:lang w:val="ru-RU" w:eastAsia="ru-RU" w:bidi="ar-SA"/>
        </w:rPr>
        <w:t xml:space="preserve"> (дал</w:t>
      </w:r>
      <w:r>
        <w:rPr>
          <w:rStyle w:val="2"/>
          <w:rFonts w:eastAsiaTheme="minorEastAsia"/>
          <w:color w:val="auto"/>
          <w:w w:val="100"/>
          <w:sz w:val="28"/>
          <w:szCs w:val="28"/>
          <w:lang w:eastAsia="ru-RU" w:bidi="ar-SA"/>
        </w:rPr>
        <w:t>і</w:t>
      </w:r>
      <w:r>
        <w:rPr>
          <w:rStyle w:val="2"/>
          <w:rFonts w:eastAsiaTheme="minorEastAsia"/>
          <w:color w:val="auto"/>
          <w:w w:val="100"/>
          <w:sz w:val="28"/>
          <w:szCs w:val="28"/>
          <w:lang w:val="ru-RU" w:eastAsia="ru-RU" w:bidi="ar-SA"/>
        </w:rPr>
        <w:t xml:space="preserve"> – Закон)</w:t>
      </w:r>
      <w:r w:rsidR="00B86842">
        <w:rPr>
          <w:rStyle w:val="2"/>
          <w:rFonts w:eastAsiaTheme="minorEastAsia"/>
          <w:color w:val="auto"/>
          <w:w w:val="100"/>
          <w:sz w:val="28"/>
          <w:szCs w:val="28"/>
          <w:lang w:eastAsia="ru-RU" w:bidi="ar-SA"/>
        </w:rPr>
        <w:t xml:space="preserve"> </w:t>
      </w:r>
      <w:r w:rsidR="00B86842" w:rsidRPr="00520B9E">
        <w:rPr>
          <w:rFonts w:ascii="Times New Roman" w:hAnsi="Times New Roman" w:cs="Times New Roman"/>
          <w:sz w:val="28"/>
          <w:szCs w:val="28"/>
          <w:lang w:val="uk-UA"/>
        </w:rPr>
        <w:t>[</w:t>
      </w:r>
      <w:r w:rsidR="00B86842">
        <w:rPr>
          <w:rFonts w:ascii="Times New Roman" w:hAnsi="Times New Roman" w:cs="Times New Roman"/>
          <w:sz w:val="28"/>
          <w:szCs w:val="28"/>
          <w:lang w:val="uk-UA"/>
        </w:rPr>
        <w:t>20, с. 146</w:t>
      </w:r>
      <w:r w:rsidR="00B86842" w:rsidRPr="00520B9E">
        <w:rPr>
          <w:rFonts w:ascii="Times New Roman" w:hAnsi="Times New Roman" w:cs="Times New Roman"/>
          <w:sz w:val="28"/>
          <w:szCs w:val="28"/>
          <w:lang w:val="uk-UA"/>
        </w:rPr>
        <w:t>]</w:t>
      </w:r>
      <w:r w:rsidRPr="00C16079">
        <w:rPr>
          <w:rStyle w:val="2"/>
          <w:rFonts w:eastAsiaTheme="minorEastAsia"/>
          <w:color w:val="auto"/>
          <w:w w:val="100"/>
          <w:sz w:val="28"/>
          <w:szCs w:val="28"/>
          <w:lang w:val="ru-RU" w:eastAsia="ru-RU" w:bidi="ar-SA"/>
        </w:rPr>
        <w:t xml:space="preserve">. </w:t>
      </w:r>
    </w:p>
    <w:p w:rsidR="00BF2F1F" w:rsidRPr="00DA59E8" w:rsidRDefault="00BF2F1F" w:rsidP="00DA59E8">
      <w:pPr>
        <w:pStyle w:val="a4"/>
        <w:spacing w:line="360" w:lineRule="auto"/>
        <w:ind w:firstLine="567"/>
        <w:jc w:val="both"/>
        <w:rPr>
          <w:rStyle w:val="2"/>
          <w:rFonts w:eastAsiaTheme="minorEastAsia"/>
          <w:color w:val="auto"/>
          <w:w w:val="100"/>
          <w:sz w:val="28"/>
          <w:szCs w:val="28"/>
          <w:lang w:eastAsia="ru-RU" w:bidi="ar-SA"/>
        </w:rPr>
      </w:pPr>
      <w:r w:rsidRPr="00C16079">
        <w:rPr>
          <w:rStyle w:val="2"/>
          <w:rFonts w:eastAsiaTheme="minorEastAsia"/>
          <w:color w:val="auto"/>
          <w:w w:val="100"/>
          <w:sz w:val="28"/>
          <w:szCs w:val="28"/>
          <w:lang w:val="ru-RU" w:eastAsia="ru-RU" w:bidi="ar-SA"/>
        </w:rPr>
        <w:t>Прийняття цього Закону поставило перед на</w:t>
      </w:r>
      <w:r w:rsidRPr="00C16079">
        <w:rPr>
          <w:rStyle w:val="2"/>
          <w:rFonts w:eastAsiaTheme="minorEastAsia"/>
          <w:color w:val="auto"/>
          <w:w w:val="100"/>
          <w:sz w:val="28"/>
          <w:szCs w:val="28"/>
          <w:lang w:val="ru-RU" w:eastAsia="ru-RU" w:bidi="ar-SA"/>
        </w:rPr>
        <w:softHyphen/>
        <w:t>уковцями нові питання, що виникли під час реорганізації кри</w:t>
      </w:r>
      <w:r w:rsidRPr="00C16079">
        <w:rPr>
          <w:rStyle w:val="2"/>
          <w:rFonts w:eastAsiaTheme="minorEastAsia"/>
          <w:color w:val="auto"/>
          <w:w w:val="100"/>
          <w:sz w:val="28"/>
          <w:szCs w:val="28"/>
          <w:lang w:val="ru-RU" w:eastAsia="ru-RU" w:bidi="ar-SA"/>
        </w:rPr>
        <w:softHyphen/>
        <w:t xml:space="preserve">мінально-виконавчих інспекцій в органи </w:t>
      </w:r>
      <w:proofErr w:type="gramStart"/>
      <w:r w:rsidRPr="00C16079">
        <w:rPr>
          <w:rStyle w:val="2"/>
          <w:rFonts w:eastAsiaTheme="minorEastAsia"/>
          <w:color w:val="auto"/>
          <w:w w:val="100"/>
          <w:sz w:val="28"/>
          <w:szCs w:val="28"/>
          <w:lang w:val="ru-RU" w:eastAsia="ru-RU" w:bidi="ar-SA"/>
        </w:rPr>
        <w:t xml:space="preserve">пробації </w:t>
      </w:r>
      <w:r>
        <w:rPr>
          <w:rStyle w:val="2"/>
          <w:rFonts w:eastAsiaTheme="minorEastAsia"/>
          <w:color w:val="auto"/>
          <w:w w:val="100"/>
          <w:sz w:val="28"/>
          <w:szCs w:val="28"/>
          <w:lang w:eastAsia="ru-RU" w:bidi="ar-SA"/>
        </w:rPr>
        <w:t xml:space="preserve"> </w:t>
      </w:r>
      <w:r w:rsidRPr="00C16079">
        <w:rPr>
          <w:rStyle w:val="2"/>
          <w:rFonts w:eastAsiaTheme="minorEastAsia"/>
          <w:color w:val="auto"/>
          <w:w w:val="100"/>
          <w:sz w:val="28"/>
          <w:szCs w:val="28"/>
          <w:lang w:val="ru-RU" w:eastAsia="ru-RU" w:bidi="ar-SA"/>
        </w:rPr>
        <w:t>й</w:t>
      </w:r>
      <w:proofErr w:type="gramEnd"/>
      <w:r w:rsidRPr="00C16079">
        <w:rPr>
          <w:rStyle w:val="2"/>
          <w:rFonts w:eastAsiaTheme="minorEastAsia"/>
          <w:color w:val="auto"/>
          <w:w w:val="100"/>
          <w:sz w:val="28"/>
          <w:szCs w:val="28"/>
          <w:lang w:val="ru-RU" w:eastAsia="ru-RU" w:bidi="ar-SA"/>
        </w:rPr>
        <w:t xml:space="preserve">, звичайно, потребують </w:t>
      </w:r>
      <w:r w:rsidR="00DA59E8">
        <w:rPr>
          <w:rStyle w:val="2"/>
          <w:rFonts w:eastAsiaTheme="minorEastAsia"/>
          <w:color w:val="auto"/>
          <w:w w:val="100"/>
          <w:sz w:val="28"/>
          <w:szCs w:val="28"/>
          <w:lang w:eastAsia="ru-RU" w:bidi="ar-SA"/>
        </w:rPr>
        <w:t>….</w:t>
      </w:r>
    </w:p>
    <w:p w:rsidR="00BF2F1F" w:rsidRDefault="00BF2F1F" w:rsidP="00BF2F1F">
      <w:pPr>
        <w:pStyle w:val="a4"/>
        <w:spacing w:line="360" w:lineRule="auto"/>
        <w:ind w:firstLine="567"/>
        <w:jc w:val="both"/>
        <w:rPr>
          <w:rStyle w:val="2"/>
          <w:rFonts w:eastAsiaTheme="minorEastAsia"/>
          <w:color w:val="auto"/>
          <w:w w:val="100"/>
          <w:sz w:val="28"/>
          <w:szCs w:val="28"/>
          <w:lang w:eastAsia="ru-RU" w:bidi="ar-SA"/>
        </w:rPr>
      </w:pPr>
      <w:r w:rsidRPr="00C16079">
        <w:rPr>
          <w:rStyle w:val="2"/>
          <w:rFonts w:eastAsiaTheme="minorEastAsia"/>
          <w:color w:val="auto"/>
          <w:w w:val="100"/>
          <w:sz w:val="28"/>
          <w:szCs w:val="28"/>
          <w:lang w:eastAsia="ru-RU" w:bidi="ar-SA"/>
        </w:rPr>
        <w:t>Дослід</w:t>
      </w:r>
      <w:r w:rsidRPr="00C16079">
        <w:rPr>
          <w:rStyle w:val="2"/>
          <w:rFonts w:eastAsiaTheme="minorEastAsia"/>
          <w:color w:val="auto"/>
          <w:w w:val="100"/>
          <w:sz w:val="28"/>
          <w:szCs w:val="28"/>
          <w:lang w:eastAsia="ru-RU" w:bidi="ar-SA"/>
        </w:rPr>
        <w:softHyphen/>
        <w:t>ники пробації Великої Британії відзначають, що якщо за до</w:t>
      </w:r>
      <w:r w:rsidRPr="00C16079">
        <w:rPr>
          <w:rStyle w:val="2"/>
          <w:rFonts w:eastAsiaTheme="minorEastAsia"/>
          <w:color w:val="auto"/>
          <w:w w:val="100"/>
          <w:sz w:val="28"/>
          <w:szCs w:val="28"/>
          <w:lang w:eastAsia="ru-RU" w:bidi="ar-SA"/>
        </w:rPr>
        <w:softHyphen/>
        <w:t xml:space="preserve">помогою пробації вдасться уникнути повторних злочинів лише серед 5% </w:t>
      </w:r>
      <w:r w:rsidRPr="00C16079">
        <w:rPr>
          <w:rStyle w:val="2"/>
          <w:rFonts w:eastAsiaTheme="minorEastAsia"/>
          <w:color w:val="auto"/>
          <w:w w:val="100"/>
          <w:sz w:val="28"/>
          <w:szCs w:val="28"/>
          <w:lang w:eastAsia="ru-RU" w:bidi="ar-SA"/>
        </w:rPr>
        <w:lastRenderedPageBreak/>
        <w:t>правопорушників, до яких застосовано пробацію, наслідком цього буде забезпечення безпеки одного мільйона громадян країни</w:t>
      </w:r>
      <w:r w:rsidR="00F77A00">
        <w:rPr>
          <w:rStyle w:val="2"/>
          <w:rFonts w:eastAsiaTheme="minorEastAsia"/>
          <w:color w:val="auto"/>
          <w:w w:val="100"/>
          <w:sz w:val="28"/>
          <w:szCs w:val="28"/>
          <w:lang w:eastAsia="ru-RU" w:bidi="ar-SA"/>
        </w:rPr>
        <w:t xml:space="preserve"> </w:t>
      </w:r>
      <w:r w:rsidR="00F77A00" w:rsidRPr="00520B9E">
        <w:rPr>
          <w:rFonts w:ascii="Times New Roman" w:hAnsi="Times New Roman" w:cs="Times New Roman"/>
          <w:sz w:val="28"/>
          <w:szCs w:val="28"/>
          <w:lang w:val="uk-UA"/>
        </w:rPr>
        <w:t>[</w:t>
      </w:r>
      <w:r w:rsidR="00F77A00">
        <w:rPr>
          <w:rFonts w:ascii="Times New Roman" w:hAnsi="Times New Roman" w:cs="Times New Roman"/>
          <w:sz w:val="28"/>
          <w:szCs w:val="28"/>
          <w:lang w:val="uk-UA"/>
        </w:rPr>
        <w:t>12, с. 22</w:t>
      </w:r>
      <w:r w:rsidR="00F77A00" w:rsidRPr="00520B9E">
        <w:rPr>
          <w:rFonts w:ascii="Times New Roman" w:hAnsi="Times New Roman" w:cs="Times New Roman"/>
          <w:sz w:val="28"/>
          <w:szCs w:val="28"/>
          <w:lang w:val="uk-UA"/>
        </w:rPr>
        <w:t>]</w:t>
      </w:r>
      <w:r w:rsidRPr="00C16079">
        <w:rPr>
          <w:rStyle w:val="2"/>
          <w:rFonts w:eastAsiaTheme="minorEastAsia"/>
          <w:color w:val="auto"/>
          <w:w w:val="100"/>
          <w:sz w:val="28"/>
          <w:szCs w:val="28"/>
          <w:lang w:eastAsia="ru-RU" w:bidi="ar-SA"/>
        </w:rPr>
        <w:t xml:space="preserve">. </w:t>
      </w:r>
    </w:p>
    <w:p w:rsidR="00BF2F1F" w:rsidRDefault="00BF2F1F" w:rsidP="00DA59E8">
      <w:pPr>
        <w:pStyle w:val="a4"/>
        <w:spacing w:line="360" w:lineRule="auto"/>
        <w:ind w:firstLine="567"/>
        <w:jc w:val="both"/>
        <w:rPr>
          <w:rStyle w:val="2"/>
          <w:rFonts w:eastAsiaTheme="minorEastAsia"/>
          <w:color w:val="auto"/>
          <w:w w:val="100"/>
          <w:sz w:val="28"/>
          <w:szCs w:val="28"/>
          <w:lang w:eastAsia="ru-RU" w:bidi="ar-SA"/>
        </w:rPr>
      </w:pPr>
      <w:r w:rsidRPr="00C16079">
        <w:rPr>
          <w:rStyle w:val="2"/>
          <w:rFonts w:eastAsiaTheme="minorEastAsia"/>
          <w:color w:val="auto"/>
          <w:w w:val="100"/>
          <w:sz w:val="28"/>
          <w:szCs w:val="28"/>
          <w:lang w:eastAsia="ru-RU" w:bidi="ar-SA"/>
        </w:rPr>
        <w:t>За рахунок залишення правопорушника в су</w:t>
      </w:r>
      <w:r w:rsidRPr="00C16079">
        <w:rPr>
          <w:rStyle w:val="2"/>
          <w:rFonts w:eastAsiaTheme="minorEastAsia"/>
          <w:color w:val="auto"/>
          <w:w w:val="100"/>
          <w:sz w:val="28"/>
          <w:szCs w:val="28"/>
          <w:lang w:eastAsia="ru-RU" w:bidi="ar-SA"/>
        </w:rPr>
        <w:softHyphen/>
        <w:t xml:space="preserve">спільстві збільшуються шанси його успішного </w:t>
      </w:r>
      <w:r w:rsidR="00DA59E8">
        <w:rPr>
          <w:rStyle w:val="2"/>
          <w:rFonts w:eastAsiaTheme="minorEastAsia"/>
          <w:color w:val="auto"/>
          <w:w w:val="100"/>
          <w:sz w:val="28"/>
          <w:szCs w:val="28"/>
          <w:lang w:eastAsia="ru-RU" w:bidi="ar-SA"/>
        </w:rPr>
        <w:t>….</w:t>
      </w:r>
    </w:p>
    <w:p w:rsidR="00BF2F1F" w:rsidRPr="00C16079" w:rsidRDefault="00B86842" w:rsidP="00BF2F1F">
      <w:pPr>
        <w:pStyle w:val="a4"/>
        <w:spacing w:line="360" w:lineRule="auto"/>
        <w:ind w:firstLine="567"/>
        <w:jc w:val="both"/>
        <w:rPr>
          <w:rFonts w:ascii="Times New Roman" w:hAnsi="Times New Roman" w:cs="Times New Roman"/>
          <w:sz w:val="28"/>
          <w:szCs w:val="28"/>
          <w:lang w:val="uk-UA"/>
        </w:rPr>
      </w:pPr>
      <w:r>
        <w:rPr>
          <w:rStyle w:val="2"/>
          <w:rFonts w:eastAsiaTheme="minorEastAsia"/>
          <w:color w:val="auto"/>
          <w:w w:val="100"/>
          <w:sz w:val="28"/>
          <w:szCs w:val="28"/>
          <w:lang w:eastAsia="ru-RU" w:bidi="ar-SA"/>
        </w:rPr>
        <w:t>Таким чином,</w:t>
      </w:r>
      <w:r w:rsidR="00BF2F1F" w:rsidRPr="00C16079">
        <w:rPr>
          <w:rStyle w:val="2"/>
          <w:rFonts w:eastAsiaTheme="minorEastAsia"/>
          <w:color w:val="auto"/>
          <w:w w:val="100"/>
          <w:sz w:val="28"/>
          <w:szCs w:val="28"/>
          <w:lang w:eastAsia="ru-RU" w:bidi="ar-SA"/>
        </w:rPr>
        <w:t xml:space="preserve"> </w:t>
      </w:r>
      <w:r w:rsidR="00DA59E8">
        <w:rPr>
          <w:rStyle w:val="2"/>
          <w:rFonts w:eastAsiaTheme="minorEastAsia"/>
          <w:color w:val="auto"/>
          <w:w w:val="100"/>
          <w:sz w:val="28"/>
          <w:szCs w:val="28"/>
          <w:lang w:eastAsia="ru-RU" w:bidi="ar-SA"/>
        </w:rPr>
        <w:t>….</w:t>
      </w:r>
    </w:p>
    <w:p w:rsidR="00C676E0" w:rsidRPr="00C676E0" w:rsidRDefault="00C676E0" w:rsidP="00C676E0">
      <w:pPr>
        <w:spacing w:after="0" w:line="360" w:lineRule="auto"/>
        <w:jc w:val="center"/>
        <w:rPr>
          <w:rFonts w:ascii="Times New Roman" w:hAnsi="Times New Roman" w:cs="Times New Roman"/>
          <w:b/>
          <w:sz w:val="28"/>
          <w:szCs w:val="28"/>
          <w:lang w:val="uk-UA"/>
        </w:rPr>
      </w:pPr>
    </w:p>
    <w:p w:rsidR="00C676E0" w:rsidRDefault="00C676E0" w:rsidP="00C676E0">
      <w:pPr>
        <w:spacing w:after="0" w:line="360" w:lineRule="auto"/>
        <w:jc w:val="center"/>
        <w:rPr>
          <w:rFonts w:ascii="Times New Roman" w:hAnsi="Times New Roman" w:cs="Times New Roman"/>
          <w:b/>
          <w:sz w:val="28"/>
          <w:szCs w:val="28"/>
          <w:lang w:val="uk-UA"/>
        </w:rPr>
      </w:pPr>
      <w:r w:rsidRPr="00C676E0">
        <w:rPr>
          <w:rFonts w:ascii="Times New Roman" w:hAnsi="Times New Roman" w:cs="Times New Roman"/>
          <w:b/>
          <w:sz w:val="28"/>
          <w:szCs w:val="28"/>
          <w:lang w:val="uk-UA"/>
        </w:rPr>
        <w:t>3.2. Перспективи подальшого розвитку пробації в Україні.</w:t>
      </w:r>
    </w:p>
    <w:p w:rsidR="00C676E0" w:rsidRDefault="00C676E0" w:rsidP="00C676E0">
      <w:pPr>
        <w:spacing w:after="0" w:line="360" w:lineRule="auto"/>
        <w:jc w:val="center"/>
        <w:rPr>
          <w:rFonts w:ascii="Times New Roman" w:hAnsi="Times New Roman" w:cs="Times New Roman"/>
          <w:b/>
          <w:sz w:val="28"/>
          <w:szCs w:val="28"/>
          <w:lang w:val="uk-UA"/>
        </w:rPr>
      </w:pPr>
    </w:p>
    <w:p w:rsidR="000B4230" w:rsidRDefault="00F25336" w:rsidP="000B4230">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lang w:val="uk-UA"/>
        </w:rPr>
        <w:t xml:space="preserve">Діяльність держави щодо гуманізації та демократизації політики у сфері виконання кримінальних покарань, подолання негативних наслідків репресивної системи судочинства зумовила впровадження інституту пробації в систему кримінальної юстиції. </w:t>
      </w:r>
    </w:p>
    <w:p w:rsidR="000B4230" w:rsidRDefault="00F25336" w:rsidP="000B4230">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rPr>
        <w:t>Попри те, що інститут пробації в Україні закріплено, практична реалізація усіх його складових розпочалась із набранням чинності змін, внесених до Кримінального процесуального код</w:t>
      </w:r>
      <w:r w:rsidR="000B4230">
        <w:rPr>
          <w:rFonts w:ascii="Times New Roman" w:hAnsi="Times New Roman" w:cs="Times New Roman"/>
          <w:sz w:val="28"/>
          <w:szCs w:val="28"/>
        </w:rPr>
        <w:t>ексу України</w:t>
      </w:r>
      <w:r w:rsidR="000B4230">
        <w:rPr>
          <w:rFonts w:ascii="Times New Roman" w:hAnsi="Times New Roman" w:cs="Times New Roman"/>
          <w:sz w:val="28"/>
          <w:szCs w:val="28"/>
          <w:lang w:val="uk-UA"/>
        </w:rPr>
        <w:t xml:space="preserve"> (далі – КПК України)</w:t>
      </w:r>
      <w:r w:rsidRPr="000B4230">
        <w:rPr>
          <w:rFonts w:ascii="Times New Roman" w:hAnsi="Times New Roman" w:cs="Times New Roman"/>
          <w:sz w:val="28"/>
          <w:szCs w:val="28"/>
        </w:rPr>
        <w:t xml:space="preserve">. </w:t>
      </w:r>
    </w:p>
    <w:p w:rsidR="000B4230" w:rsidRDefault="00F25336" w:rsidP="00890416">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rPr>
        <w:t xml:space="preserve">Разом з тим навіть </w:t>
      </w:r>
      <w:r w:rsidR="00890416">
        <w:rPr>
          <w:rFonts w:ascii="Times New Roman" w:hAnsi="Times New Roman" w:cs="Times New Roman"/>
          <w:sz w:val="28"/>
          <w:szCs w:val="28"/>
          <w:lang w:val="uk-UA"/>
        </w:rPr>
        <w:t>…</w:t>
      </w:r>
      <w:r w:rsidRPr="000B4230">
        <w:rPr>
          <w:rFonts w:ascii="Times New Roman" w:hAnsi="Times New Roman" w:cs="Times New Roman"/>
          <w:sz w:val="28"/>
          <w:szCs w:val="28"/>
        </w:rPr>
        <w:t xml:space="preserve">. </w:t>
      </w:r>
    </w:p>
    <w:p w:rsidR="000B4230" w:rsidRDefault="00F25336" w:rsidP="000B4230">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lang w:val="uk-UA"/>
        </w:rPr>
        <w:t xml:space="preserve">Проте у пункті 6 ч. 3 та ч. 5 ст. 314 КПК України сформульовано, що прийняття рішення про складання представником органу пробації досудової доповіді є правом суду, що вирішується у підготовчому судовому засіданні у випадках, передбачених цим Кодексом, за власною ініціативою суду або за клопотанням обвинуваченого, його захисника чи законного представника, чи за клопотанням прокурора і лише в інтересах національної безпеки, економічного добробуту та прав людини. </w:t>
      </w:r>
    </w:p>
    <w:p w:rsidR="000B4230" w:rsidRDefault="00F25336" w:rsidP="00890416">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lang w:val="uk-UA"/>
        </w:rPr>
        <w:t xml:space="preserve">Таким чином, законодавець, передбачивши випадки, коли складання досудової доповіді є необхідним, залежно від тяжкості вчиненого особою злочину, а також </w:t>
      </w:r>
      <w:r w:rsidR="00890416">
        <w:rPr>
          <w:rFonts w:ascii="Times New Roman" w:hAnsi="Times New Roman" w:cs="Times New Roman"/>
          <w:sz w:val="28"/>
          <w:szCs w:val="28"/>
          <w:lang w:val="uk-UA"/>
        </w:rPr>
        <w:t>….</w:t>
      </w:r>
    </w:p>
    <w:p w:rsidR="000B4230" w:rsidRPr="00890416" w:rsidRDefault="00F25336" w:rsidP="000B4230">
      <w:pPr>
        <w:pStyle w:val="a4"/>
        <w:spacing w:line="360" w:lineRule="auto"/>
        <w:ind w:firstLine="567"/>
        <w:jc w:val="both"/>
        <w:rPr>
          <w:rFonts w:ascii="Times New Roman" w:hAnsi="Times New Roman" w:cs="Times New Roman"/>
          <w:sz w:val="28"/>
          <w:szCs w:val="28"/>
          <w:lang w:val="uk-UA"/>
        </w:rPr>
      </w:pPr>
      <w:r w:rsidRPr="000B4230">
        <w:rPr>
          <w:rFonts w:ascii="Times New Roman" w:hAnsi="Times New Roman" w:cs="Times New Roman"/>
          <w:sz w:val="28"/>
          <w:szCs w:val="28"/>
        </w:rPr>
        <w:t xml:space="preserve">Таким чином, </w:t>
      </w:r>
      <w:r w:rsidR="00890416">
        <w:rPr>
          <w:rFonts w:ascii="Times New Roman" w:hAnsi="Times New Roman" w:cs="Times New Roman"/>
          <w:sz w:val="28"/>
          <w:szCs w:val="28"/>
          <w:lang w:val="uk-UA"/>
        </w:rPr>
        <w:t>…</w:t>
      </w:r>
    </w:p>
    <w:p w:rsidR="00C676E0" w:rsidRDefault="00C676E0" w:rsidP="00C676E0">
      <w:pPr>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ВИСНОВКИ</w:t>
      </w:r>
    </w:p>
    <w:p w:rsidR="00C676E0" w:rsidRDefault="00C676E0" w:rsidP="00C676E0">
      <w:pPr>
        <w:spacing w:after="0" w:line="360" w:lineRule="auto"/>
        <w:jc w:val="center"/>
        <w:rPr>
          <w:rFonts w:ascii="Times New Roman" w:hAnsi="Times New Roman"/>
          <w:b/>
          <w:color w:val="000000"/>
          <w:sz w:val="28"/>
          <w:szCs w:val="28"/>
          <w:lang w:val="uk-UA"/>
        </w:rPr>
      </w:pPr>
    </w:p>
    <w:p w:rsidR="00E13F10" w:rsidRDefault="007A1C62" w:rsidP="00E13F10">
      <w:pPr>
        <w:pStyle w:val="a4"/>
        <w:spacing w:line="360" w:lineRule="auto"/>
        <w:ind w:firstLine="567"/>
        <w:jc w:val="both"/>
        <w:rPr>
          <w:rFonts w:ascii="Times New Roman" w:hAnsi="Times New Roman" w:cs="Times New Roman"/>
          <w:sz w:val="28"/>
          <w:szCs w:val="28"/>
          <w:lang w:val="uk-UA"/>
        </w:rPr>
      </w:pPr>
      <w:r w:rsidRPr="00E13F10">
        <w:rPr>
          <w:rFonts w:ascii="Times New Roman" w:hAnsi="Times New Roman" w:cs="Times New Roman"/>
          <w:sz w:val="28"/>
          <w:szCs w:val="28"/>
        </w:rPr>
        <w:lastRenderedPageBreak/>
        <w:t xml:space="preserve">Запровадження інституту пробації стало однією з останніх новел кримінально процесуального права України. </w:t>
      </w:r>
    </w:p>
    <w:p w:rsidR="00E13F10" w:rsidRPr="00890416" w:rsidRDefault="007A1C62" w:rsidP="00890416">
      <w:pPr>
        <w:pStyle w:val="a4"/>
        <w:spacing w:line="360" w:lineRule="auto"/>
        <w:ind w:firstLine="567"/>
        <w:jc w:val="both"/>
        <w:rPr>
          <w:rFonts w:ascii="Times New Roman" w:hAnsi="Times New Roman"/>
          <w:b/>
          <w:color w:val="000000"/>
          <w:sz w:val="28"/>
          <w:szCs w:val="28"/>
          <w:lang w:val="uk-UA"/>
        </w:rPr>
      </w:pPr>
      <w:r w:rsidRPr="00E13F10">
        <w:rPr>
          <w:rFonts w:ascii="Times New Roman" w:hAnsi="Times New Roman" w:cs="Times New Roman"/>
          <w:sz w:val="28"/>
          <w:szCs w:val="28"/>
        </w:rPr>
        <w:t xml:space="preserve">Прийняття Закону України «Про пробацію» розпочало тривалий процес впровадження інституту пробації в </w:t>
      </w:r>
      <w:r w:rsidR="00890416">
        <w:rPr>
          <w:rFonts w:ascii="Times New Roman" w:hAnsi="Times New Roman" w:cs="Times New Roman"/>
          <w:sz w:val="28"/>
          <w:szCs w:val="28"/>
          <w:lang w:val="uk-UA"/>
        </w:rPr>
        <w:t>….</w:t>
      </w:r>
      <w:bookmarkStart w:id="0" w:name="_GoBack"/>
      <w:bookmarkEnd w:id="0"/>
    </w:p>
    <w:p w:rsidR="00E13F10" w:rsidRDefault="00E13F10" w:rsidP="00C676E0">
      <w:pPr>
        <w:jc w:val="center"/>
        <w:rPr>
          <w:rFonts w:ascii="Times New Roman" w:hAnsi="Times New Roman"/>
          <w:b/>
          <w:color w:val="000000"/>
          <w:sz w:val="28"/>
          <w:szCs w:val="28"/>
          <w:lang w:val="uk-UA"/>
        </w:rPr>
      </w:pPr>
    </w:p>
    <w:p w:rsidR="00C676E0" w:rsidRPr="00886BD4" w:rsidRDefault="00C676E0" w:rsidP="00C676E0">
      <w:pPr>
        <w:jc w:val="center"/>
        <w:rPr>
          <w:rFonts w:ascii="Times New Roman" w:hAnsi="Times New Roman"/>
          <w:b/>
          <w:color w:val="000000"/>
          <w:sz w:val="28"/>
          <w:szCs w:val="28"/>
        </w:rPr>
      </w:pPr>
      <w:r>
        <w:rPr>
          <w:rFonts w:ascii="Times New Roman" w:hAnsi="Times New Roman"/>
          <w:b/>
          <w:color w:val="000000"/>
          <w:sz w:val="28"/>
          <w:szCs w:val="28"/>
          <w:lang w:val="uk-UA"/>
        </w:rPr>
        <w:t>СПИСОК ВИКОРИСТАНИХ ДЖЕРЕЛ</w:t>
      </w:r>
    </w:p>
    <w:p w:rsidR="00E13F10" w:rsidRDefault="00E13F10" w:rsidP="003425DD">
      <w:pPr>
        <w:rPr>
          <w:lang w:val="uk-UA"/>
        </w:rPr>
      </w:pPr>
    </w:p>
    <w:p w:rsidR="00DB263C" w:rsidRDefault="00DB263C" w:rsidP="00DB263C">
      <w:pPr>
        <w:pStyle w:val="a4"/>
        <w:numPr>
          <w:ilvl w:val="0"/>
          <w:numId w:val="5"/>
        </w:numPr>
        <w:spacing w:line="360" w:lineRule="auto"/>
        <w:jc w:val="both"/>
        <w:rPr>
          <w:rFonts w:ascii="Times New Roman" w:hAnsi="Times New Roman" w:cs="Times New Roman"/>
          <w:sz w:val="28"/>
          <w:szCs w:val="28"/>
          <w:lang w:val="uk-UA"/>
        </w:rPr>
      </w:pPr>
      <w:r w:rsidRPr="00E95763">
        <w:rPr>
          <w:rFonts w:ascii="Times New Roman" w:hAnsi="Times New Roman" w:cs="Times New Roman"/>
          <w:sz w:val="28"/>
          <w:szCs w:val="28"/>
        </w:rPr>
        <w:t>Конституція України. Прийнята Верховною Ра</w:t>
      </w:r>
      <w:r>
        <w:rPr>
          <w:rFonts w:ascii="Times New Roman" w:hAnsi="Times New Roman" w:cs="Times New Roman"/>
          <w:sz w:val="28"/>
          <w:szCs w:val="28"/>
        </w:rPr>
        <w:t xml:space="preserve">дою України 28 червня 1996 р. </w:t>
      </w:r>
      <w:r w:rsidRPr="00E95763">
        <w:rPr>
          <w:rFonts w:ascii="Times New Roman" w:hAnsi="Times New Roman" w:cs="Times New Roman"/>
          <w:sz w:val="28"/>
          <w:szCs w:val="28"/>
        </w:rPr>
        <w:t xml:space="preserve"> Відомості </w:t>
      </w:r>
      <w:proofErr w:type="gramStart"/>
      <w:r>
        <w:rPr>
          <w:rFonts w:ascii="Times New Roman" w:hAnsi="Times New Roman" w:cs="Times New Roman"/>
          <w:sz w:val="28"/>
          <w:szCs w:val="28"/>
        </w:rPr>
        <w:t>Верховної Ради</w:t>
      </w:r>
      <w:proofErr w:type="gramEnd"/>
      <w:r>
        <w:rPr>
          <w:rFonts w:ascii="Times New Roman" w:hAnsi="Times New Roman" w:cs="Times New Roman"/>
          <w:sz w:val="28"/>
          <w:szCs w:val="28"/>
        </w:rPr>
        <w:t xml:space="preserve"> України. 1996.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30. </w:t>
      </w:r>
      <w:r w:rsidRPr="00E95763">
        <w:rPr>
          <w:rFonts w:ascii="Times New Roman" w:hAnsi="Times New Roman" w:cs="Times New Roman"/>
          <w:sz w:val="28"/>
          <w:szCs w:val="28"/>
        </w:rPr>
        <w:t xml:space="preserve"> Ст. 141. </w:t>
      </w:r>
    </w:p>
    <w:p w:rsidR="00DB263C" w:rsidRDefault="00F25336" w:rsidP="00DB263C">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DB263C">
        <w:rPr>
          <w:rFonts w:ascii="Times New Roman" w:hAnsi="Times New Roman" w:cs="Times New Roman"/>
          <w:sz w:val="28"/>
          <w:szCs w:val="28"/>
          <w:lang w:val="uk-UA"/>
        </w:rPr>
        <w:t>Про пробацію: Закон України від 5 лютого 2015 року № 160-</w:t>
      </w:r>
      <w:r w:rsidRPr="00F000C0">
        <w:rPr>
          <w:rFonts w:ascii="Times New Roman" w:hAnsi="Times New Roman" w:cs="Times New Roman"/>
          <w:sz w:val="28"/>
          <w:szCs w:val="28"/>
        </w:rPr>
        <w:t>VIII</w:t>
      </w:r>
      <w:r w:rsidRPr="00DB263C">
        <w:rPr>
          <w:rFonts w:ascii="Times New Roman" w:hAnsi="Times New Roman" w:cs="Times New Roman"/>
          <w:sz w:val="28"/>
          <w:szCs w:val="28"/>
          <w:lang w:val="uk-UA"/>
        </w:rPr>
        <w:t xml:space="preserve"> </w:t>
      </w:r>
      <w:r w:rsidR="00DB263C" w:rsidRPr="004968F2">
        <w:rPr>
          <w:rFonts w:ascii="Times New Roman" w:hAnsi="Times New Roman"/>
          <w:sz w:val="28"/>
          <w:szCs w:val="28"/>
          <w:lang w:val="uk-UA"/>
        </w:rPr>
        <w:t>Офіційний веб-</w:t>
      </w:r>
      <w:r w:rsidR="00DB263C">
        <w:rPr>
          <w:rFonts w:ascii="Times New Roman" w:hAnsi="Times New Roman"/>
          <w:sz w:val="28"/>
          <w:szCs w:val="28"/>
          <w:lang w:val="uk-UA"/>
        </w:rPr>
        <w:t xml:space="preserve">портал Верховної Ради України: </w:t>
      </w:r>
      <w:r w:rsidR="00DB263C" w:rsidRPr="004968F2">
        <w:rPr>
          <w:rFonts w:ascii="Times New Roman" w:hAnsi="Times New Roman"/>
          <w:sz w:val="28"/>
          <w:szCs w:val="28"/>
          <w:lang w:val="en-US"/>
        </w:rPr>
        <w:t>URL</w:t>
      </w:r>
      <w:r w:rsidR="00DB263C" w:rsidRPr="004968F2">
        <w:rPr>
          <w:rFonts w:ascii="Times New Roman" w:hAnsi="Times New Roman"/>
          <w:sz w:val="28"/>
          <w:szCs w:val="28"/>
          <w:lang w:val="uk-UA"/>
        </w:rPr>
        <w:t xml:space="preserve">: </w:t>
      </w:r>
      <w:hyperlink r:id="rId7" w:history="1">
        <w:r w:rsidR="00DB263C" w:rsidRPr="00DB263C">
          <w:rPr>
            <w:rStyle w:val="a5"/>
            <w:rFonts w:ascii="Times New Roman" w:hAnsi="Times New Roman"/>
            <w:color w:val="auto"/>
            <w:sz w:val="28"/>
            <w:szCs w:val="28"/>
            <w:u w:val="none"/>
            <w:lang w:val="uk-UA"/>
          </w:rPr>
          <w:t>http://zakon.rada.gov.ua</w:t>
        </w:r>
      </w:hyperlink>
      <w:r w:rsidR="00DB263C" w:rsidRPr="00DB263C">
        <w:rPr>
          <w:rFonts w:ascii="Times New Roman" w:hAnsi="Times New Roman"/>
          <w:sz w:val="28"/>
          <w:szCs w:val="28"/>
          <w:lang w:val="uk-UA"/>
        </w:rPr>
        <w:t xml:space="preserve"> </w:t>
      </w:r>
      <w:r w:rsidR="00DB263C">
        <w:rPr>
          <w:rFonts w:ascii="Times New Roman" w:hAnsi="Times New Roman"/>
          <w:sz w:val="28"/>
          <w:szCs w:val="28"/>
          <w:lang w:val="uk-UA"/>
        </w:rPr>
        <w:t xml:space="preserve"> </w:t>
      </w:r>
      <w:r w:rsidR="00DB263C" w:rsidRPr="004968F2">
        <w:rPr>
          <w:rFonts w:ascii="Times New Roman" w:hAnsi="Times New Roman"/>
          <w:sz w:val="28"/>
          <w:szCs w:val="28"/>
          <w:lang w:val="uk-UA"/>
        </w:rPr>
        <w:t xml:space="preserve">(дата звернення </w:t>
      </w:r>
      <w:r w:rsidR="00DB263C">
        <w:rPr>
          <w:rFonts w:ascii="Times New Roman" w:hAnsi="Times New Roman"/>
          <w:sz w:val="28"/>
          <w:szCs w:val="28"/>
          <w:lang w:val="uk-UA"/>
        </w:rPr>
        <w:t>20</w:t>
      </w:r>
      <w:r w:rsidR="00DB263C" w:rsidRPr="004968F2">
        <w:rPr>
          <w:rFonts w:ascii="Times New Roman" w:hAnsi="Times New Roman"/>
          <w:sz w:val="28"/>
          <w:szCs w:val="28"/>
          <w:lang w:val="uk-UA"/>
        </w:rPr>
        <w:t>.</w:t>
      </w:r>
      <w:r w:rsidR="00DB263C">
        <w:rPr>
          <w:rFonts w:ascii="Times New Roman" w:hAnsi="Times New Roman"/>
          <w:sz w:val="28"/>
          <w:szCs w:val="28"/>
          <w:lang w:val="uk-UA"/>
        </w:rPr>
        <w:t>12</w:t>
      </w:r>
      <w:r w:rsidR="00DB263C" w:rsidRPr="004968F2">
        <w:rPr>
          <w:rFonts w:ascii="Times New Roman" w:hAnsi="Times New Roman"/>
          <w:sz w:val="28"/>
          <w:szCs w:val="28"/>
          <w:lang w:val="uk-UA"/>
        </w:rPr>
        <w:t>.2018)</w:t>
      </w:r>
    </w:p>
    <w:p w:rsid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0F69E1">
        <w:rPr>
          <w:rFonts w:ascii="Times New Roman" w:hAnsi="Times New Roman" w:cs="Times New Roman"/>
          <w:sz w:val="28"/>
          <w:szCs w:val="28"/>
          <w:lang w:val="uk-UA"/>
        </w:rPr>
        <w:t>Про внесення змін до деяких законодавчих актів України щодо забезпечення виконання кримінальних покарань та реалізації прав засуджених: Закон України від 7 вересня 2016 року № 1492-</w:t>
      </w:r>
      <w:r w:rsidRPr="000F69E1">
        <w:rPr>
          <w:rFonts w:ascii="Times New Roman" w:hAnsi="Times New Roman" w:cs="Times New Roman"/>
          <w:sz w:val="28"/>
          <w:szCs w:val="28"/>
        </w:rPr>
        <w:t>VIII</w:t>
      </w:r>
      <w:r w:rsidRPr="000F69E1">
        <w:rPr>
          <w:lang w:val="uk-UA"/>
        </w:rPr>
        <w:t xml:space="preserve"> </w:t>
      </w:r>
      <w:r w:rsidRPr="004968F2">
        <w:rPr>
          <w:rFonts w:ascii="Times New Roman" w:hAnsi="Times New Roman"/>
          <w:sz w:val="28"/>
          <w:szCs w:val="28"/>
          <w:lang w:val="uk-UA"/>
        </w:rPr>
        <w:t>Офіційний веб-</w:t>
      </w:r>
      <w:r>
        <w:rPr>
          <w:rFonts w:ascii="Times New Roman" w:hAnsi="Times New Roman"/>
          <w:sz w:val="28"/>
          <w:szCs w:val="28"/>
          <w:lang w:val="uk-UA"/>
        </w:rPr>
        <w:t xml:space="preserve">портал Верховної Ради України: </w:t>
      </w:r>
      <w:r w:rsidRPr="004968F2">
        <w:rPr>
          <w:rFonts w:ascii="Times New Roman" w:hAnsi="Times New Roman"/>
          <w:sz w:val="28"/>
          <w:szCs w:val="28"/>
          <w:lang w:val="en-US"/>
        </w:rPr>
        <w:t>URL</w:t>
      </w:r>
      <w:r w:rsidRPr="004968F2">
        <w:rPr>
          <w:rFonts w:ascii="Times New Roman" w:hAnsi="Times New Roman"/>
          <w:sz w:val="28"/>
          <w:szCs w:val="28"/>
          <w:lang w:val="uk-UA"/>
        </w:rPr>
        <w:t xml:space="preserve">: </w:t>
      </w:r>
      <w:hyperlink r:id="rId8" w:history="1">
        <w:r w:rsidRPr="00DB263C">
          <w:rPr>
            <w:rStyle w:val="a5"/>
            <w:rFonts w:ascii="Times New Roman" w:hAnsi="Times New Roman"/>
            <w:color w:val="auto"/>
            <w:sz w:val="28"/>
            <w:szCs w:val="28"/>
            <w:u w:val="none"/>
            <w:lang w:val="uk-UA"/>
          </w:rPr>
          <w:t>http://zakon.rada.gov.ua</w:t>
        </w:r>
      </w:hyperlink>
      <w:r w:rsidRPr="00DB263C">
        <w:rPr>
          <w:rFonts w:ascii="Times New Roman" w:hAnsi="Times New Roman"/>
          <w:sz w:val="28"/>
          <w:szCs w:val="28"/>
          <w:lang w:val="uk-UA"/>
        </w:rPr>
        <w:t xml:space="preserve"> </w:t>
      </w:r>
      <w:r>
        <w:rPr>
          <w:rFonts w:ascii="Times New Roman" w:hAnsi="Times New Roman"/>
          <w:sz w:val="28"/>
          <w:szCs w:val="28"/>
          <w:lang w:val="uk-UA"/>
        </w:rPr>
        <w:t xml:space="preserve"> </w:t>
      </w:r>
      <w:r w:rsidRPr="004968F2">
        <w:rPr>
          <w:rFonts w:ascii="Times New Roman" w:hAnsi="Times New Roman"/>
          <w:sz w:val="28"/>
          <w:szCs w:val="28"/>
          <w:lang w:val="uk-UA"/>
        </w:rPr>
        <w:t xml:space="preserve">(дата звернення </w:t>
      </w:r>
      <w:r>
        <w:rPr>
          <w:rFonts w:ascii="Times New Roman" w:hAnsi="Times New Roman"/>
          <w:sz w:val="28"/>
          <w:szCs w:val="28"/>
          <w:lang w:val="uk-UA"/>
        </w:rPr>
        <w:t>20</w:t>
      </w:r>
      <w:r w:rsidRPr="004968F2">
        <w:rPr>
          <w:rFonts w:ascii="Times New Roman" w:hAnsi="Times New Roman"/>
          <w:sz w:val="28"/>
          <w:szCs w:val="28"/>
          <w:lang w:val="uk-UA"/>
        </w:rPr>
        <w:t>.</w:t>
      </w:r>
      <w:r>
        <w:rPr>
          <w:rFonts w:ascii="Times New Roman" w:hAnsi="Times New Roman"/>
          <w:sz w:val="28"/>
          <w:szCs w:val="28"/>
          <w:lang w:val="uk-UA"/>
        </w:rPr>
        <w:t>12</w:t>
      </w:r>
      <w:r w:rsidRPr="004968F2">
        <w:rPr>
          <w:rFonts w:ascii="Times New Roman" w:hAnsi="Times New Roman"/>
          <w:sz w:val="28"/>
          <w:szCs w:val="28"/>
          <w:lang w:val="uk-UA"/>
        </w:rPr>
        <w:t>.2018)</w:t>
      </w:r>
    </w:p>
    <w:p w:rsidR="00DB263C" w:rsidRPr="000F69E1" w:rsidRDefault="00F25336" w:rsidP="00DB263C">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0F69E1">
        <w:rPr>
          <w:rFonts w:ascii="Times New Roman" w:hAnsi="Times New Roman" w:cs="Times New Roman"/>
          <w:sz w:val="28"/>
          <w:szCs w:val="28"/>
          <w:lang w:val="uk-UA"/>
        </w:rPr>
        <w:t>Кримінальний кодекс України від 5 квітня 2001 року № 2341-</w:t>
      </w:r>
      <w:r w:rsidRPr="000F69E1">
        <w:rPr>
          <w:rFonts w:ascii="Times New Roman" w:hAnsi="Times New Roman" w:cs="Times New Roman"/>
          <w:sz w:val="28"/>
          <w:szCs w:val="28"/>
        </w:rPr>
        <w:t>III</w:t>
      </w:r>
      <w:r w:rsidRPr="000F69E1">
        <w:rPr>
          <w:rFonts w:ascii="Times New Roman" w:hAnsi="Times New Roman" w:cs="Times New Roman"/>
          <w:sz w:val="28"/>
          <w:szCs w:val="28"/>
          <w:lang w:val="uk-UA"/>
        </w:rPr>
        <w:t xml:space="preserve"> </w:t>
      </w:r>
      <w:r w:rsidR="00DB263C" w:rsidRPr="000F69E1">
        <w:rPr>
          <w:rFonts w:ascii="Times New Roman" w:hAnsi="Times New Roman"/>
          <w:sz w:val="28"/>
          <w:szCs w:val="28"/>
          <w:lang w:val="uk-UA"/>
        </w:rPr>
        <w:t xml:space="preserve">Офіційний веб-портал Верховної Ради України: </w:t>
      </w:r>
      <w:r w:rsidR="00DB263C" w:rsidRPr="000F69E1">
        <w:rPr>
          <w:rFonts w:ascii="Times New Roman" w:hAnsi="Times New Roman"/>
          <w:sz w:val="28"/>
          <w:szCs w:val="28"/>
          <w:lang w:val="en-US"/>
        </w:rPr>
        <w:t>URL</w:t>
      </w:r>
      <w:r w:rsidR="00DB263C" w:rsidRPr="000F69E1">
        <w:rPr>
          <w:rFonts w:ascii="Times New Roman" w:hAnsi="Times New Roman"/>
          <w:sz w:val="28"/>
          <w:szCs w:val="28"/>
          <w:lang w:val="uk-UA"/>
        </w:rPr>
        <w:t xml:space="preserve">: </w:t>
      </w:r>
      <w:hyperlink r:id="rId9" w:history="1">
        <w:r w:rsidR="00DB263C" w:rsidRPr="000F69E1">
          <w:rPr>
            <w:rStyle w:val="a5"/>
            <w:rFonts w:ascii="Times New Roman" w:hAnsi="Times New Roman"/>
            <w:color w:val="auto"/>
            <w:sz w:val="28"/>
            <w:szCs w:val="28"/>
            <w:u w:val="none"/>
            <w:lang w:val="uk-UA"/>
          </w:rPr>
          <w:t>http://zakon.rada.gov.ua</w:t>
        </w:r>
      </w:hyperlink>
      <w:r w:rsidR="00DB263C" w:rsidRPr="000F69E1">
        <w:rPr>
          <w:rFonts w:ascii="Times New Roman" w:hAnsi="Times New Roman"/>
          <w:sz w:val="28"/>
          <w:szCs w:val="28"/>
          <w:lang w:val="uk-UA"/>
        </w:rPr>
        <w:t xml:space="preserve">  (дата звернення 20.12.2018)</w:t>
      </w:r>
    </w:p>
    <w:p w:rsidR="00B86842" w:rsidRPr="00B86842" w:rsidRDefault="00DB263C" w:rsidP="00B86842">
      <w:pPr>
        <w:pStyle w:val="a6"/>
        <w:numPr>
          <w:ilvl w:val="0"/>
          <w:numId w:val="5"/>
        </w:numPr>
        <w:shd w:val="clear" w:color="auto" w:fill="FFFFFF"/>
        <w:spacing w:before="0" w:beforeAutospacing="0" w:after="0" w:afterAutospacing="0" w:line="360" w:lineRule="auto"/>
        <w:jc w:val="both"/>
        <w:rPr>
          <w:sz w:val="28"/>
          <w:szCs w:val="28"/>
        </w:rPr>
      </w:pPr>
      <w:r w:rsidRPr="007D397C">
        <w:rPr>
          <w:rStyle w:val="a7"/>
          <w:b w:val="0"/>
          <w:sz w:val="28"/>
          <w:szCs w:val="28"/>
        </w:rPr>
        <w:t>Кримінально</w:t>
      </w:r>
      <w:r>
        <w:rPr>
          <w:sz w:val="28"/>
          <w:szCs w:val="28"/>
        </w:rPr>
        <w:t>-виконавчий кодекс України</w:t>
      </w:r>
      <w:r w:rsidRPr="007D397C">
        <w:rPr>
          <w:sz w:val="28"/>
          <w:szCs w:val="28"/>
        </w:rPr>
        <w:t xml:space="preserve">: станом на 16 січ. 2013 </w:t>
      </w:r>
      <w:proofErr w:type="gramStart"/>
      <w:r w:rsidRPr="007D397C">
        <w:rPr>
          <w:sz w:val="28"/>
          <w:szCs w:val="28"/>
        </w:rPr>
        <w:t>р. :</w:t>
      </w:r>
      <w:proofErr w:type="gramEnd"/>
      <w:r w:rsidRPr="007D397C">
        <w:rPr>
          <w:sz w:val="28"/>
          <w:szCs w:val="28"/>
        </w:rPr>
        <w:t xml:space="preserve"> відповідає офіц. тексту. </w:t>
      </w:r>
      <w:proofErr w:type="gramStart"/>
      <w:r w:rsidRPr="007D397C">
        <w:rPr>
          <w:sz w:val="28"/>
          <w:szCs w:val="28"/>
        </w:rPr>
        <w:t>Х. :</w:t>
      </w:r>
      <w:proofErr w:type="gramEnd"/>
      <w:r w:rsidRPr="007D397C">
        <w:rPr>
          <w:sz w:val="28"/>
          <w:szCs w:val="28"/>
        </w:rPr>
        <w:t xml:space="preserve"> Право, 2013. 88 с.</w:t>
      </w:r>
    </w:p>
    <w:p w:rsidR="001166B0" w:rsidRDefault="001166B0" w:rsidP="001166B0">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1166B0">
        <w:rPr>
          <w:rFonts w:ascii="Times New Roman" w:hAnsi="Times New Roman" w:cs="Times New Roman"/>
          <w:sz w:val="28"/>
          <w:szCs w:val="28"/>
        </w:rPr>
        <w:t>Концепція державної політики у сфері реформування Державної кримінально-виконавчої служби України, схвалена Указом Президента України №</w:t>
      </w:r>
      <w:r w:rsidRPr="001166B0">
        <w:rPr>
          <w:rFonts w:ascii="Times New Roman" w:hAnsi="Times New Roman" w:cs="Times New Roman"/>
          <w:sz w:val="28"/>
          <w:szCs w:val="28"/>
          <w:lang w:val="uk-UA"/>
        </w:rPr>
        <w:t xml:space="preserve"> </w:t>
      </w:r>
      <w:r w:rsidRPr="001166B0">
        <w:rPr>
          <w:rFonts w:ascii="Times New Roman" w:hAnsi="Times New Roman" w:cs="Times New Roman"/>
          <w:sz w:val="28"/>
          <w:szCs w:val="28"/>
        </w:rPr>
        <w:t>63</w:t>
      </w:r>
      <w:r>
        <w:rPr>
          <w:rFonts w:ascii="Times New Roman" w:hAnsi="Times New Roman" w:cs="Times New Roman"/>
          <w:sz w:val="28"/>
          <w:szCs w:val="28"/>
        </w:rPr>
        <w:t xml:space="preserve">1/2012 від 8 листопада 2012 р. </w:t>
      </w:r>
      <w:r w:rsidRPr="004968F2">
        <w:rPr>
          <w:rFonts w:ascii="Times New Roman" w:hAnsi="Times New Roman"/>
          <w:sz w:val="28"/>
          <w:szCs w:val="28"/>
          <w:lang w:val="uk-UA"/>
        </w:rPr>
        <w:t>Офіційний веб-</w:t>
      </w:r>
      <w:r>
        <w:rPr>
          <w:rFonts w:ascii="Times New Roman" w:hAnsi="Times New Roman"/>
          <w:sz w:val="28"/>
          <w:szCs w:val="28"/>
          <w:lang w:val="uk-UA"/>
        </w:rPr>
        <w:t xml:space="preserve">портал </w:t>
      </w:r>
      <w:proofErr w:type="gramStart"/>
      <w:r>
        <w:rPr>
          <w:rFonts w:ascii="Times New Roman" w:hAnsi="Times New Roman"/>
          <w:sz w:val="28"/>
          <w:szCs w:val="28"/>
          <w:lang w:val="uk-UA"/>
        </w:rPr>
        <w:t>Верховної Ради</w:t>
      </w:r>
      <w:proofErr w:type="gramEnd"/>
      <w:r>
        <w:rPr>
          <w:rFonts w:ascii="Times New Roman" w:hAnsi="Times New Roman"/>
          <w:sz w:val="28"/>
          <w:szCs w:val="28"/>
          <w:lang w:val="uk-UA"/>
        </w:rPr>
        <w:t xml:space="preserve"> України: </w:t>
      </w:r>
      <w:r w:rsidRPr="004968F2">
        <w:rPr>
          <w:rFonts w:ascii="Times New Roman" w:hAnsi="Times New Roman"/>
          <w:sz w:val="28"/>
          <w:szCs w:val="28"/>
          <w:lang w:val="en-US"/>
        </w:rPr>
        <w:t>URL</w:t>
      </w:r>
      <w:r w:rsidRPr="004968F2">
        <w:rPr>
          <w:rFonts w:ascii="Times New Roman" w:hAnsi="Times New Roman"/>
          <w:sz w:val="28"/>
          <w:szCs w:val="28"/>
          <w:lang w:val="uk-UA"/>
        </w:rPr>
        <w:t xml:space="preserve">: </w:t>
      </w:r>
      <w:hyperlink r:id="rId10" w:history="1">
        <w:r w:rsidRPr="00DB263C">
          <w:rPr>
            <w:rStyle w:val="a5"/>
            <w:rFonts w:ascii="Times New Roman" w:hAnsi="Times New Roman"/>
            <w:color w:val="auto"/>
            <w:sz w:val="28"/>
            <w:szCs w:val="28"/>
            <w:u w:val="none"/>
            <w:lang w:val="uk-UA"/>
          </w:rPr>
          <w:t>http://zakon.rada.gov.ua</w:t>
        </w:r>
      </w:hyperlink>
      <w:r w:rsidRPr="00DB263C">
        <w:rPr>
          <w:rFonts w:ascii="Times New Roman" w:hAnsi="Times New Roman"/>
          <w:sz w:val="28"/>
          <w:szCs w:val="28"/>
          <w:lang w:val="uk-UA"/>
        </w:rPr>
        <w:t xml:space="preserve"> </w:t>
      </w:r>
      <w:r>
        <w:rPr>
          <w:rFonts w:ascii="Times New Roman" w:hAnsi="Times New Roman"/>
          <w:sz w:val="28"/>
          <w:szCs w:val="28"/>
          <w:lang w:val="uk-UA"/>
        </w:rPr>
        <w:t xml:space="preserve"> </w:t>
      </w:r>
      <w:r w:rsidRPr="004968F2">
        <w:rPr>
          <w:rFonts w:ascii="Times New Roman" w:hAnsi="Times New Roman"/>
          <w:sz w:val="28"/>
          <w:szCs w:val="28"/>
          <w:lang w:val="uk-UA"/>
        </w:rPr>
        <w:t xml:space="preserve">(дата звернення </w:t>
      </w:r>
      <w:r>
        <w:rPr>
          <w:rFonts w:ascii="Times New Roman" w:hAnsi="Times New Roman"/>
          <w:sz w:val="28"/>
          <w:szCs w:val="28"/>
          <w:lang w:val="uk-UA"/>
        </w:rPr>
        <w:t>20</w:t>
      </w:r>
      <w:r w:rsidRPr="004968F2">
        <w:rPr>
          <w:rFonts w:ascii="Times New Roman" w:hAnsi="Times New Roman"/>
          <w:sz w:val="28"/>
          <w:szCs w:val="28"/>
          <w:lang w:val="uk-UA"/>
        </w:rPr>
        <w:t>.</w:t>
      </w:r>
      <w:r>
        <w:rPr>
          <w:rFonts w:ascii="Times New Roman" w:hAnsi="Times New Roman"/>
          <w:sz w:val="28"/>
          <w:szCs w:val="28"/>
          <w:lang w:val="uk-UA"/>
        </w:rPr>
        <w:t>12</w:t>
      </w:r>
      <w:r w:rsidRPr="004968F2">
        <w:rPr>
          <w:rFonts w:ascii="Times New Roman" w:hAnsi="Times New Roman"/>
          <w:sz w:val="28"/>
          <w:szCs w:val="28"/>
          <w:lang w:val="uk-UA"/>
        </w:rPr>
        <w:t>.2018)</w:t>
      </w:r>
    </w:p>
    <w:p w:rsidR="00DB263C" w:rsidRPr="000F69E1" w:rsidRDefault="00DB263C"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0F69E1">
        <w:rPr>
          <w:rFonts w:ascii="Times New Roman" w:hAnsi="Times New Roman" w:cs="Times New Roman"/>
          <w:sz w:val="28"/>
          <w:szCs w:val="28"/>
        </w:rPr>
        <w:t xml:space="preserve">Богатирьова О. Теоретико-прикладні засади впровадження пробації в </w:t>
      </w:r>
      <w:proofErr w:type="gramStart"/>
      <w:r w:rsidRPr="000F69E1">
        <w:rPr>
          <w:rFonts w:ascii="Times New Roman" w:hAnsi="Times New Roman" w:cs="Times New Roman"/>
          <w:sz w:val="28"/>
          <w:szCs w:val="28"/>
        </w:rPr>
        <w:t>Україні :</w:t>
      </w:r>
      <w:proofErr w:type="gramEnd"/>
      <w:r w:rsidRPr="000F69E1">
        <w:rPr>
          <w:rFonts w:ascii="Times New Roman" w:hAnsi="Times New Roman" w:cs="Times New Roman"/>
          <w:sz w:val="28"/>
          <w:szCs w:val="28"/>
        </w:rPr>
        <w:t xml:space="preserve"> моногр. / О. Богатирьова. </w:t>
      </w:r>
      <w:proofErr w:type="gramStart"/>
      <w:r w:rsidRPr="000F69E1">
        <w:rPr>
          <w:rFonts w:ascii="Times New Roman" w:hAnsi="Times New Roman" w:cs="Times New Roman"/>
          <w:sz w:val="28"/>
          <w:szCs w:val="28"/>
        </w:rPr>
        <w:t>К. :</w:t>
      </w:r>
      <w:proofErr w:type="gramEnd"/>
      <w:r w:rsidRPr="000F69E1">
        <w:rPr>
          <w:rFonts w:ascii="Times New Roman" w:hAnsi="Times New Roman" w:cs="Times New Roman"/>
          <w:sz w:val="28"/>
          <w:szCs w:val="28"/>
        </w:rPr>
        <w:t xml:space="preserve"> Дакор, 201</w:t>
      </w:r>
      <w:r w:rsidR="001166B0" w:rsidRPr="000F69E1">
        <w:rPr>
          <w:rFonts w:ascii="Times New Roman" w:hAnsi="Times New Roman" w:cs="Times New Roman"/>
          <w:sz w:val="28"/>
          <w:szCs w:val="28"/>
          <w:lang w:val="uk-UA"/>
        </w:rPr>
        <w:t>3</w:t>
      </w:r>
      <w:r w:rsidRPr="000F69E1">
        <w:rPr>
          <w:rFonts w:ascii="Times New Roman" w:hAnsi="Times New Roman" w:cs="Times New Roman"/>
          <w:sz w:val="28"/>
          <w:szCs w:val="28"/>
        </w:rPr>
        <w:t xml:space="preserve">. 368 с. </w:t>
      </w:r>
    </w:p>
    <w:p w:rsid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cs="Times New Roman"/>
          <w:sz w:val="28"/>
          <w:szCs w:val="28"/>
          <w:lang w:val="uk-UA"/>
        </w:rPr>
      </w:pPr>
      <w:r w:rsidRPr="000F69E1">
        <w:rPr>
          <w:rFonts w:ascii="Times New Roman" w:hAnsi="Times New Roman" w:cs="Times New Roman"/>
          <w:sz w:val="28"/>
          <w:szCs w:val="28"/>
        </w:rPr>
        <w:lastRenderedPageBreak/>
        <w:t>Вітфілд Д. Вступ до служб</w:t>
      </w:r>
      <w:r>
        <w:rPr>
          <w:rFonts w:ascii="Times New Roman" w:hAnsi="Times New Roman" w:cs="Times New Roman"/>
          <w:sz w:val="28"/>
          <w:szCs w:val="28"/>
        </w:rPr>
        <w:t xml:space="preserve">и пробації: моногр. </w:t>
      </w:r>
      <w:r w:rsidRPr="000F69E1">
        <w:rPr>
          <w:rFonts w:ascii="Times New Roman" w:hAnsi="Times New Roman" w:cs="Times New Roman"/>
          <w:sz w:val="28"/>
          <w:szCs w:val="28"/>
        </w:rPr>
        <w:t>Київ: Атіка, 20</w:t>
      </w:r>
      <w:r>
        <w:rPr>
          <w:rFonts w:ascii="Times New Roman" w:hAnsi="Times New Roman" w:cs="Times New Roman"/>
          <w:sz w:val="28"/>
          <w:szCs w:val="28"/>
          <w:lang w:val="uk-UA"/>
        </w:rPr>
        <w:t>1</w:t>
      </w:r>
      <w:r>
        <w:rPr>
          <w:rFonts w:ascii="Times New Roman" w:hAnsi="Times New Roman" w:cs="Times New Roman"/>
          <w:sz w:val="28"/>
          <w:szCs w:val="28"/>
        </w:rPr>
        <w:t>4.</w:t>
      </w:r>
      <w:r>
        <w:rPr>
          <w:rFonts w:ascii="Times New Roman" w:hAnsi="Times New Roman" w:cs="Times New Roman"/>
          <w:sz w:val="28"/>
          <w:szCs w:val="28"/>
          <w:lang w:val="uk-UA"/>
        </w:rPr>
        <w:t xml:space="preserve"> </w:t>
      </w:r>
      <w:r w:rsidRPr="000F69E1">
        <w:rPr>
          <w:rFonts w:ascii="Times New Roman" w:hAnsi="Times New Roman" w:cs="Times New Roman"/>
          <w:sz w:val="28"/>
          <w:szCs w:val="28"/>
        </w:rPr>
        <w:t>С. 59</w:t>
      </w:r>
      <w:r>
        <w:rPr>
          <w:rFonts w:ascii="Times New Roman" w:hAnsi="Times New Roman" w:cs="Times New Roman"/>
          <w:sz w:val="28"/>
          <w:szCs w:val="28"/>
          <w:lang w:val="uk-UA"/>
        </w:rPr>
        <w:t>-</w:t>
      </w:r>
      <w:r w:rsidRPr="000F69E1">
        <w:rPr>
          <w:rFonts w:ascii="Times New Roman" w:hAnsi="Times New Roman" w:cs="Times New Roman"/>
          <w:sz w:val="28"/>
          <w:szCs w:val="28"/>
        </w:rPr>
        <w:t>60</w:t>
      </w:r>
    </w:p>
    <w:p w:rsid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sidRPr="000F69E1">
        <w:rPr>
          <w:rFonts w:ascii="Times New Roman" w:hAnsi="Times New Roman" w:cs="Times New Roman"/>
          <w:sz w:val="28"/>
          <w:szCs w:val="28"/>
          <w:lang w:val="uk-UA"/>
        </w:rPr>
        <w:t>Діденко Є. Досудова доповідь у кримінальному провадженні: практика застосування новел</w:t>
      </w:r>
      <w:r>
        <w:rPr>
          <w:rFonts w:ascii="Times New Roman" w:hAnsi="Times New Roman" w:cs="Times New Roman"/>
          <w:sz w:val="28"/>
          <w:szCs w:val="28"/>
          <w:lang w:val="uk-UA"/>
        </w:rPr>
        <w:t xml:space="preserve">. </w:t>
      </w:r>
      <w:r w:rsidRPr="004968F2">
        <w:rPr>
          <w:rFonts w:ascii="Times New Roman" w:hAnsi="Times New Roman"/>
          <w:sz w:val="28"/>
          <w:szCs w:val="28"/>
          <w:lang w:val="en-US"/>
        </w:rPr>
        <w:t>URL</w:t>
      </w:r>
      <w:r w:rsidRPr="000F69E1">
        <w:rPr>
          <w:rFonts w:ascii="Times New Roman" w:hAnsi="Times New Roman" w:cs="Times New Roman"/>
          <w:sz w:val="28"/>
          <w:szCs w:val="28"/>
          <w:lang w:val="uk-UA"/>
        </w:rPr>
        <w:t xml:space="preserve">: </w:t>
      </w:r>
      <w:hyperlink r:id="rId11" w:history="1">
        <w:r w:rsidRPr="000F69E1">
          <w:rPr>
            <w:rStyle w:val="a5"/>
            <w:rFonts w:ascii="Times New Roman" w:hAnsi="Times New Roman" w:cs="Times New Roman"/>
            <w:color w:val="auto"/>
            <w:sz w:val="28"/>
            <w:szCs w:val="28"/>
            <w:u w:val="none"/>
            <w:lang w:val="en-US"/>
          </w:rPr>
          <w:t>http</w:t>
        </w:r>
        <w:r w:rsidRPr="000F69E1">
          <w:rPr>
            <w:rStyle w:val="a5"/>
            <w:rFonts w:ascii="Times New Roman" w:hAnsi="Times New Roman" w:cs="Times New Roman"/>
            <w:color w:val="auto"/>
            <w:sz w:val="28"/>
            <w:szCs w:val="28"/>
            <w:u w:val="none"/>
            <w:lang w:val="uk-UA"/>
          </w:rPr>
          <w:t>://</w:t>
        </w:r>
        <w:r w:rsidRPr="000F69E1">
          <w:rPr>
            <w:rStyle w:val="a5"/>
            <w:rFonts w:ascii="Times New Roman" w:hAnsi="Times New Roman" w:cs="Times New Roman"/>
            <w:color w:val="auto"/>
            <w:sz w:val="28"/>
            <w:szCs w:val="28"/>
            <w:u w:val="none"/>
            <w:lang w:val="en-US"/>
          </w:rPr>
          <w:t>protokol</w:t>
        </w:r>
        <w:r w:rsidRPr="000F69E1">
          <w:rPr>
            <w:rStyle w:val="a5"/>
            <w:rFonts w:ascii="Times New Roman" w:hAnsi="Times New Roman" w:cs="Times New Roman"/>
            <w:color w:val="auto"/>
            <w:sz w:val="28"/>
            <w:szCs w:val="28"/>
            <w:u w:val="none"/>
            <w:lang w:val="uk-UA"/>
          </w:rPr>
          <w:t>.</w:t>
        </w:r>
        <w:r w:rsidRPr="000F69E1">
          <w:rPr>
            <w:rStyle w:val="a5"/>
            <w:rFonts w:ascii="Times New Roman" w:hAnsi="Times New Roman" w:cs="Times New Roman"/>
            <w:color w:val="auto"/>
            <w:sz w:val="28"/>
            <w:szCs w:val="28"/>
            <w:u w:val="none"/>
            <w:lang w:val="en-US"/>
          </w:rPr>
          <w:t>com</w:t>
        </w:r>
        <w:r w:rsidRPr="000F69E1">
          <w:rPr>
            <w:rStyle w:val="a5"/>
            <w:rFonts w:ascii="Times New Roman" w:hAnsi="Times New Roman" w:cs="Times New Roman"/>
            <w:color w:val="auto"/>
            <w:sz w:val="28"/>
            <w:szCs w:val="28"/>
            <w:u w:val="none"/>
            <w:lang w:val="uk-UA"/>
          </w:rPr>
          <w:t>.</w:t>
        </w:r>
        <w:r w:rsidRPr="000F69E1">
          <w:rPr>
            <w:rStyle w:val="a5"/>
            <w:rFonts w:ascii="Times New Roman" w:hAnsi="Times New Roman" w:cs="Times New Roman"/>
            <w:color w:val="auto"/>
            <w:sz w:val="28"/>
            <w:szCs w:val="28"/>
            <w:u w:val="none"/>
            <w:lang w:val="en-US"/>
          </w:rPr>
          <w:t>ua</w:t>
        </w:r>
      </w:hyperlink>
      <w:r w:rsidRPr="000F69E1">
        <w:rPr>
          <w:rFonts w:ascii="Times New Roman" w:hAnsi="Times New Roman" w:cs="Times New Roman"/>
          <w:sz w:val="28"/>
          <w:szCs w:val="28"/>
          <w:lang w:val="uk-UA"/>
        </w:rPr>
        <w:t xml:space="preserve"> </w:t>
      </w:r>
      <w:r w:rsidRPr="004968F2">
        <w:rPr>
          <w:rFonts w:ascii="Times New Roman" w:hAnsi="Times New Roman"/>
          <w:sz w:val="28"/>
          <w:szCs w:val="28"/>
          <w:lang w:val="uk-UA"/>
        </w:rPr>
        <w:t xml:space="preserve">(дата звернення </w:t>
      </w:r>
      <w:r>
        <w:rPr>
          <w:rFonts w:ascii="Times New Roman" w:hAnsi="Times New Roman"/>
          <w:sz w:val="28"/>
          <w:szCs w:val="28"/>
          <w:lang w:val="uk-UA"/>
        </w:rPr>
        <w:t>20</w:t>
      </w:r>
      <w:r w:rsidRPr="004968F2">
        <w:rPr>
          <w:rFonts w:ascii="Times New Roman" w:hAnsi="Times New Roman"/>
          <w:sz w:val="28"/>
          <w:szCs w:val="28"/>
          <w:lang w:val="uk-UA"/>
        </w:rPr>
        <w:t>.</w:t>
      </w:r>
      <w:r>
        <w:rPr>
          <w:rFonts w:ascii="Times New Roman" w:hAnsi="Times New Roman"/>
          <w:sz w:val="28"/>
          <w:szCs w:val="28"/>
          <w:lang w:val="uk-UA"/>
        </w:rPr>
        <w:t>12</w:t>
      </w:r>
      <w:r w:rsidRPr="004968F2">
        <w:rPr>
          <w:rFonts w:ascii="Times New Roman" w:hAnsi="Times New Roman"/>
          <w:sz w:val="28"/>
          <w:szCs w:val="28"/>
          <w:lang w:val="uk-UA"/>
        </w:rPr>
        <w:t>.2018)</w:t>
      </w:r>
    </w:p>
    <w:p w:rsidR="00DA25CD" w:rsidRPr="00DA25CD" w:rsidRDefault="00DA25CD"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cs="Times New Roman"/>
          <w:sz w:val="28"/>
          <w:szCs w:val="28"/>
          <w:lang w:val="uk-UA"/>
        </w:rPr>
      </w:pPr>
      <w:r>
        <w:rPr>
          <w:rFonts w:ascii="Times New Roman" w:hAnsi="Times New Roman"/>
          <w:sz w:val="28"/>
          <w:szCs w:val="28"/>
          <w:lang w:val="uk-UA"/>
        </w:rPr>
        <w:t xml:space="preserve"> </w:t>
      </w:r>
      <w:r w:rsidRPr="00DA25CD">
        <w:rPr>
          <w:rFonts w:ascii="Times New Roman" w:hAnsi="Times New Roman" w:cs="Times New Roman"/>
          <w:sz w:val="28"/>
          <w:szCs w:val="28"/>
        </w:rPr>
        <w:t xml:space="preserve">Запровадження пробації в Україні / за ред. Є. Барабаша, М. </w:t>
      </w:r>
      <w:r>
        <w:rPr>
          <w:rFonts w:ascii="Times New Roman" w:hAnsi="Times New Roman" w:cs="Times New Roman"/>
          <w:sz w:val="28"/>
          <w:szCs w:val="28"/>
        </w:rPr>
        <w:t xml:space="preserve">Рудницьких. Київ: ФОП Кандиба Т.П., 2018. </w:t>
      </w:r>
      <w:r w:rsidRPr="00DA25CD">
        <w:rPr>
          <w:rFonts w:ascii="Times New Roman" w:hAnsi="Times New Roman" w:cs="Times New Roman"/>
          <w:sz w:val="28"/>
          <w:szCs w:val="28"/>
        </w:rPr>
        <w:t>80 с.</w:t>
      </w:r>
    </w:p>
    <w:p w:rsidR="001166B0" w:rsidRP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cs="Times New Roman"/>
          <w:sz w:val="28"/>
          <w:szCs w:val="28"/>
          <w:lang w:val="uk-UA"/>
        </w:rPr>
      </w:pPr>
      <w:r>
        <w:rPr>
          <w:rStyle w:val="a7"/>
          <w:rFonts w:ascii="Times New Roman" w:hAnsi="Times New Roman" w:cs="Times New Roman"/>
          <w:b w:val="0"/>
          <w:sz w:val="28"/>
          <w:szCs w:val="28"/>
          <w:lang w:val="uk-UA"/>
        </w:rPr>
        <w:t xml:space="preserve"> </w:t>
      </w:r>
      <w:r w:rsidR="001166B0" w:rsidRPr="000F69E1">
        <w:rPr>
          <w:rStyle w:val="a7"/>
          <w:rFonts w:ascii="Times New Roman" w:hAnsi="Times New Roman" w:cs="Times New Roman"/>
          <w:b w:val="0"/>
          <w:sz w:val="28"/>
          <w:szCs w:val="28"/>
        </w:rPr>
        <w:t>Кримінально</w:t>
      </w:r>
      <w:r w:rsidR="001166B0" w:rsidRPr="000F69E1">
        <w:rPr>
          <w:rFonts w:ascii="Times New Roman" w:hAnsi="Times New Roman" w:cs="Times New Roman"/>
          <w:sz w:val="28"/>
          <w:szCs w:val="28"/>
        </w:rPr>
        <w:t xml:space="preserve">-виконавче право України: підручник / Нац. юрид. акад. України ім. Я. </w:t>
      </w:r>
      <w:proofErr w:type="gramStart"/>
      <w:r w:rsidR="001166B0" w:rsidRPr="000F69E1">
        <w:rPr>
          <w:rFonts w:ascii="Times New Roman" w:hAnsi="Times New Roman" w:cs="Times New Roman"/>
          <w:sz w:val="28"/>
          <w:szCs w:val="28"/>
        </w:rPr>
        <w:t>Мудрого ;</w:t>
      </w:r>
      <w:proofErr w:type="gramEnd"/>
      <w:r w:rsidR="001166B0" w:rsidRPr="000F69E1">
        <w:rPr>
          <w:rFonts w:ascii="Times New Roman" w:hAnsi="Times New Roman" w:cs="Times New Roman"/>
          <w:sz w:val="28"/>
          <w:szCs w:val="28"/>
        </w:rPr>
        <w:t xml:space="preserve"> за ред.: В. Голіна, А. Степанюк. </w:t>
      </w:r>
      <w:proofErr w:type="gramStart"/>
      <w:r w:rsidR="001166B0" w:rsidRPr="000F69E1">
        <w:rPr>
          <w:rFonts w:ascii="Times New Roman" w:hAnsi="Times New Roman" w:cs="Times New Roman"/>
          <w:sz w:val="28"/>
          <w:szCs w:val="28"/>
        </w:rPr>
        <w:t>Х</w:t>
      </w:r>
      <w:r w:rsidR="001166B0" w:rsidRPr="000F69E1">
        <w:rPr>
          <w:rFonts w:ascii="Times New Roman" w:hAnsi="Times New Roman" w:cs="Times New Roman"/>
          <w:sz w:val="28"/>
          <w:szCs w:val="28"/>
          <w:lang w:val="uk-UA"/>
        </w:rPr>
        <w:t>арків</w:t>
      </w:r>
      <w:r w:rsidR="001166B0" w:rsidRPr="000F69E1">
        <w:rPr>
          <w:rFonts w:ascii="Times New Roman" w:hAnsi="Times New Roman" w:cs="Times New Roman"/>
          <w:sz w:val="28"/>
          <w:szCs w:val="28"/>
        </w:rPr>
        <w:t xml:space="preserve"> :</w:t>
      </w:r>
      <w:proofErr w:type="gramEnd"/>
      <w:r w:rsidR="001166B0" w:rsidRPr="000F69E1">
        <w:rPr>
          <w:rFonts w:ascii="Times New Roman" w:hAnsi="Times New Roman" w:cs="Times New Roman"/>
          <w:sz w:val="28"/>
          <w:szCs w:val="28"/>
        </w:rPr>
        <w:t xml:space="preserve"> Право, 201</w:t>
      </w:r>
      <w:r w:rsidR="001166B0" w:rsidRPr="000F69E1">
        <w:rPr>
          <w:rFonts w:ascii="Times New Roman" w:hAnsi="Times New Roman" w:cs="Times New Roman"/>
          <w:sz w:val="28"/>
          <w:szCs w:val="28"/>
          <w:lang w:val="uk-UA"/>
        </w:rPr>
        <w:t>3</w:t>
      </w:r>
      <w:r w:rsidR="001166B0" w:rsidRPr="000F69E1">
        <w:rPr>
          <w:rFonts w:ascii="Times New Roman" w:hAnsi="Times New Roman" w:cs="Times New Roman"/>
          <w:sz w:val="28"/>
          <w:szCs w:val="28"/>
        </w:rPr>
        <w:t>. 328 с.</w:t>
      </w:r>
    </w:p>
    <w:p w:rsidR="000F69E1" w:rsidRDefault="000F69E1" w:rsidP="001166B0">
      <w:pPr>
        <w:pStyle w:val="a6"/>
        <w:numPr>
          <w:ilvl w:val="0"/>
          <w:numId w:val="5"/>
        </w:numPr>
        <w:shd w:val="clear" w:color="auto" w:fill="FFFFFF"/>
        <w:spacing w:before="0" w:beforeAutospacing="0" w:after="0" w:afterAutospacing="0" w:line="360" w:lineRule="auto"/>
        <w:jc w:val="both"/>
        <w:rPr>
          <w:sz w:val="28"/>
          <w:szCs w:val="28"/>
          <w:lang w:val="uk-UA"/>
        </w:rPr>
      </w:pPr>
      <w:r>
        <w:rPr>
          <w:sz w:val="28"/>
          <w:szCs w:val="28"/>
          <w:lang w:val="uk-UA"/>
        </w:rPr>
        <w:t xml:space="preserve"> </w:t>
      </w:r>
      <w:r w:rsidRPr="000F69E1">
        <w:rPr>
          <w:sz w:val="28"/>
          <w:szCs w:val="28"/>
        </w:rPr>
        <w:t>Обзор законодательства скандинавских и балтийских стран по службе пробации (уголовному надзору) // Серия «Права человека</w:t>
      </w:r>
      <w:proofErr w:type="gramStart"/>
      <w:r w:rsidRPr="000F69E1">
        <w:rPr>
          <w:sz w:val="28"/>
          <w:szCs w:val="28"/>
        </w:rPr>
        <w:t>».СПб</w:t>
      </w:r>
      <w:proofErr w:type="gramEnd"/>
      <w:r w:rsidRPr="000F69E1">
        <w:rPr>
          <w:sz w:val="28"/>
          <w:szCs w:val="28"/>
        </w:rPr>
        <w:t>.: Гражданский контроль, 20</w:t>
      </w:r>
      <w:r w:rsidRPr="000F69E1">
        <w:rPr>
          <w:sz w:val="28"/>
          <w:szCs w:val="28"/>
          <w:lang w:val="uk-UA"/>
        </w:rPr>
        <w:t>1</w:t>
      </w:r>
      <w:r w:rsidRPr="000F69E1">
        <w:rPr>
          <w:sz w:val="28"/>
          <w:szCs w:val="28"/>
        </w:rPr>
        <w:t>5. 220 c.</w:t>
      </w:r>
    </w:p>
    <w:p w:rsidR="000F69E1" w:rsidRPr="000F69E1" w:rsidRDefault="000F69E1" w:rsidP="001166B0">
      <w:pPr>
        <w:pStyle w:val="a6"/>
        <w:numPr>
          <w:ilvl w:val="0"/>
          <w:numId w:val="5"/>
        </w:numPr>
        <w:shd w:val="clear" w:color="auto" w:fill="FFFFFF"/>
        <w:spacing w:before="0" w:beforeAutospacing="0" w:after="0" w:afterAutospacing="0" w:line="360" w:lineRule="auto"/>
        <w:jc w:val="both"/>
        <w:rPr>
          <w:sz w:val="28"/>
          <w:szCs w:val="28"/>
          <w:lang w:val="uk-UA"/>
        </w:rPr>
      </w:pPr>
      <w:r>
        <w:rPr>
          <w:sz w:val="28"/>
          <w:szCs w:val="28"/>
          <w:lang w:val="uk-UA"/>
        </w:rPr>
        <w:t xml:space="preserve"> </w:t>
      </w:r>
      <w:r w:rsidRPr="000F69E1">
        <w:rPr>
          <w:sz w:val="28"/>
          <w:szCs w:val="28"/>
          <w:lang w:val="uk-UA"/>
        </w:rPr>
        <w:t>Олефір Л.І. Досудова доповідь як складовий елемент соціально-правового досліджен</w:t>
      </w:r>
      <w:r>
        <w:rPr>
          <w:sz w:val="28"/>
          <w:szCs w:val="28"/>
          <w:lang w:val="uk-UA"/>
        </w:rPr>
        <w:t xml:space="preserve">ня правопорушника </w:t>
      </w:r>
      <w:r w:rsidRPr="000F69E1">
        <w:rPr>
          <w:sz w:val="28"/>
          <w:szCs w:val="28"/>
          <w:lang w:val="uk-UA"/>
        </w:rPr>
        <w:t>// Науковий вісник Херсонського державного ун</w:t>
      </w:r>
      <w:r>
        <w:rPr>
          <w:sz w:val="28"/>
          <w:szCs w:val="28"/>
          <w:lang w:val="uk-UA"/>
        </w:rPr>
        <w:t xml:space="preserve">іверситету. 2015. Вип. 1. Т. 4. </w:t>
      </w:r>
      <w:r w:rsidRPr="000F69E1">
        <w:rPr>
          <w:sz w:val="28"/>
          <w:szCs w:val="28"/>
          <w:lang w:val="uk-UA"/>
        </w:rPr>
        <w:t>С. 34–36.</w:t>
      </w:r>
    </w:p>
    <w:p w:rsidR="000F69E1" w:rsidRPr="000F69E1" w:rsidRDefault="000F69E1" w:rsidP="001166B0">
      <w:pPr>
        <w:pStyle w:val="a6"/>
        <w:numPr>
          <w:ilvl w:val="0"/>
          <w:numId w:val="5"/>
        </w:numPr>
        <w:shd w:val="clear" w:color="auto" w:fill="FFFFFF"/>
        <w:spacing w:before="0" w:beforeAutospacing="0" w:after="0" w:afterAutospacing="0" w:line="360" w:lineRule="auto"/>
        <w:jc w:val="both"/>
        <w:rPr>
          <w:sz w:val="28"/>
          <w:szCs w:val="28"/>
          <w:lang w:val="uk-UA"/>
        </w:rPr>
      </w:pPr>
      <w:r>
        <w:rPr>
          <w:sz w:val="28"/>
          <w:szCs w:val="28"/>
          <w:lang w:val="uk-UA"/>
        </w:rPr>
        <w:t xml:space="preserve"> </w:t>
      </w:r>
      <w:r w:rsidRPr="000F69E1">
        <w:rPr>
          <w:sz w:val="28"/>
          <w:szCs w:val="28"/>
        </w:rPr>
        <w:t>Про пробацию: Закон Республики Молдова от 14 февраля 20</w:t>
      </w:r>
      <w:r>
        <w:rPr>
          <w:sz w:val="28"/>
          <w:szCs w:val="28"/>
        </w:rPr>
        <w:t xml:space="preserve">08 года // Monitorul Oficial. № 103–105. </w:t>
      </w:r>
      <w:r w:rsidRPr="000F69E1">
        <w:rPr>
          <w:sz w:val="28"/>
          <w:szCs w:val="28"/>
        </w:rPr>
        <w:t>Ст. 389.</w:t>
      </w:r>
    </w:p>
    <w:p w:rsidR="001166B0" w:rsidRDefault="000F69E1" w:rsidP="001166B0">
      <w:pPr>
        <w:pStyle w:val="a6"/>
        <w:numPr>
          <w:ilvl w:val="0"/>
          <w:numId w:val="5"/>
        </w:numPr>
        <w:shd w:val="clear" w:color="auto" w:fill="FFFFFF"/>
        <w:spacing w:before="0" w:beforeAutospacing="0" w:after="0" w:afterAutospacing="0" w:line="360" w:lineRule="auto"/>
        <w:jc w:val="both"/>
        <w:rPr>
          <w:sz w:val="28"/>
          <w:szCs w:val="28"/>
          <w:lang w:val="uk-UA"/>
        </w:rPr>
      </w:pPr>
      <w:r>
        <w:rPr>
          <w:sz w:val="28"/>
          <w:szCs w:val="28"/>
          <w:lang w:val="uk-UA"/>
        </w:rPr>
        <w:t xml:space="preserve"> </w:t>
      </w:r>
      <w:r w:rsidR="001166B0" w:rsidRPr="00042676">
        <w:rPr>
          <w:sz w:val="28"/>
          <w:szCs w:val="28"/>
          <w:lang w:val="uk-UA"/>
        </w:rPr>
        <w:t xml:space="preserve">Романенко О.В. Пенітенціарна функція демократичної правової держави і роль громадянського суспільства в механізмі її реалізації: дис. … канд. юр. наук: спец. Національна академія внутрішніх справ України. Київ, 2014.208 с. </w:t>
      </w:r>
    </w:p>
    <w:p w:rsidR="000F69E1" w:rsidRPr="000F69E1" w:rsidRDefault="000F69E1" w:rsidP="001166B0">
      <w:pPr>
        <w:pStyle w:val="a6"/>
        <w:numPr>
          <w:ilvl w:val="0"/>
          <w:numId w:val="5"/>
        </w:numPr>
        <w:shd w:val="clear" w:color="auto" w:fill="FFFFFF"/>
        <w:spacing w:before="0" w:beforeAutospacing="0" w:after="0" w:afterAutospacing="0" w:line="360" w:lineRule="auto"/>
        <w:jc w:val="both"/>
        <w:rPr>
          <w:sz w:val="28"/>
          <w:szCs w:val="28"/>
          <w:lang w:val="uk-UA"/>
        </w:rPr>
      </w:pPr>
      <w:r>
        <w:rPr>
          <w:sz w:val="28"/>
          <w:szCs w:val="28"/>
          <w:lang w:val="uk-UA"/>
        </w:rPr>
        <w:t xml:space="preserve"> </w:t>
      </w:r>
      <w:r w:rsidRPr="000F69E1">
        <w:rPr>
          <w:sz w:val="28"/>
          <w:szCs w:val="28"/>
          <w:lang w:val="uk-UA"/>
        </w:rPr>
        <w:t>Теоретичні та практичні аспекти інституту пробації в Україні: матеріали міжнародного круглого столу // Мінченко С.І., Неділько В.Г., Кожухар В.С. Київ: Національна академія прокуратури України, 2018. 164 с.</w:t>
      </w:r>
    </w:p>
    <w:p w:rsidR="000F69E1" w:rsidRPr="000F69E1" w:rsidRDefault="001166B0" w:rsidP="001166B0">
      <w:pPr>
        <w:pStyle w:val="a6"/>
        <w:numPr>
          <w:ilvl w:val="0"/>
          <w:numId w:val="5"/>
        </w:numPr>
        <w:shd w:val="clear" w:color="auto" w:fill="FFFFFF"/>
        <w:spacing w:before="0" w:beforeAutospacing="0" w:after="0" w:afterAutospacing="0" w:line="360" w:lineRule="auto"/>
        <w:jc w:val="both"/>
        <w:rPr>
          <w:rStyle w:val="80"/>
          <w:color w:val="auto"/>
          <w:w w:val="100"/>
          <w:sz w:val="28"/>
          <w:szCs w:val="28"/>
          <w:lang w:eastAsia="ru-RU" w:bidi="ar-SA"/>
        </w:rPr>
      </w:pPr>
      <w:r>
        <w:rPr>
          <w:rStyle w:val="80"/>
          <w:rFonts w:eastAsiaTheme="minorEastAsia"/>
          <w:color w:val="auto"/>
          <w:w w:val="100"/>
          <w:sz w:val="28"/>
          <w:szCs w:val="28"/>
          <w:lang w:eastAsia="ru-RU" w:bidi="ar-SA"/>
        </w:rPr>
        <w:t xml:space="preserve"> </w:t>
      </w:r>
      <w:r w:rsidR="000F69E1" w:rsidRPr="000F69E1">
        <w:rPr>
          <w:sz w:val="28"/>
          <w:szCs w:val="28"/>
          <w:lang w:val="uk-UA"/>
        </w:rPr>
        <w:t>Целмс Г. Уроки англ</w:t>
      </w:r>
      <w:r w:rsidR="000F69E1">
        <w:rPr>
          <w:sz w:val="28"/>
          <w:szCs w:val="28"/>
          <w:lang w:val="uk-UA"/>
        </w:rPr>
        <w:t xml:space="preserve">ійської: «пробація». // Нові вісті. </w:t>
      </w:r>
      <w:r w:rsidR="000F69E1" w:rsidRPr="000F69E1">
        <w:rPr>
          <w:sz w:val="28"/>
          <w:szCs w:val="28"/>
          <w:lang w:val="uk-UA"/>
        </w:rPr>
        <w:t>20</w:t>
      </w:r>
      <w:r w:rsidR="000F69E1">
        <w:rPr>
          <w:sz w:val="28"/>
          <w:szCs w:val="28"/>
          <w:lang w:val="uk-UA"/>
        </w:rPr>
        <w:t xml:space="preserve">15. </w:t>
      </w:r>
      <w:r w:rsidR="000F69E1" w:rsidRPr="000F69E1">
        <w:rPr>
          <w:sz w:val="28"/>
          <w:szCs w:val="28"/>
          <w:lang w:val="uk-UA"/>
        </w:rPr>
        <w:t>№ 195. С.</w:t>
      </w:r>
      <w:r w:rsidR="000F69E1" w:rsidRPr="000F69E1">
        <w:rPr>
          <w:sz w:val="28"/>
          <w:szCs w:val="28"/>
        </w:rPr>
        <w:t> </w:t>
      </w:r>
      <w:r w:rsidR="000F69E1" w:rsidRPr="000F69E1">
        <w:rPr>
          <w:sz w:val="28"/>
          <w:szCs w:val="28"/>
          <w:lang w:val="uk-UA"/>
        </w:rPr>
        <w:t>5–19.</w:t>
      </w:r>
    </w:p>
    <w:p w:rsidR="001166B0" w:rsidRPr="001166B0" w:rsidRDefault="000F69E1" w:rsidP="001166B0">
      <w:pPr>
        <w:pStyle w:val="a6"/>
        <w:numPr>
          <w:ilvl w:val="0"/>
          <w:numId w:val="5"/>
        </w:numPr>
        <w:shd w:val="clear" w:color="auto" w:fill="FFFFFF"/>
        <w:spacing w:before="0" w:beforeAutospacing="0" w:after="0" w:afterAutospacing="0" w:line="360" w:lineRule="auto"/>
        <w:jc w:val="both"/>
        <w:rPr>
          <w:sz w:val="28"/>
          <w:szCs w:val="28"/>
        </w:rPr>
      </w:pPr>
      <w:r>
        <w:rPr>
          <w:rStyle w:val="80"/>
          <w:rFonts w:eastAsiaTheme="minorEastAsia"/>
          <w:color w:val="auto"/>
          <w:w w:val="100"/>
          <w:sz w:val="28"/>
          <w:szCs w:val="28"/>
          <w:lang w:eastAsia="ru-RU" w:bidi="ar-SA"/>
        </w:rPr>
        <w:lastRenderedPageBreak/>
        <w:t xml:space="preserve"> </w:t>
      </w:r>
      <w:r w:rsidR="001166B0" w:rsidRPr="001166B0">
        <w:rPr>
          <w:rStyle w:val="80"/>
          <w:rFonts w:eastAsiaTheme="minorEastAsia"/>
          <w:color w:val="auto"/>
          <w:w w:val="100"/>
          <w:sz w:val="28"/>
          <w:szCs w:val="28"/>
          <w:lang w:val="ru-RU" w:eastAsia="ru-RU" w:bidi="ar-SA"/>
        </w:rPr>
        <w:t>ЄС допомагає у створенні системи пробації в Україні // Проект ЄС «Підтримка реформ у сфері юстиції в Україні</w:t>
      </w:r>
      <w:proofErr w:type="gramStart"/>
      <w:r w:rsidR="001166B0" w:rsidRPr="001166B0">
        <w:rPr>
          <w:rStyle w:val="80"/>
          <w:rFonts w:eastAsiaTheme="minorEastAsia"/>
          <w:color w:val="auto"/>
          <w:w w:val="100"/>
          <w:sz w:val="28"/>
          <w:szCs w:val="28"/>
          <w:lang w:val="ru-RU" w:eastAsia="ru-RU" w:bidi="ar-SA"/>
        </w:rPr>
        <w:t>» :</w:t>
      </w:r>
      <w:proofErr w:type="gramEnd"/>
      <w:r w:rsidR="001166B0" w:rsidRPr="001166B0">
        <w:rPr>
          <w:rStyle w:val="80"/>
          <w:rFonts w:eastAsiaTheme="minorEastAsia"/>
          <w:color w:val="auto"/>
          <w:w w:val="100"/>
          <w:sz w:val="28"/>
          <w:szCs w:val="28"/>
          <w:lang w:val="ru-RU" w:eastAsia="ru-RU" w:bidi="ar-SA"/>
        </w:rPr>
        <w:t xml:space="preserve"> інформаційний бю</w:t>
      </w:r>
      <w:r w:rsidR="001166B0" w:rsidRPr="001166B0">
        <w:rPr>
          <w:rStyle w:val="80"/>
          <w:rFonts w:eastAsiaTheme="minorEastAsia"/>
          <w:color w:val="auto"/>
          <w:w w:val="100"/>
          <w:sz w:val="28"/>
          <w:szCs w:val="28"/>
          <w:lang w:val="ru-RU" w:eastAsia="ru-RU" w:bidi="ar-SA"/>
        </w:rPr>
        <w:softHyphen/>
        <w:t xml:space="preserve">летень. Випуск 4. Листопад - грудень 2015. С. 7-8. </w:t>
      </w:r>
    </w:p>
    <w:p w:rsidR="00DB263C" w:rsidRPr="001166B0" w:rsidRDefault="001166B0" w:rsidP="001166B0">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Pr>
          <w:rFonts w:ascii="Times New Roman" w:hAnsi="Times New Roman"/>
          <w:sz w:val="28"/>
          <w:szCs w:val="28"/>
          <w:lang w:val="uk-UA"/>
        </w:rPr>
        <w:t xml:space="preserve"> </w:t>
      </w:r>
      <w:r w:rsidR="00DB263C" w:rsidRPr="001166B0">
        <w:rPr>
          <w:rFonts w:ascii="Times New Roman" w:hAnsi="Times New Roman" w:cs="Times New Roman"/>
          <w:sz w:val="28"/>
          <w:szCs w:val="28"/>
        </w:rPr>
        <w:t>Ягунов Д. Служба пробації: Концепція, засади діяльності, організаційна структура // Бюлетень «Відновне правосуддя в Україні».</w:t>
      </w:r>
      <w:r w:rsidR="00DB263C" w:rsidRPr="001166B0">
        <w:rPr>
          <w:rFonts w:ascii="Times New Roman" w:hAnsi="Times New Roman" w:cs="Times New Roman"/>
          <w:sz w:val="28"/>
          <w:szCs w:val="28"/>
          <w:lang w:val="uk-UA"/>
        </w:rPr>
        <w:t xml:space="preserve"> </w:t>
      </w:r>
      <w:proofErr w:type="gramStart"/>
      <w:r w:rsidR="00DB263C" w:rsidRPr="001166B0">
        <w:rPr>
          <w:rFonts w:ascii="Times New Roman" w:hAnsi="Times New Roman" w:cs="Times New Roman"/>
          <w:sz w:val="28"/>
          <w:szCs w:val="28"/>
        </w:rPr>
        <w:t>К. :</w:t>
      </w:r>
      <w:proofErr w:type="gramEnd"/>
      <w:r w:rsidR="00DB263C" w:rsidRPr="001166B0">
        <w:rPr>
          <w:rFonts w:ascii="Times New Roman" w:hAnsi="Times New Roman" w:cs="Times New Roman"/>
          <w:sz w:val="28"/>
          <w:szCs w:val="28"/>
        </w:rPr>
        <w:t xml:space="preserve"> Український центр Порозуміння</w:t>
      </w:r>
      <w:r w:rsidR="00DB263C" w:rsidRPr="001166B0">
        <w:rPr>
          <w:rFonts w:ascii="Times New Roman" w:hAnsi="Times New Roman" w:cs="Times New Roman"/>
          <w:sz w:val="28"/>
          <w:szCs w:val="28"/>
          <w:lang w:val="uk-UA"/>
        </w:rPr>
        <w:t xml:space="preserve">. </w:t>
      </w:r>
      <w:r w:rsidR="00DB263C" w:rsidRPr="001166B0">
        <w:rPr>
          <w:rFonts w:ascii="Times New Roman" w:hAnsi="Times New Roman" w:cs="Times New Roman"/>
          <w:sz w:val="28"/>
          <w:szCs w:val="28"/>
        </w:rPr>
        <w:t>20</w:t>
      </w:r>
      <w:r w:rsidR="00DB263C" w:rsidRPr="001166B0">
        <w:rPr>
          <w:rFonts w:ascii="Times New Roman" w:hAnsi="Times New Roman" w:cs="Times New Roman"/>
          <w:sz w:val="28"/>
          <w:szCs w:val="28"/>
          <w:lang w:val="uk-UA"/>
        </w:rPr>
        <w:t>1</w:t>
      </w:r>
      <w:r w:rsidR="00DB263C" w:rsidRPr="001166B0">
        <w:rPr>
          <w:rFonts w:ascii="Times New Roman" w:hAnsi="Times New Roman" w:cs="Times New Roman"/>
          <w:sz w:val="28"/>
          <w:szCs w:val="28"/>
        </w:rPr>
        <w:t>7</w:t>
      </w:r>
      <w:r w:rsidR="00DB263C" w:rsidRPr="001166B0">
        <w:rPr>
          <w:rFonts w:ascii="Times New Roman" w:hAnsi="Times New Roman" w:cs="Times New Roman"/>
          <w:sz w:val="28"/>
          <w:szCs w:val="28"/>
          <w:lang w:val="uk-UA"/>
        </w:rPr>
        <w:t>.</w:t>
      </w:r>
      <w:r w:rsidR="00DB263C" w:rsidRPr="001166B0">
        <w:rPr>
          <w:rFonts w:ascii="Times New Roman" w:hAnsi="Times New Roman" w:cs="Times New Roman"/>
          <w:sz w:val="28"/>
          <w:szCs w:val="28"/>
        </w:rPr>
        <w:t xml:space="preserve"> С.62. </w:t>
      </w:r>
    </w:p>
    <w:p w:rsidR="00DB263C" w:rsidRPr="000F69E1" w:rsidRDefault="001166B0" w:rsidP="00DB263C">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Pr>
          <w:rFonts w:ascii="Times New Roman" w:hAnsi="Times New Roman" w:cs="Times New Roman"/>
          <w:sz w:val="28"/>
          <w:szCs w:val="28"/>
          <w:lang w:val="uk-UA"/>
        </w:rPr>
        <w:t xml:space="preserve"> </w:t>
      </w:r>
      <w:r w:rsidR="00EE7736" w:rsidRPr="00DB263C">
        <w:rPr>
          <w:rFonts w:ascii="Times New Roman" w:hAnsi="Times New Roman" w:cs="Times New Roman"/>
          <w:sz w:val="28"/>
          <w:szCs w:val="28"/>
          <w:lang w:val="uk-UA"/>
        </w:rPr>
        <w:t>Ягунов Д. Що стоїть на заваді ство</w:t>
      </w:r>
      <w:r w:rsidR="00DB263C">
        <w:rPr>
          <w:rFonts w:ascii="Times New Roman" w:hAnsi="Times New Roman" w:cs="Times New Roman"/>
          <w:sz w:val="28"/>
          <w:szCs w:val="28"/>
          <w:lang w:val="uk-UA"/>
        </w:rPr>
        <w:t xml:space="preserve">рення служби пробації в Україні </w:t>
      </w:r>
      <w:r w:rsidR="00EE7736" w:rsidRPr="00DB263C">
        <w:rPr>
          <w:rFonts w:ascii="Times New Roman" w:hAnsi="Times New Roman" w:cs="Times New Roman"/>
          <w:sz w:val="28"/>
          <w:szCs w:val="28"/>
          <w:lang w:val="uk-UA"/>
        </w:rPr>
        <w:t>// Актуальні проблеми європейської інтеграції : зб. наук. праць з питань європейсько</w:t>
      </w:r>
      <w:r w:rsidR="00DB263C">
        <w:rPr>
          <w:rFonts w:ascii="Times New Roman" w:hAnsi="Times New Roman" w:cs="Times New Roman"/>
          <w:sz w:val="28"/>
          <w:szCs w:val="28"/>
          <w:lang w:val="uk-UA"/>
        </w:rPr>
        <w:t xml:space="preserve">ї інтеграції та права. </w:t>
      </w:r>
      <w:r w:rsidR="00EE7736" w:rsidRPr="00DB263C">
        <w:rPr>
          <w:rFonts w:ascii="Times New Roman" w:hAnsi="Times New Roman" w:cs="Times New Roman"/>
          <w:sz w:val="28"/>
          <w:szCs w:val="28"/>
          <w:lang w:val="uk-UA"/>
        </w:rPr>
        <w:t>Одеса : Фенікс, 201</w:t>
      </w:r>
      <w:r w:rsidR="00DB263C">
        <w:rPr>
          <w:rFonts w:ascii="Times New Roman" w:hAnsi="Times New Roman" w:cs="Times New Roman"/>
          <w:sz w:val="28"/>
          <w:szCs w:val="28"/>
          <w:lang w:val="uk-UA"/>
        </w:rPr>
        <w:t xml:space="preserve">5. </w:t>
      </w:r>
      <w:r w:rsidR="00DB263C" w:rsidRPr="00DB263C">
        <w:rPr>
          <w:rFonts w:ascii="Times New Roman" w:hAnsi="Times New Roman" w:cs="Times New Roman"/>
          <w:sz w:val="28"/>
          <w:szCs w:val="28"/>
          <w:lang w:val="uk-UA"/>
        </w:rPr>
        <w:t xml:space="preserve">Вип. 6. </w:t>
      </w:r>
      <w:r w:rsidR="00DB263C">
        <w:rPr>
          <w:rFonts w:ascii="Times New Roman" w:hAnsi="Times New Roman" w:cs="Times New Roman"/>
          <w:sz w:val="28"/>
          <w:szCs w:val="28"/>
          <w:lang w:val="uk-UA"/>
        </w:rPr>
        <w:t xml:space="preserve">С. 146. </w:t>
      </w:r>
    </w:p>
    <w:p w:rsidR="001166B0" w:rsidRP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cs="Times New Roman"/>
          <w:sz w:val="28"/>
          <w:szCs w:val="28"/>
          <w:lang w:val="uk-UA"/>
        </w:rPr>
      </w:pPr>
      <w:r w:rsidRPr="000F69E1">
        <w:rPr>
          <w:rFonts w:ascii="Times New Roman" w:hAnsi="Times New Roman" w:cs="Times New Roman"/>
          <w:sz w:val="28"/>
          <w:szCs w:val="28"/>
          <w:lang w:val="uk-UA"/>
        </w:rPr>
        <w:t xml:space="preserve"> </w:t>
      </w:r>
      <w:r w:rsidR="001166B0" w:rsidRPr="000F69E1">
        <w:rPr>
          <w:rFonts w:ascii="Times New Roman" w:hAnsi="Times New Roman" w:cs="Times New Roman"/>
          <w:sz w:val="28"/>
          <w:szCs w:val="28"/>
          <w:lang w:val="uk-UA"/>
        </w:rPr>
        <w:t>Ягунов Д.В. Пенітенціарна система України: історичний розвиток, сучасні проблеми та перспективи реформування: мо</w:t>
      </w:r>
      <w:r>
        <w:rPr>
          <w:rFonts w:ascii="Times New Roman" w:hAnsi="Times New Roman" w:cs="Times New Roman"/>
          <w:sz w:val="28"/>
          <w:szCs w:val="28"/>
          <w:lang w:val="uk-UA"/>
        </w:rPr>
        <w:t xml:space="preserve">нографія. Одеса: Фенікс, 2014. </w:t>
      </w:r>
      <w:r w:rsidR="001166B0" w:rsidRPr="000F69E1">
        <w:rPr>
          <w:rFonts w:ascii="Times New Roman" w:hAnsi="Times New Roman" w:cs="Times New Roman"/>
          <w:sz w:val="28"/>
          <w:szCs w:val="28"/>
          <w:lang w:val="uk-UA"/>
        </w:rPr>
        <w:t>446 с.</w:t>
      </w:r>
    </w:p>
    <w:p w:rsidR="000F69E1" w:rsidRP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cs="Times New Roman"/>
          <w:sz w:val="28"/>
          <w:szCs w:val="28"/>
          <w:lang w:val="uk-UA"/>
        </w:rPr>
      </w:pPr>
      <w:r w:rsidRPr="000F69E1">
        <w:rPr>
          <w:rFonts w:ascii="Times New Roman" w:eastAsia="Times New Roman" w:hAnsi="Times New Roman" w:cs="Times New Roman"/>
          <w:color w:val="000000"/>
          <w:sz w:val="28"/>
          <w:szCs w:val="28"/>
          <w:lang w:val="uk-UA"/>
        </w:rPr>
        <w:t xml:space="preserve"> </w:t>
      </w:r>
      <w:r w:rsidRPr="000F69E1">
        <w:rPr>
          <w:rFonts w:ascii="Times New Roman" w:eastAsia="Times New Roman" w:hAnsi="Times New Roman" w:cs="Times New Roman"/>
          <w:color w:val="000000"/>
          <w:sz w:val="28"/>
          <w:szCs w:val="28"/>
        </w:rPr>
        <w:t>Ягунов Д.</w:t>
      </w:r>
      <w:r>
        <w:rPr>
          <w:rFonts w:ascii="Times New Roman" w:eastAsia="Times New Roman" w:hAnsi="Times New Roman" w:cs="Times New Roman"/>
          <w:color w:val="000000"/>
          <w:sz w:val="28"/>
          <w:szCs w:val="28"/>
          <w:lang w:val="uk-UA"/>
        </w:rPr>
        <w:t xml:space="preserve"> В.</w:t>
      </w:r>
      <w:r w:rsidRPr="000F69E1">
        <w:rPr>
          <w:rFonts w:ascii="Times New Roman" w:eastAsia="Times New Roman" w:hAnsi="Times New Roman" w:cs="Times New Roman"/>
          <w:color w:val="000000"/>
          <w:sz w:val="28"/>
          <w:szCs w:val="28"/>
        </w:rPr>
        <w:t xml:space="preserve"> Пенітенціарна система Англії та Уельсу: перехід від виконання покарань </w:t>
      </w:r>
      <w:proofErr w:type="gramStart"/>
      <w:r w:rsidRPr="000F69E1">
        <w:rPr>
          <w:rFonts w:ascii="Times New Roman" w:eastAsia="Times New Roman" w:hAnsi="Times New Roman" w:cs="Times New Roman"/>
          <w:color w:val="000000"/>
          <w:sz w:val="28"/>
          <w:szCs w:val="28"/>
        </w:rPr>
        <w:t>до менеджменту</w:t>
      </w:r>
      <w:proofErr w:type="gramEnd"/>
      <w:r w:rsidRPr="000F69E1">
        <w:rPr>
          <w:rFonts w:ascii="Times New Roman" w:eastAsia="Times New Roman" w:hAnsi="Times New Roman" w:cs="Times New Roman"/>
          <w:color w:val="000000"/>
          <w:sz w:val="28"/>
          <w:szCs w:val="28"/>
        </w:rPr>
        <w:t xml:space="preserve"> у галузі виконання покарань //</w:t>
      </w:r>
      <w:r>
        <w:rPr>
          <w:rFonts w:ascii="Times New Roman" w:eastAsia="Times New Roman" w:hAnsi="Times New Roman" w:cs="Times New Roman"/>
          <w:color w:val="000000"/>
          <w:sz w:val="28"/>
          <w:szCs w:val="28"/>
        </w:rPr>
        <w:t xml:space="preserve"> Актуальні проблеми політики. </w:t>
      </w:r>
      <w:r w:rsidRPr="000F69E1">
        <w:rPr>
          <w:rFonts w:ascii="Times New Roman" w:eastAsia="Times New Roman" w:hAnsi="Times New Roman" w:cs="Times New Roman"/>
          <w:color w:val="000000"/>
          <w:sz w:val="28"/>
          <w:szCs w:val="28"/>
        </w:rPr>
        <w:t>Одеса, 20</w:t>
      </w:r>
      <w:r>
        <w:rPr>
          <w:rFonts w:ascii="Times New Roman" w:eastAsia="Times New Roman" w:hAnsi="Times New Roman" w:cs="Times New Roman"/>
          <w:color w:val="000000"/>
          <w:sz w:val="28"/>
          <w:szCs w:val="28"/>
          <w:lang w:val="uk-UA"/>
        </w:rPr>
        <w:t>16</w:t>
      </w:r>
      <w:r w:rsidRPr="000F69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F69E1">
        <w:rPr>
          <w:rFonts w:ascii="Times New Roman" w:eastAsia="Times New Roman" w:hAnsi="Times New Roman" w:cs="Times New Roman"/>
          <w:color w:val="000000"/>
          <w:sz w:val="28"/>
          <w:szCs w:val="28"/>
        </w:rPr>
        <w:t>С.207-212.</w:t>
      </w:r>
    </w:p>
    <w:p w:rsidR="001166B0" w:rsidRP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Pr>
          <w:rFonts w:ascii="Times New Roman" w:hAnsi="Times New Roman"/>
          <w:sz w:val="28"/>
          <w:szCs w:val="28"/>
          <w:lang w:val="uk-UA"/>
        </w:rPr>
        <w:t xml:space="preserve"> </w:t>
      </w:r>
      <w:r w:rsidR="001166B0" w:rsidRPr="000F69E1">
        <w:rPr>
          <w:rFonts w:ascii="Times New Roman" w:hAnsi="Times New Roman" w:cs="Times New Roman"/>
          <w:sz w:val="28"/>
          <w:szCs w:val="28"/>
          <w:lang w:val="uk-UA"/>
        </w:rPr>
        <w:t xml:space="preserve">Яковець І. Пробація: загальні підходи до визначення поняття та засади впровадження в Україні // </w:t>
      </w:r>
      <w:r w:rsidR="001166B0" w:rsidRPr="000F69E1">
        <w:rPr>
          <w:rFonts w:ascii="Times New Roman" w:hAnsi="Times New Roman" w:cs="Times New Roman"/>
          <w:sz w:val="28"/>
          <w:szCs w:val="28"/>
        </w:rPr>
        <w:t>ScientificJournal</w:t>
      </w:r>
      <w:r w:rsidR="001166B0" w:rsidRPr="000F69E1">
        <w:rPr>
          <w:rFonts w:ascii="Times New Roman" w:hAnsi="Times New Roman" w:cs="Times New Roman"/>
          <w:sz w:val="28"/>
          <w:szCs w:val="28"/>
          <w:lang w:val="uk-UA"/>
        </w:rPr>
        <w:t xml:space="preserve"> «</w:t>
      </w:r>
      <w:r w:rsidR="001166B0" w:rsidRPr="000F69E1">
        <w:rPr>
          <w:rFonts w:ascii="Times New Roman" w:hAnsi="Times New Roman" w:cs="Times New Roman"/>
          <w:sz w:val="28"/>
          <w:szCs w:val="28"/>
        </w:rPr>
        <w:t>ScienceRise</w:t>
      </w:r>
      <w:r w:rsidR="001166B0" w:rsidRPr="000F69E1">
        <w:rPr>
          <w:rFonts w:ascii="Times New Roman" w:hAnsi="Times New Roman" w:cs="Times New Roman"/>
          <w:sz w:val="28"/>
          <w:szCs w:val="28"/>
          <w:lang w:val="uk-UA"/>
        </w:rPr>
        <w:t xml:space="preserve">» № 2(2).Х. : НПП ЧП «Технологический Центр», 2014. С. 154. </w:t>
      </w:r>
    </w:p>
    <w:p w:rsidR="001166B0" w:rsidRPr="001166B0" w:rsidRDefault="001166B0" w:rsidP="001166B0">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Pr>
          <w:rFonts w:ascii="Times New Roman" w:hAnsi="Times New Roman"/>
          <w:sz w:val="28"/>
          <w:szCs w:val="28"/>
          <w:lang w:val="uk-UA"/>
        </w:rPr>
        <w:t xml:space="preserve"> </w:t>
      </w:r>
      <w:r w:rsidRPr="001166B0">
        <w:rPr>
          <w:rStyle w:val="80"/>
          <w:rFonts w:eastAsiaTheme="minorEastAsia"/>
          <w:color w:val="auto"/>
          <w:w w:val="100"/>
          <w:sz w:val="28"/>
          <w:szCs w:val="28"/>
          <w:lang w:eastAsia="ru-RU" w:bidi="ar-SA"/>
        </w:rPr>
        <w:t>Янчук О. Б. Прийняття Закону України «Про пробацію» - як пер</w:t>
      </w:r>
      <w:r w:rsidRPr="001166B0">
        <w:rPr>
          <w:rStyle w:val="80"/>
          <w:rFonts w:eastAsiaTheme="minorEastAsia"/>
          <w:color w:val="auto"/>
          <w:w w:val="100"/>
          <w:sz w:val="28"/>
          <w:szCs w:val="28"/>
          <w:lang w:eastAsia="ru-RU" w:bidi="ar-SA"/>
        </w:rPr>
        <w:softHyphen/>
        <w:t xml:space="preserve">ший результат на шляху до впровадження європейської моделі роботи з правопорушниками // Довідкова інформація офіційного сайту Державної пенітенціарної служби України </w:t>
      </w:r>
      <w:r w:rsidRPr="001166B0">
        <w:rPr>
          <w:rFonts w:ascii="Times New Roman" w:hAnsi="Times New Roman"/>
          <w:sz w:val="28"/>
          <w:szCs w:val="28"/>
          <w:lang w:val="en-US"/>
        </w:rPr>
        <w:t>URL</w:t>
      </w:r>
      <w:r w:rsidRPr="001166B0">
        <w:rPr>
          <w:rStyle w:val="80"/>
          <w:rFonts w:eastAsiaTheme="minorEastAsia"/>
          <w:color w:val="auto"/>
          <w:w w:val="100"/>
          <w:sz w:val="28"/>
          <w:szCs w:val="28"/>
          <w:lang w:eastAsia="ru-RU" w:bidi="ar-SA"/>
        </w:rPr>
        <w:t xml:space="preserve">: </w:t>
      </w:r>
      <w:hyperlink r:id="rId12" w:history="1">
        <w:r w:rsidRPr="001166B0">
          <w:rPr>
            <w:rStyle w:val="a5"/>
            <w:rFonts w:ascii="Times New Roman" w:hAnsi="Times New Roman" w:cs="Times New Roman"/>
            <w:color w:val="auto"/>
            <w:sz w:val="28"/>
            <w:szCs w:val="28"/>
            <w:u w:val="none"/>
          </w:rPr>
          <w:t>http</w:t>
        </w:r>
        <w:r w:rsidRPr="001166B0">
          <w:rPr>
            <w:rStyle w:val="a5"/>
            <w:rFonts w:ascii="Times New Roman" w:hAnsi="Times New Roman" w:cs="Times New Roman"/>
            <w:color w:val="auto"/>
            <w:sz w:val="28"/>
            <w:szCs w:val="28"/>
            <w:u w:val="none"/>
            <w:lang w:val="uk-UA"/>
          </w:rPr>
          <w:t>://</w:t>
        </w:r>
        <w:r w:rsidRPr="001166B0">
          <w:rPr>
            <w:rStyle w:val="a5"/>
            <w:rFonts w:ascii="Times New Roman" w:hAnsi="Times New Roman" w:cs="Times New Roman"/>
            <w:color w:val="auto"/>
            <w:sz w:val="28"/>
            <w:szCs w:val="28"/>
            <w:u w:val="none"/>
          </w:rPr>
          <w:t>kvs</w:t>
        </w:r>
        <w:r w:rsidRPr="001166B0">
          <w:rPr>
            <w:rStyle w:val="a5"/>
            <w:rFonts w:ascii="Times New Roman" w:hAnsi="Times New Roman" w:cs="Times New Roman"/>
            <w:color w:val="auto"/>
            <w:sz w:val="28"/>
            <w:szCs w:val="28"/>
            <w:u w:val="none"/>
            <w:lang w:val="uk-UA"/>
          </w:rPr>
          <w:t>.</w:t>
        </w:r>
        <w:r w:rsidRPr="001166B0">
          <w:rPr>
            <w:rStyle w:val="a5"/>
            <w:rFonts w:ascii="Times New Roman" w:hAnsi="Times New Roman" w:cs="Times New Roman"/>
            <w:color w:val="auto"/>
            <w:sz w:val="28"/>
            <w:szCs w:val="28"/>
            <w:u w:val="none"/>
          </w:rPr>
          <w:t>gov</w:t>
        </w:r>
        <w:r w:rsidRPr="001166B0">
          <w:rPr>
            <w:rStyle w:val="a5"/>
            <w:rFonts w:ascii="Times New Roman" w:hAnsi="Times New Roman" w:cs="Times New Roman"/>
            <w:color w:val="auto"/>
            <w:sz w:val="28"/>
            <w:szCs w:val="28"/>
            <w:u w:val="none"/>
            <w:lang w:val="uk-UA"/>
          </w:rPr>
          <w:t>.</w:t>
        </w:r>
        <w:r w:rsidRPr="001166B0">
          <w:rPr>
            <w:rStyle w:val="a5"/>
            <w:rFonts w:ascii="Times New Roman" w:hAnsi="Times New Roman" w:cs="Times New Roman"/>
            <w:color w:val="auto"/>
            <w:sz w:val="28"/>
            <w:szCs w:val="28"/>
            <w:u w:val="none"/>
          </w:rPr>
          <w:t>ua</w:t>
        </w:r>
        <w:r w:rsidRPr="001166B0">
          <w:rPr>
            <w:rStyle w:val="a5"/>
            <w:rFonts w:ascii="Times New Roman" w:hAnsi="Times New Roman" w:cs="Times New Roman"/>
            <w:color w:val="auto"/>
            <w:sz w:val="28"/>
            <w:szCs w:val="28"/>
            <w:u w:val="none"/>
            <w:lang w:val="uk-UA"/>
          </w:rPr>
          <w:t>/</w:t>
        </w:r>
        <w:r w:rsidRPr="001166B0">
          <w:rPr>
            <w:rStyle w:val="a5"/>
            <w:rFonts w:ascii="Times New Roman" w:hAnsi="Times New Roman" w:cs="Times New Roman"/>
            <w:color w:val="auto"/>
            <w:sz w:val="28"/>
            <w:szCs w:val="28"/>
            <w:u w:val="none"/>
          </w:rPr>
          <w:t>zmi</w:t>
        </w:r>
        <w:r w:rsidRPr="001166B0">
          <w:rPr>
            <w:rStyle w:val="a5"/>
            <w:rFonts w:ascii="Times New Roman" w:hAnsi="Times New Roman" w:cs="Times New Roman"/>
            <w:color w:val="auto"/>
            <w:sz w:val="28"/>
            <w:szCs w:val="28"/>
            <w:u w:val="none"/>
            <w:lang w:val="uk-UA"/>
          </w:rPr>
          <w:t>/</w:t>
        </w:r>
      </w:hyperlink>
      <w:r w:rsidRPr="001166B0">
        <w:rPr>
          <w:rStyle w:val="80"/>
          <w:rFonts w:eastAsiaTheme="minorEastAsia"/>
          <w:color w:val="auto"/>
          <w:w w:val="100"/>
          <w:sz w:val="28"/>
          <w:szCs w:val="28"/>
          <w:lang w:eastAsia="ru-RU" w:bidi="ar-SA"/>
        </w:rPr>
        <w:t xml:space="preserve"> </w:t>
      </w:r>
      <w:r w:rsidRPr="001166B0">
        <w:rPr>
          <w:rStyle w:val="80"/>
          <w:rFonts w:eastAsiaTheme="minorEastAsia"/>
          <w:color w:val="auto"/>
          <w:w w:val="100"/>
          <w:sz w:val="28"/>
          <w:szCs w:val="28"/>
          <w:lang w:val="ru-RU" w:eastAsia="ru-RU" w:bidi="ar-SA"/>
        </w:rPr>
        <w:t>KVI</w:t>
      </w:r>
      <w:r w:rsidRPr="001166B0">
        <w:rPr>
          <w:rStyle w:val="80"/>
          <w:rFonts w:eastAsiaTheme="minorEastAsia"/>
          <w:color w:val="auto"/>
          <w:w w:val="100"/>
          <w:sz w:val="28"/>
          <w:szCs w:val="28"/>
          <w:lang w:eastAsia="ru-RU" w:bidi="ar-SA"/>
        </w:rPr>
        <w:t>_</w:t>
      </w:r>
      <w:r w:rsidRPr="001166B0">
        <w:rPr>
          <w:rStyle w:val="80"/>
          <w:rFonts w:eastAsiaTheme="minorEastAsia"/>
          <w:color w:val="auto"/>
          <w:w w:val="100"/>
          <w:sz w:val="28"/>
          <w:szCs w:val="28"/>
          <w:lang w:val="ru-RU" w:eastAsia="ru-RU" w:bidi="ar-SA"/>
        </w:rPr>
        <w:t>Yanchuk</w:t>
      </w:r>
      <w:r w:rsidRPr="001166B0">
        <w:rPr>
          <w:rStyle w:val="80"/>
          <w:rFonts w:eastAsiaTheme="minorEastAsia"/>
          <w:color w:val="auto"/>
          <w:w w:val="100"/>
          <w:sz w:val="28"/>
          <w:szCs w:val="28"/>
          <w:lang w:eastAsia="ru-RU" w:bidi="ar-SA"/>
        </w:rPr>
        <w:t>_</w:t>
      </w:r>
      <w:r w:rsidRPr="001166B0">
        <w:rPr>
          <w:rStyle w:val="80"/>
          <w:rFonts w:eastAsiaTheme="minorEastAsia"/>
          <w:color w:val="auto"/>
          <w:w w:val="100"/>
          <w:sz w:val="28"/>
          <w:szCs w:val="28"/>
          <w:lang w:val="ru-RU" w:eastAsia="ru-RU" w:bidi="ar-SA"/>
        </w:rPr>
        <w:t>dopovid</w:t>
      </w:r>
      <w:r w:rsidRPr="001166B0">
        <w:rPr>
          <w:rStyle w:val="80"/>
          <w:rFonts w:eastAsiaTheme="minorEastAsia"/>
          <w:color w:val="auto"/>
          <w:w w:val="100"/>
          <w:sz w:val="28"/>
          <w:szCs w:val="28"/>
          <w:lang w:eastAsia="ru-RU" w:bidi="ar-SA"/>
        </w:rPr>
        <w:t>.</w:t>
      </w:r>
      <w:r w:rsidRPr="001166B0">
        <w:rPr>
          <w:rStyle w:val="80"/>
          <w:rFonts w:eastAsiaTheme="minorEastAsia"/>
          <w:color w:val="auto"/>
          <w:w w:val="100"/>
          <w:sz w:val="28"/>
          <w:szCs w:val="28"/>
          <w:lang w:val="ru-RU" w:eastAsia="ru-RU" w:bidi="ar-SA"/>
        </w:rPr>
        <w:t>pdf</w:t>
      </w:r>
      <w:r w:rsidRPr="001166B0">
        <w:rPr>
          <w:rStyle w:val="80"/>
          <w:rFonts w:eastAsiaTheme="minorEastAsia"/>
          <w:color w:val="auto"/>
          <w:w w:val="100"/>
          <w:sz w:val="28"/>
          <w:szCs w:val="28"/>
          <w:lang w:eastAsia="ru-RU" w:bidi="ar-SA"/>
        </w:rPr>
        <w:t xml:space="preserve">. </w:t>
      </w:r>
      <w:r w:rsidRPr="001166B0">
        <w:rPr>
          <w:rFonts w:ascii="Times New Roman" w:hAnsi="Times New Roman"/>
          <w:sz w:val="28"/>
          <w:szCs w:val="28"/>
          <w:lang w:val="uk-UA"/>
        </w:rPr>
        <w:t>(дата звернення 20.12.2018)</w:t>
      </w:r>
    </w:p>
    <w:p w:rsidR="001166B0" w:rsidRPr="000F69E1" w:rsidRDefault="000F69E1" w:rsidP="000F69E1">
      <w:pPr>
        <w:pStyle w:val="a4"/>
        <w:widowControl w:val="0"/>
        <w:numPr>
          <w:ilvl w:val="0"/>
          <w:numId w:val="5"/>
        </w:numPr>
        <w:shd w:val="clear" w:color="auto" w:fill="FFFFFF"/>
        <w:autoSpaceDE w:val="0"/>
        <w:autoSpaceDN w:val="0"/>
        <w:adjustRightInd w:val="0"/>
        <w:spacing w:line="360" w:lineRule="auto"/>
        <w:ind w:right="10"/>
        <w:jc w:val="both"/>
        <w:rPr>
          <w:rFonts w:ascii="Times New Roman" w:hAnsi="Times New Roman"/>
          <w:sz w:val="28"/>
          <w:szCs w:val="28"/>
          <w:lang w:val="uk-UA"/>
        </w:rPr>
      </w:pPr>
      <w:r>
        <w:rPr>
          <w:rFonts w:ascii="Times New Roman" w:hAnsi="Times New Roman"/>
          <w:sz w:val="28"/>
          <w:szCs w:val="28"/>
          <w:lang w:val="uk-UA"/>
        </w:rPr>
        <w:t xml:space="preserve"> </w:t>
      </w:r>
      <w:r w:rsidR="001166B0" w:rsidRPr="000F69E1">
        <w:rPr>
          <w:rFonts w:ascii="Times New Roman" w:eastAsia="Times New Roman" w:hAnsi="Times New Roman" w:cs="Times New Roman"/>
          <w:color w:val="000000"/>
          <w:sz w:val="28"/>
          <w:szCs w:val="28"/>
          <w:lang w:val="en-US"/>
        </w:rPr>
        <w:t>Recommendation CM/</w:t>
      </w:r>
      <w:proofErr w:type="gramStart"/>
      <w:r w:rsidR="001166B0" w:rsidRPr="000F69E1">
        <w:rPr>
          <w:rFonts w:ascii="Times New Roman" w:eastAsia="Times New Roman" w:hAnsi="Times New Roman" w:cs="Times New Roman"/>
          <w:color w:val="000000"/>
          <w:sz w:val="28"/>
          <w:szCs w:val="28"/>
          <w:lang w:val="en-US"/>
        </w:rPr>
        <w:t>Rec(</w:t>
      </w:r>
      <w:proofErr w:type="gramEnd"/>
      <w:r w:rsidR="001166B0" w:rsidRPr="000F69E1">
        <w:rPr>
          <w:rFonts w:ascii="Times New Roman" w:eastAsia="Times New Roman" w:hAnsi="Times New Roman" w:cs="Times New Roman"/>
          <w:color w:val="000000"/>
          <w:sz w:val="28"/>
          <w:szCs w:val="28"/>
          <w:lang w:val="en-US"/>
        </w:rPr>
        <w:t xml:space="preserve">2010)1 of the Committee of Ministers to member states on the CoE Probation Rules (Adopted on 20 January 2010). </w:t>
      </w:r>
      <w:r w:rsidR="001166B0" w:rsidRPr="000F69E1">
        <w:rPr>
          <w:rFonts w:ascii="Times New Roman" w:hAnsi="Times New Roman"/>
          <w:sz w:val="28"/>
          <w:szCs w:val="28"/>
          <w:lang w:val="en-US"/>
        </w:rPr>
        <w:t>URL</w:t>
      </w:r>
      <w:r w:rsidR="001166B0" w:rsidRPr="000F69E1">
        <w:rPr>
          <w:rFonts w:ascii="Times New Roman" w:hAnsi="Times New Roman"/>
          <w:sz w:val="28"/>
          <w:szCs w:val="28"/>
          <w:lang w:val="uk-UA"/>
        </w:rPr>
        <w:t xml:space="preserve">: </w:t>
      </w:r>
      <w:hyperlink r:id="rId13" w:history="1">
        <w:r w:rsidR="001166B0" w:rsidRPr="000F69E1">
          <w:rPr>
            <w:rStyle w:val="a5"/>
            <w:rFonts w:ascii="Times New Roman" w:eastAsia="Times New Roman" w:hAnsi="Times New Roman" w:cs="Times New Roman"/>
            <w:color w:val="auto"/>
            <w:sz w:val="28"/>
            <w:szCs w:val="28"/>
            <w:u w:val="none"/>
            <w:lang w:val="en-US"/>
          </w:rPr>
          <w:t>https://wcd.coe.int</w:t>
        </w:r>
      </w:hyperlink>
      <w:r w:rsidR="001166B0" w:rsidRPr="000F69E1">
        <w:rPr>
          <w:rFonts w:ascii="Times New Roman" w:eastAsia="Times New Roman" w:hAnsi="Times New Roman" w:cs="Times New Roman"/>
          <w:sz w:val="28"/>
          <w:szCs w:val="28"/>
          <w:lang w:val="uk-UA"/>
        </w:rPr>
        <w:t xml:space="preserve"> </w:t>
      </w:r>
      <w:r w:rsidR="001166B0" w:rsidRPr="000F69E1">
        <w:rPr>
          <w:rFonts w:ascii="Times New Roman" w:eastAsia="Times New Roman" w:hAnsi="Times New Roman" w:cs="Times New Roman"/>
          <w:color w:val="000000"/>
          <w:sz w:val="28"/>
          <w:szCs w:val="28"/>
          <w:lang w:val="uk-UA"/>
        </w:rPr>
        <w:t xml:space="preserve"> </w:t>
      </w:r>
      <w:r w:rsidR="001166B0" w:rsidRPr="000F69E1">
        <w:rPr>
          <w:rFonts w:ascii="Times New Roman" w:hAnsi="Times New Roman"/>
          <w:sz w:val="28"/>
          <w:szCs w:val="28"/>
          <w:lang w:val="uk-UA"/>
        </w:rPr>
        <w:t>(дата звернення 20.12.2018)</w:t>
      </w:r>
    </w:p>
    <w:p w:rsidR="00DB263C" w:rsidRPr="00DA25CD" w:rsidRDefault="00DB263C" w:rsidP="00DA25CD">
      <w:pPr>
        <w:pStyle w:val="a4"/>
        <w:widowControl w:val="0"/>
        <w:shd w:val="clear" w:color="auto" w:fill="FFFFFF"/>
        <w:autoSpaceDE w:val="0"/>
        <w:autoSpaceDN w:val="0"/>
        <w:adjustRightInd w:val="0"/>
        <w:spacing w:line="360" w:lineRule="auto"/>
        <w:ind w:left="360" w:right="10"/>
        <w:jc w:val="both"/>
        <w:rPr>
          <w:rFonts w:ascii="Times New Roman" w:hAnsi="Times New Roman" w:cs="Times New Roman"/>
          <w:sz w:val="28"/>
          <w:szCs w:val="28"/>
          <w:lang w:val="uk-UA"/>
        </w:rPr>
      </w:pPr>
    </w:p>
    <w:p w:rsidR="001166B0" w:rsidRDefault="001166B0" w:rsidP="00F000C0">
      <w:pPr>
        <w:pStyle w:val="a4"/>
        <w:spacing w:line="360" w:lineRule="auto"/>
        <w:ind w:firstLine="567"/>
        <w:jc w:val="both"/>
        <w:rPr>
          <w:rStyle w:val="80"/>
          <w:rFonts w:eastAsiaTheme="minorEastAsia"/>
          <w:color w:val="auto"/>
          <w:w w:val="100"/>
          <w:sz w:val="28"/>
          <w:szCs w:val="28"/>
          <w:lang w:eastAsia="ru-RU" w:bidi="ar-SA"/>
        </w:rPr>
      </w:pPr>
    </w:p>
    <w:sectPr w:rsidR="001166B0" w:rsidSect="00F000C0">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E1" w:rsidRDefault="008955E1" w:rsidP="00DB712D">
      <w:pPr>
        <w:spacing w:after="0" w:line="240" w:lineRule="auto"/>
      </w:pPr>
      <w:r>
        <w:separator/>
      </w:r>
    </w:p>
  </w:endnote>
  <w:endnote w:type="continuationSeparator" w:id="0">
    <w:p w:rsidR="008955E1" w:rsidRDefault="008955E1" w:rsidP="00D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E1" w:rsidRDefault="008955E1" w:rsidP="00DB712D">
      <w:pPr>
        <w:spacing w:after="0" w:line="240" w:lineRule="auto"/>
      </w:pPr>
      <w:r>
        <w:separator/>
      </w:r>
    </w:p>
  </w:footnote>
  <w:footnote w:type="continuationSeparator" w:id="0">
    <w:p w:rsidR="008955E1" w:rsidRDefault="008955E1" w:rsidP="00DB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4606"/>
    </w:sdtPr>
    <w:sdtEndPr/>
    <w:sdtContent>
      <w:p w:rsidR="00520B9E" w:rsidRDefault="008955E1">
        <w:pPr>
          <w:pStyle w:val="a8"/>
          <w:jc w:val="right"/>
        </w:pPr>
        <w:r>
          <w:rPr>
            <w:noProof/>
          </w:rPr>
          <w:fldChar w:fldCharType="begin"/>
        </w:r>
        <w:r>
          <w:rPr>
            <w:noProof/>
          </w:rPr>
          <w:instrText xml:space="preserve"> PAGE   \* MERGEFORMAT </w:instrText>
        </w:r>
        <w:r>
          <w:rPr>
            <w:noProof/>
          </w:rPr>
          <w:fldChar w:fldCharType="separate"/>
        </w:r>
        <w:r w:rsidR="00B86842">
          <w:rPr>
            <w:noProof/>
          </w:rPr>
          <w:t>2</w:t>
        </w:r>
        <w:r>
          <w:rPr>
            <w:noProof/>
          </w:rPr>
          <w:fldChar w:fldCharType="end"/>
        </w:r>
      </w:p>
    </w:sdtContent>
  </w:sdt>
  <w:p w:rsidR="00520B9E" w:rsidRDefault="00520B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F8E"/>
    <w:multiLevelType w:val="multilevel"/>
    <w:tmpl w:val="DDFEE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8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94463"/>
    <w:multiLevelType w:val="hybridMultilevel"/>
    <w:tmpl w:val="14CC42C4"/>
    <w:lvl w:ilvl="0" w:tplc="ECC00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17F97"/>
    <w:multiLevelType w:val="hybridMultilevel"/>
    <w:tmpl w:val="2C9605C6"/>
    <w:lvl w:ilvl="0" w:tplc="A5C85820">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EFC4818"/>
    <w:multiLevelType w:val="multilevel"/>
    <w:tmpl w:val="DC904334"/>
    <w:lvl w:ilvl="0">
      <w:start w:val="1"/>
      <w:numFmt w:val="decimal"/>
      <w:lvlText w:val="%1."/>
      <w:lvlJc w:val="left"/>
      <w:pPr>
        <w:ind w:left="360" w:hanging="360"/>
      </w:pPr>
      <w:rPr>
        <w:rFonts w:cstheme="minorBidi" w:hint="default"/>
        <w:color w:val="000000"/>
      </w:rPr>
    </w:lvl>
    <w:lvl w:ilvl="1">
      <w:start w:val="1"/>
      <w:numFmt w:val="decimal"/>
      <w:lvlText w:val="%1.%2."/>
      <w:lvlJc w:val="left"/>
      <w:pPr>
        <w:ind w:left="720" w:hanging="72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1080" w:hanging="108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440" w:hanging="1440"/>
      </w:pPr>
      <w:rPr>
        <w:rFonts w:cstheme="minorBidi" w:hint="default"/>
        <w:color w:val="000000"/>
      </w:rPr>
    </w:lvl>
    <w:lvl w:ilvl="6">
      <w:start w:val="1"/>
      <w:numFmt w:val="decimal"/>
      <w:lvlText w:val="%1.%2.%3.%4.%5.%6.%7."/>
      <w:lvlJc w:val="left"/>
      <w:pPr>
        <w:ind w:left="1800" w:hanging="1800"/>
      </w:pPr>
      <w:rPr>
        <w:rFonts w:cstheme="minorBidi" w:hint="default"/>
        <w:color w:val="000000"/>
      </w:rPr>
    </w:lvl>
    <w:lvl w:ilvl="7">
      <w:start w:val="1"/>
      <w:numFmt w:val="decimal"/>
      <w:lvlText w:val="%1.%2.%3.%4.%5.%6.%7.%8."/>
      <w:lvlJc w:val="left"/>
      <w:pPr>
        <w:ind w:left="1800" w:hanging="1800"/>
      </w:pPr>
      <w:rPr>
        <w:rFonts w:cstheme="minorBidi" w:hint="default"/>
        <w:color w:val="000000"/>
      </w:rPr>
    </w:lvl>
    <w:lvl w:ilvl="8">
      <w:start w:val="1"/>
      <w:numFmt w:val="decimal"/>
      <w:lvlText w:val="%1.%2.%3.%4.%5.%6.%7.%8.%9."/>
      <w:lvlJc w:val="left"/>
      <w:pPr>
        <w:ind w:left="2160" w:hanging="2160"/>
      </w:pPr>
      <w:rPr>
        <w:rFonts w:cstheme="minorBidi" w:hint="default"/>
        <w:color w:val="000000"/>
      </w:rPr>
    </w:lvl>
  </w:abstractNum>
  <w:abstractNum w:abstractNumId="4" w15:restartNumberingAfterBreak="0">
    <w:nsid w:val="47106BB4"/>
    <w:multiLevelType w:val="hybridMultilevel"/>
    <w:tmpl w:val="16FA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5D2561"/>
    <w:multiLevelType w:val="hybridMultilevel"/>
    <w:tmpl w:val="300EE652"/>
    <w:lvl w:ilvl="0" w:tplc="1812AB68">
      <w:numFmt w:val="bullet"/>
      <w:lvlText w:val="-"/>
      <w:lvlJc w:val="left"/>
      <w:pPr>
        <w:ind w:left="927" w:hanging="360"/>
      </w:pPr>
      <w:rPr>
        <w:rFonts w:ascii="Times New Roman" w:eastAsiaTheme="minorEastAsia"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25DD"/>
    <w:rsid w:val="000B4230"/>
    <w:rsid w:val="000F4AF5"/>
    <w:rsid w:val="000F69E1"/>
    <w:rsid w:val="001166B0"/>
    <w:rsid w:val="001D67E0"/>
    <w:rsid w:val="00202236"/>
    <w:rsid w:val="00226136"/>
    <w:rsid w:val="002E5325"/>
    <w:rsid w:val="003425DD"/>
    <w:rsid w:val="003C7B76"/>
    <w:rsid w:val="00452427"/>
    <w:rsid w:val="004B67EF"/>
    <w:rsid w:val="004E204F"/>
    <w:rsid w:val="00520B9E"/>
    <w:rsid w:val="0063452C"/>
    <w:rsid w:val="006C03FE"/>
    <w:rsid w:val="00743F79"/>
    <w:rsid w:val="007A1C62"/>
    <w:rsid w:val="00850072"/>
    <w:rsid w:val="00886BD4"/>
    <w:rsid w:val="00890416"/>
    <w:rsid w:val="008955E1"/>
    <w:rsid w:val="009532EF"/>
    <w:rsid w:val="00980EBE"/>
    <w:rsid w:val="00B86842"/>
    <w:rsid w:val="00BB0F27"/>
    <w:rsid w:val="00BF2F1F"/>
    <w:rsid w:val="00C676E0"/>
    <w:rsid w:val="00DA25CD"/>
    <w:rsid w:val="00DA59E8"/>
    <w:rsid w:val="00DB263C"/>
    <w:rsid w:val="00DB712D"/>
    <w:rsid w:val="00E13F10"/>
    <w:rsid w:val="00EB47C3"/>
    <w:rsid w:val="00EE7736"/>
    <w:rsid w:val="00F000C0"/>
    <w:rsid w:val="00F04EB3"/>
    <w:rsid w:val="00F25336"/>
    <w:rsid w:val="00F7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1ABC"/>
  <w15:docId w15:val="{CE71A669-5723-4E1E-BCB1-08EDC9A2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6E0"/>
    <w:pPr>
      <w:ind w:left="720"/>
      <w:contextualSpacing/>
    </w:pPr>
  </w:style>
  <w:style w:type="character" w:customStyle="1" w:styleId="2">
    <w:name w:val="Основной текст (2)"/>
    <w:basedOn w:val="a0"/>
    <w:rsid w:val="00BF2F1F"/>
    <w:rPr>
      <w:rFonts w:ascii="Times New Roman" w:eastAsia="Times New Roman" w:hAnsi="Times New Roman" w:cs="Times New Roman"/>
      <w:b w:val="0"/>
      <w:bCs w:val="0"/>
      <w:i w:val="0"/>
      <w:iCs w:val="0"/>
      <w:smallCaps w:val="0"/>
      <w:strike w:val="0"/>
      <w:color w:val="000000"/>
      <w:spacing w:val="0"/>
      <w:w w:val="80"/>
      <w:position w:val="0"/>
      <w:sz w:val="21"/>
      <w:szCs w:val="21"/>
      <w:u w:val="none"/>
      <w:lang w:val="uk-UA" w:eastAsia="uk-UA" w:bidi="uk-UA"/>
    </w:rPr>
  </w:style>
  <w:style w:type="paragraph" w:styleId="a4">
    <w:name w:val="No Spacing"/>
    <w:uiPriority w:val="1"/>
    <w:qFormat/>
    <w:rsid w:val="00BF2F1F"/>
    <w:pPr>
      <w:spacing w:after="0" w:line="240" w:lineRule="auto"/>
    </w:pPr>
  </w:style>
  <w:style w:type="character" w:styleId="a5">
    <w:name w:val="Hyperlink"/>
    <w:basedOn w:val="a0"/>
    <w:rsid w:val="00BF2F1F"/>
    <w:rPr>
      <w:color w:val="0066CC"/>
      <w:u w:val="single"/>
    </w:rPr>
  </w:style>
  <w:style w:type="character" w:customStyle="1" w:styleId="8">
    <w:name w:val="Основной текст (8)_"/>
    <w:basedOn w:val="a0"/>
    <w:rsid w:val="00BF2F1F"/>
    <w:rPr>
      <w:rFonts w:ascii="Times New Roman" w:eastAsia="Times New Roman" w:hAnsi="Times New Roman" w:cs="Times New Roman"/>
      <w:b w:val="0"/>
      <w:bCs w:val="0"/>
      <w:i w:val="0"/>
      <w:iCs w:val="0"/>
      <w:smallCaps w:val="0"/>
      <w:strike w:val="0"/>
      <w:w w:val="80"/>
      <w:sz w:val="18"/>
      <w:szCs w:val="18"/>
      <w:u w:val="none"/>
    </w:rPr>
  </w:style>
  <w:style w:type="character" w:customStyle="1" w:styleId="80">
    <w:name w:val="Основной текст (8)"/>
    <w:basedOn w:val="8"/>
    <w:rsid w:val="00BF2F1F"/>
    <w:rPr>
      <w:rFonts w:ascii="Times New Roman" w:eastAsia="Times New Roman" w:hAnsi="Times New Roman" w:cs="Times New Roman"/>
      <w:b w:val="0"/>
      <w:bCs w:val="0"/>
      <w:i w:val="0"/>
      <w:iCs w:val="0"/>
      <w:smallCaps w:val="0"/>
      <w:strike w:val="0"/>
      <w:color w:val="000000"/>
      <w:spacing w:val="0"/>
      <w:w w:val="80"/>
      <w:position w:val="0"/>
      <w:sz w:val="18"/>
      <w:szCs w:val="18"/>
      <w:u w:val="none"/>
      <w:lang w:val="uk-UA" w:eastAsia="uk-UA" w:bidi="uk-UA"/>
    </w:rPr>
  </w:style>
  <w:style w:type="character" w:customStyle="1" w:styleId="81pt">
    <w:name w:val="Основной текст (8) + Интервал 1 pt"/>
    <w:basedOn w:val="8"/>
    <w:rsid w:val="00BF2F1F"/>
    <w:rPr>
      <w:rFonts w:ascii="Times New Roman" w:eastAsia="Times New Roman" w:hAnsi="Times New Roman" w:cs="Times New Roman"/>
      <w:b w:val="0"/>
      <w:bCs w:val="0"/>
      <w:i w:val="0"/>
      <w:iCs w:val="0"/>
      <w:smallCaps w:val="0"/>
      <w:strike w:val="0"/>
      <w:color w:val="000000"/>
      <w:spacing w:val="30"/>
      <w:w w:val="80"/>
      <w:position w:val="0"/>
      <w:sz w:val="18"/>
      <w:szCs w:val="18"/>
      <w:u w:val="none"/>
      <w:lang w:val="uk-UA" w:eastAsia="uk-UA" w:bidi="uk-UA"/>
    </w:rPr>
  </w:style>
  <w:style w:type="paragraph" w:styleId="a6">
    <w:name w:val="Normal (Web)"/>
    <w:basedOn w:val="a"/>
    <w:uiPriority w:val="99"/>
    <w:unhideWhenUsed/>
    <w:rsid w:val="007A1C6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A1C62"/>
    <w:rPr>
      <w:b/>
      <w:bCs/>
    </w:rPr>
  </w:style>
  <w:style w:type="paragraph" w:styleId="a8">
    <w:name w:val="header"/>
    <w:basedOn w:val="a"/>
    <w:link w:val="a9"/>
    <w:uiPriority w:val="99"/>
    <w:unhideWhenUsed/>
    <w:rsid w:val="00DB71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712D"/>
  </w:style>
  <w:style w:type="paragraph" w:styleId="aa">
    <w:name w:val="footer"/>
    <w:basedOn w:val="a"/>
    <w:link w:val="ab"/>
    <w:uiPriority w:val="99"/>
    <w:semiHidden/>
    <w:unhideWhenUsed/>
    <w:rsid w:val="00DB712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12D"/>
  </w:style>
  <w:style w:type="paragraph" w:styleId="ac">
    <w:name w:val="Balloon Text"/>
    <w:basedOn w:val="a"/>
    <w:link w:val="ad"/>
    <w:uiPriority w:val="99"/>
    <w:semiHidden/>
    <w:unhideWhenUsed/>
    <w:rsid w:val="00DB2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2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46827">
      <w:bodyDiv w:val="1"/>
      <w:marLeft w:val="0"/>
      <w:marRight w:val="0"/>
      <w:marTop w:val="0"/>
      <w:marBottom w:val="0"/>
      <w:divBdr>
        <w:top w:val="none" w:sz="0" w:space="0" w:color="auto"/>
        <w:left w:val="none" w:sz="0" w:space="0" w:color="auto"/>
        <w:bottom w:val="none" w:sz="0" w:space="0" w:color="auto"/>
        <w:right w:val="none" w:sz="0" w:space="0" w:color="auto"/>
      </w:divBdr>
    </w:div>
    <w:div w:id="19189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 TargetMode="External"/><Relationship Id="rId13" Type="http://schemas.openxmlformats.org/officeDocument/2006/relationships/hyperlink" Target="https://wcd.coe.int" TargetMode="External"/><Relationship Id="rId3" Type="http://schemas.openxmlformats.org/officeDocument/2006/relationships/settings" Target="settings.xml"/><Relationship Id="rId7" Type="http://schemas.openxmlformats.org/officeDocument/2006/relationships/hyperlink" Target="http://zakon.rada.gov.ua" TargetMode="External"/><Relationship Id="rId12" Type="http://schemas.openxmlformats.org/officeDocument/2006/relationships/hyperlink" Target="http://kvs.gov.ua/z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tokol.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rada.gov.ua" TargetMode="External"/><Relationship Id="rId4" Type="http://schemas.openxmlformats.org/officeDocument/2006/relationships/webSettings" Target="webSettings.xml"/><Relationship Id="rId9" Type="http://schemas.openxmlformats.org/officeDocument/2006/relationships/hyperlink" Target="http://zakon.rada.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Смолярчук</cp:lastModifiedBy>
  <cp:revision>3</cp:revision>
  <cp:lastPrinted>2018-12-21T16:58:00Z</cp:lastPrinted>
  <dcterms:created xsi:type="dcterms:W3CDTF">2018-12-22T13:40:00Z</dcterms:created>
  <dcterms:modified xsi:type="dcterms:W3CDTF">2018-12-22T13:43:00Z</dcterms:modified>
</cp:coreProperties>
</file>