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62" w:rsidRPr="00286262" w:rsidRDefault="00286262" w:rsidP="00286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86262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Призначення, завдання та функції ДКВС України</w:t>
      </w:r>
    </w:p>
    <w:p w:rsidR="00286262" w:rsidRPr="00286262" w:rsidRDefault="00286262" w:rsidP="00286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86262" w:rsidRPr="00286262" w:rsidRDefault="00286262" w:rsidP="00286262"/>
    <w:p w:rsidR="00286262" w:rsidRDefault="00286262">
      <w:r>
        <w:br w:type="page"/>
      </w:r>
    </w:p>
    <w:p w:rsidR="00286262" w:rsidRPr="00286262" w:rsidRDefault="00286262" w:rsidP="00286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2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262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…………………………………………………………………………3</w:t>
      </w:r>
    </w:p>
    <w:p w:rsidR="00286262" w:rsidRP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ЗАГАЛЬНОТЕОРЕТИЧНІ ПИТАННЯ</w:t>
      </w:r>
      <w:r w:rsidR="00DE27B6" w:rsidRPr="00DE2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СТАТУСУ</w:t>
      </w:r>
      <w:r w:rsidR="00DE27B6" w:rsidRPr="00DE27B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КРИМІНАЛЬНО-ВИКОНАВЧОЇ СЛУЖБИ УКРАЇНИ 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86262" w:rsidRDefault="00DE27B6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62" w:rsidRPr="00286262">
        <w:rPr>
          <w:rFonts w:ascii="Times New Roman" w:hAnsi="Times New Roman" w:cs="Times New Roman"/>
          <w:sz w:val="28"/>
          <w:szCs w:val="28"/>
          <w:lang w:val="uk-UA"/>
        </w:rPr>
        <w:t>Історія становлення та розвитку Державної кримін</w:t>
      </w:r>
      <w:r w:rsidR="00286262">
        <w:rPr>
          <w:rFonts w:ascii="Times New Roman" w:hAnsi="Times New Roman" w:cs="Times New Roman"/>
          <w:sz w:val="28"/>
          <w:szCs w:val="28"/>
          <w:lang w:val="uk-UA"/>
        </w:rPr>
        <w:t>ально-виконавчої служби України….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……………………………………………………….…………..5</w:t>
      </w:r>
    </w:p>
    <w:p w:rsidR="00DE27B6" w:rsidRPr="00286262" w:rsidRDefault="00DE27B6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Місце </w:t>
      </w:r>
      <w:r w:rsidRPr="00DE27B6">
        <w:rPr>
          <w:rFonts w:ascii="Times New Roman" w:hAnsi="Times New Roman" w:cs="Times New Roman"/>
          <w:sz w:val="28"/>
          <w:szCs w:val="28"/>
          <w:lang w:val="uk-UA"/>
        </w:rPr>
        <w:t>Державної кримінально-виконавчої служби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системі органів державн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ої влади…………………………………………………………...10</w:t>
      </w:r>
    </w:p>
    <w:p w:rsid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ІІ. 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>ЗАСАДИ ДІЯЛЬНОСТІ ДЕРЖАВНОЇ КРИМІНАЛЬНО-ВИКОНАВЧОЇ СЛУЖБИ УКРАЇНИ…………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 xml:space="preserve">Державна кримінально-виконавча служба України: 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>принципи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…………………………………………..……………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………16</w:t>
      </w:r>
    </w:p>
    <w:p w:rsid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Функції та завдання 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>Державної кримін</w:t>
      </w:r>
      <w:r>
        <w:rPr>
          <w:rFonts w:ascii="Times New Roman" w:hAnsi="Times New Roman" w:cs="Times New Roman"/>
          <w:sz w:val="28"/>
          <w:szCs w:val="28"/>
          <w:lang w:val="uk-UA"/>
        </w:rPr>
        <w:t>ально-виконавчої служби України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286262" w:rsidRP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262">
        <w:rPr>
          <w:rFonts w:ascii="Times New Roman" w:hAnsi="Times New Roman" w:cs="Times New Roman"/>
          <w:sz w:val="28"/>
          <w:szCs w:val="28"/>
          <w:lang w:val="uk-UA"/>
        </w:rPr>
        <w:t xml:space="preserve">РОЗДІЛ ІІІ. 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ПРОБЛЕМНІ ПИТАННЯ ТА ШЛЯХИ УДОСКОНАЛЕННЯ СТАТУСУ</w:t>
      </w:r>
      <w:r w:rsidRPr="0028626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КРИМІНАЛ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ЬНО-ВИКОНАВЧОЇ СЛУЖБИ УКРА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ЇНИ…………………………………………………………………………..</w:t>
      </w:r>
      <w:r w:rsidR="00DE27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286262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СНОВКИ………………………………………………………………….28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27B6" w:rsidRDefault="00286262" w:rsidP="00286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262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………………………………..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DE27B6" w:rsidRDefault="00DE27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E27B6" w:rsidRPr="00DE27B6" w:rsidRDefault="00DE27B6" w:rsidP="00DE27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C2EFA" w:rsidRPr="005D7AB1" w:rsidRDefault="006C2EFA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5E7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7AB1">
        <w:rPr>
          <w:rFonts w:ascii="Times New Roman" w:hAnsi="Times New Roman" w:cs="Times New Roman"/>
          <w:sz w:val="28"/>
          <w:szCs w:val="28"/>
        </w:rPr>
        <w:t xml:space="preserve">В умовах демократичних і соціальних перетворень, євроінтеграційних </w:t>
      </w:r>
      <w:r w:rsidR="00247247">
        <w:rPr>
          <w:rFonts w:ascii="Times New Roman" w:hAnsi="Times New Roman" w:cs="Times New Roman"/>
          <w:sz w:val="28"/>
          <w:szCs w:val="28"/>
        </w:rPr>
        <w:t>…</w:t>
      </w:r>
    </w:p>
    <w:p w:rsidR="006C2EFA" w:rsidRDefault="006C2EFA" w:rsidP="006C2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AB1">
        <w:rPr>
          <w:rFonts w:ascii="Times New Roman" w:hAnsi="Times New Roman" w:cs="Times New Roman"/>
          <w:sz w:val="28"/>
          <w:szCs w:val="28"/>
          <w:lang w:val="uk-UA"/>
        </w:rPr>
        <w:t>Певним проблемам діяльності і функціонування ДКВС України приділяли увагу такі вчені, як: О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C2EFA" w:rsidRPr="003F67F8" w:rsidRDefault="006C2EFA" w:rsidP="002472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247247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724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C2EFA" w:rsidRPr="0017676B" w:rsidRDefault="006C2EFA" w:rsidP="006C2E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247247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C2EFA" w:rsidRDefault="006C2EFA" w:rsidP="00634B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F6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</w:t>
      </w:r>
      <w:r w:rsidR="0024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6C2EFA" w:rsidRPr="005D7AB1" w:rsidRDefault="006C2EFA" w:rsidP="006C2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трьох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</w:t>
      </w:r>
      <w:r w:rsidR="00634B34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(32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634B34">
        <w:rPr>
          <w:rFonts w:ascii="Times New Roman" w:eastAsia="Calibri" w:hAnsi="Times New Roman" w:cs="Times New Roman"/>
          <w:sz w:val="28"/>
          <w:szCs w:val="28"/>
          <w:lang w:val="uk-UA"/>
        </w:rPr>
        <w:t>33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E27B6" w:rsidRDefault="00DE27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4B34" w:rsidRDefault="00634B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ЗАГАЛЬНОТЕОРЕТИЧНІ ПИТАННЯ СТАТУСУ ДЕРЖАВНОЇ КРИМІНАЛЬНО-ВИКОНАВЧОЇ СЛУЖБИ УКРАЇНИ</w:t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1.1 Історія становлення та розвитку Державної кримінально-виконавчої служби України</w:t>
      </w:r>
    </w:p>
    <w:p w:rsidR="00E1794E" w:rsidRDefault="00247247" w:rsidP="00E1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1794E" w:rsidRDefault="00E1794E" w:rsidP="00E1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з</w:t>
      </w:r>
      <w:r w:rsidRPr="007A448E">
        <w:rPr>
          <w:rFonts w:ascii="Times New Roman" w:hAnsi="Times New Roman" w:cs="Times New Roman"/>
          <w:sz w:val="28"/>
          <w:szCs w:val="28"/>
        </w:rPr>
        <w:t xml:space="preserve"> наб</w:t>
      </w:r>
      <w:r>
        <w:rPr>
          <w:rFonts w:ascii="Times New Roman" w:hAnsi="Times New Roman" w:cs="Times New Roman"/>
          <w:sz w:val="28"/>
          <w:szCs w:val="28"/>
        </w:rPr>
        <w:t>уттям Україною незалежності по</w:t>
      </w:r>
      <w:r w:rsidRPr="007A448E">
        <w:rPr>
          <w:rFonts w:ascii="Times New Roman" w:hAnsi="Times New Roman" w:cs="Times New Roman"/>
          <w:sz w:val="28"/>
          <w:szCs w:val="28"/>
        </w:rPr>
        <w:t>стало п</w:t>
      </w:r>
      <w:r>
        <w:rPr>
          <w:rFonts w:ascii="Times New Roman" w:hAnsi="Times New Roman" w:cs="Times New Roman"/>
          <w:sz w:val="28"/>
          <w:szCs w:val="28"/>
        </w:rPr>
        <w:t>итання про створення криміналь</w:t>
      </w:r>
      <w:r w:rsidRPr="007A448E">
        <w:rPr>
          <w:rFonts w:ascii="Times New Roman" w:hAnsi="Times New Roman" w:cs="Times New Roman"/>
          <w:sz w:val="28"/>
          <w:szCs w:val="28"/>
        </w:rPr>
        <w:t>но-виконавчого законодавства, об’єднаного спільною т</w:t>
      </w:r>
      <w:r>
        <w:rPr>
          <w:rFonts w:ascii="Times New Roman" w:hAnsi="Times New Roman" w:cs="Times New Roman"/>
          <w:sz w:val="28"/>
          <w:szCs w:val="28"/>
        </w:rPr>
        <w:t>еоретичною базою. Почалася ро</w:t>
      </w:r>
      <w:r w:rsidRPr="007A448E">
        <w:rPr>
          <w:rFonts w:ascii="Times New Roman" w:hAnsi="Times New Roman" w:cs="Times New Roman"/>
          <w:sz w:val="28"/>
          <w:szCs w:val="28"/>
        </w:rPr>
        <w:t>бота зі ств</w:t>
      </w:r>
      <w:r>
        <w:rPr>
          <w:rFonts w:ascii="Times New Roman" w:hAnsi="Times New Roman" w:cs="Times New Roman"/>
          <w:sz w:val="28"/>
          <w:szCs w:val="28"/>
        </w:rPr>
        <w:t>орення відповідних законопроек</w:t>
      </w:r>
      <w:r w:rsidRPr="007A448E">
        <w:rPr>
          <w:rFonts w:ascii="Times New Roman" w:hAnsi="Times New Roman" w:cs="Times New Roman"/>
          <w:sz w:val="28"/>
          <w:szCs w:val="28"/>
        </w:rPr>
        <w:t>тів. А тому с</w:t>
      </w:r>
      <w:r>
        <w:rPr>
          <w:rFonts w:ascii="Times New Roman" w:hAnsi="Times New Roman" w:cs="Times New Roman"/>
          <w:sz w:val="28"/>
          <w:szCs w:val="28"/>
        </w:rPr>
        <w:t>тарі авторитарні методи органі</w:t>
      </w:r>
      <w:r w:rsidRPr="007A448E">
        <w:rPr>
          <w:rFonts w:ascii="Times New Roman" w:hAnsi="Times New Roman" w:cs="Times New Roman"/>
          <w:sz w:val="28"/>
          <w:szCs w:val="28"/>
        </w:rPr>
        <w:t>зації виконання покарань, що базувалися на підтриманні жорсткого режиму відбування покарання, все менше сприяли утвердженню законності та</w:t>
      </w:r>
      <w:r>
        <w:rPr>
          <w:rFonts w:ascii="Times New Roman" w:hAnsi="Times New Roman" w:cs="Times New Roman"/>
          <w:sz w:val="28"/>
          <w:szCs w:val="28"/>
        </w:rPr>
        <w:t xml:space="preserve"> правопорядку в органах і уста</w:t>
      </w:r>
      <w:r w:rsidRPr="007A448E">
        <w:rPr>
          <w:rFonts w:ascii="Times New Roman" w:hAnsi="Times New Roman" w:cs="Times New Roman"/>
          <w:sz w:val="28"/>
          <w:szCs w:val="28"/>
        </w:rPr>
        <w:t>новах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0C2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  <w:lang w:val="uk-UA"/>
        </w:rPr>
        <w:t>, с. 153</w:t>
      </w:r>
      <w:r w:rsidRPr="008670C2">
        <w:rPr>
          <w:rFonts w:ascii="Times New Roman" w:hAnsi="Times New Roman" w:cs="Times New Roman"/>
          <w:sz w:val="28"/>
          <w:szCs w:val="28"/>
        </w:rPr>
        <w:t>]</w:t>
      </w:r>
      <w:r w:rsidRPr="007A448E">
        <w:rPr>
          <w:rFonts w:ascii="Times New Roman" w:hAnsi="Times New Roman" w:cs="Times New Roman"/>
          <w:sz w:val="28"/>
          <w:szCs w:val="28"/>
        </w:rPr>
        <w:t xml:space="preserve">. </w:t>
      </w:r>
      <w:r w:rsidR="00247247">
        <w:rPr>
          <w:rFonts w:ascii="Times New Roman" w:hAnsi="Times New Roman" w:cs="Times New Roman"/>
          <w:sz w:val="28"/>
          <w:szCs w:val="28"/>
        </w:rPr>
        <w:t>…</w:t>
      </w:r>
    </w:p>
    <w:p w:rsidR="00E1794E" w:rsidRPr="007A448E" w:rsidRDefault="00247247" w:rsidP="00E1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1794E" w:rsidRPr="007A448E">
        <w:rPr>
          <w:rFonts w:ascii="Times New Roman" w:hAnsi="Times New Roman" w:cs="Times New Roman"/>
          <w:sz w:val="28"/>
          <w:szCs w:val="28"/>
        </w:rPr>
        <w:t>Ста</w:t>
      </w:r>
      <w:r w:rsidR="00E1794E">
        <w:rPr>
          <w:rFonts w:ascii="Times New Roman" w:hAnsi="Times New Roman" w:cs="Times New Roman"/>
          <w:sz w:val="28"/>
          <w:szCs w:val="28"/>
        </w:rPr>
        <w:t>ло очевидним, що наростання не</w:t>
      </w:r>
      <w:r w:rsidR="00E1794E" w:rsidRPr="007A448E">
        <w:rPr>
          <w:rFonts w:ascii="Times New Roman" w:hAnsi="Times New Roman" w:cs="Times New Roman"/>
          <w:sz w:val="28"/>
          <w:szCs w:val="28"/>
        </w:rPr>
        <w:t xml:space="preserve">гативних тенденцій в установах виконання покарань має інші, більш глибокі </w:t>
      </w:r>
      <w:r w:rsidR="00E1794E">
        <w:rPr>
          <w:rFonts w:ascii="Times New Roman" w:hAnsi="Times New Roman" w:cs="Times New Roman"/>
          <w:sz w:val="28"/>
          <w:szCs w:val="28"/>
        </w:rPr>
        <w:t>корені. Тому вже на рубежі 1989</w:t>
      </w:r>
      <w:r w:rsidR="00E17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794E" w:rsidRPr="007A448E">
        <w:rPr>
          <w:rFonts w:ascii="Times New Roman" w:hAnsi="Times New Roman" w:cs="Times New Roman"/>
          <w:sz w:val="28"/>
          <w:szCs w:val="28"/>
        </w:rPr>
        <w:t>1990 рр. виникла об’єктивна необхідність переосмислення в</w:t>
      </w:r>
      <w:r w:rsidR="00E1794E">
        <w:rPr>
          <w:rFonts w:ascii="Times New Roman" w:hAnsi="Times New Roman" w:cs="Times New Roman"/>
          <w:sz w:val="28"/>
          <w:szCs w:val="28"/>
        </w:rPr>
        <w:t>и</w:t>
      </w:r>
      <w:r w:rsidR="00E1794E" w:rsidRPr="007A448E">
        <w:rPr>
          <w:rFonts w:ascii="Times New Roman" w:hAnsi="Times New Roman" w:cs="Times New Roman"/>
          <w:sz w:val="28"/>
          <w:szCs w:val="28"/>
        </w:rPr>
        <w:t xml:space="preserve">правно-трудової політики, глибокого аналізу стану справ </w:t>
      </w:r>
      <w:r w:rsidR="00E1794E">
        <w:rPr>
          <w:rFonts w:ascii="Times New Roman" w:hAnsi="Times New Roman" w:cs="Times New Roman"/>
          <w:sz w:val="28"/>
          <w:szCs w:val="28"/>
        </w:rPr>
        <w:t>та визначення відповідності ці</w:t>
      </w:r>
      <w:r w:rsidR="00E1794E" w:rsidRPr="007A448E">
        <w:rPr>
          <w:rFonts w:ascii="Times New Roman" w:hAnsi="Times New Roman" w:cs="Times New Roman"/>
          <w:sz w:val="28"/>
          <w:szCs w:val="28"/>
        </w:rPr>
        <w:t>лей і завд</w:t>
      </w:r>
      <w:r w:rsidR="00E1794E">
        <w:rPr>
          <w:rFonts w:ascii="Times New Roman" w:hAnsi="Times New Roman" w:cs="Times New Roman"/>
          <w:sz w:val="28"/>
          <w:szCs w:val="28"/>
        </w:rPr>
        <w:t>ань реальним можливостям та наслідкам [</w:t>
      </w:r>
      <w:r w:rsidR="00E179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794E" w:rsidRPr="007A448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E1794E" w:rsidRPr="007A448E">
        <w:rPr>
          <w:rFonts w:ascii="Times New Roman" w:hAnsi="Times New Roman" w:cs="Times New Roman"/>
          <w:sz w:val="28"/>
          <w:szCs w:val="28"/>
        </w:rPr>
        <w:t>58]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794E" w:rsidRPr="00F341BA" w:rsidRDefault="00E1794E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C2">
        <w:rPr>
          <w:rFonts w:ascii="Times New Roman" w:hAnsi="Times New Roman" w:cs="Times New Roman"/>
          <w:sz w:val="28"/>
          <w:szCs w:val="28"/>
        </w:rPr>
        <w:t>Першим</w:t>
      </w:r>
      <w:r>
        <w:rPr>
          <w:rFonts w:ascii="Times New Roman" w:hAnsi="Times New Roman" w:cs="Times New Roman"/>
          <w:sz w:val="28"/>
          <w:szCs w:val="28"/>
        </w:rPr>
        <w:t xml:space="preserve"> кроком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оновлення кри</w:t>
      </w:r>
      <w:r w:rsidRPr="008670C2">
        <w:rPr>
          <w:rFonts w:ascii="Times New Roman" w:hAnsi="Times New Roman" w:cs="Times New Roman"/>
          <w:sz w:val="28"/>
          <w:szCs w:val="28"/>
        </w:rPr>
        <w:t>мінально-виконавчої системи України стало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0C2">
        <w:rPr>
          <w:rFonts w:ascii="Times New Roman" w:hAnsi="Times New Roman" w:cs="Times New Roman"/>
          <w:sz w:val="28"/>
          <w:szCs w:val="28"/>
        </w:rPr>
        <w:t>ухвалення Постанови Кабінету Міністрів України від 11 липня 1991 р. № 88 Концепції «</w:t>
      </w:r>
      <w:r w:rsidR="00247247">
        <w:rPr>
          <w:rFonts w:ascii="Times New Roman" w:hAnsi="Times New Roman" w:cs="Times New Roman"/>
          <w:sz w:val="28"/>
          <w:szCs w:val="28"/>
        </w:rPr>
        <w:t>….</w:t>
      </w:r>
    </w:p>
    <w:p w:rsidR="00DE27B6" w:rsidRDefault="00E1794E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E27B6" w:rsidRDefault="00DE27B6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1.2. Місце Державної кримінально-виконавчої служби України в системі органів державної влади</w:t>
      </w:r>
    </w:p>
    <w:p w:rsidR="00E1794E" w:rsidRPr="00E1794E" w:rsidRDefault="00E1794E" w:rsidP="00E1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6 Конституції України </w:t>
      </w:r>
      <w:r w:rsidRPr="00E1794E">
        <w:rPr>
          <w:rFonts w:ascii="Times New Roman" w:hAnsi="Times New Roman" w:cs="Times New Roman"/>
          <w:sz w:val="28"/>
          <w:szCs w:val="28"/>
          <w:lang w:val="uk-UA"/>
        </w:rPr>
        <w:t>державна влад</w:t>
      </w:r>
      <w:r w:rsidR="002D0E7A">
        <w:rPr>
          <w:rFonts w:ascii="Times New Roman" w:hAnsi="Times New Roman" w:cs="Times New Roman"/>
          <w:sz w:val="28"/>
          <w:szCs w:val="28"/>
          <w:lang w:val="uk-UA"/>
        </w:rPr>
        <w:t>а в Україні здійснюється на засадах її поділу на законодавчу, виконавчу та судову. Органи законодавчої,</w:t>
      </w:r>
      <w:r w:rsidRPr="00E17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D0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E7A" w:rsidRPr="002D0E7A">
        <w:rPr>
          <w:rFonts w:ascii="Times New Roman" w:hAnsi="Times New Roman" w:cs="Times New Roman"/>
          <w:sz w:val="28"/>
          <w:szCs w:val="28"/>
        </w:rPr>
        <w:t>[</w:t>
      </w:r>
      <w:r w:rsidR="0068223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D0E7A">
        <w:rPr>
          <w:rFonts w:ascii="Times New Roman" w:hAnsi="Times New Roman" w:cs="Times New Roman"/>
          <w:sz w:val="28"/>
          <w:szCs w:val="28"/>
          <w:lang w:val="uk-UA"/>
        </w:rPr>
        <w:t>, ст. 6</w:t>
      </w:r>
      <w:r w:rsidR="002D0E7A" w:rsidRPr="002D0E7A">
        <w:rPr>
          <w:rFonts w:ascii="Times New Roman" w:hAnsi="Times New Roman" w:cs="Times New Roman"/>
          <w:sz w:val="28"/>
          <w:szCs w:val="28"/>
        </w:rPr>
        <w:t>]</w:t>
      </w:r>
      <w:r w:rsidR="002D0E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E7A" w:rsidRDefault="002D0E7A" w:rsidP="00E1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E7A">
        <w:rPr>
          <w:rFonts w:ascii="Times New Roman" w:hAnsi="Times New Roman" w:cs="Times New Roman"/>
          <w:sz w:val="28"/>
          <w:szCs w:val="28"/>
        </w:rPr>
        <w:t xml:space="preserve">Даний принцип розподілу влади має два аспекти. </w:t>
      </w:r>
    </w:p>
    <w:p w:rsidR="002D0E7A" w:rsidRDefault="002D0E7A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E7A">
        <w:rPr>
          <w:rFonts w:ascii="Times New Roman" w:hAnsi="Times New Roman" w:cs="Times New Roman"/>
          <w:sz w:val="28"/>
          <w:szCs w:val="28"/>
        </w:rPr>
        <w:lastRenderedPageBreak/>
        <w:t xml:space="preserve">По-перше, функціональний аспект, що проявляється у спеціалізації кожної гілки лади на виконанні повноважень в </w:t>
      </w:r>
      <w:proofErr w:type="gramStart"/>
      <w:r w:rsidRPr="002D0E7A">
        <w:rPr>
          <w:rFonts w:ascii="Times New Roman" w:hAnsi="Times New Roman" w:cs="Times New Roman"/>
          <w:sz w:val="28"/>
          <w:szCs w:val="28"/>
        </w:rPr>
        <w:t>правотворчості ,</w:t>
      </w:r>
      <w:proofErr w:type="gramEnd"/>
      <w:r w:rsidRPr="002D0E7A">
        <w:rPr>
          <w:rFonts w:ascii="Times New Roman" w:hAnsi="Times New Roman" w:cs="Times New Roman"/>
          <w:sz w:val="28"/>
          <w:szCs w:val="28"/>
        </w:rPr>
        <w:t xml:space="preserve"> право реалізації чи правосуддя, цим самим стають спеціалізованими у свої сфері. Також, такий спосіб спеціалізації </w:t>
      </w:r>
      <w:r w:rsidR="00247247">
        <w:rPr>
          <w:rFonts w:ascii="Times New Roman" w:hAnsi="Times New Roman" w:cs="Times New Roman"/>
          <w:sz w:val="28"/>
          <w:szCs w:val="28"/>
        </w:rPr>
        <w:t>…</w:t>
      </w:r>
    </w:p>
    <w:p w:rsidR="002D0E7A" w:rsidRDefault="002D0E7A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E7A">
        <w:rPr>
          <w:rFonts w:ascii="Times New Roman" w:hAnsi="Times New Roman" w:cs="Times New Roman"/>
          <w:sz w:val="28"/>
          <w:szCs w:val="28"/>
        </w:rPr>
        <w:t>Законодавча влада у своїй діяльності зосереджує свою роботу навколо формування правової</w:t>
      </w:r>
      <w:proofErr w:type="gramStart"/>
      <w:r w:rsidRPr="002D0E7A">
        <w:rPr>
          <w:rFonts w:ascii="Times New Roman" w:hAnsi="Times New Roman" w:cs="Times New Roman"/>
          <w:sz w:val="28"/>
          <w:szCs w:val="28"/>
        </w:rPr>
        <w:t xml:space="preserve"> </w:t>
      </w:r>
      <w:r w:rsidR="0024724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82238">
        <w:rPr>
          <w:rFonts w:ascii="Times New Roman" w:hAnsi="Times New Roman" w:cs="Times New Roman"/>
          <w:sz w:val="28"/>
          <w:szCs w:val="28"/>
        </w:rPr>
        <w:t>. [</w:t>
      </w:r>
      <w:r w:rsidR="0068223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D0E7A">
        <w:rPr>
          <w:rFonts w:ascii="Times New Roman" w:hAnsi="Times New Roman" w:cs="Times New Roman"/>
          <w:sz w:val="28"/>
          <w:szCs w:val="28"/>
        </w:rPr>
        <w:t xml:space="preserve">, c. 19]. </w:t>
      </w:r>
    </w:p>
    <w:p w:rsidR="002D0E7A" w:rsidRDefault="002D0E7A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E7A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D0E7A" w:rsidRDefault="0062243C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="009A759C" w:rsidRPr="009A759C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здійснює керівництво органами і установами виконання покарань в Україні, їй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РОЗДІЛ ІІ. ЗАСАДИ ДІЯЛЬНОСТІ ДЕРЖАВНОЇ КРИМІНАЛЬНО-ВИКОНАВЧОЇ СЛУЖБИ УКРАЇНИ</w:t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2.1. Державна кримінально-виконавча служба України: призначення та  принципи діяльності.</w:t>
      </w:r>
    </w:p>
    <w:p w:rsidR="008837E7" w:rsidRPr="008837E7" w:rsidRDefault="008837E7" w:rsidP="0088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ДКВС України полягає у </w:t>
      </w:r>
      <w:r>
        <w:rPr>
          <w:rFonts w:ascii="Times New Roman" w:hAnsi="Times New Roman" w:cs="Times New Roman"/>
          <w:sz w:val="28"/>
          <w:szCs w:val="28"/>
        </w:rPr>
        <w:t>здійсненн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державної політики у сфері </w:t>
      </w:r>
      <w:r w:rsidRPr="008837E7">
        <w:rPr>
          <w:rFonts w:ascii="Times New Roman" w:hAnsi="Times New Roman" w:cs="Times New Roman"/>
          <w:sz w:val="28"/>
          <w:szCs w:val="28"/>
        </w:rPr>
        <w:t>виконання кримінальних покарань.</w:t>
      </w:r>
    </w:p>
    <w:p w:rsidR="00183B0A" w:rsidRDefault="008837E7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принципів, на підставі яких ДКВС України здійснює св</w:t>
      </w:r>
      <w:r w:rsidR="00766554">
        <w:rPr>
          <w:rFonts w:ascii="Times New Roman" w:hAnsi="Times New Roman" w:cs="Times New Roman"/>
          <w:sz w:val="28"/>
          <w:szCs w:val="28"/>
          <w:lang w:val="uk-UA"/>
        </w:rPr>
        <w:t>ою діяльеість, то, перш за все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</w:rPr>
        <w:t>вило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7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8837E7">
        <w:rPr>
          <w:rFonts w:ascii="Times New Roman" w:hAnsi="Times New Roman" w:cs="Times New Roman"/>
          <w:sz w:val="28"/>
          <w:szCs w:val="28"/>
        </w:rPr>
        <w:t>]</w:t>
      </w:r>
      <w:r w:rsidR="00183B0A" w:rsidRPr="00183B0A">
        <w:rPr>
          <w:rFonts w:ascii="Times New Roman" w:hAnsi="Times New Roman" w:cs="Times New Roman"/>
          <w:sz w:val="28"/>
          <w:szCs w:val="28"/>
        </w:rPr>
        <w:t>. За В. І. Далем, слово «принцип» означає наукове чи моральне начало, основу, пр</w:t>
      </w:r>
      <w:r>
        <w:rPr>
          <w:rFonts w:ascii="Times New Roman" w:hAnsi="Times New Roman" w:cs="Times New Roman"/>
          <w:sz w:val="28"/>
          <w:szCs w:val="28"/>
        </w:rPr>
        <w:t>авило, від якого не відступають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7E7">
        <w:rPr>
          <w:rFonts w:ascii="Times New Roman" w:hAnsi="Times New Roman" w:cs="Times New Roman"/>
          <w:sz w:val="28"/>
          <w:szCs w:val="28"/>
        </w:rPr>
        <w:t>[24]</w:t>
      </w:r>
      <w:r w:rsidR="00183B0A" w:rsidRPr="00183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B0A" w:rsidRDefault="00183B0A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B0A">
        <w:rPr>
          <w:rFonts w:ascii="Times New Roman" w:hAnsi="Times New Roman" w:cs="Times New Roman"/>
          <w:sz w:val="28"/>
          <w:szCs w:val="28"/>
          <w:lang w:val="uk-UA"/>
        </w:rPr>
        <w:t xml:space="preserve">У правовій доктрині під час визначення поняття принципів права науковці вживають такі категорії, як вихідні теоретичні положення, основні, керівні засади (ідеї),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837E7" w:rsidRPr="0024724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837E7">
        <w:rPr>
          <w:rFonts w:ascii="Times New Roman" w:hAnsi="Times New Roman" w:cs="Times New Roman"/>
          <w:sz w:val="28"/>
          <w:szCs w:val="28"/>
          <w:lang w:val="uk-UA"/>
        </w:rPr>
        <w:t>25, с. 40</w:t>
      </w:r>
      <w:r w:rsidR="008837E7" w:rsidRPr="0024724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47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6554" w:rsidRDefault="00183B0A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B0A">
        <w:rPr>
          <w:rFonts w:ascii="Times New Roman" w:hAnsi="Times New Roman" w:cs="Times New Roman"/>
          <w:sz w:val="28"/>
          <w:szCs w:val="28"/>
          <w:lang w:val="uk-UA"/>
        </w:rPr>
        <w:t>Принципи організації й діяльності органів державної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тому числі і ДКВС України)</w:t>
      </w:r>
      <w:r w:rsidRPr="00183B0A">
        <w:rPr>
          <w:rFonts w:ascii="Times New Roman" w:hAnsi="Times New Roman" w:cs="Times New Roman"/>
          <w:sz w:val="28"/>
          <w:szCs w:val="28"/>
          <w:lang w:val="uk-UA"/>
        </w:rPr>
        <w:t xml:space="preserve"> – це законодавчі</w:t>
      </w:r>
      <w:r>
        <w:rPr>
          <w:rFonts w:ascii="Times New Roman" w:hAnsi="Times New Roman" w:cs="Times New Roman"/>
          <w:sz w:val="28"/>
          <w:szCs w:val="28"/>
          <w:lang w:val="uk-UA"/>
        </w:rPr>
        <w:t>, відправні засади, ідеї, поло</w:t>
      </w:r>
      <w:r w:rsidRPr="00183B0A">
        <w:rPr>
          <w:rFonts w:ascii="Times New Roman" w:hAnsi="Times New Roman" w:cs="Times New Roman"/>
          <w:sz w:val="28"/>
          <w:szCs w:val="28"/>
          <w:lang w:val="uk-UA"/>
        </w:rPr>
        <w:t xml:space="preserve">ження, які виступають основою формування, організації та функціонування органів публічної влади.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66554" w:rsidRDefault="00766554" w:rsidP="0076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54">
        <w:rPr>
          <w:rFonts w:ascii="Times New Roman" w:hAnsi="Times New Roman" w:cs="Times New Roman"/>
          <w:sz w:val="28"/>
          <w:szCs w:val="28"/>
        </w:rPr>
        <w:t xml:space="preserve">Реалізація принципу гуманізму при виконанні покарання важлива тим, що характеризує кримінально-виконавчу політику загалом. Саме зазначений принцип якнайкраще розкриває </w:t>
      </w:r>
      <w:r w:rsidR="00247247">
        <w:rPr>
          <w:rFonts w:ascii="Times New Roman" w:hAnsi="Times New Roman" w:cs="Times New Roman"/>
          <w:sz w:val="28"/>
          <w:szCs w:val="28"/>
        </w:rPr>
        <w:t>….</w:t>
      </w:r>
    </w:p>
    <w:p w:rsidR="00183B0A" w:rsidRPr="00183B0A" w:rsidRDefault="00E243F1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чином, п</w:t>
      </w:r>
      <w:r w:rsidRPr="00E243F1">
        <w:rPr>
          <w:rFonts w:ascii="Times New Roman" w:hAnsi="Times New Roman" w:cs="Times New Roman"/>
          <w:sz w:val="28"/>
          <w:szCs w:val="28"/>
          <w:lang w:val="uk-UA"/>
        </w:rPr>
        <w:t xml:space="preserve">ризначення ДКВС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E27B6" w:rsidRDefault="00DE27B6" w:rsidP="00DE2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2.2. Функції та завдання Державної кримінально-виконавчої служби України</w:t>
      </w:r>
    </w:p>
    <w:p w:rsidR="00FC2396" w:rsidRDefault="00275FDD" w:rsidP="00FC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68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  <w:lang w:val="uk-UA"/>
        </w:rPr>
        <w:t>ДКВС</w:t>
      </w:r>
      <w:r>
        <w:rPr>
          <w:rFonts w:ascii="Times New Roman" w:hAnsi="Times New Roman" w:cs="Times New Roman"/>
          <w:sz w:val="28"/>
          <w:szCs w:val="28"/>
        </w:rPr>
        <w:t xml:space="preserve">    України </w:t>
      </w:r>
      <w:r w:rsidRPr="00DB2B68">
        <w:rPr>
          <w:rFonts w:ascii="Times New Roman" w:hAnsi="Times New Roman" w:cs="Times New Roman"/>
          <w:sz w:val="28"/>
          <w:szCs w:val="28"/>
        </w:rPr>
        <w:t>покладається  завдання  щодо здійсне</w:t>
      </w:r>
      <w:r>
        <w:rPr>
          <w:rFonts w:ascii="Times New Roman" w:hAnsi="Times New Roman" w:cs="Times New Roman"/>
          <w:sz w:val="28"/>
          <w:szCs w:val="28"/>
        </w:rPr>
        <w:t xml:space="preserve">ння державної політики у сфері </w:t>
      </w:r>
      <w:r w:rsidRPr="00DB2B68">
        <w:rPr>
          <w:rFonts w:ascii="Times New Roman" w:hAnsi="Times New Roman" w:cs="Times New Roman"/>
          <w:sz w:val="28"/>
          <w:szCs w:val="28"/>
        </w:rPr>
        <w:t>виконання кримінальних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B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, ч. 1 ст. 1</w:t>
      </w:r>
      <w:r w:rsidRPr="00DB2B68">
        <w:rPr>
          <w:rFonts w:ascii="Times New Roman" w:hAnsi="Times New Roman" w:cs="Times New Roman"/>
          <w:sz w:val="28"/>
          <w:szCs w:val="28"/>
        </w:rPr>
        <w:t>].</w:t>
      </w:r>
    </w:p>
    <w:p w:rsidR="00FC2396" w:rsidRPr="00FC2396" w:rsidRDefault="00FC2396" w:rsidP="00FC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в теорії також вказують, що о</w:t>
      </w:r>
      <w:r w:rsidRPr="00FC2396">
        <w:rPr>
          <w:rFonts w:ascii="Times New Roman" w:hAnsi="Times New Roman" w:cs="Times New Roman"/>
          <w:sz w:val="28"/>
          <w:szCs w:val="28"/>
          <w:lang w:val="uk-UA"/>
        </w:rPr>
        <w:t>сновними завданнями ДКВС є:</w:t>
      </w:r>
    </w:p>
    <w:p w:rsidR="00FC2396" w:rsidRPr="00FC2396" w:rsidRDefault="00FC2396" w:rsidP="00FC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2"/>
      <w:bookmarkStart w:id="1" w:name="n120"/>
      <w:bookmarkEnd w:id="0"/>
      <w:bookmarkEnd w:id="1"/>
      <w:r w:rsidRPr="00FC2396">
        <w:rPr>
          <w:rFonts w:ascii="Times New Roman" w:hAnsi="Times New Roman" w:cs="Times New Roman"/>
          <w:sz w:val="28"/>
          <w:szCs w:val="28"/>
          <w:lang w:val="uk-UA"/>
        </w:rPr>
        <w:t>1) реалізація державної політики у сфері пробації;</w:t>
      </w:r>
    </w:p>
    <w:p w:rsidR="00FC2396" w:rsidRDefault="00FC2396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19"/>
      <w:bookmarkStart w:id="3" w:name="n13"/>
      <w:bookmarkEnd w:id="2"/>
      <w:bookmarkEnd w:id="3"/>
      <w:r w:rsidRPr="00FC2396">
        <w:rPr>
          <w:rFonts w:ascii="Times New Roman" w:hAnsi="Times New Roman" w:cs="Times New Roman"/>
          <w:sz w:val="28"/>
          <w:szCs w:val="28"/>
          <w:lang w:val="uk-UA"/>
        </w:rPr>
        <w:t xml:space="preserve">2) внесення пропозицій щодо забезпечення формування державної політики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E27B6" w:rsidRDefault="00FC2396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РОЗДІЛ ІІІ. ПРОБЛЕМНІ ПИТАННЯ ТА ШЛЯХИ УДОСКОНАЛЕННЯ СТАТУСУ ДЕРЖАВНОЇ КРИМІНАЛЬНО-ВИКОНАВЧОЇ СЛУЖБИ УКРАЇНИ</w:t>
      </w:r>
    </w:p>
    <w:p w:rsidR="00A32462" w:rsidRPr="00E61824" w:rsidRDefault="00A32462" w:rsidP="00A32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 xml:space="preserve">ершочерговими та основними пріоритетними напрямами державної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удосконалення статусу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ДКВС України 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>є вирішення таких проблем:</w:t>
      </w:r>
    </w:p>
    <w:p w:rsidR="00A32462" w:rsidRDefault="00A32462" w:rsidP="00A32462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824">
        <w:rPr>
          <w:rFonts w:ascii="Times New Roman" w:hAnsi="Times New Roman" w:cs="Times New Roman"/>
          <w:sz w:val="28"/>
          <w:szCs w:val="28"/>
          <w:lang w:val="uk-UA"/>
        </w:rPr>
        <w:t>приведення умов тримання ув’язнених у слідчих ізоляторах та осіб, які перебувають у місцях позбавлення волі до європейських стандартів;</w:t>
      </w:r>
    </w:p>
    <w:p w:rsidR="00A32462" w:rsidRDefault="00A32462" w:rsidP="0024724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824">
        <w:rPr>
          <w:rFonts w:ascii="Times New Roman" w:hAnsi="Times New Roman" w:cs="Times New Roman"/>
          <w:sz w:val="28"/>
          <w:szCs w:val="28"/>
          <w:lang w:val="uk-UA"/>
        </w:rPr>
        <w:t xml:space="preserve">переповнення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2462" w:rsidRPr="00E61824" w:rsidRDefault="00A32462" w:rsidP="00A3246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824">
        <w:rPr>
          <w:rFonts w:ascii="Times New Roman" w:hAnsi="Times New Roman" w:cs="Times New Roman"/>
          <w:sz w:val="28"/>
          <w:szCs w:val="28"/>
        </w:rPr>
        <w:t>недопущення катувань в установах виконання покарань та слідчих ізоляторах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FA">
        <w:rPr>
          <w:rFonts w:ascii="Times New Roman" w:hAnsi="Times New Roman" w:cs="Times New Roman"/>
          <w:sz w:val="28"/>
          <w:szCs w:val="28"/>
        </w:rPr>
        <w:t>[</w:t>
      </w:r>
      <w:r w:rsidR="006C2EFA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10E90">
        <w:rPr>
          <w:rFonts w:ascii="Times New Roman" w:hAnsi="Times New Roman" w:cs="Times New Roman"/>
          <w:sz w:val="28"/>
          <w:szCs w:val="28"/>
        </w:rPr>
        <w:t>]</w:t>
      </w:r>
      <w:r w:rsidRPr="00E61824">
        <w:rPr>
          <w:rFonts w:ascii="Times New Roman" w:hAnsi="Times New Roman" w:cs="Times New Roman"/>
          <w:sz w:val="28"/>
          <w:szCs w:val="28"/>
        </w:rPr>
        <w:t>.</w:t>
      </w:r>
    </w:p>
    <w:p w:rsidR="00A32462" w:rsidRPr="00010E90" w:rsidRDefault="00A32462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</w:t>
      </w:r>
      <w:r w:rsidRPr="009F6B53">
        <w:rPr>
          <w:rFonts w:ascii="Times New Roman" w:hAnsi="Times New Roman" w:cs="Times New Roman"/>
          <w:sz w:val="28"/>
          <w:szCs w:val="28"/>
          <w:lang w:val="uk-UA"/>
        </w:rPr>
        <w:t>ідвищення престижу професії працівника кримінально-виконавчої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покращення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32462" w:rsidRDefault="00A32462" w:rsidP="002472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E27B6" w:rsidRPr="00DE27B6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E243F1" w:rsidRDefault="00E243F1" w:rsidP="00E2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3F1">
        <w:rPr>
          <w:rFonts w:ascii="Times New Roman" w:hAnsi="Times New Roman" w:cs="Times New Roman"/>
          <w:sz w:val="28"/>
          <w:szCs w:val="28"/>
          <w:lang w:val="uk-UA"/>
        </w:rPr>
        <w:t>Отже, проаналізувавши все вище зазначене, можна зробити наступні висновки.</w:t>
      </w:r>
    </w:p>
    <w:p w:rsidR="00E243F1" w:rsidRDefault="00E243F1" w:rsidP="00247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</w:t>
      </w:r>
      <w:r w:rsidRPr="00F341BA">
        <w:rPr>
          <w:rFonts w:ascii="Times New Roman" w:hAnsi="Times New Roman" w:cs="Times New Roman"/>
          <w:sz w:val="28"/>
          <w:szCs w:val="28"/>
          <w:lang w:val="uk-UA"/>
        </w:rPr>
        <w:t xml:space="preserve">волюція становлення та розвитку кримінально-виконавчої системи загалом та Державної кримінально-виконавчої служби зокрема  незалежної України в </w:t>
      </w:r>
      <w:r w:rsidR="00247247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4" w:name="_GoBack"/>
      <w:bookmarkEnd w:id="4"/>
    </w:p>
    <w:p w:rsidR="00286262" w:rsidRDefault="00DE27B6" w:rsidP="00DE27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B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E1794E" w:rsidRPr="00B10C63" w:rsidRDefault="00E1794E" w:rsidP="00E1794E">
      <w:pPr>
        <w:pStyle w:val="a7"/>
        <w:numPr>
          <w:ilvl w:val="0"/>
          <w:numId w:val="2"/>
        </w:numPr>
        <w:spacing w:line="360" w:lineRule="auto"/>
        <w:ind w:left="1072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  <w:lang w:val="uk-UA"/>
        </w:rPr>
        <w:t xml:space="preserve">Шкута О. Генезис становлення та розвиток кримінально-виконавчої системи незалежної України/ О.Г. Шкупа // Підприємництво, господарство і право. - № 2. – 2016. – С. 153-157. – [Електронний ресурс]. – Режим доступу: </w:t>
      </w:r>
      <w:hyperlink r:id="rId7" w:history="1">
        <w:r w:rsidRPr="00B10C6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http://pgp-journal.kiev.ua/archive/2016/02/31.pdf</w:t>
        </w:r>
      </w:hyperlink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44">
        <w:rPr>
          <w:rFonts w:ascii="Times New Roman" w:hAnsi="Times New Roman" w:cs="Times New Roman"/>
          <w:sz w:val="28"/>
          <w:szCs w:val="28"/>
        </w:rPr>
        <w:t>Шумихин В. Г. Реформа уголовно-исполни- тельного законодательства в условиях перехода к рыночной экономике / В. Г. Шумихин, С. А. Рожков // Государство и право. – 1992. – № 7. – С. 54–59.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44">
        <w:rPr>
          <w:rFonts w:ascii="Times New Roman" w:hAnsi="Times New Roman" w:cs="Times New Roman"/>
          <w:sz w:val="28"/>
          <w:szCs w:val="28"/>
        </w:rPr>
        <w:t>Концепція</w:t>
      </w:r>
      <w:r>
        <w:rPr>
          <w:rFonts w:ascii="Times New Roman" w:hAnsi="Times New Roman" w:cs="Times New Roman"/>
          <w:sz w:val="28"/>
          <w:szCs w:val="28"/>
        </w:rPr>
        <w:t xml:space="preserve"> «Основні напрямки реформи кри</w:t>
      </w:r>
      <w:r w:rsidRPr="00055C44">
        <w:rPr>
          <w:rFonts w:ascii="Times New Roman" w:hAnsi="Times New Roman" w:cs="Times New Roman"/>
          <w:sz w:val="28"/>
          <w:szCs w:val="28"/>
        </w:rPr>
        <w:t>мінально-виконавч</w:t>
      </w:r>
      <w:r>
        <w:rPr>
          <w:rFonts w:ascii="Times New Roman" w:hAnsi="Times New Roman" w:cs="Times New Roman"/>
          <w:sz w:val="28"/>
          <w:szCs w:val="28"/>
        </w:rPr>
        <w:t>ої системи в Україні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схвале</w:t>
      </w:r>
      <w:r w:rsidRPr="00055C44">
        <w:rPr>
          <w:rFonts w:ascii="Times New Roman" w:hAnsi="Times New Roman" w:cs="Times New Roman"/>
          <w:sz w:val="28"/>
          <w:szCs w:val="28"/>
        </w:rPr>
        <w:t>на Постановою Кабінету Міністрів України від 11 лип. 1991 р. № 88 // ЗПУ Україн</w:t>
      </w:r>
      <w:r>
        <w:rPr>
          <w:rFonts w:ascii="Times New Roman" w:hAnsi="Times New Roman" w:cs="Times New Roman"/>
          <w:sz w:val="28"/>
          <w:szCs w:val="28"/>
        </w:rPr>
        <w:t xml:space="preserve">и. – 1991. – № 5. – Ст. 148. 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Радов Г. О. Роль та місце пенітенціарної системи в структурі державного управління України / Г. О. Радов // Проблеми пенітенціарної теорії і практики. – 1997. – № 1 (2).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5-10.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Кримінально-виконавчий кодекс України. Верховна Рада України. Кодекс України, Кодекс, Закон від 11.07.2003 р. № 1129-IV. – [Електронний ресурс]. – Режим доступу: </w:t>
      </w:r>
      <w:hyperlink r:id="rId8" w:history="1">
        <w:r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http://zakon2.rada.gov.ua/laws/show/1129-15</w:t>
        </w:r>
      </w:hyperlink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Льовочкін В. </w:t>
      </w:r>
      <w:r>
        <w:rPr>
          <w:rFonts w:ascii="Times New Roman" w:hAnsi="Times New Roman" w:cs="Times New Roman"/>
          <w:sz w:val="28"/>
          <w:szCs w:val="28"/>
          <w:lang w:val="uk-UA"/>
        </w:rPr>
        <w:t>А. Концептуальні питання рефор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мування кримінально-виконавчої системи України / В. А. Льовочкін // Проблеми пенітенціарної теорії і практики. – 2002. – № 7. – С. 3–12.</w:t>
      </w:r>
    </w:p>
    <w:p w:rsidR="00E1794E" w:rsidRPr="00891B00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Пузирьов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Реалізація принципу гуманіз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му виконання і від</w:t>
      </w:r>
      <w:r>
        <w:rPr>
          <w:rFonts w:ascii="Times New Roman" w:hAnsi="Times New Roman" w:cs="Times New Roman"/>
          <w:sz w:val="28"/>
          <w:szCs w:val="28"/>
          <w:lang w:val="uk-UA"/>
        </w:rPr>
        <w:t>бування покарання в умовах ізо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ляції засуджених / М. С. Пузирьов, М. І. Лисенко // Право і суспільство. – 2012. – № 6. – С. 141–145.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>Пташинський О. Б. Правові пробл</w:t>
      </w:r>
      <w:r>
        <w:rPr>
          <w:rFonts w:ascii="Times New Roman" w:hAnsi="Times New Roman" w:cs="Times New Roman"/>
          <w:sz w:val="28"/>
          <w:szCs w:val="28"/>
        </w:rPr>
        <w:t>еми реформу</w:t>
      </w:r>
      <w:r w:rsidRPr="00891B00">
        <w:rPr>
          <w:rFonts w:ascii="Times New Roman" w:hAnsi="Times New Roman" w:cs="Times New Roman"/>
          <w:sz w:val="28"/>
          <w:szCs w:val="28"/>
        </w:rPr>
        <w:t>вання п</w:t>
      </w:r>
      <w:r>
        <w:rPr>
          <w:rFonts w:ascii="Times New Roman" w:hAnsi="Times New Roman" w:cs="Times New Roman"/>
          <w:sz w:val="28"/>
          <w:szCs w:val="28"/>
        </w:rPr>
        <w:t>енітенціарної системи в Україні</w:t>
      </w:r>
      <w:r w:rsidRPr="00891B00">
        <w:rPr>
          <w:rFonts w:ascii="Times New Roman" w:hAnsi="Times New Roman" w:cs="Times New Roman"/>
          <w:sz w:val="28"/>
          <w:szCs w:val="28"/>
        </w:rPr>
        <w:t xml:space="preserve">: дис. … канд. юрид. </w:t>
      </w:r>
      <w:proofErr w:type="gramStart"/>
      <w:r w:rsidRPr="00891B00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891B00">
        <w:rPr>
          <w:rFonts w:ascii="Times New Roman" w:hAnsi="Times New Roman" w:cs="Times New Roman"/>
          <w:sz w:val="28"/>
          <w:szCs w:val="28"/>
        </w:rPr>
        <w:t xml:space="preserve"> спец. 12.0</w:t>
      </w:r>
      <w:r w:rsidR="00D35F92">
        <w:rPr>
          <w:rFonts w:ascii="Times New Roman" w:hAnsi="Times New Roman" w:cs="Times New Roman"/>
          <w:sz w:val="28"/>
          <w:szCs w:val="28"/>
        </w:rPr>
        <w:t>0.08 «Кримінальне право та кри</w:t>
      </w:r>
      <w:r w:rsidRPr="00891B00">
        <w:rPr>
          <w:rFonts w:ascii="Times New Roman" w:hAnsi="Times New Roman" w:cs="Times New Roman"/>
          <w:sz w:val="28"/>
          <w:szCs w:val="28"/>
        </w:rPr>
        <w:t>мінологія; криміна</w:t>
      </w:r>
      <w:r w:rsidR="00D35F92">
        <w:rPr>
          <w:rFonts w:ascii="Times New Roman" w:hAnsi="Times New Roman" w:cs="Times New Roman"/>
          <w:sz w:val="28"/>
          <w:szCs w:val="28"/>
        </w:rPr>
        <w:t>льно-виконавче право» / Пташин</w:t>
      </w:r>
      <w:r w:rsidRPr="00891B00">
        <w:rPr>
          <w:rFonts w:ascii="Times New Roman" w:hAnsi="Times New Roman" w:cs="Times New Roman"/>
          <w:sz w:val="28"/>
          <w:szCs w:val="28"/>
        </w:rPr>
        <w:t>ський Олександр Бор</w:t>
      </w:r>
      <w:r>
        <w:rPr>
          <w:rFonts w:ascii="Times New Roman" w:hAnsi="Times New Roman" w:cs="Times New Roman"/>
          <w:sz w:val="28"/>
          <w:szCs w:val="28"/>
        </w:rPr>
        <w:t xml:space="preserve">исович. – К., 2001. – 185 с. 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Даниленко В. Сталінізм на Україні: 20-30 ті роки / В. Даниленко, Г. Касьянов, </w:t>
      </w:r>
      <w:r>
        <w:rPr>
          <w:rFonts w:ascii="Times New Roman" w:hAnsi="Times New Roman" w:cs="Times New Roman"/>
          <w:sz w:val="28"/>
          <w:szCs w:val="28"/>
        </w:rPr>
        <w:t xml:space="preserve">С. Кульчицький. – К., 1991. 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Богатирьов І. Г. Виправний центр </w:t>
      </w:r>
      <w:r>
        <w:rPr>
          <w:rFonts w:ascii="Times New Roman" w:hAnsi="Times New Roman" w:cs="Times New Roman"/>
          <w:sz w:val="28"/>
          <w:szCs w:val="28"/>
        </w:rPr>
        <w:t>як суб’єкт запобігання злочинам</w:t>
      </w:r>
      <w:r w:rsidRPr="00891B00">
        <w:rPr>
          <w:rFonts w:ascii="Times New Roman" w:hAnsi="Times New Roman" w:cs="Times New Roman"/>
          <w:sz w:val="28"/>
          <w:szCs w:val="28"/>
        </w:rPr>
        <w:t xml:space="preserve">: монографія / [Богатирьов І. </w:t>
      </w:r>
      <w:r>
        <w:rPr>
          <w:rFonts w:ascii="Times New Roman" w:hAnsi="Times New Roman" w:cs="Times New Roman"/>
          <w:sz w:val="28"/>
          <w:szCs w:val="28"/>
        </w:rPr>
        <w:t>Г., Зубов Д. О., Маковій В. В.]</w:t>
      </w:r>
      <w:r w:rsidRPr="00891B00">
        <w:rPr>
          <w:rFonts w:ascii="Times New Roman" w:hAnsi="Times New Roman" w:cs="Times New Roman"/>
          <w:sz w:val="28"/>
          <w:szCs w:val="28"/>
        </w:rPr>
        <w:t xml:space="preserve">; за заг. ред. докт. юрид. наук, проф. І. Г. Богатирьова. – </w:t>
      </w:r>
      <w:proofErr w:type="gramStart"/>
      <w:r w:rsidRPr="00891B0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891B00">
        <w:rPr>
          <w:rFonts w:ascii="Times New Roman" w:hAnsi="Times New Roman" w:cs="Times New Roman"/>
          <w:sz w:val="28"/>
          <w:szCs w:val="28"/>
        </w:rPr>
        <w:t xml:space="preserve"> ВД «Дакор», 2014. – 232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8F">
        <w:rPr>
          <w:rFonts w:ascii="Times New Roman" w:hAnsi="Times New Roman" w:cs="Times New Roman"/>
          <w:sz w:val="28"/>
          <w:szCs w:val="28"/>
          <w:lang w:val="uk-UA"/>
        </w:rPr>
        <w:t>Бодюл Є. М</w:t>
      </w:r>
      <w:r>
        <w:rPr>
          <w:rFonts w:ascii="Times New Roman" w:hAnsi="Times New Roman" w:cs="Times New Roman"/>
          <w:sz w:val="28"/>
          <w:szCs w:val="28"/>
          <w:lang w:val="uk-UA"/>
        </w:rPr>
        <w:t>. Правові та організаційні заса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ди виконання покарання в кримінально-виконавчих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установах відкритого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типу : дис. … канд. юрид. наук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спец. 12.00.08 «Кримінальне право та кримінологія;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кримінально-виконавч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е право» / Бодюл Євген Ми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колайович. – К., 2005. – 234 с.</w:t>
      </w:r>
    </w:p>
    <w:p w:rsidR="00E1794E" w:rsidRPr="007074DC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D91">
        <w:rPr>
          <w:rFonts w:ascii="Times New Roman" w:hAnsi="Times New Roman" w:cs="Times New Roman"/>
          <w:sz w:val="28"/>
          <w:szCs w:val="28"/>
        </w:rPr>
        <w:t xml:space="preserve">Про Концепцію державної політики у сфері реформування Державної кримінально-виконав- чої служби </w:t>
      </w:r>
      <w:proofErr w:type="gramStart"/>
      <w:r w:rsidRPr="00507D91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507D91">
        <w:rPr>
          <w:rFonts w:ascii="Times New Roman" w:hAnsi="Times New Roman" w:cs="Times New Roman"/>
          <w:sz w:val="28"/>
          <w:szCs w:val="28"/>
        </w:rPr>
        <w:t xml:space="preserve"> Указ Президента України від 8 листоп. 2012 р. № 631/2012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507D9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</w:t>
      </w:r>
      <w:r>
        <w:rPr>
          <w:rFonts w:ascii="Times New Roman" w:hAnsi="Times New Roman" w:cs="Times New Roman"/>
          <w:sz w:val="28"/>
          <w:szCs w:val="28"/>
        </w:rPr>
        <w:t xml:space="preserve"> доступу</w:t>
      </w:r>
      <w:r w:rsidRPr="00507D91">
        <w:rPr>
          <w:rFonts w:ascii="Times New Roman" w:hAnsi="Times New Roman" w:cs="Times New Roman"/>
          <w:sz w:val="28"/>
          <w:szCs w:val="28"/>
        </w:rPr>
        <w:t xml:space="preserve">: </w:t>
      </w:r>
      <w:r w:rsidRPr="00507D91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http://zakon4.rada.gov.ua/laws/ show/631/2012</w:t>
      </w:r>
    </w:p>
    <w:p w:rsidR="00E1794E" w:rsidRDefault="00E1794E" w:rsidP="00E1794E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Верховна Рада України. Конституція,  Закон від 28.06.1996 № 254к/96-ВР. – </w:t>
      </w:r>
      <w:r w:rsidRPr="007074DC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доступу:</w:t>
      </w:r>
      <w:r w:rsidRPr="005154C0">
        <w:t xml:space="preserve"> </w:t>
      </w:r>
      <w:hyperlink r:id="rId9" w:history="1">
        <w:r w:rsidRPr="001A64B5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http://zakon5.rada.gov.ua/laws/show/254%D0%BA/96-%D0%B2%D1%80</w:t>
        </w:r>
      </w:hyperlink>
    </w:p>
    <w:p w:rsidR="00682238" w:rsidRPr="00682238" w:rsidRDefault="00E1794E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7074DC">
        <w:rPr>
          <w:rFonts w:ascii="Times New Roman" w:hAnsi="Times New Roman" w:cs="Times New Roman"/>
          <w:sz w:val="28"/>
          <w:szCs w:val="28"/>
        </w:rPr>
        <w:t>Про Державну кримінально-виконавчу службу України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. Верховна Рада України.</w:t>
      </w:r>
      <w:r w:rsidRPr="007074D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7074DC">
        <w:rPr>
          <w:rFonts w:ascii="Times New Roman" w:hAnsi="Times New Roman" w:cs="Times New Roman"/>
          <w:sz w:val="28"/>
          <w:szCs w:val="28"/>
        </w:rPr>
        <w:t>23.06.2005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7074DC">
        <w:rPr>
          <w:rFonts w:ascii="Times New Roman" w:hAnsi="Times New Roman" w:cs="Times New Roman"/>
          <w:bCs/>
          <w:sz w:val="28"/>
          <w:szCs w:val="28"/>
        </w:rPr>
        <w:t>2713-IV</w:t>
      </w:r>
      <w:r w:rsidRPr="007074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07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074DC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7074DC">
        <w:rPr>
          <w:rFonts w:ascii="Times New Roman" w:hAnsi="Times New Roman" w:cs="Times New Roman"/>
          <w:sz w:val="28"/>
          <w:szCs w:val="28"/>
        </w:rPr>
        <w:t xml:space="preserve">]. – 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AF017E">
        <w:t xml:space="preserve"> </w:t>
      </w:r>
      <w:hyperlink r:id="rId10" w:history="1">
        <w:r w:rsidRPr="007074D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http://zakon3.rada.gov.ua/laws/show/2713-15</w:t>
        </w:r>
      </w:hyperlink>
    </w:p>
    <w:p w:rsidR="00682238" w:rsidRDefault="00682238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68223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Конституція України. Верховна Рада України. Конституція,  Закон від 28.06.1996 № 254к/96-ВР. –  [Електронний ресурс]. – Режим доступу: </w:t>
      </w:r>
      <w:hyperlink r:id="rId11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http://zakon5.rada.gov.ua/laws/show/254%D0%BA/96-%D0%B2%D1%80</w:t>
        </w:r>
      </w:hyperlink>
    </w:p>
    <w:p w:rsidR="00682238" w:rsidRDefault="00682238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68223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Папуша В.С. Виконавча влада: місце та роль в системі державної влади / В.С. Папуша // –  [Електронний ресурс]. – Режим доступу: </w:t>
      </w:r>
      <w:hyperlink r:id="rId12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http://www.dy.nayka.com.ua/pdf/12_2015/11.pdf</w:t>
        </w:r>
      </w:hyperlink>
    </w:p>
    <w:p w:rsidR="00682238" w:rsidRDefault="00682238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Дахова І.І. Конституційно-</w:t>
      </w:r>
      <w:r w:rsidRPr="00682238">
        <w:rPr>
          <w:rFonts w:ascii="Times New Roman" w:hAnsi="Times New Roman" w:cs="Times New Roman"/>
          <w:sz w:val="28"/>
          <w:szCs w:val="28"/>
        </w:rPr>
        <w:t>правовий статус уряду в зарубіжних країнах. – Х.: Фінн, 2008. – C. 7</w:t>
      </w:r>
    </w:p>
    <w:p w:rsidR="00682238" w:rsidRDefault="00682238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38">
        <w:rPr>
          <w:rFonts w:ascii="Times New Roman" w:hAnsi="Times New Roman" w:cs="Times New Roman"/>
          <w:sz w:val="28"/>
          <w:szCs w:val="28"/>
        </w:rPr>
        <w:t>Автономов А.С. Правовая онтология политики: к построению системы категорій: моногр. /А.С. Автономов. – М: ООО Фирма «Инфограф», 1999. – 384 с.</w:t>
      </w:r>
    </w:p>
    <w:p w:rsidR="00682238" w:rsidRDefault="00682238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38">
        <w:rPr>
          <w:rFonts w:ascii="Times New Roman" w:hAnsi="Times New Roman" w:cs="Times New Roman"/>
          <w:sz w:val="28"/>
          <w:szCs w:val="28"/>
        </w:rPr>
        <w:t>Виконавча влада і адміністративне право / За заг. ред. В.Б. Авер’янова. – К.: Вид. дім «Ін-Юре», 2002. – С. 18–20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7E7" w:rsidRDefault="00682238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38">
        <w:rPr>
          <w:rFonts w:ascii="Times New Roman" w:hAnsi="Times New Roman" w:cs="Times New Roman"/>
          <w:sz w:val="28"/>
          <w:szCs w:val="28"/>
          <w:lang w:val="uk-UA"/>
        </w:rPr>
        <w:t>Бабич О.М. Виконавча влад та її місце в системі державної влади / О.М. Бабич // Збірник наукових праці Держава і право. - 2010. - Випуск 50. - С. 302-309.</w:t>
      </w:r>
    </w:p>
    <w:p w:rsidR="0062243C" w:rsidRPr="008837E7" w:rsidRDefault="0062243C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8837E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Процюк, І. В. Поділ та єдність державної влади [Текст] / І. В. Процюк // Державне будівництво та місцеве самоврядування. Вип. 14. - Х. : Право / голов. ред. Ю. П. Битяк [та ін.] , 2007. - С. 70-76</w:t>
      </w:r>
      <w:r w:rsidR="008837E7" w:rsidRPr="008837E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. –  [Електронний ресурс]. – Режим доступу: </w:t>
      </w:r>
      <w:r w:rsidRPr="008837E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hyperlink r:id="rId13" w:history="1">
        <w:r w:rsidRPr="008837E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http://dspace.nlu.edu.ua/bitstream/123456789/2896/1/Procyk_70.pdf</w:t>
        </w:r>
      </w:hyperlink>
    </w:p>
    <w:p w:rsidR="0062243C" w:rsidRPr="0062243C" w:rsidRDefault="0062243C" w:rsidP="0062243C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62243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Тацій В. Я., Тодика Ю. М. Функціонування державної влади в аспекті конфліктології // Право України. – 1997. – № 8. – С. 29.</w:t>
      </w:r>
    </w:p>
    <w:p w:rsidR="008837E7" w:rsidRDefault="008837E7" w:rsidP="00682238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7E7">
        <w:rPr>
          <w:rFonts w:ascii="Times New Roman" w:hAnsi="Times New Roman" w:cs="Times New Roman"/>
          <w:sz w:val="28"/>
          <w:szCs w:val="28"/>
          <w:lang w:val="uk-UA"/>
        </w:rPr>
        <w:t>Сло</w:t>
      </w:r>
      <w:r w:rsidRPr="008837E7">
        <w:rPr>
          <w:rFonts w:ascii="Times New Roman" w:hAnsi="Times New Roman" w:cs="Times New Roman"/>
          <w:sz w:val="28"/>
          <w:szCs w:val="28"/>
        </w:rPr>
        <w:t>вник іншомовних слів / О. С. Мельничук; за ред. О. С. Мель</w:t>
      </w:r>
      <w:r>
        <w:rPr>
          <w:rFonts w:ascii="Times New Roman" w:hAnsi="Times New Roman" w:cs="Times New Roman"/>
          <w:sz w:val="28"/>
          <w:szCs w:val="28"/>
        </w:rPr>
        <w:t>ничук. – К., 1974. – С. 547. 2</w:t>
      </w:r>
    </w:p>
    <w:p w:rsidR="008837E7" w:rsidRDefault="008837E7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7E7">
        <w:rPr>
          <w:rFonts w:ascii="Times New Roman" w:hAnsi="Times New Roman" w:cs="Times New Roman"/>
          <w:sz w:val="28"/>
          <w:szCs w:val="28"/>
        </w:rPr>
        <w:t>олковый словарь живого великорусского языка. Т. 3. / Даль В. И. – М.: Гос. изд-во иностр</w:t>
      </w:r>
      <w:proofErr w:type="gramStart"/>
      <w:r w:rsidRPr="00883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37E7">
        <w:rPr>
          <w:rFonts w:ascii="Times New Roman" w:hAnsi="Times New Roman" w:cs="Times New Roman"/>
          <w:sz w:val="28"/>
          <w:szCs w:val="28"/>
        </w:rPr>
        <w:t xml:space="preserve"> и нац. слов., 1955. – С. 431.</w:t>
      </w:r>
    </w:p>
    <w:p w:rsidR="008837E7" w:rsidRDefault="008837E7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7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Старчук О.В. Щодо поняття принципів права / О.В. Старчук// Часопис Київського університета права. – 2012. - №2. </w:t>
      </w:r>
      <w:r w:rsidR="00682238" w:rsidRPr="008837E7">
        <w:rPr>
          <w:rFonts w:ascii="Times New Roman" w:hAnsi="Times New Roman" w:cs="Times New Roman"/>
          <w:sz w:val="28"/>
          <w:szCs w:val="28"/>
          <w:lang w:val="uk-UA"/>
        </w:rPr>
        <w:t xml:space="preserve">–  [Електронний ресурс]. – Режим доступу: </w:t>
      </w:r>
      <w:hyperlink r:id="rId14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http://kul.kiev.ua/images/chasop/2012_2/40.pdf</w:t>
        </w:r>
      </w:hyperlink>
    </w:p>
    <w:p w:rsidR="008837E7" w:rsidRDefault="008837E7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Шатіло В. Принципи діяльності державної влади та методи їх здійснення / В. Шатіло // Віник Київського національного університету імені Тараса Шевченка. – 2014. - № 1(99).</w:t>
      </w:r>
    </w:p>
    <w:p w:rsidR="008837E7" w:rsidRDefault="00766554" w:rsidP="008837E7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54">
        <w:rPr>
          <w:rFonts w:ascii="Times New Roman" w:hAnsi="Times New Roman" w:cs="Times New Roman"/>
          <w:sz w:val="28"/>
          <w:szCs w:val="28"/>
        </w:rPr>
        <w:t>Джужа О., Бодюл Є. Концептуальн</w:t>
      </w:r>
      <w:r>
        <w:rPr>
          <w:rFonts w:ascii="Times New Roman" w:hAnsi="Times New Roman" w:cs="Times New Roman"/>
          <w:sz w:val="28"/>
          <w:szCs w:val="28"/>
        </w:rPr>
        <w:t>і засади і загальна характерис</w:t>
      </w:r>
      <w:r w:rsidRPr="00766554">
        <w:rPr>
          <w:rFonts w:ascii="Times New Roman" w:hAnsi="Times New Roman" w:cs="Times New Roman"/>
          <w:sz w:val="28"/>
          <w:szCs w:val="28"/>
        </w:rPr>
        <w:t>тика Кримінально-виконавчого код</w:t>
      </w:r>
      <w:r>
        <w:rPr>
          <w:rFonts w:ascii="Times New Roman" w:hAnsi="Times New Roman" w:cs="Times New Roman"/>
          <w:sz w:val="28"/>
          <w:szCs w:val="28"/>
        </w:rPr>
        <w:t>ексу України / О. Джужа, Є. Бо</w:t>
      </w:r>
      <w:r w:rsidRPr="00766554">
        <w:rPr>
          <w:rFonts w:ascii="Times New Roman" w:hAnsi="Times New Roman" w:cs="Times New Roman"/>
          <w:sz w:val="28"/>
          <w:szCs w:val="28"/>
        </w:rPr>
        <w:t>дюл // Право України. – 2004. – № 7. – С. 80-84.</w:t>
      </w:r>
    </w:p>
    <w:p w:rsidR="00E243F1" w:rsidRDefault="00766554" w:rsidP="00E243F1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54">
        <w:rPr>
          <w:rFonts w:ascii="Times New Roman" w:hAnsi="Times New Roman" w:cs="Times New Roman"/>
          <w:sz w:val="28"/>
          <w:szCs w:val="28"/>
        </w:rPr>
        <w:t xml:space="preserve">Проблеми забезпечення прав засуджених у кримінально-виконавчій системі </w:t>
      </w:r>
      <w:proofErr w:type="gramStart"/>
      <w:r w:rsidRPr="00766554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766554">
        <w:rPr>
          <w:rFonts w:ascii="Times New Roman" w:hAnsi="Times New Roman" w:cs="Times New Roman"/>
          <w:sz w:val="28"/>
          <w:szCs w:val="28"/>
        </w:rPr>
        <w:t xml:space="preserve"> моногр. / [В.А. Бадира, О.П. Букалов, А.П. Гель та ін.] – за заг. ред. Є.Ю. Захарова / Харк. правозахисна гр. – Х: Права людини, 2009. – 368 с.</w:t>
      </w:r>
    </w:p>
    <w:p w:rsidR="00A32462" w:rsidRDefault="00E243F1" w:rsidP="00A3246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E243F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Пузирьов М.С., Лисенко М.І. Реалізація принципу гуманізму виконання і відбування покарання в умовах ізоляції засуджених / М.С. Пузирьов, М.І. Лисенко //</w:t>
      </w:r>
      <w:r w:rsidRPr="00E243F1">
        <w:rPr>
          <w:lang w:val="uk-UA"/>
        </w:rPr>
        <w:t xml:space="preserve"> </w:t>
      </w:r>
      <w:r w:rsidRPr="00E243F1">
        <w:rPr>
          <w:rFonts w:ascii="Times New Roman" w:hAnsi="Times New Roman" w:cs="Times New Roman"/>
          <w:sz w:val="28"/>
          <w:szCs w:val="28"/>
          <w:lang w:val="uk-UA"/>
        </w:rPr>
        <w:t>Право і суспільство. – 2012. – №</w:t>
      </w:r>
      <w:r w:rsidRPr="00E243F1">
        <w:rPr>
          <w:lang w:val="uk-UA"/>
        </w:rPr>
        <w:t xml:space="preserve"> </w:t>
      </w:r>
      <w:r w:rsidRPr="00E243F1">
        <w:rPr>
          <w:rFonts w:ascii="Times New Roman" w:hAnsi="Times New Roman" w:cs="Times New Roman"/>
          <w:sz w:val="28"/>
          <w:szCs w:val="28"/>
          <w:lang w:val="uk-UA"/>
        </w:rPr>
        <w:t>6. – С. 141–145.</w:t>
      </w:r>
      <w:r w:rsidRPr="00E243F1">
        <w:rPr>
          <w:lang w:val="uk-UA"/>
        </w:rPr>
        <w:t xml:space="preserve"> </w:t>
      </w:r>
      <w:r w:rsidRPr="00E243F1">
        <w:rPr>
          <w:rFonts w:ascii="Times New Roman" w:hAnsi="Times New Roman" w:cs="Times New Roman"/>
          <w:sz w:val="28"/>
          <w:lang w:val="uk-UA"/>
        </w:rPr>
        <w:t xml:space="preserve">–  [Електронний ресурс]. – Режим доступу: </w:t>
      </w:r>
      <w:hyperlink r:id="rId15" w:history="1">
        <w:r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http://www.pravoisuspilstvo.org.ua/archive/2012/6_2012/29.pdf</w:t>
        </w:r>
      </w:hyperlink>
    </w:p>
    <w:p w:rsidR="00E243F1" w:rsidRDefault="00D9343A" w:rsidP="00A32462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A3246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Основні завдання та функції Державної кримінально-виконавчої служби України / Офіційний веб-сайт Міністерства України// </w:t>
      </w:r>
      <w:r w:rsidR="00A32462" w:rsidRPr="00A3246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[Електронний ресурс]. – Режим доступу: </w:t>
      </w:r>
      <w:hyperlink r:id="rId16" w:history="1">
        <w:r w:rsidR="00A32462" w:rsidRPr="00A20ED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https://minjust.gov.ua/dkvs/about/functional</w:t>
        </w:r>
      </w:hyperlink>
    </w:p>
    <w:p w:rsidR="006C2EFA" w:rsidRPr="005D7AB1" w:rsidRDefault="006C2EFA" w:rsidP="006C2EFA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E90">
        <w:rPr>
          <w:rFonts w:ascii="Times New Roman" w:hAnsi="Times New Roman" w:cs="Times New Roman"/>
          <w:bCs/>
          <w:sz w:val="28"/>
          <w:szCs w:val="28"/>
        </w:rPr>
        <w:t>Шляхи реформування Державної кримінально-виконавчої служби України</w:t>
      </w:r>
      <w:r w:rsidRPr="00010E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10E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10E90">
        <w:rPr>
          <w:rFonts w:ascii="Times New Roman" w:hAnsi="Times New Roman" w:cs="Times New Roman"/>
          <w:bCs/>
          <w:sz w:val="28"/>
          <w:szCs w:val="28"/>
          <w:lang w:val="uk-UA"/>
        </w:rPr>
        <w:t>– [Електронний ресурс]. – Режим доступу:</w:t>
      </w:r>
      <w:r w:rsidRPr="00010E90">
        <w:t xml:space="preserve"> </w:t>
      </w:r>
      <w:hyperlink r:id="rId17" w:history="1">
        <w:r w:rsidRPr="001A64B5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http://old.minjust.gov.ua/21953</w:t>
        </w:r>
      </w:hyperlink>
    </w:p>
    <w:p w:rsidR="006C2EFA" w:rsidRPr="005D7AB1" w:rsidRDefault="006C2EFA" w:rsidP="006C2EFA">
      <w:pPr>
        <w:pStyle w:val="a7"/>
        <w:numPr>
          <w:ilvl w:val="0"/>
          <w:numId w:val="2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реформи Державної кримінально-виконавчої служби України. – [Електронний ресурс]. – Режим доступу: </w:t>
      </w:r>
      <w:hyperlink r:id="rId18" w:history="1">
        <w:r w:rsidRPr="001A64B5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https://www.kmu.gov.ua/storage/app/imported_content/news/doc_250265315/%D0%A1%D1%82%D1%80%D1%83%D0%BA%D1%82%D1%83%</w:t>
        </w:r>
        <w:r w:rsidRPr="001A64B5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lastRenderedPageBreak/>
          <w:t>D1%80%D0%BD%D0%B0%20%D0%BF%D0%B5%D1%80%D0%B5%D0%B1%D1%83%D0%B4%D0%BE%D0%B2%D0%B0%20(%D0%BD%D0%BE%D0%B2%D0%B0).pdf</w:t>
        </w:r>
      </w:hyperlink>
    </w:p>
    <w:p w:rsidR="00A32462" w:rsidRPr="00682238" w:rsidRDefault="00A32462" w:rsidP="00286262">
      <w:pPr>
        <w:tabs>
          <w:tab w:val="left" w:pos="3976"/>
        </w:tabs>
        <w:rPr>
          <w:lang w:val="uk-UA"/>
        </w:rPr>
      </w:pPr>
    </w:p>
    <w:sectPr w:rsidR="00A32462" w:rsidRPr="00682238" w:rsidSect="00286262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F1" w:rsidRDefault="00C72BF1" w:rsidP="00286262">
      <w:pPr>
        <w:spacing w:after="0" w:line="240" w:lineRule="auto"/>
      </w:pPr>
      <w:r>
        <w:separator/>
      </w:r>
    </w:p>
  </w:endnote>
  <w:endnote w:type="continuationSeparator" w:id="0">
    <w:p w:rsidR="00C72BF1" w:rsidRDefault="00C72BF1" w:rsidP="002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F1" w:rsidRDefault="00C72BF1" w:rsidP="00286262">
      <w:pPr>
        <w:spacing w:after="0" w:line="240" w:lineRule="auto"/>
      </w:pPr>
      <w:r>
        <w:separator/>
      </w:r>
    </w:p>
  </w:footnote>
  <w:footnote w:type="continuationSeparator" w:id="0">
    <w:p w:rsidR="00C72BF1" w:rsidRDefault="00C72BF1" w:rsidP="0028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292510"/>
      <w:docPartObj>
        <w:docPartGallery w:val="Page Numbers (Top of Page)"/>
        <w:docPartUnique/>
      </w:docPartObj>
    </w:sdtPr>
    <w:sdtEndPr/>
    <w:sdtContent>
      <w:p w:rsidR="00A32462" w:rsidRDefault="00A324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92">
          <w:rPr>
            <w:noProof/>
          </w:rPr>
          <w:t>2</w:t>
        </w:r>
        <w:r>
          <w:fldChar w:fldCharType="end"/>
        </w:r>
      </w:p>
    </w:sdtContent>
  </w:sdt>
  <w:p w:rsidR="00A32462" w:rsidRDefault="00A32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C37"/>
    <w:multiLevelType w:val="hybridMultilevel"/>
    <w:tmpl w:val="A0046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2045BA"/>
    <w:multiLevelType w:val="hybridMultilevel"/>
    <w:tmpl w:val="67AA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4EC4"/>
    <w:multiLevelType w:val="hybridMultilevel"/>
    <w:tmpl w:val="ED684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D3AB7"/>
    <w:multiLevelType w:val="hybridMultilevel"/>
    <w:tmpl w:val="9ED60C7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217898"/>
    <w:multiLevelType w:val="hybridMultilevel"/>
    <w:tmpl w:val="897855A8"/>
    <w:lvl w:ilvl="0" w:tplc="8DDCC57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9930CB"/>
    <w:multiLevelType w:val="hybridMultilevel"/>
    <w:tmpl w:val="3814E278"/>
    <w:lvl w:ilvl="0" w:tplc="C956A7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29E721A"/>
    <w:multiLevelType w:val="hybridMultilevel"/>
    <w:tmpl w:val="583A0A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62"/>
    <w:rsid w:val="000732CB"/>
    <w:rsid w:val="00183B0A"/>
    <w:rsid w:val="00247247"/>
    <w:rsid w:val="00275FDD"/>
    <w:rsid w:val="00286262"/>
    <w:rsid w:val="002D0E7A"/>
    <w:rsid w:val="00594F5A"/>
    <w:rsid w:val="0062243C"/>
    <w:rsid w:val="00634B34"/>
    <w:rsid w:val="00682238"/>
    <w:rsid w:val="006C2EFA"/>
    <w:rsid w:val="00766554"/>
    <w:rsid w:val="007B5EFC"/>
    <w:rsid w:val="00837B60"/>
    <w:rsid w:val="008677B6"/>
    <w:rsid w:val="008837E7"/>
    <w:rsid w:val="008C377E"/>
    <w:rsid w:val="009A759C"/>
    <w:rsid w:val="00A32462"/>
    <w:rsid w:val="00BA22D9"/>
    <w:rsid w:val="00BF3DC8"/>
    <w:rsid w:val="00C72BF1"/>
    <w:rsid w:val="00D163C3"/>
    <w:rsid w:val="00D35F92"/>
    <w:rsid w:val="00D9343A"/>
    <w:rsid w:val="00DE27B6"/>
    <w:rsid w:val="00E1794E"/>
    <w:rsid w:val="00E243F1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EAA"/>
  <w15:docId w15:val="{1505ABAA-DE46-4163-AFD4-25FEDC3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262"/>
  </w:style>
  <w:style w:type="paragraph" w:styleId="a5">
    <w:name w:val="footer"/>
    <w:basedOn w:val="a"/>
    <w:link w:val="a6"/>
    <w:uiPriority w:val="99"/>
    <w:unhideWhenUsed/>
    <w:rsid w:val="0028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262"/>
  </w:style>
  <w:style w:type="paragraph" w:styleId="a7">
    <w:name w:val="List Paragraph"/>
    <w:basedOn w:val="a"/>
    <w:uiPriority w:val="34"/>
    <w:qFormat/>
    <w:rsid w:val="00DE27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794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37E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E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29-15" TargetMode="External"/><Relationship Id="rId13" Type="http://schemas.openxmlformats.org/officeDocument/2006/relationships/hyperlink" Target="http://dspace.nlu.edu.ua/bitstream/123456789/2896/1/Procyk_70.pdf" TargetMode="External"/><Relationship Id="rId18" Type="http://schemas.openxmlformats.org/officeDocument/2006/relationships/hyperlink" Target="https://www.kmu.gov.ua/storage/app/imported_content/news/doc_250265315/%D0%A1%D1%82%D1%80%D1%83%D0%BA%D1%82%D1%83%D1%80%D0%BD%D0%B0%20%D0%BF%D0%B5%D1%80%D0%B5%D0%B1%D1%83%D0%B4%D0%BE%D0%B2%D0%B0%20(%D0%BD%D0%BE%D0%B2%D0%B0)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gp-journal.kiev.ua/archive/2016/02/31.pdf" TargetMode="External"/><Relationship Id="rId12" Type="http://schemas.openxmlformats.org/officeDocument/2006/relationships/hyperlink" Target="http://www.dy.nayka.com.ua/pdf/12_2015/11.pdf" TargetMode="External"/><Relationship Id="rId17" Type="http://schemas.openxmlformats.org/officeDocument/2006/relationships/hyperlink" Target="http://old.minjust.gov.ua/21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just.gov.ua/dkvs/about/function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254%D0%BA/96-%D0%B2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isuspilstvo.org.ua/archive/2012/6_2012/29.pdf" TargetMode="External"/><Relationship Id="rId10" Type="http://schemas.openxmlformats.org/officeDocument/2006/relationships/hyperlink" Target="http://zakon3.rada.gov.ua/laws/show/2713-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hyperlink" Target="http://kul.kiev.ua/images/chasop/2012_2/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2018-03-16T13:15:00Z</dcterms:created>
  <dcterms:modified xsi:type="dcterms:W3CDTF">2018-03-16T13:17:00Z</dcterms:modified>
</cp:coreProperties>
</file>