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58" w:rsidRDefault="005C6CA7" w:rsidP="005C6C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CA7">
        <w:rPr>
          <w:rFonts w:ascii="Times New Roman" w:hAnsi="Times New Roman" w:cs="Times New Roman"/>
          <w:b/>
          <w:sz w:val="28"/>
          <w:szCs w:val="28"/>
          <w:lang w:val="uk-UA"/>
        </w:rPr>
        <w:t>Права Державної кримінально-виконавчої служби України</w:t>
      </w:r>
    </w:p>
    <w:p w:rsidR="005C6CA7" w:rsidRDefault="005C6CA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C6CA7" w:rsidRPr="005C6CA7" w:rsidRDefault="005C6CA7" w:rsidP="005C6C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CA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ВСТУП………………………………………………………………………..</w:t>
      </w:r>
      <w:r w:rsidR="007A44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І. ЗАГАЛЬНОТЕОРЕТИЧНІ ЗАСАДИ ДІЯЛЬНОСТІ ДЕРЖАВНОЇ КРИМІНАЛЬНО-ВИКОНАВЧОЇ СЛУЖБИ УКРАЇНИ…………</w:t>
      </w:r>
      <w:r w:rsidR="007A448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Історія становлення та розвитку </w:t>
      </w:r>
      <w:r w:rsidR="007A448E" w:rsidRPr="007A448E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кримінально-виконавчої служби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7A448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7A448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Державна кримінально-виконавча служба України: статус, завдання, принципи діяльності………………………………………………………………</w:t>
      </w:r>
      <w:r w:rsidR="00B10C63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ІІ. </w:t>
      </w:r>
      <w:r w:rsidR="00676458"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</w:t>
      </w:r>
      <w:r w:rsidR="007A448E">
        <w:rPr>
          <w:rFonts w:ascii="Times New Roman" w:hAnsi="Times New Roman" w:cs="Times New Roman"/>
          <w:sz w:val="28"/>
          <w:szCs w:val="28"/>
          <w:lang w:val="uk-UA"/>
        </w:rPr>
        <w:t xml:space="preserve">ТА ГАРАНТІЇ </w:t>
      </w:r>
      <w:r w:rsidR="00676458">
        <w:rPr>
          <w:rFonts w:ascii="Times New Roman" w:hAnsi="Times New Roman" w:cs="Times New Roman"/>
          <w:sz w:val="28"/>
          <w:szCs w:val="28"/>
          <w:lang w:val="uk-UA"/>
        </w:rPr>
        <w:t>ДЕРЖАВНОЇ КРИМІНАЛЬНО-ВИКОНАВЧОЇ СЛУЖБИ УКРАЇНИ…………………………</w:t>
      </w:r>
      <w:r w:rsidR="007266A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676458" w:rsidRDefault="00676458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Права та обов’язки посадових і службових осіб органів і установ Державної кримінально-виконавчої служби України……………………………</w:t>
      </w:r>
      <w:r w:rsidR="007266AC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676458" w:rsidRDefault="00676458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Забезпечення безпеки персоналу Державної кримінально-виконавчої служби України як гарантія здій</w:t>
      </w:r>
      <w:r w:rsidR="00F572EA">
        <w:rPr>
          <w:rFonts w:ascii="Times New Roman" w:hAnsi="Times New Roman" w:cs="Times New Roman"/>
          <w:sz w:val="28"/>
          <w:szCs w:val="28"/>
          <w:lang w:val="uk-UA"/>
        </w:rPr>
        <w:t>снення нею своїх прав…………………………22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ІІІ. АКТУАЛЬНІ ПИТАННЯ </w:t>
      </w:r>
      <w:r w:rsidR="00676458">
        <w:rPr>
          <w:rFonts w:ascii="Times New Roman" w:hAnsi="Times New Roman" w:cs="Times New Roman"/>
          <w:sz w:val="28"/>
          <w:szCs w:val="28"/>
          <w:lang w:val="uk-UA"/>
        </w:rPr>
        <w:t>ПРАВ ЗАСТОСУВАННЯ ПРАВ ДЕРЖАВНОЇ КРИМІНАЛЬНО-ВИКОНАВЧОЇ СЛУЖБИ УКРАЇНИ………..</w:t>
      </w:r>
      <w:r w:rsidR="00010E90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Проблемні питання та шляхи удосконалення прав Державної кримінально-виконавчої служби України</w:t>
      </w:r>
      <w:r w:rsidR="00010E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………………………………………25</w:t>
      </w:r>
    </w:p>
    <w:p w:rsidR="005C6CA7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010E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………………………………………………………………….28</w:t>
      </w:r>
    </w:p>
    <w:p w:rsidR="007A448E" w:rsidRDefault="005C6CA7" w:rsidP="005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  <w:r w:rsidR="00010E9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…………………………………31</w:t>
      </w:r>
    </w:p>
    <w:p w:rsidR="007A448E" w:rsidRDefault="007A44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A448E" w:rsidRPr="00055C44" w:rsidRDefault="007A448E" w:rsidP="00055C4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C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17676B" w:rsidRPr="005D7AB1" w:rsidRDefault="005D7AB1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BE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5E7B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7AB1">
        <w:rPr>
          <w:rFonts w:ascii="Times New Roman" w:hAnsi="Times New Roman" w:cs="Times New Roman"/>
          <w:sz w:val="28"/>
          <w:szCs w:val="28"/>
        </w:rPr>
        <w:t>В умовах демократичних і соціальних перетворень, євроінтеграційних процесів, особливого значення набуває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усунення перешкод у реалізації прав Державною кримінал</w:t>
      </w:r>
      <w:r w:rsidR="0017676B">
        <w:rPr>
          <w:rFonts w:ascii="Times New Roman" w:hAnsi="Times New Roman" w:cs="Times New Roman"/>
          <w:sz w:val="28"/>
          <w:szCs w:val="28"/>
          <w:lang w:val="uk-UA"/>
        </w:rPr>
        <w:t>ьно-виконавчою службою України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5D7AB1" w:rsidRDefault="005D7AB1" w:rsidP="005D7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AB1">
        <w:rPr>
          <w:rFonts w:ascii="Times New Roman" w:hAnsi="Times New Roman" w:cs="Times New Roman"/>
          <w:sz w:val="28"/>
          <w:szCs w:val="28"/>
          <w:lang w:val="uk-UA"/>
        </w:rPr>
        <w:t xml:space="preserve">Певним проблемам діяльності і функціонування ДКВС України приділяли увагу такі вчені, як: О.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D7AB1" w:rsidRPr="00175713" w:rsidRDefault="005D7AB1" w:rsidP="005D7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A32DAA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D7AB1" w:rsidRPr="003F67F8" w:rsidRDefault="005D7AB1" w:rsidP="005D7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 поставлені наступні завдання:</w:t>
      </w:r>
    </w:p>
    <w:p w:rsidR="005D7AB1" w:rsidRPr="003F67F8" w:rsidRDefault="00A32DAA" w:rsidP="00176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val="uk-UA"/>
        </w:rPr>
        <w:t>…</w:t>
      </w:r>
    </w:p>
    <w:p w:rsidR="005D7AB1" w:rsidRPr="003F67F8" w:rsidRDefault="005D7AB1" w:rsidP="005D7AB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A32DAA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5D7AB1" w:rsidRPr="0017676B" w:rsidRDefault="005D7AB1" w:rsidP="001767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A32DAA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="0017676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D7AB1" w:rsidRDefault="005D7AB1" w:rsidP="00176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3F6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</w:t>
      </w:r>
      <w:r w:rsidR="00A32D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7A448E" w:rsidRPr="005D7AB1" w:rsidRDefault="005D7AB1" w:rsidP="005D7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17676B">
        <w:rPr>
          <w:rFonts w:ascii="Times New Roman" w:eastAsia="Calibri" w:hAnsi="Times New Roman" w:cs="Times New Roman"/>
          <w:sz w:val="28"/>
          <w:szCs w:val="28"/>
          <w:lang w:val="uk-UA"/>
        </w:rPr>
        <w:t>трьох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</w:t>
      </w:r>
      <w:r w:rsidR="0017676B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17676B">
        <w:rPr>
          <w:rFonts w:ascii="Times New Roman" w:eastAsia="Calibri" w:hAnsi="Times New Roman" w:cs="Times New Roman"/>
          <w:sz w:val="28"/>
          <w:szCs w:val="28"/>
          <w:lang w:val="uk-UA"/>
        </w:rPr>
        <w:t>34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 w:rsidR="0017676B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A448E" w:rsidRDefault="007A44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І. ЗАГАЛЬНОТЕОРЕТИЧНІ ЗАСАДИ ДІЯЛЬНОСТІ ДЕРЖАВНОЇ КРИМІНАЛЬНО-ВИКОНАВЧОЇ СЛУЖБИ УКРАЇНИ</w:t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1.1. Історія становлення та розвитку Державної кримінально-виконавчої служби України</w:t>
      </w:r>
    </w:p>
    <w:p w:rsidR="00667213" w:rsidRDefault="007A448E" w:rsidP="007A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sz w:val="28"/>
          <w:szCs w:val="28"/>
          <w:lang w:val="uk-UA"/>
        </w:rPr>
        <w:t>Загалом еволюція становлення та розвитку кримінально-виконавчої системи</w:t>
      </w:r>
      <w:r w:rsidR="008670C2">
        <w:rPr>
          <w:rFonts w:ascii="Times New Roman" w:hAnsi="Times New Roman" w:cs="Times New Roman"/>
          <w:sz w:val="28"/>
          <w:szCs w:val="28"/>
          <w:lang w:val="uk-UA"/>
        </w:rPr>
        <w:t xml:space="preserve"> загалом та Державної кримінально-виконавчої служби зокрема (далі – ДКВС України)</w:t>
      </w:r>
      <w:r w:rsidRPr="007A448E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незалежної України в історичному в</w:t>
      </w:r>
      <w:r w:rsidR="00667213">
        <w:rPr>
          <w:rFonts w:ascii="Times New Roman" w:hAnsi="Times New Roman" w:cs="Times New Roman"/>
          <w:sz w:val="28"/>
          <w:szCs w:val="28"/>
          <w:lang w:val="uk-UA"/>
        </w:rPr>
        <w:t>имірі характеризується динаміз</w:t>
      </w:r>
      <w:r w:rsidRPr="007A448E">
        <w:rPr>
          <w:rFonts w:ascii="Times New Roman" w:hAnsi="Times New Roman" w:cs="Times New Roman"/>
          <w:sz w:val="28"/>
          <w:szCs w:val="28"/>
          <w:lang w:val="uk-UA"/>
        </w:rPr>
        <w:t>мом, стабільністю, поступовим виробленням основних ід</w:t>
      </w:r>
      <w:r w:rsidR="00667213">
        <w:rPr>
          <w:rFonts w:ascii="Times New Roman" w:hAnsi="Times New Roman" w:cs="Times New Roman"/>
          <w:sz w:val="28"/>
          <w:szCs w:val="28"/>
          <w:lang w:val="uk-UA"/>
        </w:rPr>
        <w:t xml:space="preserve">ей, керівних положень із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670C2" w:rsidRDefault="008670C2" w:rsidP="007A4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з</w:t>
      </w:r>
      <w:r w:rsidR="007A448E" w:rsidRPr="007A448E">
        <w:rPr>
          <w:rFonts w:ascii="Times New Roman" w:hAnsi="Times New Roman" w:cs="Times New Roman"/>
          <w:sz w:val="28"/>
          <w:szCs w:val="28"/>
        </w:rPr>
        <w:t xml:space="preserve"> наб</w:t>
      </w:r>
      <w:r w:rsidR="00667213">
        <w:rPr>
          <w:rFonts w:ascii="Times New Roman" w:hAnsi="Times New Roman" w:cs="Times New Roman"/>
          <w:sz w:val="28"/>
          <w:szCs w:val="28"/>
        </w:rPr>
        <w:t>уттям Україною незалежності по</w:t>
      </w:r>
      <w:r w:rsidR="007A448E" w:rsidRPr="007A448E">
        <w:rPr>
          <w:rFonts w:ascii="Times New Roman" w:hAnsi="Times New Roman" w:cs="Times New Roman"/>
          <w:sz w:val="28"/>
          <w:szCs w:val="28"/>
        </w:rPr>
        <w:t>стало п</w:t>
      </w:r>
      <w:r>
        <w:rPr>
          <w:rFonts w:ascii="Times New Roman" w:hAnsi="Times New Roman" w:cs="Times New Roman"/>
          <w:sz w:val="28"/>
          <w:szCs w:val="28"/>
        </w:rPr>
        <w:t>итання про створення криміналь</w:t>
      </w:r>
      <w:r w:rsidR="007A448E" w:rsidRPr="007A448E">
        <w:rPr>
          <w:rFonts w:ascii="Times New Roman" w:hAnsi="Times New Roman" w:cs="Times New Roman"/>
          <w:sz w:val="28"/>
          <w:szCs w:val="28"/>
        </w:rPr>
        <w:t>но-виконавчого законодавства, об’єднаного спільною т</w:t>
      </w:r>
      <w:r>
        <w:rPr>
          <w:rFonts w:ascii="Times New Roman" w:hAnsi="Times New Roman" w:cs="Times New Roman"/>
          <w:sz w:val="28"/>
          <w:szCs w:val="28"/>
        </w:rPr>
        <w:t>еоретичною базою. Почалася ро</w:t>
      </w:r>
      <w:r w:rsidR="007A448E" w:rsidRPr="007A448E">
        <w:rPr>
          <w:rFonts w:ascii="Times New Roman" w:hAnsi="Times New Roman" w:cs="Times New Roman"/>
          <w:sz w:val="28"/>
          <w:szCs w:val="28"/>
        </w:rPr>
        <w:t>бота зі ств</w:t>
      </w:r>
      <w:r>
        <w:rPr>
          <w:rFonts w:ascii="Times New Roman" w:hAnsi="Times New Roman" w:cs="Times New Roman"/>
          <w:sz w:val="28"/>
          <w:szCs w:val="28"/>
        </w:rPr>
        <w:t>орення відповідних законопроек</w:t>
      </w:r>
      <w:r w:rsidR="007A448E" w:rsidRPr="007A448E">
        <w:rPr>
          <w:rFonts w:ascii="Times New Roman" w:hAnsi="Times New Roman" w:cs="Times New Roman"/>
          <w:sz w:val="28"/>
          <w:szCs w:val="28"/>
        </w:rPr>
        <w:t>тів. А тому с</w:t>
      </w:r>
      <w:r>
        <w:rPr>
          <w:rFonts w:ascii="Times New Roman" w:hAnsi="Times New Roman" w:cs="Times New Roman"/>
          <w:sz w:val="28"/>
          <w:szCs w:val="28"/>
        </w:rPr>
        <w:t>тарі авторитарні методи органі</w:t>
      </w:r>
      <w:r w:rsidR="007A448E" w:rsidRPr="007A448E">
        <w:rPr>
          <w:rFonts w:ascii="Times New Roman" w:hAnsi="Times New Roman" w:cs="Times New Roman"/>
          <w:sz w:val="28"/>
          <w:szCs w:val="28"/>
        </w:rPr>
        <w:t>зації виконання покарань, що базувалися на підтриманні жорсткого режиму відбування покарання, все менше сприяли утвердженню законності та</w:t>
      </w:r>
      <w:r w:rsidR="00507D91">
        <w:rPr>
          <w:rFonts w:ascii="Times New Roman" w:hAnsi="Times New Roman" w:cs="Times New Roman"/>
          <w:sz w:val="28"/>
          <w:szCs w:val="28"/>
        </w:rPr>
        <w:t xml:space="preserve"> правопорядку в органах і уста</w:t>
      </w:r>
      <w:r w:rsidR="007A448E" w:rsidRPr="007A448E">
        <w:rPr>
          <w:rFonts w:ascii="Times New Roman" w:hAnsi="Times New Roman" w:cs="Times New Roman"/>
          <w:sz w:val="28"/>
          <w:szCs w:val="28"/>
        </w:rPr>
        <w:t>новах виконання покарань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70C2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Pr="008670C2">
        <w:rPr>
          <w:rFonts w:ascii="Times New Roman" w:hAnsi="Times New Roman" w:cs="Times New Roman"/>
          <w:sz w:val="28"/>
          <w:szCs w:val="28"/>
        </w:rPr>
        <w:t>]</w:t>
      </w:r>
      <w:r w:rsidR="00A32DAA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32D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448E" w:rsidRPr="007A4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1BA" w:rsidRPr="00A32DAA" w:rsidRDefault="007A448E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sz w:val="28"/>
          <w:szCs w:val="28"/>
        </w:rPr>
        <w:t>Ста</w:t>
      </w:r>
      <w:r w:rsidR="008670C2">
        <w:rPr>
          <w:rFonts w:ascii="Times New Roman" w:hAnsi="Times New Roman" w:cs="Times New Roman"/>
          <w:sz w:val="28"/>
          <w:szCs w:val="28"/>
        </w:rPr>
        <w:t>ло очевидним, що наростання не</w:t>
      </w:r>
      <w:r w:rsidRPr="007A448E">
        <w:rPr>
          <w:rFonts w:ascii="Times New Roman" w:hAnsi="Times New Roman" w:cs="Times New Roman"/>
          <w:sz w:val="28"/>
          <w:szCs w:val="28"/>
        </w:rPr>
        <w:t xml:space="preserve">гативних тенденцій в установах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154C0" w:rsidRDefault="00507D91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A448E" w:rsidRPr="007A448E" w:rsidRDefault="007A448E" w:rsidP="005154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1.2. Державна кримінально-виконавча служба України: статус, завдання, принципи діяльності</w:t>
      </w:r>
    </w:p>
    <w:p w:rsidR="000735A1" w:rsidRPr="00A32DAA" w:rsidRDefault="00A32DAA" w:rsidP="0050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735A1" w:rsidRDefault="000735A1" w:rsidP="0007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A1">
        <w:rPr>
          <w:rFonts w:ascii="Times New Roman" w:hAnsi="Times New Roman" w:cs="Times New Roman"/>
          <w:sz w:val="28"/>
          <w:szCs w:val="28"/>
          <w:lang w:val="uk-UA"/>
        </w:rPr>
        <w:t>У сучасній теорії держави і права іс</w:t>
      </w:r>
      <w:r>
        <w:rPr>
          <w:rFonts w:ascii="Times New Roman" w:hAnsi="Times New Roman" w:cs="Times New Roman"/>
          <w:sz w:val="28"/>
          <w:szCs w:val="28"/>
          <w:lang w:val="uk-UA"/>
        </w:rPr>
        <w:t>нують різні підходи щодо визна</w:t>
      </w:r>
      <w:r w:rsidRPr="000735A1">
        <w:rPr>
          <w:rFonts w:ascii="Times New Roman" w:hAnsi="Times New Roman" w:cs="Times New Roman"/>
          <w:sz w:val="28"/>
          <w:szCs w:val="28"/>
          <w:lang w:val="uk-UA"/>
        </w:rPr>
        <w:t xml:space="preserve">чення статусу. </w:t>
      </w:r>
      <w:r w:rsidRPr="00F572EA">
        <w:rPr>
          <w:rFonts w:ascii="Times New Roman" w:hAnsi="Times New Roman" w:cs="Times New Roman"/>
          <w:sz w:val="28"/>
          <w:szCs w:val="28"/>
          <w:lang w:val="uk-UA"/>
        </w:rPr>
        <w:t xml:space="preserve">Так, слово «статус» (від лат.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735A1">
        <w:rPr>
          <w:rFonts w:ascii="Times New Roman" w:hAnsi="Times New Roman" w:cs="Times New Roman"/>
          <w:i/>
          <w:sz w:val="28"/>
          <w:szCs w:val="28"/>
        </w:rPr>
        <w:t>status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F572EA">
        <w:rPr>
          <w:rFonts w:ascii="Times New Roman" w:hAnsi="Times New Roman" w:cs="Times New Roman"/>
          <w:sz w:val="28"/>
          <w:szCs w:val="28"/>
          <w:lang w:val="uk-UA"/>
        </w:rPr>
        <w:t xml:space="preserve"> – положення, стан кого-небудь або чого-небудь, становище) у своєму первісному значенні – загальне становище окремої особи (особистості) в суспільстві, а також сукупність усіх (або частини) її юридичних прав та обов’язків [1</w:t>
      </w:r>
      <w:r w:rsidR="00B10C6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572EA">
        <w:rPr>
          <w:rFonts w:ascii="Times New Roman" w:hAnsi="Times New Roman" w:cs="Times New Roman"/>
          <w:sz w:val="28"/>
          <w:szCs w:val="28"/>
          <w:lang w:val="uk-UA"/>
        </w:rPr>
        <w:t>, с. 634]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B10C63" w:rsidRPr="00A32DAA" w:rsidRDefault="00A32DAA" w:rsidP="00B10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CD14F2" w:rsidRPr="00A32DAA" w:rsidRDefault="00B10C63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C63">
        <w:rPr>
          <w:rFonts w:ascii="Times New Roman" w:hAnsi="Times New Roman" w:cs="Times New Roman"/>
          <w:sz w:val="28"/>
          <w:szCs w:val="28"/>
        </w:rPr>
        <w:t>За основу змісту правового статусу ДКВС України варто взяти, насамперед, нормативність, 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B10C63">
        <w:rPr>
          <w:rFonts w:ascii="Times New Roman" w:hAnsi="Times New Roman" w:cs="Times New Roman"/>
          <w:sz w:val="28"/>
          <w:szCs w:val="28"/>
        </w:rPr>
        <w:t xml:space="preserve">истему різноманітних правових норм чи </w:t>
      </w:r>
      <w:r w:rsidRPr="00B10C63">
        <w:rPr>
          <w:rFonts w:ascii="Times New Roman" w:hAnsi="Times New Roman" w:cs="Times New Roman"/>
          <w:sz w:val="28"/>
          <w:szCs w:val="28"/>
        </w:rPr>
        <w:lastRenderedPageBreak/>
        <w:t>нормативно-прав</w:t>
      </w:r>
      <w:r>
        <w:rPr>
          <w:rFonts w:ascii="Times New Roman" w:hAnsi="Times New Roman" w:cs="Times New Roman"/>
          <w:sz w:val="28"/>
          <w:szCs w:val="28"/>
        </w:rPr>
        <w:t>ових актів, що регулюють відно</w:t>
      </w:r>
      <w:r w:rsidRPr="00B10C63">
        <w:rPr>
          <w:rFonts w:ascii="Times New Roman" w:hAnsi="Times New Roman" w:cs="Times New Roman"/>
          <w:sz w:val="28"/>
          <w:szCs w:val="28"/>
        </w:rPr>
        <w:t>сини формування та діяльності будь-якого суб’єкта права. Головне місце тут посідає, безумовно, Конституція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C63">
        <w:rPr>
          <w:rFonts w:ascii="Times New Roman" w:hAnsi="Times New Roman" w:cs="Times New Roman"/>
          <w:sz w:val="28"/>
          <w:szCs w:val="28"/>
        </w:rPr>
        <w:t xml:space="preserve">[13], хоча, у ній відсутні норми,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>
        <w:rPr>
          <w:rFonts w:ascii="Times New Roman" w:hAnsi="Times New Roman" w:cs="Times New Roman"/>
          <w:sz w:val="28"/>
          <w:szCs w:val="28"/>
        </w:rPr>
        <w:t>регулюють питання діяль</w:t>
      </w:r>
      <w:r w:rsidRPr="00B10C63">
        <w:rPr>
          <w:rFonts w:ascii="Times New Roman" w:hAnsi="Times New Roman" w:cs="Times New Roman"/>
          <w:sz w:val="28"/>
          <w:szCs w:val="28"/>
        </w:rPr>
        <w:t xml:space="preserve">ності державної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A448E" w:rsidRDefault="009767AE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="00FC03D7" w:rsidRPr="00FC0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ІІ. ПОВНОВАЖЕННЯ </w:t>
      </w:r>
      <w:r w:rsidR="00DB2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ГАРАНТІЇ </w:t>
      </w: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ДЕРЖАВНОЇ КРИМІНАЛЬНО-ВИКОНАВЧОЇ СЛУЖБИ УКРАЇНИ</w:t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2.1. Права та обов’язки посадових і службових осіб органів і установ Державної кримінально-виконавчої служби України</w:t>
      </w:r>
    </w:p>
    <w:p w:rsidR="007A448E" w:rsidRDefault="007266AC" w:rsidP="00726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Повноваження будь-якого органу державної влади слід розглядати через призму конкретних прав та обов’язків посадових і службових осіб таких органів.</w:t>
      </w:r>
    </w:p>
    <w:p w:rsidR="007266AC" w:rsidRDefault="007266AC" w:rsidP="00726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п</w:t>
      </w:r>
      <w:r w:rsidRPr="007266AC">
        <w:rPr>
          <w:rFonts w:ascii="Times New Roman" w:hAnsi="Times New Roman" w:cs="Times New Roman"/>
          <w:sz w:val="28"/>
          <w:szCs w:val="28"/>
          <w:lang w:val="uk-UA"/>
        </w:rPr>
        <w:t xml:space="preserve">рава та обов’язки посадових і службових осіб органів і установ </w:t>
      </w:r>
      <w:r>
        <w:rPr>
          <w:rFonts w:ascii="Times New Roman" w:hAnsi="Times New Roman" w:cs="Times New Roman"/>
          <w:sz w:val="28"/>
          <w:szCs w:val="28"/>
          <w:lang w:val="uk-UA"/>
        </w:rPr>
        <w:t>ДКВС</w:t>
      </w:r>
      <w:r w:rsidRPr="007266AC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визначені на законодавчому рівні.</w:t>
      </w:r>
    </w:p>
    <w:p w:rsidR="007266AC" w:rsidRDefault="007266AC" w:rsidP="007266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Розділом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6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 «Про ДКВС України» визначаються права та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6AC">
        <w:rPr>
          <w:rFonts w:ascii="Times New Roman" w:hAnsi="Times New Roman" w:cs="Times New Roman"/>
          <w:sz w:val="28"/>
          <w:szCs w:val="28"/>
          <w:lang w:val="uk-UA"/>
        </w:rPr>
        <w:t>[14]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o149"/>
      <w:bookmarkEnd w:id="0"/>
    </w:p>
    <w:p w:rsidR="00A14572" w:rsidRDefault="007266AC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відповідно до ч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A14572" w:rsidRPr="00A14572" w:rsidRDefault="00A14572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A448E" w:rsidRDefault="007A448E" w:rsidP="00A1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572" w:rsidRDefault="00A14572" w:rsidP="00A1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2.2. Забезпечення безпеки персоналу Державної кримінально-виконавчої служби України як гарантія здійснення нею своїх прав</w:t>
      </w:r>
    </w:p>
    <w:p w:rsidR="00917D61" w:rsidRDefault="00A14572" w:rsidP="00A14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Стратегічним напрямом розвитку ДКВС України є безпека в кримінально-виконавчих установах.</w:t>
      </w:r>
      <w:r w:rsidR="00F57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7D61" w:rsidRDefault="00917D61" w:rsidP="00A145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Безпека в кримінально-виконавчих установчих є збірним поняттям, яке включає безпеку:</w:t>
      </w:r>
    </w:p>
    <w:p w:rsidR="00917D61" w:rsidRDefault="00A32DAA" w:rsidP="00917D61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17D61" w:rsidRPr="00917D61">
        <w:rPr>
          <w:rFonts w:ascii="Times New Roman" w:hAnsi="Times New Roman" w:cs="Times New Roman"/>
          <w:sz w:val="28"/>
          <w:szCs w:val="28"/>
        </w:rPr>
        <w:t xml:space="preserve"> [</w:t>
      </w:r>
      <w:r w:rsidR="006B0E8D">
        <w:rPr>
          <w:rFonts w:ascii="Times New Roman" w:hAnsi="Times New Roman" w:cs="Times New Roman"/>
          <w:sz w:val="28"/>
          <w:szCs w:val="28"/>
          <w:lang w:val="uk-UA"/>
        </w:rPr>
        <w:t>21, с. 140</w:t>
      </w:r>
      <w:r w:rsidR="00917D61" w:rsidRPr="00917D61">
        <w:rPr>
          <w:rFonts w:ascii="Times New Roman" w:hAnsi="Times New Roman" w:cs="Times New Roman"/>
          <w:sz w:val="28"/>
          <w:szCs w:val="28"/>
        </w:rPr>
        <w:t>]</w:t>
      </w:r>
      <w:r w:rsidR="00917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6B53" w:rsidRDefault="00F572EA" w:rsidP="00917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7D61">
        <w:rPr>
          <w:rFonts w:ascii="Times New Roman" w:hAnsi="Times New Roman" w:cs="Times New Roman"/>
          <w:sz w:val="28"/>
          <w:szCs w:val="28"/>
          <w:lang w:val="uk-UA"/>
        </w:rPr>
        <w:t>Забезпечення безпеки персоналу</w:t>
      </w:r>
      <w:r w:rsidR="00917D61" w:rsidRPr="00917D61">
        <w:t xml:space="preserve"> </w:t>
      </w:r>
      <w:r w:rsidR="00917D61" w:rsidRPr="00917D61">
        <w:rPr>
          <w:rFonts w:ascii="Times New Roman" w:hAnsi="Times New Roman" w:cs="Times New Roman"/>
          <w:sz w:val="28"/>
          <w:szCs w:val="28"/>
          <w:lang w:val="uk-UA"/>
        </w:rPr>
        <w:t>ДКВС України</w:t>
      </w:r>
      <w:r w:rsidRPr="00917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D61" w:rsidRPr="00917D61">
        <w:rPr>
          <w:rFonts w:ascii="Times New Roman" w:hAnsi="Times New Roman" w:cs="Times New Roman"/>
          <w:sz w:val="28"/>
          <w:szCs w:val="28"/>
          <w:lang w:val="uk-UA"/>
        </w:rPr>
        <w:t>є гарантією здійснення</w:t>
      </w:r>
      <w:r w:rsidR="00917D61">
        <w:rPr>
          <w:rFonts w:ascii="Times New Roman" w:hAnsi="Times New Roman" w:cs="Times New Roman"/>
          <w:sz w:val="28"/>
          <w:szCs w:val="28"/>
          <w:lang w:val="uk-UA"/>
        </w:rPr>
        <w:t>, покладених на неї повноважень.</w:t>
      </w:r>
    </w:p>
    <w:p w:rsidR="006B0E8D" w:rsidRDefault="00A32DAA" w:rsidP="00C67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…</w:t>
      </w:r>
    </w:p>
    <w:p w:rsidR="00C67635" w:rsidRDefault="006B0E8D" w:rsidP="00C67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 передбачені в главі 16 КВК України засоби забезпечення режиму мають предметну й функціональну спрямованість щодо забезпечення безпеки як засуджених, так і персоналу в ДКВС України</w:t>
      </w:r>
      <w:r w:rsidR="00C67635" w:rsidRPr="00C6763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21BEB">
        <w:rPr>
          <w:rFonts w:ascii="Times New Roman" w:hAnsi="Times New Roman" w:cs="Times New Roman"/>
          <w:sz w:val="28"/>
          <w:szCs w:val="28"/>
          <w:lang w:val="uk-UA"/>
        </w:rPr>
        <w:t>21, с. 142</w:t>
      </w:r>
      <w:r w:rsidR="00C67635" w:rsidRPr="00C6763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A448E" w:rsidRDefault="006B0E8D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РОЗДІЛ ІІІ. АКТУАЛЬНІ ПИТАННЯ ПРАВ ЗАСТОСУВАННЯ ПРАВ ДЕРЖАВНОЇ КРИМІНАЛЬНО-ВИКОНАВЧОЇ СЛУЖБИ УКРАЇНИ</w:t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t>3.1. Проблемні питання та шляхи удосконалення прав Державної кримінально-виконавчої служби України</w:t>
      </w:r>
    </w:p>
    <w:p w:rsidR="00E61824" w:rsidRDefault="00E61824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 xml:space="preserve">ершочерговими та основними пріоритетними напрямами державної політики у сфері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9F6B53" w:rsidRPr="00E61824">
        <w:rPr>
          <w:rFonts w:ascii="Times New Roman" w:hAnsi="Times New Roman" w:cs="Times New Roman"/>
          <w:sz w:val="28"/>
          <w:szCs w:val="28"/>
          <w:lang w:val="uk-UA"/>
        </w:rPr>
        <w:t>ічного навчання засуджених, а також для реалізації програми їх суспільна корисної зайнятості;</w:t>
      </w:r>
    </w:p>
    <w:p w:rsidR="009F6B53" w:rsidRPr="00E61824" w:rsidRDefault="009F6B53" w:rsidP="00E61824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824">
        <w:rPr>
          <w:rFonts w:ascii="Times New Roman" w:hAnsi="Times New Roman" w:cs="Times New Roman"/>
          <w:sz w:val="28"/>
          <w:szCs w:val="28"/>
        </w:rPr>
        <w:t>недопущення катувань в установах виконання покарань та слідчих ізоляторах</w:t>
      </w:r>
      <w:r w:rsidR="0001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E90" w:rsidRPr="00010E90">
        <w:rPr>
          <w:rFonts w:ascii="Times New Roman" w:hAnsi="Times New Roman" w:cs="Times New Roman"/>
          <w:sz w:val="28"/>
          <w:szCs w:val="28"/>
        </w:rPr>
        <w:t>[26]</w:t>
      </w:r>
      <w:r w:rsidRPr="00E61824">
        <w:rPr>
          <w:rFonts w:ascii="Times New Roman" w:hAnsi="Times New Roman" w:cs="Times New Roman"/>
          <w:sz w:val="28"/>
          <w:szCs w:val="28"/>
        </w:rPr>
        <w:t>.</w:t>
      </w:r>
    </w:p>
    <w:p w:rsidR="007A448E" w:rsidRPr="00010E90" w:rsidRDefault="00E61824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</w:t>
      </w:r>
      <w:r w:rsidR="009F6B53" w:rsidRPr="009F6B53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престижу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010E90">
        <w:rPr>
          <w:rFonts w:ascii="Times New Roman" w:hAnsi="Times New Roman" w:cs="Times New Roman"/>
          <w:sz w:val="28"/>
          <w:szCs w:val="28"/>
          <w:lang w:val="uk-UA"/>
        </w:rPr>
        <w:t>на практиці.</w:t>
      </w:r>
      <w:r w:rsidR="00010E90" w:rsidRPr="00010E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48E" w:rsidRPr="00010E90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A448E" w:rsidRPr="007A448E" w:rsidRDefault="007A448E" w:rsidP="007A44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48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7A448E" w:rsidRDefault="007074DC" w:rsidP="00A32D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341BA">
        <w:rPr>
          <w:rFonts w:ascii="Times New Roman" w:hAnsi="Times New Roman" w:cs="Times New Roman"/>
          <w:sz w:val="28"/>
          <w:szCs w:val="28"/>
          <w:lang w:val="uk-UA"/>
        </w:rPr>
        <w:t xml:space="preserve">волюція становлення та розвитку кримінально-виконавчої системи загалом та Державної кримінально-виконавчої служби зокрема  незалежної України в історичному вимірі характеризується динамізмом, стабільністю, поступовим </w:t>
      </w:r>
      <w:r w:rsidR="00A32DAA">
        <w:rPr>
          <w:rFonts w:ascii="Times New Roman" w:hAnsi="Times New Roman" w:cs="Times New Roman"/>
          <w:sz w:val="28"/>
          <w:szCs w:val="28"/>
          <w:lang w:val="uk-UA"/>
        </w:rPr>
        <w:t>…..</w:t>
      </w:r>
      <w:bookmarkStart w:id="1" w:name="_GoBack"/>
      <w:bookmarkEnd w:id="1"/>
    </w:p>
    <w:p w:rsidR="00B10C63" w:rsidRDefault="00B10C63" w:rsidP="00B10C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055C44" w:rsidRPr="00B10C63" w:rsidRDefault="00055C44" w:rsidP="00B10C63">
      <w:pPr>
        <w:pStyle w:val="a7"/>
        <w:numPr>
          <w:ilvl w:val="0"/>
          <w:numId w:val="1"/>
        </w:numPr>
        <w:spacing w:line="360" w:lineRule="auto"/>
        <w:ind w:left="1072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C63">
        <w:rPr>
          <w:rFonts w:ascii="Times New Roman" w:hAnsi="Times New Roman" w:cs="Times New Roman"/>
          <w:sz w:val="28"/>
          <w:szCs w:val="28"/>
          <w:lang w:val="uk-UA"/>
        </w:rPr>
        <w:t xml:space="preserve">Шкута О. Генезис становлення та розвиток кримінально-виконавчої системи незалежної України/ О.Г. Шкупа // Підприємництво, господарство і право. - № 2. – 2016. – С. 153-157. – [Електронний ресурс]. – Режим доступу: </w:t>
      </w:r>
      <w:hyperlink r:id="rId7" w:history="1">
        <w:r w:rsidRPr="00B10C63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http://pgp-journal.kiev.ua/archive/2016/02/31.pdf</w:t>
        </w:r>
      </w:hyperlink>
    </w:p>
    <w:p w:rsidR="00055C44" w:rsidRDefault="00055C44" w:rsidP="00055C44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44">
        <w:rPr>
          <w:rFonts w:ascii="Times New Roman" w:hAnsi="Times New Roman" w:cs="Times New Roman"/>
          <w:sz w:val="28"/>
          <w:szCs w:val="28"/>
        </w:rPr>
        <w:t>Шумихин В. Г. Реформа уголовно-исполни- тельного законодательства в условиях перехода к рыночной экономике / В. Г. Шумихин, С. А. Рожков // Государство и право. – 1992. – № 7. – С. 54–59.</w:t>
      </w:r>
    </w:p>
    <w:p w:rsidR="00055C44" w:rsidRDefault="00055C44" w:rsidP="00055C44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44">
        <w:rPr>
          <w:rFonts w:ascii="Times New Roman" w:hAnsi="Times New Roman" w:cs="Times New Roman"/>
          <w:sz w:val="28"/>
          <w:szCs w:val="28"/>
        </w:rPr>
        <w:t>Концепція</w:t>
      </w:r>
      <w:r>
        <w:rPr>
          <w:rFonts w:ascii="Times New Roman" w:hAnsi="Times New Roman" w:cs="Times New Roman"/>
          <w:sz w:val="28"/>
          <w:szCs w:val="28"/>
        </w:rPr>
        <w:t xml:space="preserve"> «Основні напрямки реформи кри</w:t>
      </w:r>
      <w:r w:rsidRPr="00055C44">
        <w:rPr>
          <w:rFonts w:ascii="Times New Roman" w:hAnsi="Times New Roman" w:cs="Times New Roman"/>
          <w:sz w:val="28"/>
          <w:szCs w:val="28"/>
        </w:rPr>
        <w:t>мінально-виконавч</w:t>
      </w:r>
      <w:r>
        <w:rPr>
          <w:rFonts w:ascii="Times New Roman" w:hAnsi="Times New Roman" w:cs="Times New Roman"/>
          <w:sz w:val="28"/>
          <w:szCs w:val="28"/>
        </w:rPr>
        <w:t>ої системи в Україні</w:t>
      </w:r>
      <w:proofErr w:type="gramStart"/>
      <w:r>
        <w:rPr>
          <w:rFonts w:ascii="Times New Roman" w:hAnsi="Times New Roman" w:cs="Times New Roman"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схвале</w:t>
      </w:r>
      <w:r w:rsidRPr="00055C44">
        <w:rPr>
          <w:rFonts w:ascii="Times New Roman" w:hAnsi="Times New Roman" w:cs="Times New Roman"/>
          <w:sz w:val="28"/>
          <w:szCs w:val="28"/>
        </w:rPr>
        <w:t>на Постановою Кабінету Міністрів України від 11 лип. 1991 р. № 88 // ЗПУ Україн</w:t>
      </w:r>
      <w:r>
        <w:rPr>
          <w:rFonts w:ascii="Times New Roman" w:hAnsi="Times New Roman" w:cs="Times New Roman"/>
          <w:sz w:val="28"/>
          <w:szCs w:val="28"/>
        </w:rPr>
        <w:t xml:space="preserve">и. – 1991. – № 5. – Ст. 148. </w:t>
      </w:r>
    </w:p>
    <w:p w:rsidR="00891B00" w:rsidRDefault="00891B00" w:rsidP="00891B0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t xml:space="preserve">Радов Г. О. Роль та місце пенітенціарної системи в структурі державного управління України / Г. О. Радов // Проблеми пенітенціарної теорії і практики. – 1997. – № 1 (2). – С. </w:t>
      </w:r>
      <w:r>
        <w:rPr>
          <w:rFonts w:ascii="Times New Roman" w:hAnsi="Times New Roman" w:cs="Times New Roman"/>
          <w:sz w:val="28"/>
          <w:szCs w:val="28"/>
          <w:lang w:val="uk-UA"/>
        </w:rPr>
        <w:t>5-10.</w:t>
      </w:r>
    </w:p>
    <w:p w:rsidR="00891B00" w:rsidRDefault="00891B00" w:rsidP="00891B0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Кримінально-виконавчий кодекс України. Верховна Рада України. Кодекс України, Кодекс, Закон від 11.07.2003 р. № 1129-IV. – [Електронний ресурс]. – Режим доступу: </w:t>
      </w:r>
      <w:hyperlink r:id="rId8" w:history="1">
        <w:r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http://zakon2.rada.gov.ua/laws/show/1129-15</w:t>
        </w:r>
      </w:hyperlink>
    </w:p>
    <w:p w:rsidR="00891B00" w:rsidRDefault="00891B00" w:rsidP="00891B0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t xml:space="preserve">Льовочкін В. </w:t>
      </w:r>
      <w:r>
        <w:rPr>
          <w:rFonts w:ascii="Times New Roman" w:hAnsi="Times New Roman" w:cs="Times New Roman"/>
          <w:sz w:val="28"/>
          <w:szCs w:val="28"/>
          <w:lang w:val="uk-UA"/>
        </w:rPr>
        <w:t>А. Концептуальні питання рефор</w:t>
      </w:r>
      <w:r w:rsidRPr="00891B00">
        <w:rPr>
          <w:rFonts w:ascii="Times New Roman" w:hAnsi="Times New Roman" w:cs="Times New Roman"/>
          <w:sz w:val="28"/>
          <w:szCs w:val="28"/>
          <w:lang w:val="uk-UA"/>
        </w:rPr>
        <w:t>мування кримінально-виконавчої системи України / В. А. Льовочкін // Проблеми пенітенціарної теорії і практики. – 2002. – № 7. – С. 3–12.</w:t>
      </w:r>
    </w:p>
    <w:p w:rsidR="00891B00" w:rsidRPr="00891B00" w:rsidRDefault="00891B00" w:rsidP="00891B0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  <w:lang w:val="uk-UA"/>
        </w:rPr>
        <w:lastRenderedPageBreak/>
        <w:t>Пузирьов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Реалізація принципу гуманіз</w:t>
      </w:r>
      <w:r w:rsidRPr="00891B00">
        <w:rPr>
          <w:rFonts w:ascii="Times New Roman" w:hAnsi="Times New Roman" w:cs="Times New Roman"/>
          <w:sz w:val="28"/>
          <w:szCs w:val="28"/>
          <w:lang w:val="uk-UA"/>
        </w:rPr>
        <w:t>му виконання і від</w:t>
      </w:r>
      <w:r>
        <w:rPr>
          <w:rFonts w:ascii="Times New Roman" w:hAnsi="Times New Roman" w:cs="Times New Roman"/>
          <w:sz w:val="28"/>
          <w:szCs w:val="28"/>
          <w:lang w:val="uk-UA"/>
        </w:rPr>
        <w:t>бування покарання в умовах ізо</w:t>
      </w:r>
      <w:r w:rsidRPr="00891B00">
        <w:rPr>
          <w:rFonts w:ascii="Times New Roman" w:hAnsi="Times New Roman" w:cs="Times New Roman"/>
          <w:sz w:val="28"/>
          <w:szCs w:val="28"/>
          <w:lang w:val="uk-UA"/>
        </w:rPr>
        <w:t>ляції засуджених / М. С. Пузирьов, М. І. Лисенко // Право і суспільство. – 2012. – № 6. – С. 141–145.</w:t>
      </w:r>
    </w:p>
    <w:p w:rsidR="00891B00" w:rsidRDefault="00891B00" w:rsidP="00891B0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</w:rPr>
        <w:t>Пташинський О. Б. Правові пробл</w:t>
      </w:r>
      <w:r>
        <w:rPr>
          <w:rFonts w:ascii="Times New Roman" w:hAnsi="Times New Roman" w:cs="Times New Roman"/>
          <w:sz w:val="28"/>
          <w:szCs w:val="28"/>
        </w:rPr>
        <w:t>еми реформу</w:t>
      </w:r>
      <w:r w:rsidRPr="00891B00">
        <w:rPr>
          <w:rFonts w:ascii="Times New Roman" w:hAnsi="Times New Roman" w:cs="Times New Roman"/>
          <w:sz w:val="28"/>
          <w:szCs w:val="28"/>
        </w:rPr>
        <w:t>вання п</w:t>
      </w:r>
      <w:r w:rsidR="00CA7C8F">
        <w:rPr>
          <w:rFonts w:ascii="Times New Roman" w:hAnsi="Times New Roman" w:cs="Times New Roman"/>
          <w:sz w:val="28"/>
          <w:szCs w:val="28"/>
        </w:rPr>
        <w:t>енітенціарної системи в Україні</w:t>
      </w:r>
      <w:r w:rsidRPr="00891B00">
        <w:rPr>
          <w:rFonts w:ascii="Times New Roman" w:hAnsi="Times New Roman" w:cs="Times New Roman"/>
          <w:sz w:val="28"/>
          <w:szCs w:val="28"/>
        </w:rPr>
        <w:t xml:space="preserve">: дис. … канд. юрид. </w:t>
      </w:r>
      <w:proofErr w:type="gramStart"/>
      <w:r w:rsidRPr="00891B00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891B00">
        <w:rPr>
          <w:rFonts w:ascii="Times New Roman" w:hAnsi="Times New Roman" w:cs="Times New Roman"/>
          <w:sz w:val="28"/>
          <w:szCs w:val="28"/>
        </w:rPr>
        <w:t xml:space="preserve"> спец. 12.00.08 «Кримінальне право та кри- мінологія; кримінально-виконавче право» / Пташин- ський Олександр Бор</w:t>
      </w:r>
      <w:r>
        <w:rPr>
          <w:rFonts w:ascii="Times New Roman" w:hAnsi="Times New Roman" w:cs="Times New Roman"/>
          <w:sz w:val="28"/>
          <w:szCs w:val="28"/>
        </w:rPr>
        <w:t xml:space="preserve">исович. – К., 2001. – 185 с. </w:t>
      </w:r>
    </w:p>
    <w:p w:rsidR="00CA7C8F" w:rsidRDefault="00891B00" w:rsidP="00891B0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</w:rPr>
        <w:t xml:space="preserve">Даниленко В. Сталінізм на Україні: 20-30 ті роки / В. Даниленко, Г. Касьянов, </w:t>
      </w:r>
      <w:r w:rsidR="00CA7C8F">
        <w:rPr>
          <w:rFonts w:ascii="Times New Roman" w:hAnsi="Times New Roman" w:cs="Times New Roman"/>
          <w:sz w:val="28"/>
          <w:szCs w:val="28"/>
        </w:rPr>
        <w:t xml:space="preserve">С. Кульчицький. – К., 1991. </w:t>
      </w:r>
    </w:p>
    <w:p w:rsidR="00CA7C8F" w:rsidRDefault="00891B00" w:rsidP="00CA7C8F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B00">
        <w:rPr>
          <w:rFonts w:ascii="Times New Roman" w:hAnsi="Times New Roman" w:cs="Times New Roman"/>
          <w:sz w:val="28"/>
          <w:szCs w:val="28"/>
        </w:rPr>
        <w:t xml:space="preserve">Богатирьов І. Г. Виправний центр </w:t>
      </w:r>
      <w:r w:rsidR="00CA7C8F">
        <w:rPr>
          <w:rFonts w:ascii="Times New Roman" w:hAnsi="Times New Roman" w:cs="Times New Roman"/>
          <w:sz w:val="28"/>
          <w:szCs w:val="28"/>
        </w:rPr>
        <w:t>як суб’єкт запобігання злочинам</w:t>
      </w:r>
      <w:r w:rsidRPr="00891B00">
        <w:rPr>
          <w:rFonts w:ascii="Times New Roman" w:hAnsi="Times New Roman" w:cs="Times New Roman"/>
          <w:sz w:val="28"/>
          <w:szCs w:val="28"/>
        </w:rPr>
        <w:t xml:space="preserve">: монографія / [Богатирьов І. </w:t>
      </w:r>
      <w:r w:rsidR="00CA7C8F">
        <w:rPr>
          <w:rFonts w:ascii="Times New Roman" w:hAnsi="Times New Roman" w:cs="Times New Roman"/>
          <w:sz w:val="28"/>
          <w:szCs w:val="28"/>
        </w:rPr>
        <w:t>Г., Зубов Д. О., Маковій В. В.]</w:t>
      </w:r>
      <w:r w:rsidRPr="00891B00">
        <w:rPr>
          <w:rFonts w:ascii="Times New Roman" w:hAnsi="Times New Roman" w:cs="Times New Roman"/>
          <w:sz w:val="28"/>
          <w:szCs w:val="28"/>
        </w:rPr>
        <w:t xml:space="preserve">; за заг. ред. докт. юрид. наук, проф. І. Г. Богатирьова. – </w:t>
      </w:r>
      <w:proofErr w:type="gramStart"/>
      <w:r w:rsidRPr="00891B00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891B00">
        <w:rPr>
          <w:rFonts w:ascii="Times New Roman" w:hAnsi="Times New Roman" w:cs="Times New Roman"/>
          <w:sz w:val="28"/>
          <w:szCs w:val="28"/>
        </w:rPr>
        <w:t xml:space="preserve"> ВД «Дакор», 2014. – 232 с</w:t>
      </w:r>
      <w:r w:rsidR="00CA7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C8F" w:rsidRDefault="00CA7C8F" w:rsidP="00CA7C8F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C8F">
        <w:rPr>
          <w:rFonts w:ascii="Times New Roman" w:hAnsi="Times New Roman" w:cs="Times New Roman"/>
          <w:sz w:val="28"/>
          <w:szCs w:val="28"/>
          <w:lang w:val="uk-UA"/>
        </w:rPr>
        <w:t>Бодюл Є. М</w:t>
      </w:r>
      <w:r>
        <w:rPr>
          <w:rFonts w:ascii="Times New Roman" w:hAnsi="Times New Roman" w:cs="Times New Roman"/>
          <w:sz w:val="28"/>
          <w:szCs w:val="28"/>
          <w:lang w:val="uk-UA"/>
        </w:rPr>
        <w:t>. Правові та організаційні заса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ди виконання покарання в кримінально-виконавчих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установах відкритого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типу : дис. … канд. юрид. наук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спец. 12.00.08 «Кримінальне право та кримінологія;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кримінально-виконавч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е право» / Бодюл Євген Ми</w:t>
      </w:r>
      <w:r w:rsidRPr="00CA7C8F">
        <w:rPr>
          <w:rFonts w:ascii="Times New Roman" w:hAnsi="Times New Roman" w:cs="Times New Roman"/>
          <w:sz w:val="28"/>
          <w:szCs w:val="28"/>
          <w:lang w:val="uk-UA"/>
        </w:rPr>
        <w:t>колайович. – К., 2005. – 234 с.</w:t>
      </w:r>
    </w:p>
    <w:p w:rsidR="007074DC" w:rsidRPr="007074DC" w:rsidRDefault="00507D91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7D91">
        <w:rPr>
          <w:rFonts w:ascii="Times New Roman" w:hAnsi="Times New Roman" w:cs="Times New Roman"/>
          <w:sz w:val="28"/>
          <w:szCs w:val="28"/>
        </w:rPr>
        <w:t xml:space="preserve">Про Концепцію державної політики у сфері реформування Державної кримінально-виконав- чої служби </w:t>
      </w:r>
      <w:proofErr w:type="gramStart"/>
      <w:r w:rsidRPr="00507D91">
        <w:rPr>
          <w:rFonts w:ascii="Times New Roman" w:hAnsi="Times New Roman" w:cs="Times New Roman"/>
          <w:sz w:val="28"/>
          <w:szCs w:val="28"/>
        </w:rPr>
        <w:t>України :</w:t>
      </w:r>
      <w:proofErr w:type="gramEnd"/>
      <w:r w:rsidRPr="00507D91">
        <w:rPr>
          <w:rFonts w:ascii="Times New Roman" w:hAnsi="Times New Roman" w:cs="Times New Roman"/>
          <w:sz w:val="28"/>
          <w:szCs w:val="28"/>
        </w:rPr>
        <w:t xml:space="preserve"> Указ Президента України від 8 листоп. 2012 р. № 631/2012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507D91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</w:t>
      </w:r>
      <w:r>
        <w:rPr>
          <w:rFonts w:ascii="Times New Roman" w:hAnsi="Times New Roman" w:cs="Times New Roman"/>
          <w:sz w:val="28"/>
          <w:szCs w:val="28"/>
        </w:rPr>
        <w:t xml:space="preserve"> доступу</w:t>
      </w:r>
      <w:r w:rsidRPr="00507D91">
        <w:rPr>
          <w:rFonts w:ascii="Times New Roman" w:hAnsi="Times New Roman" w:cs="Times New Roman"/>
          <w:sz w:val="28"/>
          <w:szCs w:val="28"/>
        </w:rPr>
        <w:t xml:space="preserve">: </w:t>
      </w:r>
      <w:r w:rsidRPr="00507D91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http://zakon4.rada.gov.ua/laws/ show/631/2012</w:t>
      </w:r>
    </w:p>
    <w:p w:rsidR="007074DC" w:rsidRDefault="005154C0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DC">
        <w:rPr>
          <w:rFonts w:ascii="Times New Roman" w:hAnsi="Times New Roman" w:cs="Times New Roman"/>
          <w:sz w:val="28"/>
          <w:szCs w:val="28"/>
          <w:lang w:val="uk-UA"/>
        </w:rPr>
        <w:t>Конституція України. Верховна Рада України. Конституція,  Закон від 28.06.1996 № 254к/96-ВР</w:t>
      </w:r>
      <w:r w:rsidR="007074DC" w:rsidRPr="007074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074DC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доступу:</w:t>
      </w:r>
      <w:r w:rsidRPr="005154C0">
        <w:t xml:space="preserve"> </w:t>
      </w:r>
      <w:hyperlink r:id="rId9" w:history="1">
        <w:r w:rsidR="007074DC" w:rsidRPr="001A64B5">
          <w:rPr>
            <w:rStyle w:val="a8"/>
            <w:rFonts w:ascii="Times New Roman" w:hAnsi="Times New Roman" w:cs="Times New Roman"/>
            <w:sz w:val="28"/>
            <w:szCs w:val="28"/>
          </w:rPr>
          <w:t>http://zakon5.rada.gov.ua/laws/show/254%D0%BA/96-%D0%B2%D1%80</w:t>
        </w:r>
      </w:hyperlink>
    </w:p>
    <w:p w:rsidR="007074DC" w:rsidRPr="007074DC" w:rsidRDefault="007074DC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7074DC">
        <w:rPr>
          <w:rFonts w:ascii="Times New Roman" w:hAnsi="Times New Roman" w:cs="Times New Roman"/>
          <w:sz w:val="28"/>
          <w:szCs w:val="28"/>
        </w:rPr>
        <w:t>Про Державну кримінально-виконавчу службу України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>. Верховна Рада України.</w:t>
      </w:r>
      <w:r w:rsidRPr="007074D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7074DC">
        <w:rPr>
          <w:rFonts w:ascii="Times New Roman" w:hAnsi="Times New Roman" w:cs="Times New Roman"/>
          <w:sz w:val="28"/>
          <w:szCs w:val="28"/>
        </w:rPr>
        <w:t>23.06.2005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Pr="007074DC">
        <w:rPr>
          <w:rFonts w:ascii="Times New Roman" w:hAnsi="Times New Roman" w:cs="Times New Roman"/>
          <w:bCs/>
          <w:sz w:val="28"/>
          <w:szCs w:val="28"/>
        </w:rPr>
        <w:t>2713-IV</w:t>
      </w:r>
      <w:r w:rsidRPr="007074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074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074DC">
        <w:rPr>
          <w:rFonts w:ascii="Times New Roman" w:hAnsi="Times New Roman" w:cs="Times New Roman"/>
          <w:sz w:val="28"/>
          <w:szCs w:val="28"/>
        </w:rPr>
        <w:lastRenderedPageBreak/>
        <w:t>[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7074DC">
        <w:rPr>
          <w:rFonts w:ascii="Times New Roman" w:hAnsi="Times New Roman" w:cs="Times New Roman"/>
          <w:sz w:val="28"/>
          <w:szCs w:val="28"/>
        </w:rPr>
        <w:t xml:space="preserve">]. – </w:t>
      </w:r>
      <w:r w:rsidRPr="007074DC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r w:rsidRPr="00AF017E">
        <w:t xml:space="preserve"> </w:t>
      </w:r>
      <w:hyperlink r:id="rId10" w:history="1">
        <w:r w:rsidRPr="007074DC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http://zakon3.rada.gov.ua/laws/show/2713-15</w:t>
        </w:r>
      </w:hyperlink>
    </w:p>
    <w:p w:rsidR="007074DC" w:rsidRDefault="00B10C63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C63">
        <w:rPr>
          <w:rFonts w:ascii="Times New Roman" w:hAnsi="Times New Roman" w:cs="Times New Roman"/>
          <w:sz w:val="28"/>
          <w:szCs w:val="28"/>
        </w:rPr>
        <w:t>Словник іншомовних слів / за ред. О</w:t>
      </w:r>
      <w:r>
        <w:rPr>
          <w:rFonts w:ascii="Times New Roman" w:hAnsi="Times New Roman" w:cs="Times New Roman"/>
          <w:sz w:val="28"/>
          <w:szCs w:val="28"/>
        </w:rPr>
        <w:t>. С. Мельничука. – К.</w:t>
      </w:r>
      <w:r w:rsidRPr="00B10C63">
        <w:rPr>
          <w:rFonts w:ascii="Times New Roman" w:hAnsi="Times New Roman" w:cs="Times New Roman"/>
          <w:sz w:val="28"/>
          <w:szCs w:val="28"/>
        </w:rPr>
        <w:t>: Вид-во АН УРСР, 1974. – 826 с.</w:t>
      </w:r>
    </w:p>
    <w:p w:rsidR="00B10C63" w:rsidRDefault="00B10C63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C63">
        <w:rPr>
          <w:rFonts w:ascii="Times New Roman" w:hAnsi="Times New Roman" w:cs="Times New Roman"/>
          <w:sz w:val="28"/>
          <w:szCs w:val="28"/>
        </w:rPr>
        <w:t>Ожегов С. И. Толковый словарь русского языка / С.</w:t>
      </w:r>
      <w:r>
        <w:rPr>
          <w:rFonts w:ascii="Times New Roman" w:hAnsi="Times New Roman" w:cs="Times New Roman"/>
          <w:sz w:val="28"/>
          <w:szCs w:val="28"/>
        </w:rPr>
        <w:t xml:space="preserve"> И. Ожегов, Н. Ю. Шведова. – М.</w:t>
      </w:r>
      <w:r w:rsidRPr="00B10C63">
        <w:rPr>
          <w:rFonts w:ascii="Times New Roman" w:hAnsi="Times New Roman" w:cs="Times New Roman"/>
          <w:sz w:val="28"/>
          <w:szCs w:val="28"/>
        </w:rPr>
        <w:t>: Азъ, 1992. – 955 с.</w:t>
      </w:r>
    </w:p>
    <w:p w:rsidR="00CD14F2" w:rsidRDefault="00B10C63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C63">
        <w:rPr>
          <w:rFonts w:ascii="Times New Roman" w:hAnsi="Times New Roman" w:cs="Times New Roman"/>
          <w:sz w:val="28"/>
          <w:szCs w:val="28"/>
          <w:lang w:val="uk-UA"/>
        </w:rPr>
        <w:t xml:space="preserve">Скакун О. Ф. Теорія та історія держави і права : підручн. / О. Ф. Скакун. – </w:t>
      </w:r>
      <w:r w:rsidR="00CD14F2">
        <w:rPr>
          <w:rFonts w:ascii="Times New Roman" w:hAnsi="Times New Roman" w:cs="Times New Roman"/>
          <w:sz w:val="28"/>
          <w:szCs w:val="28"/>
          <w:lang w:val="uk-UA"/>
        </w:rPr>
        <w:t>Х. : Консум, 2001. – 656 с. 4</w:t>
      </w:r>
    </w:p>
    <w:p w:rsidR="00B10C63" w:rsidRDefault="00CD14F2" w:rsidP="007074DC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Теория государства и права</w:t>
      </w:r>
      <w:r w:rsidR="00B10C63" w:rsidRPr="00B10C63">
        <w:rPr>
          <w:rFonts w:ascii="Times New Roman" w:hAnsi="Times New Roman" w:cs="Times New Roman"/>
          <w:sz w:val="28"/>
          <w:szCs w:val="28"/>
        </w:rPr>
        <w:t xml:space="preserve">: учебн. [для средних специальных учебных заведений] / А. В. Малько, В. </w:t>
      </w:r>
      <w:r>
        <w:rPr>
          <w:rFonts w:ascii="Times New Roman" w:hAnsi="Times New Roman" w:cs="Times New Roman"/>
          <w:sz w:val="28"/>
          <w:szCs w:val="28"/>
        </w:rPr>
        <w:t>В. Нырков, К. В. Шундиков. – М.: Норма</w:t>
      </w:r>
      <w:r w:rsidR="00B10C63" w:rsidRPr="00B10C63">
        <w:rPr>
          <w:rFonts w:ascii="Times New Roman" w:hAnsi="Times New Roman" w:cs="Times New Roman"/>
          <w:sz w:val="28"/>
          <w:szCs w:val="28"/>
        </w:rPr>
        <w:t>: НИЦ ИНФРА-М, 2013. – 432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14F2" w:rsidRDefault="00CD14F2" w:rsidP="00CD14F2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14F2">
        <w:rPr>
          <w:rFonts w:ascii="Times New Roman" w:hAnsi="Times New Roman" w:cs="Times New Roman"/>
          <w:sz w:val="28"/>
          <w:szCs w:val="28"/>
        </w:rPr>
        <w:t xml:space="preserve">Бандурка О. О. Державна податкова служба в Україні: система, правовий статус, модернізація / О. О. Бандурка. – </w:t>
      </w:r>
      <w:proofErr w:type="gramStart"/>
      <w:r w:rsidRPr="00CD14F2">
        <w:rPr>
          <w:rFonts w:ascii="Times New Roman" w:hAnsi="Times New Roman" w:cs="Times New Roman"/>
          <w:sz w:val="28"/>
          <w:szCs w:val="28"/>
        </w:rPr>
        <w:t>Х. :</w:t>
      </w:r>
      <w:proofErr w:type="gramEnd"/>
      <w:r w:rsidRPr="00CD14F2">
        <w:rPr>
          <w:rFonts w:ascii="Times New Roman" w:hAnsi="Times New Roman" w:cs="Times New Roman"/>
          <w:sz w:val="28"/>
          <w:szCs w:val="28"/>
        </w:rPr>
        <w:t xml:space="preserve"> Вид-во Нац. ун-ту внутр. справ, 2004. – 234 с.</w:t>
      </w:r>
    </w:p>
    <w:p w:rsidR="00A21BEB" w:rsidRPr="00A21BEB" w:rsidRDefault="00CD14F2" w:rsidP="00A21BEB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CD14F2">
        <w:rPr>
          <w:rFonts w:ascii="Times New Roman" w:hAnsi="Times New Roman" w:cs="Times New Roman"/>
          <w:sz w:val="28"/>
          <w:szCs w:val="28"/>
          <w:lang w:val="uk-UA"/>
        </w:rPr>
        <w:t xml:space="preserve">Зливко С. Особливості адміністративно-правового статусу Державної кримінально-виконавчої служби України / С. Зливко //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Актуальні проблеми правознавства. – Вип. №2 (7). – 2016. – С. 35-40. </w:t>
      </w:r>
      <w:r w:rsidRPr="00CD14F2">
        <w:rPr>
          <w:rFonts w:ascii="Times New Roman" w:hAnsi="Times New Roman" w:cs="Times New Roman"/>
          <w:sz w:val="28"/>
          <w:szCs w:val="28"/>
          <w:lang w:val="uk-UA"/>
        </w:rPr>
        <w:t>– [Електронний ресурс]. – Режим доступу: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http://appj.tneu.edu.ua/index.php/appj/article/viewFile/75/75</w:t>
        </w:r>
      </w:hyperlink>
    </w:p>
    <w:p w:rsidR="00A21BEB" w:rsidRDefault="006B0E8D" w:rsidP="00A21BEB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BEB">
        <w:rPr>
          <w:rFonts w:ascii="Times New Roman" w:hAnsi="Times New Roman" w:cs="Times New Roman"/>
          <w:sz w:val="28"/>
          <w:szCs w:val="28"/>
          <w:lang w:val="uk-UA"/>
        </w:rPr>
        <w:t xml:space="preserve">Підвисоцький Р.М. Правове забезпечення безпеки засуджених та персоналу в установах виконання покарань / Р.М. Підвисоцький // Право і суспільство. - №1. – ч. 2. – 2016. – С. </w:t>
      </w:r>
      <w:r w:rsidR="00A21BEB" w:rsidRPr="00A21BEB">
        <w:rPr>
          <w:rFonts w:ascii="Times New Roman" w:hAnsi="Times New Roman" w:cs="Times New Roman"/>
          <w:sz w:val="28"/>
          <w:szCs w:val="28"/>
          <w:lang w:val="uk-UA"/>
        </w:rPr>
        <w:t xml:space="preserve">140-144. – [Електронний ресурс]. – Режим доступу:  </w:t>
      </w:r>
      <w:hyperlink r:id="rId12" w:history="1">
        <w:r w:rsidR="00A21BEB"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http://pravoisuspilstvo.org.ua/archive/2016/1_2016/part_2/27.pdf</w:t>
        </w:r>
      </w:hyperlink>
    </w:p>
    <w:p w:rsidR="00A21BEB" w:rsidRDefault="00A21BEB" w:rsidP="00A21BEB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BEB">
        <w:rPr>
          <w:rFonts w:ascii="Times New Roman" w:hAnsi="Times New Roman" w:cs="Times New Roman"/>
          <w:sz w:val="28"/>
          <w:szCs w:val="28"/>
          <w:lang w:val="uk-UA"/>
        </w:rPr>
        <w:t xml:space="preserve">Виправно-трудовий кодекс України. Верховна Рада УРСР. Кодекс України,  Закон,  Кодекс від 23.12.1970 р. № 3325-VII. </w:t>
      </w:r>
      <w:r w:rsidRPr="00A21BEB">
        <w:rPr>
          <w:rFonts w:ascii="Times New Roman" w:hAnsi="Times New Roman" w:cs="Times New Roman"/>
          <w:bCs/>
          <w:sz w:val="28"/>
          <w:szCs w:val="28"/>
        </w:rPr>
        <w:t>Втрата чинності</w:t>
      </w:r>
      <w:r w:rsidRPr="00A21BEB">
        <w:rPr>
          <w:rFonts w:ascii="Times New Roman" w:hAnsi="Times New Roman" w:cs="Times New Roman"/>
          <w:sz w:val="28"/>
          <w:szCs w:val="28"/>
        </w:rPr>
        <w:t> від </w:t>
      </w:r>
      <w:r w:rsidRPr="00A21BEB">
        <w:rPr>
          <w:rFonts w:ascii="Times New Roman" w:hAnsi="Times New Roman" w:cs="Times New Roman"/>
          <w:bCs/>
          <w:sz w:val="28"/>
          <w:szCs w:val="28"/>
        </w:rPr>
        <w:t>01.01.2004</w:t>
      </w:r>
      <w:r w:rsidRPr="00A21BE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21BEB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ресурс]. – Режим доступу:  </w:t>
      </w:r>
      <w:hyperlink r:id="rId13" w:history="1">
        <w:r w:rsidRPr="001A64B5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http://zakon3.rada.gov.ua/laws/show/3325-07</w:t>
        </w:r>
      </w:hyperlink>
    </w:p>
    <w:p w:rsidR="00A21BEB" w:rsidRDefault="00A21BEB" w:rsidP="00A21BEB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Богатирьов І.Г. Кримінально-виконавче право України: 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61824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E6182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61824">
        <w:rPr>
          <w:rFonts w:ascii="Times New Roman" w:hAnsi="Times New Roman" w:cs="Times New Roman"/>
          <w:sz w:val="28"/>
          <w:szCs w:val="28"/>
          <w:lang w:val="uk-UA"/>
        </w:rPr>
        <w:t xml:space="preserve"> : / І.Г. Богатирьов // К.: Всеукр. асоціація видавців «Правова єдність», 2008. – 352 с.</w:t>
      </w:r>
    </w:p>
    <w:p w:rsidR="00010E90" w:rsidRDefault="00E61824" w:rsidP="00010E90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Ткачова О.В. Безпека персоналу установ виконання покарання як елементу позбавлення волі / О.В. Ткачова // Часопис Київського університету права. – 2014. - №3. – С.232-236.</w:t>
      </w:r>
    </w:p>
    <w:p w:rsidR="005D7AB1" w:rsidRPr="005D7AB1" w:rsidRDefault="00010E90" w:rsidP="005D7AB1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E90">
        <w:rPr>
          <w:rFonts w:ascii="Times New Roman" w:hAnsi="Times New Roman" w:cs="Times New Roman"/>
          <w:bCs/>
          <w:sz w:val="28"/>
          <w:szCs w:val="28"/>
        </w:rPr>
        <w:t>Шляхи реформування Державної кримінально-виконавчої служби України</w:t>
      </w:r>
      <w:r w:rsidRPr="00010E9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010E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21BEB" w:rsidRPr="00010E90">
        <w:rPr>
          <w:rFonts w:ascii="Times New Roman" w:hAnsi="Times New Roman" w:cs="Times New Roman"/>
          <w:bCs/>
          <w:sz w:val="28"/>
          <w:szCs w:val="28"/>
          <w:lang w:val="uk-UA"/>
        </w:rPr>
        <w:t>– [Електронний ресурс]. – Режим доступу:</w:t>
      </w:r>
      <w:r w:rsidRPr="00010E90">
        <w:t xml:space="preserve"> </w:t>
      </w:r>
      <w:hyperlink r:id="rId14" w:history="1">
        <w:r w:rsidRPr="001A64B5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http://old.minjust.gov.ua/21953</w:t>
        </w:r>
      </w:hyperlink>
    </w:p>
    <w:p w:rsidR="00010E90" w:rsidRPr="005D7AB1" w:rsidRDefault="005D7AB1" w:rsidP="005D7AB1">
      <w:pPr>
        <w:pStyle w:val="a7"/>
        <w:numPr>
          <w:ilvl w:val="0"/>
          <w:numId w:val="1"/>
        </w:numPr>
        <w:spacing w:after="0" w:line="360" w:lineRule="auto"/>
        <w:ind w:left="107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A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Продовження реформи Державної кримінально-виконавчої служби України. – [Електронний ресурс]. – Режим доступу: </w:t>
      </w:r>
      <w:hyperlink r:id="rId15" w:history="1">
        <w:r w:rsidRPr="001A64B5">
          <w:rPr>
            <w:rStyle w:val="a8"/>
            <w:rFonts w:ascii="Times New Roman" w:hAnsi="Times New Roman" w:cs="Times New Roman"/>
            <w:bCs/>
            <w:sz w:val="28"/>
            <w:szCs w:val="28"/>
            <w:lang w:val="uk-UA"/>
          </w:rPr>
          <w:t>https://www.kmu.gov.ua/storage/app/imported_content/news/doc_250265315/%D0%A1%D1%82%D1%80%D1%83%D0%BA%D1%82%D1%83%D1%80%D0%BD%D0%B0%20%D0%BF%D0%B5%D1%80%D0%B5%D0%B1%D1%83%D0%B4%D0%BE%D0%B2%D0%B0%20(%D0%BD%D0%BE%D0%B2%D0%B0).pdf</w:t>
        </w:r>
      </w:hyperlink>
    </w:p>
    <w:p w:rsidR="005D7AB1" w:rsidRPr="005D7AB1" w:rsidRDefault="005D7AB1" w:rsidP="005D7AB1">
      <w:pPr>
        <w:spacing w:after="0" w:line="36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74DC" w:rsidRPr="007074DC" w:rsidRDefault="007074DC" w:rsidP="00707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D91" w:rsidRPr="00507D91" w:rsidRDefault="00507D91" w:rsidP="00507D91">
      <w:pPr>
        <w:spacing w:after="0" w:line="36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D91" w:rsidRPr="00507D91" w:rsidSect="005C6CA7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E6" w:rsidRDefault="00E812E6" w:rsidP="005C6CA7">
      <w:pPr>
        <w:spacing w:after="0" w:line="240" w:lineRule="auto"/>
      </w:pPr>
      <w:r>
        <w:separator/>
      </w:r>
    </w:p>
  </w:endnote>
  <w:endnote w:type="continuationSeparator" w:id="0">
    <w:p w:rsidR="00E812E6" w:rsidRDefault="00E812E6" w:rsidP="005C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E6" w:rsidRDefault="00E812E6" w:rsidP="005C6CA7">
      <w:pPr>
        <w:spacing w:after="0" w:line="240" w:lineRule="auto"/>
      </w:pPr>
      <w:r>
        <w:separator/>
      </w:r>
    </w:p>
  </w:footnote>
  <w:footnote w:type="continuationSeparator" w:id="0">
    <w:p w:rsidR="00E812E6" w:rsidRDefault="00E812E6" w:rsidP="005C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8276777"/>
      <w:docPartObj>
        <w:docPartGallery w:val="Page Numbers (Top of Page)"/>
        <w:docPartUnique/>
      </w:docPartObj>
    </w:sdtPr>
    <w:sdtEndPr/>
    <w:sdtContent>
      <w:p w:rsidR="005D7AB1" w:rsidRDefault="005D7AB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6B">
          <w:rPr>
            <w:noProof/>
          </w:rPr>
          <w:t>4</w:t>
        </w:r>
        <w:r>
          <w:fldChar w:fldCharType="end"/>
        </w:r>
      </w:p>
    </w:sdtContent>
  </w:sdt>
  <w:p w:rsidR="005D7AB1" w:rsidRDefault="005D7A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D9F"/>
    <w:multiLevelType w:val="hybridMultilevel"/>
    <w:tmpl w:val="7542CE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AFF0C37"/>
    <w:multiLevelType w:val="hybridMultilevel"/>
    <w:tmpl w:val="A0046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045BA"/>
    <w:multiLevelType w:val="hybridMultilevel"/>
    <w:tmpl w:val="67AA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E06F6"/>
    <w:multiLevelType w:val="hybridMultilevel"/>
    <w:tmpl w:val="9678E58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0F66413"/>
    <w:multiLevelType w:val="hybridMultilevel"/>
    <w:tmpl w:val="D848C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D3AB7"/>
    <w:multiLevelType w:val="hybridMultilevel"/>
    <w:tmpl w:val="9ED60C7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6D05089"/>
    <w:multiLevelType w:val="hybridMultilevel"/>
    <w:tmpl w:val="9A86B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4A6273"/>
    <w:multiLevelType w:val="hybridMultilevel"/>
    <w:tmpl w:val="1D34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C9C"/>
    <w:multiLevelType w:val="hybridMultilevel"/>
    <w:tmpl w:val="47D05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D142E"/>
    <w:multiLevelType w:val="multilevel"/>
    <w:tmpl w:val="C08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A909AA"/>
    <w:multiLevelType w:val="hybridMultilevel"/>
    <w:tmpl w:val="3CEA5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17898"/>
    <w:multiLevelType w:val="hybridMultilevel"/>
    <w:tmpl w:val="897855A8"/>
    <w:lvl w:ilvl="0" w:tplc="8DDCC57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9930CB"/>
    <w:multiLevelType w:val="hybridMultilevel"/>
    <w:tmpl w:val="3814E278"/>
    <w:lvl w:ilvl="0" w:tplc="C956A7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29E721A"/>
    <w:multiLevelType w:val="hybridMultilevel"/>
    <w:tmpl w:val="583A0A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A7"/>
    <w:rsid w:val="00010E90"/>
    <w:rsid w:val="00055C44"/>
    <w:rsid w:val="000732CB"/>
    <w:rsid w:val="000735A1"/>
    <w:rsid w:val="0017676B"/>
    <w:rsid w:val="00507D91"/>
    <w:rsid w:val="005154C0"/>
    <w:rsid w:val="005723C9"/>
    <w:rsid w:val="005C6CA7"/>
    <w:rsid w:val="005D7AB1"/>
    <w:rsid w:val="00667213"/>
    <w:rsid w:val="00676458"/>
    <w:rsid w:val="006B0E8D"/>
    <w:rsid w:val="007074DC"/>
    <w:rsid w:val="007266AC"/>
    <w:rsid w:val="00787069"/>
    <w:rsid w:val="007A448E"/>
    <w:rsid w:val="00837B60"/>
    <w:rsid w:val="008670C2"/>
    <w:rsid w:val="00891B00"/>
    <w:rsid w:val="00917D61"/>
    <w:rsid w:val="0095784C"/>
    <w:rsid w:val="009767AE"/>
    <w:rsid w:val="009F6B53"/>
    <w:rsid w:val="00A14572"/>
    <w:rsid w:val="00A21BEB"/>
    <w:rsid w:val="00A32DAA"/>
    <w:rsid w:val="00B10C63"/>
    <w:rsid w:val="00BE3920"/>
    <w:rsid w:val="00C67635"/>
    <w:rsid w:val="00CA7C8F"/>
    <w:rsid w:val="00CD14F2"/>
    <w:rsid w:val="00D37860"/>
    <w:rsid w:val="00DB2B68"/>
    <w:rsid w:val="00E61824"/>
    <w:rsid w:val="00E812E6"/>
    <w:rsid w:val="00F341BA"/>
    <w:rsid w:val="00F572EA"/>
    <w:rsid w:val="00FB5C0F"/>
    <w:rsid w:val="00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094A"/>
  <w15:docId w15:val="{086952D4-F146-41B9-BB99-1D1F4A97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CA7"/>
  </w:style>
  <w:style w:type="paragraph" w:styleId="a5">
    <w:name w:val="footer"/>
    <w:basedOn w:val="a"/>
    <w:link w:val="a6"/>
    <w:uiPriority w:val="99"/>
    <w:unhideWhenUsed/>
    <w:rsid w:val="005C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CA7"/>
  </w:style>
  <w:style w:type="paragraph" w:styleId="a7">
    <w:name w:val="List Paragraph"/>
    <w:basedOn w:val="a"/>
    <w:uiPriority w:val="34"/>
    <w:qFormat/>
    <w:rsid w:val="00055C4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55C4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41B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41B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129-15" TargetMode="External"/><Relationship Id="rId13" Type="http://schemas.openxmlformats.org/officeDocument/2006/relationships/hyperlink" Target="http://zakon3.rada.gov.ua/laws/show/3325-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p-journal.kiev.ua/archive/2016/02/31.pdf" TargetMode="External"/><Relationship Id="rId12" Type="http://schemas.openxmlformats.org/officeDocument/2006/relationships/hyperlink" Target="http://pravoisuspilstvo.org.ua/archive/2016/1_2016/part_2/2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j.tneu.edu.ua/index.php/appj/article/viewFile/75/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mu.gov.ua/storage/app/imported_content/news/doc_250265315/%D0%A1%D1%82%D1%80%D1%83%D0%BA%D1%82%D1%83%D1%80%D0%BD%D0%B0%20%D0%BF%D0%B5%D1%80%D0%B5%D0%B1%D1%83%D0%B4%D0%BE%D0%B2%D0%B0%20(%D0%BD%D0%BE%D0%B2%D0%B0).pdf" TargetMode="External"/><Relationship Id="rId10" Type="http://schemas.openxmlformats.org/officeDocument/2006/relationships/hyperlink" Target="http://zakon3.rada.gov.ua/laws/show/2713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hyperlink" Target="http://old.minjust.gov.ua/21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2018-03-13T06:39:00Z</dcterms:created>
  <dcterms:modified xsi:type="dcterms:W3CDTF">2018-03-13T06:44:00Z</dcterms:modified>
</cp:coreProperties>
</file>