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A7" w:rsidRDefault="006E19A7" w:rsidP="006E19A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</w:rPr>
        <w:t>Створення, збереження, використання та архівація інформації</w:t>
      </w:r>
    </w:p>
    <w:p w:rsidR="006E19A7" w:rsidRDefault="006E19A7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6E19A7" w:rsidRDefault="006E19A7" w:rsidP="006E19A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СТУП…………………………………………………………………………3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</w:t>
      </w: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ЗАГАЛЬНА ІНФОРМАЦІЯ ПРО АЛГОРИТМ СТИСНЕННЯ ДАНИХ……………………………………………………………………………….5 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Створення інформ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ації……………………………………………………5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1.2. Збереженн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я інформації…………………………………………………14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1.3. Використан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ня інформації………………………………………………17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</w:t>
      </w: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ЗАСОБИ АРХІ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ВАЦІЇ ТА СТИСНЕННЯ ДАНИХ……………..23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2.1. Архіва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ція даних…………………………………………………………23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2.2. Z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IP………………………………………………………………………..28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2.3.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RAR………………………………………………………………………30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2.4. 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7-Zip……………………………………………………………………...31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НОВКИ………………………………………………………………….33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СПИСОК</w:t>
      </w:r>
      <w:r w:rsidRPr="006E19A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ВИКО</w:t>
      </w:r>
      <w:r w:rsidR="00C029DF">
        <w:rPr>
          <w:rFonts w:ascii="Times New Roman" w:hAnsi="Times New Roman" w:cs="Times New Roman"/>
          <w:color w:val="000000" w:themeColor="text1"/>
          <w:sz w:val="28"/>
          <w:lang w:val="uk-UA"/>
        </w:rPr>
        <w:t>РИСТАНИХ ДЖЕРЕЛ…………………………………...36</w:t>
      </w:r>
    </w:p>
    <w:p w:rsidR="006E19A7" w:rsidRDefault="006E19A7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6E19A7" w:rsidRPr="00C0566F" w:rsidRDefault="006E19A7" w:rsidP="003405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40558" w:rsidRPr="00340558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ідея інформаційного розвитку для України вже не є новою. Необхідність становлення інформаційного суспільства</w:t>
      </w:r>
      <w:proofErr w:type="gramStart"/>
      <w:r w:rsidR="00340558" w:rsidRPr="00340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340558" w:rsidRPr="003405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19A7" w:rsidRDefault="006E19A7" w:rsidP="003405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5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Різні аспекти </w:t>
      </w:r>
      <w:r w:rsidR="00340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340558" w:rsidRPr="00340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творення, збереження, використання та архівація інформації </w:t>
      </w:r>
      <w:r w:rsidRPr="00C05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розглядали у </w:t>
      </w:r>
      <w:r w:rsidR="0090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дослідження </w:t>
      </w:r>
      <w:r w:rsidR="00903F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6E19A7" w:rsidRPr="00646357" w:rsidRDefault="00903FC0" w:rsidP="00F23F8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:rsidR="006E19A7" w:rsidRDefault="00F23F8A" w:rsidP="006E19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="006E19A7" w:rsidRPr="00F23F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 w:rsidR="006E19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903F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23F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3F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6E19A7" w:rsidRPr="00FC2E3E" w:rsidRDefault="006E19A7" w:rsidP="00FC2E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903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6E19A7" w:rsidRPr="006E19A7" w:rsidRDefault="006E19A7" w:rsidP="006E19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</w:t>
      </w:r>
      <w:r w:rsidR="00C029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</w:t>
      </w:r>
      <w:r w:rsidR="00C029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ь). Загальний обсяг роботи – 38 сторінок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6E19A7" w:rsidRDefault="006E19A7" w:rsidP="006E1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 xml:space="preserve">РОЗДІЛ І. </w:t>
      </w:r>
    </w:p>
    <w:p w:rsidR="006E19A7" w:rsidRPr="006E19A7" w:rsidRDefault="006E19A7" w:rsidP="006E1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ЗАГАЛЬНА ІНФОРМАЦІЯ ПРО АЛГОРИТМ СТИСНЕННЯ ДАНИХ</w:t>
      </w:r>
    </w:p>
    <w:p w:rsidR="006E19A7" w:rsidRDefault="006E19A7" w:rsidP="006E19A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Створення інформації</w:t>
      </w:r>
    </w:p>
    <w:p w:rsidR="00F83314" w:rsidRPr="00F83314" w:rsidRDefault="00F83314" w:rsidP="00F83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Передусім звернемося до семантико-лінгві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стичних характеристик дефініції «інформація». Термін «information»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означає виклад, роз’яснення ф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акту чи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події. Інформація існує у вигляді документів, креслень, рисунків, текстів, звукових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і світлових сигналів, енергетич</w:t>
      </w:r>
      <w:r w:rsidR="00C8564A">
        <w:rPr>
          <w:rFonts w:ascii="Times New Roman" w:hAnsi="Times New Roman" w:cs="Times New Roman"/>
          <w:color w:val="000000" w:themeColor="text1"/>
          <w:sz w:val="28"/>
          <w:lang w:val="uk-UA"/>
        </w:rPr>
        <w:t>них і нервових імпульсів тощо [1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, с. 9].</w:t>
      </w:r>
    </w:p>
    <w:p w:rsidR="00F83314" w:rsidRDefault="00F8331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 англійській мові поняття «information»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(у написанні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«informacioun»)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вперше з’явилось у 1387 р.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Сучасного написання воно набуло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у XVI ст. У східнослов’янські мо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ви слово «інформація» прийшло з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Польщі у XVII ст</w:t>
      </w:r>
      <w:r w:rsidR="00C8564A">
        <w:rPr>
          <w:rFonts w:ascii="Times New Roman" w:hAnsi="Times New Roman" w:cs="Times New Roman"/>
          <w:color w:val="000000" w:themeColor="text1"/>
          <w:sz w:val="28"/>
          <w:lang w:val="uk-UA"/>
        </w:rPr>
        <w:t>. [2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]. Із середини ХХ століття «інформація»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стала загальнонауковим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поняттям, але досі 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науковій сфері воно залишається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вкрай дискусійним. Загальноприй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нятого визначення інформації не 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>існує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F70950" w:rsidRPr="00C8564A" w:rsidRDefault="00F8331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Залежно від галузі використання термін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«інформація»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має безліч визначень, а саме: інформація – це відомості про об’єкти й інші явища навколишнього середовища, їх параметри, властивості, стан; інформація – сукупність відомостей (даних), які сприймаються з навколишнього середовища (вхідна інформація), видаються у навколишнє середовище (вихідна інформація) або </w:t>
      </w:r>
      <w:r w:rsidR="00C8564A">
        <w:rPr>
          <w:rFonts w:ascii="Times New Roman" w:hAnsi="Times New Roman" w:cs="Times New Roman"/>
          <w:color w:val="000000" w:themeColor="text1"/>
          <w:sz w:val="28"/>
          <w:lang w:val="uk-UA"/>
        </w:rPr>
        <w:t>зберігаються у певній системі [1</w:t>
      </w:r>
      <w:r w:rsidRPr="00F833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9]; інформація – це все те, що зменшує ступінь невизначеності нашого знання </w:t>
      </w:r>
      <w:r w:rsidR="000917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376AE" w:rsidRPr="00340558" w:rsidRDefault="002E7B42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E19A7" w:rsidRPr="006E19A7" w:rsidRDefault="006E19A7" w:rsidP="006E1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Збереження інформації</w:t>
      </w:r>
    </w:p>
    <w:p w:rsidR="006E19A7" w:rsidRDefault="00340558" w:rsidP="00180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FC0">
        <w:rPr>
          <w:rFonts w:ascii="Times New Roman" w:hAnsi="Times New Roman" w:cs="Times New Roman"/>
          <w:color w:val="000000" w:themeColor="text1"/>
          <w:sz w:val="28"/>
          <w:lang w:val="uk-UA"/>
        </w:rPr>
        <w:t>Зберігання та накопичення є одними з основних дій, здійснюваних над інформацією і головним засобом забезпечення її доступності</w:t>
      </w:r>
      <w:r w:rsidRPr="00340558">
        <w:rPr>
          <w:rFonts w:ascii="Times New Roman" w:hAnsi="Times New Roman" w:cs="Times New Roman"/>
          <w:color w:val="000000" w:themeColor="text1"/>
          <w:sz w:val="28"/>
        </w:rPr>
        <w:t> </w:t>
      </w:r>
      <w:r w:rsidRPr="00903FC0">
        <w:rPr>
          <w:rFonts w:ascii="Times New Roman" w:hAnsi="Times New Roman" w:cs="Times New Roman"/>
          <w:iCs/>
          <w:color w:val="000000" w:themeColor="text1"/>
          <w:sz w:val="28"/>
          <w:lang w:val="uk-UA"/>
        </w:rPr>
        <w:t>протягом</w:t>
      </w:r>
      <w:r w:rsidR="00180D85">
        <w:rPr>
          <w:rFonts w:ascii="Times New Roman" w:hAnsi="Times New Roman" w:cs="Times New Roman"/>
          <w:color w:val="000000" w:themeColor="text1"/>
          <w:sz w:val="28"/>
        </w:rPr>
        <w:t> </w:t>
      </w:r>
      <w:r w:rsidR="00180D85" w:rsidRPr="00903FC0">
        <w:rPr>
          <w:rFonts w:ascii="Times New Roman" w:hAnsi="Times New Roman" w:cs="Times New Roman"/>
          <w:color w:val="000000" w:themeColor="text1"/>
          <w:sz w:val="28"/>
          <w:lang w:val="uk-UA"/>
        </w:rPr>
        <w:t>деякого проміжку часу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80D85" w:rsidRPr="00903FC0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>15</w:t>
      </w:r>
      <w:r w:rsidR="00180D85" w:rsidRPr="00903FC0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903FC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E5744" w:rsidRPr="00EE5744" w:rsidRDefault="00EE5744" w:rsidP="00EE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E5744">
        <w:rPr>
          <w:rFonts w:ascii="Times New Roman" w:hAnsi="Times New Roman" w:cs="Times New Roman"/>
          <w:color w:val="000000" w:themeColor="text1"/>
          <w:sz w:val="28"/>
        </w:rPr>
        <w:lastRenderedPageBreak/>
        <w:t>У сучасних умовах для збереження інформації використовують різноманітні технічні засоби. Серед н</w:t>
      </w:r>
      <w:r w:rsidR="00180D85">
        <w:rPr>
          <w:rFonts w:ascii="Times New Roman" w:hAnsi="Times New Roman" w:cs="Times New Roman"/>
          <w:color w:val="000000" w:themeColor="text1"/>
          <w:sz w:val="28"/>
        </w:rPr>
        <w:t>их особливе місце займають комп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Pr="00EE5744">
        <w:rPr>
          <w:rFonts w:ascii="Times New Roman" w:hAnsi="Times New Roman" w:cs="Times New Roman"/>
          <w:color w:val="000000" w:themeColor="text1"/>
          <w:sz w:val="28"/>
        </w:rPr>
        <w:t>ютери, оскільки дозволяють к</w:t>
      </w:r>
      <w:r w:rsidR="00180D85">
        <w:rPr>
          <w:rFonts w:ascii="Times New Roman" w:hAnsi="Times New Roman" w:cs="Times New Roman"/>
          <w:color w:val="000000" w:themeColor="text1"/>
          <w:sz w:val="28"/>
        </w:rPr>
        <w:t>омпактно зберігати величезні об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Pr="00EE5744">
        <w:rPr>
          <w:rFonts w:ascii="Times New Roman" w:hAnsi="Times New Roman" w:cs="Times New Roman"/>
          <w:color w:val="000000" w:themeColor="text1"/>
          <w:sz w:val="28"/>
        </w:rPr>
        <w:t>єми даних та здійснювати до них швидкий</w:t>
      </w:r>
      <w:r w:rsidR="003A6B87">
        <w:rPr>
          <w:rFonts w:ascii="Times New Roman" w:hAnsi="Times New Roman" w:cs="Times New Roman"/>
          <w:color w:val="000000" w:themeColor="text1"/>
          <w:sz w:val="28"/>
        </w:rPr>
        <w:t xml:space="preserve"> доступ. Зберігання інформації</w:t>
      </w:r>
      <w:r w:rsidR="003A6B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EE5744">
        <w:rPr>
          <w:rFonts w:ascii="Times New Roman" w:hAnsi="Times New Roman" w:cs="Times New Roman"/>
          <w:color w:val="000000" w:themeColor="text1"/>
          <w:sz w:val="28"/>
        </w:rPr>
        <w:t>це спосіб розповсюдження інформації в просторі і часі.</w:t>
      </w:r>
    </w:p>
    <w:p w:rsidR="00EE5744" w:rsidRPr="00EE5744" w:rsidRDefault="00EE5744" w:rsidP="00EE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E5744">
        <w:rPr>
          <w:rFonts w:ascii="Times New Roman" w:hAnsi="Times New Roman" w:cs="Times New Roman"/>
          <w:color w:val="000000" w:themeColor="text1"/>
          <w:sz w:val="28"/>
        </w:rPr>
        <w:t>Основними сховищами інформації є:</w:t>
      </w:r>
    </w:p>
    <w:p w:rsidR="00EE5744" w:rsidRPr="00903FC0" w:rsidRDefault="00180D85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Для людини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пам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</w:rPr>
        <w:t>ять. Пам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="00EE5744" w:rsidRPr="00EE5744">
        <w:rPr>
          <w:rFonts w:ascii="Times New Roman" w:hAnsi="Times New Roman" w:cs="Times New Roman"/>
          <w:color w:val="000000" w:themeColor="text1"/>
          <w:sz w:val="28"/>
        </w:rPr>
        <w:t>ять людини оцінюється різними дослідниками по-різному: від мільярда до тисячі трильйонів байт (більше в мі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льярд разів, ніж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E5744" w:rsidRPr="00EE5744" w:rsidRDefault="00EE5744" w:rsidP="00EE57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E5744">
        <w:rPr>
          <w:rFonts w:ascii="Times New Roman" w:hAnsi="Times New Roman" w:cs="Times New Roman"/>
          <w:color w:val="000000" w:themeColor="text1"/>
          <w:sz w:val="28"/>
        </w:rPr>
        <w:t>Сучасні засоби передавання інформації використовують класичну схему Шенона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180D85" w:rsidRPr="00180D85">
        <w:rPr>
          <w:rFonts w:ascii="Times New Roman" w:hAnsi="Times New Roman" w:cs="Times New Roman"/>
          <w:color w:val="000000" w:themeColor="text1"/>
          <w:sz w:val="28"/>
        </w:rPr>
        <w:t>16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EE5744">
        <w:rPr>
          <w:rFonts w:ascii="Times New Roman" w:hAnsi="Times New Roman" w:cs="Times New Roman"/>
          <w:color w:val="000000" w:themeColor="text1"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5744" w:rsidTr="00EE5744">
        <w:tc>
          <w:tcPr>
            <w:tcW w:w="1970" w:type="dxa"/>
            <w:vAlign w:val="center"/>
          </w:tcPr>
          <w:p w:rsidR="00EE5744" w:rsidRDefault="00EE5744" w:rsidP="00EE57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Джерело інформації</w:t>
            </w:r>
          </w:p>
        </w:tc>
        <w:tc>
          <w:tcPr>
            <w:tcW w:w="1971" w:type="dxa"/>
            <w:vAlign w:val="center"/>
          </w:tcPr>
          <w:p w:rsidR="00EE5744" w:rsidRDefault="00EE5744" w:rsidP="00EE57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Передавач</w:t>
            </w:r>
          </w:p>
        </w:tc>
        <w:tc>
          <w:tcPr>
            <w:tcW w:w="1971" w:type="dxa"/>
            <w:vAlign w:val="center"/>
          </w:tcPr>
          <w:p w:rsidR="00EE5744" w:rsidRDefault="00EE5744" w:rsidP="00EE57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Канал зв’язку</w:t>
            </w:r>
          </w:p>
        </w:tc>
        <w:tc>
          <w:tcPr>
            <w:tcW w:w="1971" w:type="dxa"/>
            <w:vAlign w:val="center"/>
          </w:tcPr>
          <w:p w:rsidR="00EE5744" w:rsidRDefault="00EE5744" w:rsidP="00EE57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Приймач</w:t>
            </w:r>
          </w:p>
        </w:tc>
        <w:tc>
          <w:tcPr>
            <w:tcW w:w="1971" w:type="dxa"/>
            <w:vAlign w:val="center"/>
          </w:tcPr>
          <w:p w:rsidR="00EE5744" w:rsidRDefault="00EE5744" w:rsidP="00EE57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Адресат</w:t>
            </w:r>
          </w:p>
        </w:tc>
      </w:tr>
    </w:tbl>
    <w:p w:rsidR="00EE5744" w:rsidRDefault="00EE5744" w:rsidP="00EE57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E5744" w:rsidRDefault="00EE5744" w:rsidP="00180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свою чергу, 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щодо особливостей збереження </w:t>
      </w:r>
      <w:r w:rsidR="00180D85"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>електронних документів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то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е</w:t>
      </w:r>
      <w:r w:rsidR="00D51AAF" w:rsidRPr="00D51AA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лектронний документ, що застосовується у діловодстві з незакінченим терміном дії повинен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180D85" w:rsidRPr="00180D85">
        <w:rPr>
          <w:rFonts w:ascii="Times New Roman" w:hAnsi="Times New Roman" w:cs="Times New Roman"/>
          <w:color w:val="000000" w:themeColor="text1"/>
          <w:sz w:val="28"/>
        </w:rPr>
        <w:t xml:space="preserve"> [17]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51AAF" w:rsidRPr="00903FC0" w:rsidRDefault="00D51AAF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51AAF">
        <w:rPr>
          <w:rFonts w:ascii="Times New Roman" w:hAnsi="Times New Roman" w:cs="Times New Roman"/>
          <w:color w:val="000000" w:themeColor="text1"/>
          <w:sz w:val="28"/>
        </w:rPr>
        <w:t xml:space="preserve">Зберігання електронного документа має супроводжуватися створенням відповідних електронних журналів обліку для забезпечення швидкого пошуку необхідного електронного документа і виймання його з архіву для використання. Електронні документи повинні зберігатись на електронних носіях інформації у формі, яка дає змогу перевірити </w:t>
      </w:r>
      <w:r w:rsidR="00180D85">
        <w:rPr>
          <w:rFonts w:ascii="Times New Roman" w:hAnsi="Times New Roman" w:cs="Times New Roman"/>
          <w:color w:val="000000" w:themeColor="text1"/>
          <w:sz w:val="28"/>
        </w:rPr>
        <w:t>їхню цілісність на цих носіях [</w:t>
      </w:r>
      <w:r w:rsidR="00180D85">
        <w:rPr>
          <w:rFonts w:ascii="Times New Roman" w:hAnsi="Times New Roman" w:cs="Times New Roman"/>
          <w:color w:val="000000" w:themeColor="text1"/>
          <w:sz w:val="28"/>
          <w:lang w:val="uk-UA"/>
        </w:rPr>
        <w:t>18</w:t>
      </w:r>
      <w:r w:rsidRPr="00D51AAF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D51AAF">
        <w:rPr>
          <w:rFonts w:ascii="Times New Roman" w:hAnsi="Times New Roman" w:cs="Times New Roman"/>
          <w:color w:val="000000" w:themeColor="text1"/>
          <w:sz w:val="28"/>
        </w:rPr>
        <w:t xml:space="preserve">рмаційні технології поки що не в змозі забезпечити гарантоване постійне або тривале зберігання електронних документів. На це впливають такі чинники, як мінливість електронних носіїв інформації та пристроїв для їх читання, форматів даних та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80D85" w:rsidRDefault="00180D85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A6B87" w:rsidRPr="003A6B87" w:rsidRDefault="003A6B8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180D85" w:rsidRPr="003A6B87" w:rsidRDefault="00180D85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E19A7" w:rsidRPr="006E19A7" w:rsidRDefault="006E19A7" w:rsidP="006E19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E19A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1.3. Використання інформації</w:t>
      </w:r>
    </w:p>
    <w:p w:rsidR="007356C8" w:rsidRDefault="007356C8" w:rsidP="007356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Особливості використання інформації можна простежити за допомогою вивчення використання, наприклад, 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оперативної інформації в діяльності </w:t>
      </w:r>
      <w:r w:rsidR="005B764E"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>інформаційно-аналітичних структур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7356C8" w:rsidRPr="007356C8" w:rsidRDefault="005B764E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Так, с</w:t>
      </w:r>
      <w:r w:rsidR="007356C8"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пецифіка використання оперативної інформації в діяльності інформаційно-аналітичних структур і, відповідно, організація інформаційно-виробничого процесу визначаються особливістю формування й опрацювання оперативних інформаційних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7356C8" w:rsidRPr="007356C8" w:rsidRDefault="007356C8" w:rsidP="005B76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>З використанням інформаційно-моніторингової системи Web-Observer організовано відпрацювання методики обробки та систематизації матеріалів з визначеної тематики, їх структуру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вання й реферування </w:t>
      </w:r>
      <w:r w:rsidR="005B764E"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19</w:t>
      </w:r>
      <w:r w:rsidR="005B764E"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7356C8" w:rsidRPr="007356C8" w:rsidRDefault="007356C8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Однією з особливостей організації виконання виробничих завдань у СІАЗ ще з 90-х років минулого століття став перехід від стандартних ієрархічних схем до організації проблемних груп, команд для виконання окремих завдань за горизонтальним,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>. У початковій стадії функціонування документа превалює реалізація першої властивості, а в міру старіння документної інформації усе більш зростає потенці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ал другої» [20</w:t>
      </w:r>
      <w:r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>, с. 79], так і думку Г. Боряка про те, що «головна функція і головний зміст архівного документа – це можливість його актуалізації для нового знання та нового впл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иву на суспільство» [21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, с. 92].</w:t>
      </w:r>
    </w:p>
    <w:p w:rsidR="005B764E" w:rsidRDefault="00903FC0" w:rsidP="007356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6E19A7" w:rsidRDefault="005B764E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інтеграції варіантів тощо.</w:t>
      </w:r>
      <w:r w:rsidR="006E19A7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B17DBC" w:rsidRDefault="006E19A7" w:rsidP="00B17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 xml:space="preserve">Розділ ІІ. </w:t>
      </w: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ЗАСОБИ АРХІВАЦІЇ ТА СТИСНЕННЯ ДАНИХ</w:t>
      </w:r>
    </w:p>
    <w:p w:rsidR="006E19A7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</w:t>
      </w:r>
      <w:r w:rsid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Архівація даних</w:t>
      </w:r>
    </w:p>
    <w:p w:rsidR="00BE7574" w:rsidRDefault="00BE7574" w:rsidP="00BE75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E7574">
        <w:rPr>
          <w:rFonts w:ascii="Times New Roman" w:hAnsi="Times New Roman" w:cs="Times New Roman"/>
          <w:color w:val="000000" w:themeColor="text1"/>
          <w:sz w:val="28"/>
        </w:rPr>
        <w:t xml:space="preserve">Характерною особливістю більшості типів даних є їх надлишковість. Ступінь надлишковості даних залежить від типу даних. Наприклад, для відеоданих ступінь надлишковості в декілька разів більша ніж для графічних даних, а ступінь надлишковості графічних даних, у свою чергу, більша за ступінь надлишковості текстових даних. Іншим фактором, що впливає на ступінь надлишковості є прийнята система кодування. </w:t>
      </w:r>
    </w:p>
    <w:p w:rsidR="00BE7574" w:rsidRDefault="00BE7574" w:rsidP="00BE75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E7574">
        <w:rPr>
          <w:rFonts w:ascii="Times New Roman" w:hAnsi="Times New Roman" w:cs="Times New Roman"/>
          <w:color w:val="000000" w:themeColor="text1"/>
          <w:sz w:val="28"/>
        </w:rPr>
        <w:t>Прикладом систем кодування можуть бути звичайні мови спілкування, які є ні чим іншим, як системами кодування понять та ідей для висловлення думок. Так, встановлено, що кодування текстових даних за допомогою засобів української мови дає в с</w:t>
      </w:r>
      <w:r w:rsidR="007356C8">
        <w:rPr>
          <w:rFonts w:ascii="Times New Roman" w:hAnsi="Times New Roman" w:cs="Times New Roman"/>
          <w:color w:val="000000" w:themeColor="text1"/>
          <w:sz w:val="28"/>
        </w:rPr>
        <w:t>ередньому надлишковість на 20</w:t>
      </w:r>
      <w:r w:rsidR="007356C8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BE7574">
        <w:rPr>
          <w:rFonts w:ascii="Times New Roman" w:hAnsi="Times New Roman" w:cs="Times New Roman"/>
          <w:color w:val="000000" w:themeColor="text1"/>
          <w:sz w:val="28"/>
        </w:rPr>
        <w:t>25% більшу ніж кодування аналогічних да</w:t>
      </w:r>
      <w:r w:rsidR="005B764E">
        <w:rPr>
          <w:rFonts w:ascii="Times New Roman" w:hAnsi="Times New Roman" w:cs="Times New Roman"/>
          <w:color w:val="000000" w:themeColor="text1"/>
          <w:sz w:val="28"/>
        </w:rPr>
        <w:t>них засобами англійської мови [</w:t>
      </w:r>
      <w:r w:rsidR="005B764E">
        <w:rPr>
          <w:rFonts w:ascii="Times New Roman" w:hAnsi="Times New Roman" w:cs="Times New Roman"/>
          <w:color w:val="000000" w:themeColor="text1"/>
          <w:sz w:val="28"/>
          <w:lang w:val="uk-UA"/>
        </w:rPr>
        <w:t>24</w:t>
      </w:r>
      <w:r w:rsidRPr="00BE7574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B56C55" w:rsidRPr="00B56C55" w:rsidRDefault="00BE757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E7574">
        <w:rPr>
          <w:rFonts w:ascii="Times New Roman" w:hAnsi="Times New Roman" w:cs="Times New Roman"/>
          <w:color w:val="000000" w:themeColor="text1"/>
          <w:sz w:val="28"/>
          <w:lang w:val="uk-UA"/>
        </w:rPr>
        <w:t>Для людин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и надлишковість даних часто пов’</w:t>
      </w:r>
      <w:r w:rsidRPr="00BE757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язана з якістю інформації, оскільки надлишковість, як правило,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E19A7" w:rsidRDefault="00BE757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1B6154" w:rsidRDefault="001B6154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</w:t>
      </w:r>
      <w:r w:rsid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ZIP</w:t>
      </w:r>
    </w:p>
    <w:p w:rsidR="001B6154" w:rsidRDefault="001B615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ZIP (Lempel Ziv Welch) – </w:t>
      </w:r>
      <w:r w:rsidRPr="001B615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формат стиснення та архівації даних. Файл цього формату зазвичай має розширення .zip і зберігає у стиснутому або не стиснутому вигляді один або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B6154" w:rsidRDefault="001B615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Щодо особливостей такого способу архівації як ZIP, то він є достатньо простим</w:t>
      </w:r>
      <w:r w:rsidRPr="001B615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формат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ом</w:t>
      </w:r>
      <w:r w:rsidRPr="001B615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що окремо стискує кожен файл. Через це є можливість видобувати окремі файли без читання всього архіву; в теорії це дозволяє отримати краще стиснення, використовуючи різні алгоритми для певних типів файлів. Проте, недоліком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76D8D" w:rsidRPr="00E76D8D">
        <w:rPr>
          <w:rFonts w:ascii="Times New Roman" w:hAnsi="Times New Roman" w:cs="Times New Roman"/>
          <w:color w:val="000000" w:themeColor="text1"/>
          <w:sz w:val="28"/>
        </w:rPr>
        <w:t>[27]</w:t>
      </w:r>
      <w:r w:rsidRPr="001B6154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B6154" w:rsidRDefault="001B6154" w:rsidP="00E76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6E19A7" w:rsidRPr="00903FC0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76D8D" w:rsidRPr="00903FC0" w:rsidRDefault="00E76D8D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76D8D" w:rsidRPr="00903FC0" w:rsidRDefault="00E76D8D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2.3</w:t>
      </w:r>
      <w:r w:rsidR="00F23F8A"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RAR</w:t>
      </w:r>
    </w:p>
    <w:p w:rsidR="00FE3681" w:rsidRPr="00FE3681" w:rsidRDefault="00FE3681" w:rsidP="00FE3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RAR – </w:t>
      </w: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>поширений формат стисне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ння даних і програма-архіватор.</w:t>
      </w:r>
    </w:p>
    <w:p w:rsidR="00D15384" w:rsidRPr="00903FC0" w:rsidRDefault="00FE3681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>Формат розроблений російським програмістом Євгеном Рошалом (звідси і назва RAR: Roshal Archiver). Він написав програму-архіватор для пакування/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E76D8D" w:rsidRPr="00903FC0">
        <w:rPr>
          <w:rFonts w:ascii="Times New Roman" w:hAnsi="Times New Roman" w:cs="Times New Roman"/>
          <w:color w:val="000000" w:themeColor="text1"/>
          <w:sz w:val="28"/>
        </w:rPr>
        <w:t xml:space="preserve"> [28]</w:t>
      </w:r>
      <w:r w:rsidR="00D15384" w:rsidRPr="00903FC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B6154" w:rsidRDefault="001B615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6E19A7" w:rsidRDefault="006E19A7" w:rsidP="006E19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76D8D" w:rsidRPr="00903FC0" w:rsidRDefault="00E76D8D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2.4</w:t>
      </w:r>
      <w:r w:rsidR="00F23F8A"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7-Zip</w:t>
      </w:r>
    </w:p>
    <w:p w:rsidR="00FE3681" w:rsidRDefault="00FE3681" w:rsidP="00AA1A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7 - Zip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популярний архіватор, що підтримує роботу з архівами усіх поширених типів.</w:t>
      </w:r>
    </w:p>
    <w:p w:rsidR="00FE3681" w:rsidRDefault="00AA1A74" w:rsidP="0090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A1A7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7-Zip </w:t>
      </w:r>
      <w:r w:rsidR="00FE36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– </w:t>
      </w:r>
      <w:r w:rsidRPr="00AA1A7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це програмне забезпечення з відкритим кодом. Велика частка початкового коду знаходитися під ліцензією GNU LGPL. Код unRAR поширюється під змішаною ліцензією: GNU LGPL + обмеження unRAR. Більше про ліцензію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B6154" w:rsidRDefault="00FE3681" w:rsidP="00FE368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>Архіватор 7-Zip має простий і інтуїтивно зрозумілий інтерфейс із безліччю мовних локалізацій, у тому числі і український та російський варіанти</w:t>
      </w:r>
      <w:r w:rsidR="00C029DF" w:rsidRPr="00C029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[29]</w:t>
      </w:r>
      <w:r w:rsidRPr="00FE3681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6E19A7" w:rsidRPr="001B6154" w:rsidRDefault="001B6154" w:rsidP="00903FC0">
      <w:pPr>
        <w:spacing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F23F8A" w:rsidRDefault="00F23F8A" w:rsidP="00F23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B70A3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Отже, проаналізувавши все вище зазначене, можна зробити наступні висновки.</w:t>
      </w:r>
    </w:p>
    <w:p w:rsidR="003376AE" w:rsidRDefault="003376AE" w:rsidP="00903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З</w:t>
      </w:r>
      <w:r w:rsidRPr="0034055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алежно від галузі використання термін «інформація» має безліч визначень, а саме: </w:t>
      </w:r>
      <w:r w:rsidR="00903FC0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6E19A7" w:rsidRPr="00F23F8A" w:rsidRDefault="006E19A7" w:rsidP="00F23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23F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2E5E7E" w:rsidRDefault="002E5E7E" w:rsidP="002E5E7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E5E7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Інформатика: Комп’ютерна техніка. Комп’ютерні </w:t>
      </w:r>
      <w:proofErr w:type="gramStart"/>
      <w:r w:rsidRPr="002E5E7E">
        <w:rPr>
          <w:rFonts w:ascii="Times New Roman" w:hAnsi="Times New Roman" w:cs="Times New Roman"/>
          <w:color w:val="000000" w:themeColor="text1"/>
          <w:sz w:val="28"/>
        </w:rPr>
        <w:t>технології :</w:t>
      </w:r>
      <w:proofErr w:type="gramEnd"/>
      <w:r w:rsidRPr="002E5E7E">
        <w:rPr>
          <w:rFonts w:ascii="Times New Roman" w:hAnsi="Times New Roman" w:cs="Times New Roman"/>
          <w:color w:val="000000" w:themeColor="text1"/>
          <w:sz w:val="28"/>
        </w:rPr>
        <w:t xml:space="preserve"> Підручник для студентів вищих навчальних закладів </w:t>
      </w:r>
      <w:r>
        <w:rPr>
          <w:rFonts w:ascii="Times New Roman" w:hAnsi="Times New Roman" w:cs="Times New Roman"/>
          <w:color w:val="000000" w:themeColor="text1"/>
          <w:sz w:val="28"/>
        </w:rPr>
        <w:t>/ За заг. ред. О. І. Пушкаря.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К. : Видавничий центр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Академія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2E5E7E">
        <w:rPr>
          <w:rFonts w:ascii="Times New Roman" w:hAnsi="Times New Roman" w:cs="Times New Roman"/>
          <w:color w:val="000000" w:themeColor="text1"/>
          <w:sz w:val="28"/>
        </w:rPr>
        <w:t>, 2002.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704 с.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(Альма-матер).</w:t>
      </w:r>
    </w:p>
    <w:p w:rsidR="00C8564A" w:rsidRDefault="002E5E7E" w:rsidP="00C8564A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Інформація.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2E5E7E">
        <w:rPr>
          <w:rFonts w:ascii="Times New Roman" w:hAnsi="Times New Roman" w:cs="Times New Roman"/>
          <w:color w:val="000000" w:themeColor="text1"/>
          <w:sz w:val="28"/>
        </w:rPr>
        <w:t xml:space="preserve">Режим доступу : </w:t>
      </w:r>
      <w:hyperlink r:id="rId7" w:history="1">
        <w:r w:rsidRPr="000B7292">
          <w:rPr>
            <w:rStyle w:val="a8"/>
            <w:rFonts w:ascii="Times New Roman" w:hAnsi="Times New Roman" w:cs="Times New Roman"/>
            <w:sz w:val="28"/>
          </w:rPr>
          <w:t>http://uk.wikipedia.org/wiki</w:t>
        </w:r>
      </w:hyperlink>
    </w:p>
    <w:p w:rsidR="002E5E7E" w:rsidRPr="00C8564A" w:rsidRDefault="00C8564A" w:rsidP="00C8564A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856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Данильчук Л. Сутність дефініції «інформація» / Л. Данильчук //  Педагогіка і психологія професійної освіти. – № 5. – 2012. – С. 18-26. </w:t>
      </w:r>
    </w:p>
    <w:p w:rsidR="00C8564A" w:rsidRDefault="00C8564A" w:rsidP="002E5E7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8564A">
        <w:rPr>
          <w:rFonts w:ascii="Times New Roman" w:hAnsi="Times New Roman" w:cs="Times New Roman"/>
          <w:color w:val="000000" w:themeColor="text1"/>
          <w:sz w:val="28"/>
          <w:lang w:val="uk-UA"/>
        </w:rPr>
        <w:t>Пономаренко В. С. Основи захисту інформації : навчальний посібник / В. С. Пономаренко, І. В. Журавльова, В. В. Туманов.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C8564A">
        <w:rPr>
          <w:rFonts w:ascii="Times New Roman" w:hAnsi="Times New Roman" w:cs="Times New Roman"/>
          <w:color w:val="000000" w:themeColor="text1"/>
          <w:sz w:val="28"/>
          <w:lang w:val="uk-UA"/>
        </w:rPr>
        <w:t>Харк</w:t>
      </w:r>
      <w:r>
        <w:rPr>
          <w:rFonts w:ascii="Times New Roman" w:hAnsi="Times New Roman" w:cs="Times New Roman"/>
          <w:color w:val="000000" w:themeColor="text1"/>
          <w:sz w:val="28"/>
        </w:rPr>
        <w:t>ів : Вид. ХДЕУ, 2003.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C8564A">
        <w:rPr>
          <w:rFonts w:ascii="Times New Roman" w:hAnsi="Times New Roman" w:cs="Times New Roman"/>
          <w:color w:val="000000" w:themeColor="text1"/>
          <w:sz w:val="28"/>
        </w:rPr>
        <w:t>176 с.</w:t>
      </w:r>
    </w:p>
    <w:p w:rsidR="00091783" w:rsidRDefault="00C8564A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8564A">
        <w:rPr>
          <w:rFonts w:ascii="Times New Roman" w:hAnsi="Times New Roman" w:cs="Times New Roman"/>
          <w:color w:val="000000" w:themeColor="text1"/>
          <w:sz w:val="28"/>
        </w:rPr>
        <w:t>Кадемія М. Ю. Інформаційно-комунікаційні технології навчання: термінологі</w:t>
      </w:r>
      <w:r>
        <w:rPr>
          <w:rFonts w:ascii="Times New Roman" w:hAnsi="Times New Roman" w:cs="Times New Roman"/>
          <w:color w:val="000000" w:themeColor="text1"/>
          <w:sz w:val="28"/>
        </w:rPr>
        <w:t>чний словник / М. Ю. Кадемія.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C8564A">
        <w:rPr>
          <w:rFonts w:ascii="Times New Roman" w:hAnsi="Times New Roman" w:cs="Times New Roman"/>
          <w:color w:val="000000" w:themeColor="text1"/>
          <w:sz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ьвів : Вид-во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СПОЛОМ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2009.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C8564A">
        <w:rPr>
          <w:rFonts w:ascii="Times New Roman" w:hAnsi="Times New Roman" w:cs="Times New Roman"/>
          <w:color w:val="000000" w:themeColor="text1"/>
          <w:sz w:val="28"/>
        </w:rPr>
        <w:t>260 с.</w:t>
      </w:r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інформацію. Верховна Рада України. Закон від 02.10.1992 № 2657.XII.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0917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="002E5E7E" w:rsidRPr="00091783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0917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8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http://zakon.rada.gov.ua/laws/show/2657-12</w:t>
        </w:r>
      </w:hyperlink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t xml:space="preserve">Єжова Л. Ф. Інформаційний </w:t>
      </w:r>
      <w:proofErr w:type="gramStart"/>
      <w:r w:rsidRPr="00091783">
        <w:rPr>
          <w:rFonts w:ascii="Times New Roman" w:hAnsi="Times New Roman" w:cs="Times New Roman"/>
          <w:color w:val="000000" w:themeColor="text1"/>
          <w:sz w:val="28"/>
        </w:rPr>
        <w:t>маркетинг :</w:t>
      </w:r>
      <w:proofErr w:type="gramEnd"/>
      <w:r w:rsidRPr="0009178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Навч. посібник / Л. Ф. Єжова.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К. : КНЕУ, 2002.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560 с.</w:t>
      </w:r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t>. Партико З. В. Теорія масової інформації та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комунікації / З. В. Партико.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Л. : Афіша, 2008.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290 с.</w:t>
      </w:r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t>Пономаренко В. С. Основи захисту інформації : навчальний посібник / В. С. Пономаренко, І. В. Журав</w:t>
      </w:r>
      <w:r>
        <w:rPr>
          <w:rFonts w:ascii="Times New Roman" w:hAnsi="Times New Roman" w:cs="Times New Roman"/>
          <w:color w:val="000000" w:themeColor="text1"/>
          <w:sz w:val="28"/>
        </w:rPr>
        <w:t>льова, В. В. Туманов.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Харків : Вид. ХДЕУ, 2003.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176 с.</w:t>
      </w:r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t xml:space="preserve">Камша В. П. Про кібернетику другого етапу НТР / В. П. Камша, Л. С. Камша, Ю. В. Камша </w:t>
      </w:r>
      <w:r>
        <w:rPr>
          <w:rFonts w:ascii="Times New Roman" w:hAnsi="Times New Roman" w:cs="Times New Roman"/>
          <w:color w:val="000000" w:themeColor="text1"/>
          <w:sz w:val="28"/>
        </w:rPr>
        <w:t>// Складні системи і процеси.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2010.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№ 1 (17).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С. 25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41.</w:t>
      </w:r>
    </w:p>
    <w:p w:rsidR="00091783" w:rsidRDefault="00091783" w:rsidP="00091783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t>Медведєв М. Г. Ігрові методи моделювання економічних систем / М. Г.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Медведєв, Л. В. Барановська.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</w:rPr>
        <w:t>К., 2002.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116 с.</w:t>
      </w:r>
    </w:p>
    <w:p w:rsidR="00FC2E3E" w:rsidRDefault="00091783" w:rsidP="00FC2E3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9178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Згуровський М. З. Вступ до комп’ютерних інформаційних </w:t>
      </w:r>
      <w:proofErr w:type="gramStart"/>
      <w:r w:rsidRPr="00091783">
        <w:rPr>
          <w:rFonts w:ascii="Times New Roman" w:hAnsi="Times New Roman" w:cs="Times New Roman"/>
          <w:color w:val="000000" w:themeColor="text1"/>
          <w:sz w:val="28"/>
        </w:rPr>
        <w:t>технологій :</w:t>
      </w:r>
      <w:proofErr w:type="gramEnd"/>
      <w:r w:rsidRPr="00091783">
        <w:rPr>
          <w:rFonts w:ascii="Times New Roman" w:hAnsi="Times New Roman" w:cs="Times New Roman"/>
          <w:color w:val="000000" w:themeColor="text1"/>
          <w:sz w:val="28"/>
        </w:rPr>
        <w:t xml:space="preserve"> Навч. посібник / М. З. Згуровський, І. І.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Коваленко, В. М. Міхайленко.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К.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: Вид-во Європ. ун-ту, 2003.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091783">
        <w:rPr>
          <w:rFonts w:ascii="Times New Roman" w:hAnsi="Times New Roman" w:cs="Times New Roman"/>
          <w:color w:val="000000" w:themeColor="text1"/>
          <w:sz w:val="28"/>
        </w:rPr>
        <w:t>256 с.</w:t>
      </w:r>
    </w:p>
    <w:p w:rsidR="00FC2E3E" w:rsidRDefault="00FC2E3E" w:rsidP="00FC2E3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C2E3E">
        <w:rPr>
          <w:rFonts w:ascii="Times New Roman" w:hAnsi="Times New Roman" w:cs="Times New Roman"/>
          <w:color w:val="000000" w:themeColor="text1"/>
          <w:sz w:val="28"/>
          <w:lang w:val="uk-UA"/>
        </w:rPr>
        <w:t>Тихомиров О.О. Правова інформація: теоретико-правовий аспект / О.О. Тихомиров // Теоретико-методологічні засади забезпечення інформаційної безпеки людини, суспільства, держави. – № 1 (8). – 2012. – С. 29-35.</w:t>
      </w:r>
    </w:p>
    <w:p w:rsidR="00180D85" w:rsidRDefault="00FC2E3E" w:rsidP="00180D85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C2E3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Створення інформації. – </w:t>
      </w:r>
      <w:r w:rsidRPr="00FC2E3E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FC2E3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FC2E3E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FC2E3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9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http://um.co.ua/6/6-7/6-74637.html</w:t>
        </w:r>
      </w:hyperlink>
    </w:p>
    <w:p w:rsidR="00180D85" w:rsidRPr="00180D85" w:rsidRDefault="00180D85" w:rsidP="00180D85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Зберігання інформації. – [Електронний ресурс]. – Режим доступу : </w:t>
      </w:r>
      <w:hyperlink r:id="rId10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https://stud.com.ua/59733/informatika/zberigannya_informatsiyi</w:t>
        </w:r>
      </w:hyperlink>
    </w:p>
    <w:p w:rsidR="00180D85" w:rsidRDefault="00180D85" w:rsidP="00180D85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80D85">
        <w:rPr>
          <w:rFonts w:ascii="Times New Roman" w:hAnsi="Times New Roman" w:cs="Times New Roman"/>
          <w:bCs/>
          <w:color w:val="000000" w:themeColor="text1"/>
          <w:sz w:val="28"/>
        </w:rPr>
        <w:t xml:space="preserve">Поняття про сучасні засоби зберігання та передавання інформації. Носії інформації. </w:t>
      </w:r>
      <w:r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>– [Електронний ресурс]. – Режим доступу :</w:t>
      </w:r>
      <w:r w:rsidRPr="00180D85">
        <w:t xml:space="preserve"> </w:t>
      </w:r>
      <w:hyperlink r:id="rId11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http://repetutor.rv.ua/tuting/inform/i-003.html</w:t>
        </w:r>
      </w:hyperlink>
    </w:p>
    <w:p w:rsidR="00180D85" w:rsidRDefault="00180D85" w:rsidP="00180D85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Нікітіна В., Думанський Н. Особливості збереження і захисту електронних документів / В. Нікітіна, Н. Думанський // </w:t>
      </w:r>
      <w:r w:rsidRPr="00180D85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180D85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180D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2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http://ena.lp.edu.ua/bitstream/ntb/24983/1/120-254-255.pdf</w:t>
        </w:r>
      </w:hyperlink>
    </w:p>
    <w:p w:rsidR="005B764E" w:rsidRDefault="00180D85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80D85">
        <w:rPr>
          <w:rFonts w:ascii="Times New Roman" w:hAnsi="Times New Roman" w:cs="Times New Roman"/>
          <w:color w:val="000000" w:themeColor="text1"/>
          <w:sz w:val="28"/>
        </w:rPr>
        <w:t>Марченко П. М. Шляхи вирішення проблеми зберігання електронних документів в архіві / П. М. Марченко. – К., 2002. – С. 14–18.</w:t>
      </w:r>
    </w:p>
    <w:p w:rsidR="005B764E" w:rsidRDefault="005B764E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Чуприна Л. Специфіка використання оперативної інтернет-інформації в аналітичній діяльності бібліотек / Л. Чуприна // – </w:t>
      </w:r>
      <w:r w:rsidRPr="005B764E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5B764E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3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http://nbuviap.gov.ua/index.php?option=com_content&amp;view=article&amp;id=1086:spetsifika-vikoristannya-operativnoji-internet-informatsiji-v-analitichnij-diyalnosti-bibliotek&amp;catid=127&amp;Itemid=460</w:t>
        </w:r>
      </w:hyperlink>
    </w:p>
    <w:p w:rsidR="005B764E" w:rsidRPr="005B764E" w:rsidRDefault="005B764E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>Кулешов С. Г. Документознавство: Історія. Теоретичні основи / С. Г. Кулешов ; УДНДІАСД, Держ. акад. керів. кадрів культури і мистецтв. – К., 2009. – 162 с.</w:t>
      </w:r>
    </w:p>
    <w:p w:rsidR="005B764E" w:rsidRDefault="005B764E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Боряк Г. В. Національна архівна спадщина України та державний реєстр «Археографічна Україніка»: Архівні документальні ресурси та науково-інформаційні системи / Г. В. Боряк. – К., 1995. – 347 с.</w:t>
      </w:r>
    </w:p>
    <w:p w:rsidR="005B764E" w:rsidRDefault="005B764E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>Курносов Ю. В. Аналитика, методология, технология и организация информационной аналитической работы / Ю. В. Курносов, П. Ю. Конотопов. – М. : Русаки, 2004. – 512 с.</w:t>
      </w:r>
    </w:p>
    <w:p w:rsidR="005B764E" w:rsidRPr="005B764E" w:rsidRDefault="005B764E" w:rsidP="005B764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B764E">
        <w:rPr>
          <w:rFonts w:ascii="Times New Roman" w:hAnsi="Times New Roman" w:cs="Times New Roman"/>
          <w:color w:val="000000" w:themeColor="text1"/>
          <w:sz w:val="28"/>
          <w:lang w:val="uk-UA"/>
        </w:rPr>
        <w:t>Гранчак Т. Бібліотека і політична комунікація : монографія / Т. Гранчак ; НАН України, Нац. б-ка України ім. В. І. Вернадського. – К., 2012. – 481 с.</w:t>
      </w:r>
    </w:p>
    <w:p w:rsidR="007356C8" w:rsidRDefault="007356C8" w:rsidP="00180D85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56C8">
        <w:rPr>
          <w:rFonts w:ascii="Times New Roman" w:hAnsi="Times New Roman" w:cs="Times New Roman"/>
          <w:color w:val="000000" w:themeColor="text1"/>
          <w:sz w:val="28"/>
        </w:rPr>
        <w:t>Артюшенко В.М. Цифровое сжатие видеоинформации и звука / В.М. Артюшенко, О.И. Шелухин. – М.: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Дашков и Ко, 2004. – 426 с.</w:t>
      </w:r>
    </w:p>
    <w:p w:rsidR="007356C8" w:rsidRDefault="007356C8" w:rsidP="007356C8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56C8">
        <w:rPr>
          <w:rFonts w:ascii="Times New Roman" w:hAnsi="Times New Roman" w:cs="Times New Roman"/>
          <w:color w:val="000000" w:themeColor="text1"/>
          <w:sz w:val="28"/>
        </w:rPr>
        <w:t xml:space="preserve">Сэломон Д. Сжатие данных, изображений и звука. </w:t>
      </w:r>
      <w:r w:rsidRPr="0073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Data Compression Methods / </w:t>
      </w:r>
      <w:r w:rsidRPr="007356C8">
        <w:rPr>
          <w:rFonts w:ascii="Times New Roman" w:hAnsi="Times New Roman" w:cs="Times New Roman"/>
          <w:color w:val="000000" w:themeColor="text1"/>
          <w:sz w:val="28"/>
        </w:rPr>
        <w:t>Д</w:t>
      </w:r>
      <w:r w:rsidRPr="0073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 </w:t>
      </w:r>
      <w:r w:rsidRPr="007356C8">
        <w:rPr>
          <w:rFonts w:ascii="Times New Roman" w:hAnsi="Times New Roman" w:cs="Times New Roman"/>
          <w:color w:val="000000" w:themeColor="text1"/>
          <w:sz w:val="28"/>
        </w:rPr>
        <w:t>Сэломон</w:t>
      </w:r>
      <w:r w:rsidRPr="0073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– </w:t>
      </w:r>
      <w:r w:rsidRPr="007356C8">
        <w:rPr>
          <w:rFonts w:ascii="Times New Roman" w:hAnsi="Times New Roman" w:cs="Times New Roman"/>
          <w:color w:val="000000" w:themeColor="text1"/>
          <w:sz w:val="28"/>
        </w:rPr>
        <w:t>М</w:t>
      </w:r>
      <w:r w:rsidRPr="0073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.: </w:t>
      </w:r>
      <w:r w:rsidRPr="007356C8">
        <w:rPr>
          <w:rFonts w:ascii="Times New Roman" w:hAnsi="Times New Roman" w:cs="Times New Roman"/>
          <w:color w:val="000000" w:themeColor="text1"/>
          <w:sz w:val="28"/>
        </w:rPr>
        <w:t>Техносфера</w:t>
      </w:r>
      <w:r w:rsidRPr="0073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, 2004. – 368 </w:t>
      </w:r>
      <w:r w:rsidRPr="007356C8">
        <w:rPr>
          <w:rFonts w:ascii="Times New Roman" w:hAnsi="Times New Roman" w:cs="Times New Roman"/>
          <w:color w:val="000000" w:themeColor="text1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76D8D" w:rsidRPr="00E76D8D" w:rsidRDefault="007356C8" w:rsidP="00E76D8D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56C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Тарасов О.В., Є.В. Онопко Огляд та порівняльний аналіз методів стиснення інформації / О.В. Тарасов, Є.В. Онопко // Системи обробки інформації. – 2011. – Вип. 7 (97). – С. 64-67. </w:t>
      </w:r>
    </w:p>
    <w:p w:rsidR="00E76D8D" w:rsidRPr="00E76D8D" w:rsidRDefault="00E76D8D" w:rsidP="00E76D8D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 xml:space="preserve">ZIP (Lempel Ziv Welch). </w:t>
      </w: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– 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hyperlink r:id="rId14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https://uk.wikipedia.org/wiki/Zip</w:t>
        </w:r>
      </w:hyperlink>
    </w:p>
    <w:p w:rsidR="00C029DF" w:rsidRPr="00C029DF" w:rsidRDefault="00E76D8D" w:rsidP="00C029D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>RAR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– 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Pr="00E76D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Pr="00E76D8D">
        <w:rPr>
          <w:rFonts w:ascii="Times New Roman" w:hAnsi="Times New Roman" w:cs="Times New Roman"/>
          <w:color w:val="000000" w:themeColor="text1"/>
          <w:sz w:val="28"/>
        </w:rPr>
        <w:t xml:space="preserve">Режим доступу : </w:t>
      </w:r>
      <w:hyperlink r:id="rId15" w:history="1">
        <w:r w:rsidRPr="000B7292">
          <w:rPr>
            <w:rStyle w:val="a8"/>
            <w:rFonts w:ascii="Times New Roman" w:hAnsi="Times New Roman" w:cs="Times New Roman"/>
            <w:sz w:val="28"/>
            <w:lang w:val="uk-UA"/>
          </w:rPr>
          <w:t>https://uk.wikipedia.org/wiki/RAR</w:t>
        </w:r>
      </w:hyperlink>
    </w:p>
    <w:p w:rsidR="00C029DF" w:rsidRPr="00C029DF" w:rsidRDefault="00E76D8D" w:rsidP="00C029D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029DF">
        <w:rPr>
          <w:rFonts w:ascii="Times New Roman" w:hAnsi="Times New Roman" w:cs="Times New Roman"/>
          <w:bCs/>
          <w:color w:val="000000" w:themeColor="text1"/>
          <w:sz w:val="28"/>
        </w:rPr>
        <w:t>Ласкаво просимо на україномовну сторінку архіватора 7-Zip!</w:t>
      </w:r>
      <w:r w:rsidRPr="00C029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B764E" w:rsidRPr="00C029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– </w:t>
      </w:r>
      <w:r w:rsidR="005B764E" w:rsidRPr="00C029DF">
        <w:rPr>
          <w:rFonts w:ascii="Times New Roman" w:hAnsi="Times New Roman" w:cs="Times New Roman"/>
          <w:color w:val="000000" w:themeColor="text1"/>
          <w:sz w:val="28"/>
        </w:rPr>
        <w:t>[Електронний ресурс].</w:t>
      </w:r>
      <w:r w:rsidR="005B764E" w:rsidRPr="00C029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="005B764E" w:rsidRPr="00C029DF">
        <w:rPr>
          <w:rFonts w:ascii="Times New Roman" w:hAnsi="Times New Roman" w:cs="Times New Roman"/>
          <w:color w:val="000000" w:themeColor="text1"/>
          <w:sz w:val="28"/>
        </w:rPr>
        <w:t>Режим доступу :</w:t>
      </w:r>
      <w:r w:rsidRPr="00C029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6" w:history="1">
        <w:r w:rsidR="00C029DF" w:rsidRPr="00C029DF">
          <w:rPr>
            <w:rStyle w:val="a8"/>
            <w:rFonts w:ascii="Times New Roman" w:hAnsi="Times New Roman" w:cs="Times New Roman"/>
            <w:sz w:val="28"/>
          </w:rPr>
          <w:t>http://7-zip.org.ua/</w:t>
        </w:r>
      </w:hyperlink>
    </w:p>
    <w:sectPr w:rsidR="00C029DF" w:rsidRPr="00C029DF" w:rsidSect="006E19A7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63" w:rsidRDefault="003C6063" w:rsidP="006E19A7">
      <w:pPr>
        <w:spacing w:after="0" w:line="240" w:lineRule="auto"/>
      </w:pPr>
      <w:r>
        <w:separator/>
      </w:r>
    </w:p>
  </w:endnote>
  <w:endnote w:type="continuationSeparator" w:id="0">
    <w:p w:rsidR="003C6063" w:rsidRDefault="003C6063" w:rsidP="006E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63" w:rsidRDefault="003C6063" w:rsidP="006E19A7">
      <w:pPr>
        <w:spacing w:after="0" w:line="240" w:lineRule="auto"/>
      </w:pPr>
      <w:r>
        <w:separator/>
      </w:r>
    </w:p>
  </w:footnote>
  <w:footnote w:type="continuationSeparator" w:id="0">
    <w:p w:rsidR="003C6063" w:rsidRDefault="003C6063" w:rsidP="006E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882254"/>
      <w:docPartObj>
        <w:docPartGallery w:val="Page Numbers (Top of Page)"/>
        <w:docPartUnique/>
      </w:docPartObj>
    </w:sdtPr>
    <w:sdtEndPr/>
    <w:sdtContent>
      <w:p w:rsidR="00107631" w:rsidRDefault="001076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9DF">
          <w:rPr>
            <w:noProof/>
          </w:rPr>
          <w:t>4</w:t>
        </w:r>
        <w:r>
          <w:fldChar w:fldCharType="end"/>
        </w:r>
      </w:p>
    </w:sdtContent>
  </w:sdt>
  <w:p w:rsidR="00107631" w:rsidRDefault="00107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71581"/>
    <w:multiLevelType w:val="hybridMultilevel"/>
    <w:tmpl w:val="1548EC9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72F1A1F"/>
    <w:multiLevelType w:val="hybridMultilevel"/>
    <w:tmpl w:val="9B8017E8"/>
    <w:lvl w:ilvl="0" w:tplc="1FD207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7647"/>
    <w:multiLevelType w:val="hybridMultilevel"/>
    <w:tmpl w:val="BFAA6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3C757B"/>
    <w:multiLevelType w:val="hybridMultilevel"/>
    <w:tmpl w:val="719CF18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255679"/>
    <w:multiLevelType w:val="hybridMultilevel"/>
    <w:tmpl w:val="5A72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A7"/>
    <w:rsid w:val="000732CB"/>
    <w:rsid w:val="00091783"/>
    <w:rsid w:val="000B3259"/>
    <w:rsid w:val="00107631"/>
    <w:rsid w:val="00180D85"/>
    <w:rsid w:val="001B6154"/>
    <w:rsid w:val="002E5E7E"/>
    <w:rsid w:val="002E7B42"/>
    <w:rsid w:val="003376AE"/>
    <w:rsid w:val="00340558"/>
    <w:rsid w:val="003A6B87"/>
    <w:rsid w:val="003C6063"/>
    <w:rsid w:val="005B764E"/>
    <w:rsid w:val="006E19A7"/>
    <w:rsid w:val="006E1F43"/>
    <w:rsid w:val="007356C8"/>
    <w:rsid w:val="00837B60"/>
    <w:rsid w:val="00903FC0"/>
    <w:rsid w:val="00991F2F"/>
    <w:rsid w:val="009C6C25"/>
    <w:rsid w:val="00AA1A74"/>
    <w:rsid w:val="00B17DBC"/>
    <w:rsid w:val="00B56C55"/>
    <w:rsid w:val="00BE7574"/>
    <w:rsid w:val="00C029DF"/>
    <w:rsid w:val="00C8564A"/>
    <w:rsid w:val="00D15384"/>
    <w:rsid w:val="00D51AAF"/>
    <w:rsid w:val="00E32BA1"/>
    <w:rsid w:val="00E53CB6"/>
    <w:rsid w:val="00E76D8D"/>
    <w:rsid w:val="00EE5744"/>
    <w:rsid w:val="00F23F8A"/>
    <w:rsid w:val="00F70950"/>
    <w:rsid w:val="00F83314"/>
    <w:rsid w:val="00FB4627"/>
    <w:rsid w:val="00FC2E3E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5184"/>
  <w15:docId w15:val="{34873DC7-19E9-411F-B07C-660E925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9A7"/>
  </w:style>
  <w:style w:type="paragraph" w:styleId="a5">
    <w:name w:val="footer"/>
    <w:basedOn w:val="a"/>
    <w:link w:val="a6"/>
    <w:uiPriority w:val="99"/>
    <w:unhideWhenUsed/>
    <w:rsid w:val="006E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9A7"/>
  </w:style>
  <w:style w:type="paragraph" w:styleId="a7">
    <w:name w:val="List Paragraph"/>
    <w:basedOn w:val="a"/>
    <w:uiPriority w:val="34"/>
    <w:qFormat/>
    <w:rsid w:val="006E19A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5E7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E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657-12" TargetMode="External"/><Relationship Id="rId13" Type="http://schemas.openxmlformats.org/officeDocument/2006/relationships/hyperlink" Target="http://nbuviap.gov.ua/index.php?option=com_content&amp;view=article&amp;id=1086:spetsifika-vikoristannya-operativnoji-internet-informatsiji-v-analitichnij-diyalnosti-bibliotek&amp;catid=127&amp;Itemid=4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" TargetMode="External"/><Relationship Id="rId12" Type="http://schemas.openxmlformats.org/officeDocument/2006/relationships/hyperlink" Target="http://ena.lp.edu.ua/bitstream/ntb/24983/1/120-254-25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7-zip.org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etutor.rv.ua/tuting/inform/i-0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RAR" TargetMode="External"/><Relationship Id="rId10" Type="http://schemas.openxmlformats.org/officeDocument/2006/relationships/hyperlink" Target="https://stud.com.ua/59733/informatika/zberigannya_informatsiy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m.co.ua/6/6-7/6-74637.html" TargetMode="External"/><Relationship Id="rId14" Type="http://schemas.openxmlformats.org/officeDocument/2006/relationships/hyperlink" Target="https://uk.wikipedia.org/wiki/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2018-11-10T21:27:00Z</dcterms:created>
  <dcterms:modified xsi:type="dcterms:W3CDTF">2018-11-10T21:29:00Z</dcterms:modified>
</cp:coreProperties>
</file>