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CB9ED" w14:textId="77777777" w:rsidR="00026A6C" w:rsidRPr="00026A6C" w:rsidRDefault="00026A6C" w:rsidP="005B69F1">
      <w:pPr>
        <w:shd w:val="clear" w:color="auto" w:fill="FFFFFF"/>
        <w:spacing w:after="0" w:line="360" w:lineRule="auto"/>
        <w:ind w:firstLine="709"/>
        <w:contextualSpacing/>
        <w:jc w:val="center"/>
        <w:rPr>
          <w:rFonts w:ascii="Times New Roman" w:eastAsia="Times New Roman" w:hAnsi="Times New Roman" w:cs="Times New Roman"/>
          <w:color w:val="222222"/>
          <w:sz w:val="28"/>
          <w:szCs w:val="28"/>
          <w:lang w:val="uk-UA" w:eastAsia="ru-RU"/>
        </w:rPr>
      </w:pPr>
      <w:r w:rsidRPr="00026A6C">
        <w:rPr>
          <w:rFonts w:ascii="Times New Roman" w:eastAsia="Times New Roman" w:hAnsi="Times New Roman" w:cs="Times New Roman"/>
          <w:color w:val="222222"/>
          <w:sz w:val="28"/>
          <w:szCs w:val="28"/>
          <w:lang w:val="uk-UA" w:eastAsia="ru-RU"/>
        </w:rPr>
        <w:t>ЗМІСТ</w:t>
      </w:r>
    </w:p>
    <w:p w14:paraId="12E56562" w14:textId="34BAEE10" w:rsidR="00026A6C" w:rsidRPr="00026A6C" w:rsidRDefault="00026A6C"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bookmarkStart w:id="0" w:name="_Hlk530954070"/>
      <w:r w:rsidRPr="00026A6C">
        <w:rPr>
          <w:rFonts w:ascii="Times New Roman" w:eastAsia="Times New Roman" w:hAnsi="Times New Roman" w:cs="Times New Roman"/>
          <w:color w:val="222222"/>
          <w:sz w:val="28"/>
          <w:szCs w:val="28"/>
          <w:lang w:val="uk-UA" w:eastAsia="ru-RU"/>
        </w:rPr>
        <w:t>ВСТУП</w:t>
      </w:r>
      <w:r w:rsidR="005B69F1">
        <w:rPr>
          <w:rFonts w:ascii="Times New Roman" w:eastAsia="Times New Roman" w:hAnsi="Times New Roman" w:cs="Times New Roman"/>
          <w:color w:val="222222"/>
          <w:sz w:val="28"/>
          <w:szCs w:val="28"/>
          <w:lang w:val="uk-UA" w:eastAsia="ru-RU"/>
        </w:rPr>
        <w:t>……………………………………………</w:t>
      </w:r>
      <w:r w:rsidR="002E4DBF">
        <w:rPr>
          <w:rFonts w:ascii="Times New Roman" w:eastAsia="Times New Roman" w:hAnsi="Times New Roman" w:cs="Times New Roman"/>
          <w:color w:val="222222"/>
          <w:sz w:val="28"/>
          <w:szCs w:val="28"/>
          <w:lang w:val="uk-UA" w:eastAsia="ru-RU"/>
        </w:rPr>
        <w:t>…………..………………..3</w:t>
      </w:r>
    </w:p>
    <w:p w14:paraId="056F217E" w14:textId="6EA07B13" w:rsidR="00026A6C" w:rsidRPr="00026A6C" w:rsidRDefault="00026A6C"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026A6C">
        <w:rPr>
          <w:rFonts w:ascii="Times New Roman" w:eastAsia="Times New Roman" w:hAnsi="Times New Roman" w:cs="Times New Roman"/>
          <w:color w:val="222222"/>
          <w:sz w:val="28"/>
          <w:szCs w:val="28"/>
          <w:lang w:val="uk-UA" w:eastAsia="ru-RU"/>
        </w:rPr>
        <w:t xml:space="preserve">РОЗДІЛ 1. Загальна </w:t>
      </w:r>
      <w:r w:rsidR="002E4DBF" w:rsidRPr="00026A6C">
        <w:rPr>
          <w:rFonts w:ascii="Times New Roman" w:eastAsia="Times New Roman" w:hAnsi="Times New Roman" w:cs="Times New Roman"/>
          <w:color w:val="222222"/>
          <w:sz w:val="28"/>
          <w:szCs w:val="28"/>
          <w:lang w:val="uk-UA" w:eastAsia="ru-RU"/>
        </w:rPr>
        <w:t>характеристика</w:t>
      </w:r>
      <w:r w:rsidRPr="00026A6C">
        <w:rPr>
          <w:rFonts w:ascii="Times New Roman" w:eastAsia="Times New Roman" w:hAnsi="Times New Roman" w:cs="Times New Roman"/>
          <w:color w:val="222222"/>
          <w:sz w:val="28"/>
          <w:szCs w:val="28"/>
          <w:lang w:val="uk-UA" w:eastAsia="ru-RU"/>
        </w:rPr>
        <w:t xml:space="preserve"> виборчого процесу</w:t>
      </w:r>
      <w:r w:rsidR="002E4DBF">
        <w:rPr>
          <w:rFonts w:ascii="Times New Roman" w:eastAsia="Times New Roman" w:hAnsi="Times New Roman" w:cs="Times New Roman"/>
          <w:color w:val="222222"/>
          <w:sz w:val="28"/>
          <w:szCs w:val="28"/>
          <w:lang w:val="uk-UA" w:eastAsia="ru-RU"/>
        </w:rPr>
        <w:t>……………..…….5</w:t>
      </w:r>
    </w:p>
    <w:p w14:paraId="13649DCB" w14:textId="261C9784" w:rsidR="00026A6C" w:rsidRPr="00026A6C" w:rsidRDefault="00026A6C"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026A6C">
        <w:rPr>
          <w:rFonts w:ascii="Times New Roman" w:eastAsia="Times New Roman" w:hAnsi="Times New Roman" w:cs="Times New Roman"/>
          <w:color w:val="222222"/>
          <w:sz w:val="28"/>
          <w:szCs w:val="28"/>
          <w:lang w:val="uk-UA" w:eastAsia="ru-RU"/>
        </w:rPr>
        <w:t>1.1.</w:t>
      </w:r>
      <w:r w:rsidR="002E4DBF">
        <w:rPr>
          <w:rFonts w:ascii="Times New Roman" w:eastAsia="Times New Roman" w:hAnsi="Times New Roman" w:cs="Times New Roman"/>
          <w:color w:val="222222"/>
          <w:sz w:val="28"/>
          <w:szCs w:val="28"/>
          <w:lang w:val="uk-UA" w:eastAsia="ru-RU"/>
        </w:rPr>
        <w:t xml:space="preserve"> </w:t>
      </w:r>
      <w:r w:rsidRPr="00026A6C">
        <w:rPr>
          <w:rFonts w:ascii="Times New Roman" w:eastAsia="Times New Roman" w:hAnsi="Times New Roman" w:cs="Times New Roman"/>
          <w:color w:val="222222"/>
          <w:sz w:val="28"/>
          <w:szCs w:val="28"/>
          <w:lang w:val="uk-UA" w:eastAsia="ru-RU"/>
        </w:rPr>
        <w:t>Поняття виборчого процесу</w:t>
      </w:r>
      <w:r w:rsidR="002E4DBF">
        <w:rPr>
          <w:rFonts w:ascii="Times New Roman" w:eastAsia="Times New Roman" w:hAnsi="Times New Roman" w:cs="Times New Roman"/>
          <w:color w:val="222222"/>
          <w:sz w:val="28"/>
          <w:szCs w:val="28"/>
          <w:lang w:val="uk-UA" w:eastAsia="ru-RU"/>
        </w:rPr>
        <w:t>………………………………………….….5</w:t>
      </w:r>
      <w:r w:rsidRPr="00026A6C">
        <w:rPr>
          <w:rFonts w:ascii="Times New Roman" w:eastAsia="Times New Roman" w:hAnsi="Times New Roman" w:cs="Times New Roman"/>
          <w:color w:val="222222"/>
          <w:sz w:val="28"/>
          <w:szCs w:val="28"/>
          <w:lang w:val="uk-UA" w:eastAsia="ru-RU"/>
        </w:rPr>
        <w:t> </w:t>
      </w:r>
    </w:p>
    <w:p w14:paraId="16061F02" w14:textId="31ED7753" w:rsidR="00026A6C" w:rsidRPr="00026A6C" w:rsidRDefault="00026A6C"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026A6C">
        <w:rPr>
          <w:rFonts w:ascii="Times New Roman" w:eastAsia="Times New Roman" w:hAnsi="Times New Roman" w:cs="Times New Roman"/>
          <w:color w:val="222222"/>
          <w:sz w:val="28"/>
          <w:szCs w:val="28"/>
          <w:lang w:val="uk-UA" w:eastAsia="ru-RU"/>
        </w:rPr>
        <w:t>1.2. Правова регламентація стадій виборчого процесу</w:t>
      </w:r>
      <w:r w:rsidR="002E4DBF">
        <w:rPr>
          <w:rFonts w:ascii="Times New Roman" w:eastAsia="Times New Roman" w:hAnsi="Times New Roman" w:cs="Times New Roman"/>
          <w:color w:val="222222"/>
          <w:sz w:val="28"/>
          <w:szCs w:val="28"/>
          <w:lang w:val="uk-UA" w:eastAsia="ru-RU"/>
        </w:rPr>
        <w:t>……………….……9</w:t>
      </w:r>
    </w:p>
    <w:p w14:paraId="03E0544A" w14:textId="73F17C4C" w:rsidR="00026A6C" w:rsidRPr="00026A6C" w:rsidRDefault="00026A6C"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026A6C">
        <w:rPr>
          <w:rFonts w:ascii="Times New Roman" w:eastAsia="Times New Roman" w:hAnsi="Times New Roman" w:cs="Times New Roman"/>
          <w:color w:val="222222"/>
          <w:sz w:val="28"/>
          <w:szCs w:val="28"/>
          <w:lang w:val="uk-UA" w:eastAsia="ru-RU"/>
        </w:rPr>
        <w:t>РОЗДІЛ 2. Конституційно-правова характеристика етапів виборчого процесу</w:t>
      </w:r>
      <w:r w:rsidR="002E4DBF">
        <w:rPr>
          <w:rFonts w:ascii="Times New Roman" w:eastAsia="Times New Roman" w:hAnsi="Times New Roman" w:cs="Times New Roman"/>
          <w:color w:val="222222"/>
          <w:sz w:val="28"/>
          <w:szCs w:val="28"/>
          <w:lang w:val="uk-UA" w:eastAsia="ru-RU"/>
        </w:rPr>
        <w:t>………………………..………………………………………….…………12</w:t>
      </w:r>
    </w:p>
    <w:p w14:paraId="37668E14" w14:textId="0D5B0415" w:rsidR="00656057" w:rsidRDefault="00026A6C"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026A6C">
        <w:rPr>
          <w:rFonts w:ascii="Times New Roman" w:eastAsia="Times New Roman" w:hAnsi="Times New Roman" w:cs="Times New Roman"/>
          <w:color w:val="222222"/>
          <w:sz w:val="28"/>
          <w:szCs w:val="28"/>
          <w:lang w:val="uk-UA" w:eastAsia="ru-RU"/>
        </w:rPr>
        <w:t>2.1.</w:t>
      </w:r>
      <w:bookmarkStart w:id="1" w:name="_Hlk531019600"/>
      <w:r w:rsidRPr="00026A6C">
        <w:rPr>
          <w:rFonts w:ascii="Times New Roman" w:eastAsia="Times New Roman" w:hAnsi="Times New Roman" w:cs="Times New Roman"/>
          <w:color w:val="222222"/>
          <w:sz w:val="28"/>
          <w:szCs w:val="28"/>
          <w:lang w:val="uk-UA" w:eastAsia="ru-RU"/>
        </w:rPr>
        <w:t>Утворення</w:t>
      </w:r>
      <w:bookmarkEnd w:id="1"/>
      <w:r w:rsidRPr="00026A6C">
        <w:rPr>
          <w:rFonts w:ascii="Times New Roman" w:eastAsia="Times New Roman" w:hAnsi="Times New Roman" w:cs="Times New Roman"/>
          <w:color w:val="222222"/>
          <w:sz w:val="28"/>
          <w:szCs w:val="28"/>
          <w:lang w:val="uk-UA" w:eastAsia="ru-RU"/>
        </w:rPr>
        <w:t xml:space="preserve"> територіальних виборчих округів</w:t>
      </w:r>
      <w:r w:rsidR="002E4DBF">
        <w:rPr>
          <w:rFonts w:ascii="Times New Roman" w:eastAsia="Times New Roman" w:hAnsi="Times New Roman" w:cs="Times New Roman"/>
          <w:color w:val="222222"/>
          <w:sz w:val="28"/>
          <w:szCs w:val="28"/>
          <w:lang w:val="uk-UA" w:eastAsia="ru-RU"/>
        </w:rPr>
        <w:t>………….………………12</w:t>
      </w:r>
      <w:r w:rsidRPr="00026A6C">
        <w:rPr>
          <w:rFonts w:ascii="Times New Roman" w:eastAsia="Times New Roman" w:hAnsi="Times New Roman" w:cs="Times New Roman"/>
          <w:color w:val="222222"/>
          <w:sz w:val="28"/>
          <w:szCs w:val="28"/>
          <w:lang w:val="uk-UA" w:eastAsia="ru-RU"/>
        </w:rPr>
        <w:t xml:space="preserve"> </w:t>
      </w:r>
    </w:p>
    <w:p w14:paraId="56ABBC00" w14:textId="105E5120" w:rsidR="00656057" w:rsidRDefault="00656057"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 xml:space="preserve">2.2. </w:t>
      </w:r>
      <w:r w:rsidRPr="00026A6C">
        <w:rPr>
          <w:rFonts w:ascii="Times New Roman" w:eastAsia="Times New Roman" w:hAnsi="Times New Roman" w:cs="Times New Roman"/>
          <w:color w:val="222222"/>
          <w:sz w:val="28"/>
          <w:szCs w:val="28"/>
          <w:lang w:val="uk-UA" w:eastAsia="ru-RU"/>
        </w:rPr>
        <w:t xml:space="preserve">Утворення </w:t>
      </w:r>
      <w:r w:rsidR="00026A6C" w:rsidRPr="00026A6C">
        <w:rPr>
          <w:rFonts w:ascii="Times New Roman" w:eastAsia="Times New Roman" w:hAnsi="Times New Roman" w:cs="Times New Roman"/>
          <w:color w:val="222222"/>
          <w:sz w:val="28"/>
          <w:szCs w:val="28"/>
          <w:lang w:val="uk-UA" w:eastAsia="ru-RU"/>
        </w:rPr>
        <w:t>виборчих дільниць</w:t>
      </w:r>
      <w:r w:rsidR="002E4DBF">
        <w:rPr>
          <w:rFonts w:ascii="Times New Roman" w:eastAsia="Times New Roman" w:hAnsi="Times New Roman" w:cs="Times New Roman"/>
          <w:color w:val="222222"/>
          <w:sz w:val="28"/>
          <w:szCs w:val="28"/>
          <w:lang w:val="uk-UA" w:eastAsia="ru-RU"/>
        </w:rPr>
        <w:t>………………………………………….14</w:t>
      </w:r>
    </w:p>
    <w:p w14:paraId="500E5613" w14:textId="0EB85075" w:rsidR="00026A6C" w:rsidRPr="00026A6C" w:rsidRDefault="00656057"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 xml:space="preserve">2.3. </w:t>
      </w:r>
      <w:r w:rsidRPr="00026A6C">
        <w:rPr>
          <w:rFonts w:ascii="Times New Roman" w:eastAsia="Times New Roman" w:hAnsi="Times New Roman" w:cs="Times New Roman"/>
          <w:color w:val="222222"/>
          <w:sz w:val="28"/>
          <w:szCs w:val="28"/>
          <w:lang w:val="uk-UA" w:eastAsia="ru-RU"/>
        </w:rPr>
        <w:t xml:space="preserve">Утворення </w:t>
      </w:r>
      <w:r w:rsidR="00026A6C" w:rsidRPr="00026A6C">
        <w:rPr>
          <w:rFonts w:ascii="Times New Roman" w:eastAsia="Times New Roman" w:hAnsi="Times New Roman" w:cs="Times New Roman"/>
          <w:color w:val="222222"/>
          <w:sz w:val="28"/>
          <w:szCs w:val="28"/>
          <w:lang w:val="uk-UA" w:eastAsia="ru-RU"/>
        </w:rPr>
        <w:t>територіальних та дільничних виборчих комісій</w:t>
      </w:r>
      <w:r w:rsidR="002E4DBF">
        <w:rPr>
          <w:rFonts w:ascii="Times New Roman" w:eastAsia="Times New Roman" w:hAnsi="Times New Roman" w:cs="Times New Roman"/>
          <w:color w:val="222222"/>
          <w:sz w:val="28"/>
          <w:szCs w:val="28"/>
          <w:lang w:val="uk-UA" w:eastAsia="ru-RU"/>
        </w:rPr>
        <w:t>………..16</w:t>
      </w:r>
    </w:p>
    <w:p w14:paraId="5B9CB808" w14:textId="37372373" w:rsidR="00656057" w:rsidRDefault="00026A6C"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026A6C">
        <w:rPr>
          <w:rFonts w:ascii="Times New Roman" w:eastAsia="Times New Roman" w:hAnsi="Times New Roman" w:cs="Times New Roman"/>
          <w:color w:val="222222"/>
          <w:sz w:val="28"/>
          <w:szCs w:val="28"/>
          <w:lang w:val="uk-UA" w:eastAsia="ru-RU"/>
        </w:rPr>
        <w:t>2.</w:t>
      </w:r>
      <w:r w:rsidR="00656057">
        <w:rPr>
          <w:rFonts w:ascii="Times New Roman" w:eastAsia="Times New Roman" w:hAnsi="Times New Roman" w:cs="Times New Roman"/>
          <w:color w:val="222222"/>
          <w:sz w:val="28"/>
          <w:szCs w:val="28"/>
          <w:lang w:val="uk-UA" w:eastAsia="ru-RU"/>
        </w:rPr>
        <w:t>4</w:t>
      </w:r>
      <w:r w:rsidRPr="00026A6C">
        <w:rPr>
          <w:rFonts w:ascii="Times New Roman" w:eastAsia="Times New Roman" w:hAnsi="Times New Roman" w:cs="Times New Roman"/>
          <w:color w:val="222222"/>
          <w:sz w:val="28"/>
          <w:szCs w:val="28"/>
          <w:lang w:val="uk-UA" w:eastAsia="ru-RU"/>
        </w:rPr>
        <w:t>.Складання та уточнення списків виборців</w:t>
      </w:r>
      <w:r w:rsidR="002E4DBF">
        <w:rPr>
          <w:rFonts w:ascii="Times New Roman" w:eastAsia="Times New Roman" w:hAnsi="Times New Roman" w:cs="Times New Roman"/>
          <w:color w:val="222222"/>
          <w:sz w:val="28"/>
          <w:szCs w:val="28"/>
          <w:lang w:val="uk-UA" w:eastAsia="ru-RU"/>
        </w:rPr>
        <w:t>…………………………….19</w:t>
      </w:r>
    </w:p>
    <w:p w14:paraId="510903C6" w14:textId="7196F87E" w:rsidR="00026A6C" w:rsidRPr="00026A6C" w:rsidRDefault="00656057"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 xml:space="preserve">2.5. </w:t>
      </w:r>
      <w:r w:rsidR="002E4DBF">
        <w:rPr>
          <w:rFonts w:ascii="Times New Roman" w:eastAsia="Times New Roman" w:hAnsi="Times New Roman" w:cs="Times New Roman"/>
          <w:color w:val="222222"/>
          <w:sz w:val="28"/>
          <w:szCs w:val="28"/>
          <w:lang w:val="uk-UA" w:eastAsia="ru-RU"/>
        </w:rPr>
        <w:t>В</w:t>
      </w:r>
      <w:r w:rsidR="00026A6C" w:rsidRPr="00026A6C">
        <w:rPr>
          <w:rFonts w:ascii="Times New Roman" w:eastAsia="Times New Roman" w:hAnsi="Times New Roman" w:cs="Times New Roman"/>
          <w:color w:val="222222"/>
          <w:sz w:val="28"/>
          <w:szCs w:val="28"/>
          <w:lang w:val="uk-UA" w:eastAsia="ru-RU"/>
        </w:rPr>
        <w:t>исування та реєстрація кандидатів, проведення передвиборної агітації</w:t>
      </w:r>
      <w:r w:rsidR="002E4DBF">
        <w:rPr>
          <w:rFonts w:ascii="Times New Roman" w:eastAsia="Times New Roman" w:hAnsi="Times New Roman" w:cs="Times New Roman"/>
          <w:color w:val="222222"/>
          <w:sz w:val="28"/>
          <w:szCs w:val="28"/>
          <w:lang w:val="uk-UA" w:eastAsia="ru-RU"/>
        </w:rPr>
        <w:t>……………………………………………………………………………….21</w:t>
      </w:r>
    </w:p>
    <w:p w14:paraId="61E299D8" w14:textId="4D468CFA" w:rsidR="00026A6C" w:rsidRPr="00026A6C" w:rsidRDefault="00026A6C"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026A6C">
        <w:rPr>
          <w:rFonts w:ascii="Times New Roman" w:eastAsia="Times New Roman" w:hAnsi="Times New Roman" w:cs="Times New Roman"/>
          <w:color w:val="222222"/>
          <w:sz w:val="28"/>
          <w:szCs w:val="28"/>
          <w:lang w:val="uk-UA" w:eastAsia="ru-RU"/>
        </w:rPr>
        <w:t>2.</w:t>
      </w:r>
      <w:r w:rsidR="00656057">
        <w:rPr>
          <w:rFonts w:ascii="Times New Roman" w:eastAsia="Times New Roman" w:hAnsi="Times New Roman" w:cs="Times New Roman"/>
          <w:color w:val="222222"/>
          <w:sz w:val="28"/>
          <w:szCs w:val="28"/>
          <w:lang w:val="uk-UA" w:eastAsia="ru-RU"/>
        </w:rPr>
        <w:t>6</w:t>
      </w:r>
      <w:r w:rsidRPr="00026A6C">
        <w:rPr>
          <w:rFonts w:ascii="Times New Roman" w:eastAsia="Times New Roman" w:hAnsi="Times New Roman" w:cs="Times New Roman"/>
          <w:color w:val="222222"/>
          <w:sz w:val="28"/>
          <w:szCs w:val="28"/>
          <w:lang w:val="uk-UA" w:eastAsia="ru-RU"/>
        </w:rPr>
        <w:t>.</w:t>
      </w:r>
      <w:r w:rsidR="002E4DBF">
        <w:rPr>
          <w:rFonts w:ascii="Times New Roman" w:eastAsia="Times New Roman" w:hAnsi="Times New Roman" w:cs="Times New Roman"/>
          <w:color w:val="222222"/>
          <w:sz w:val="28"/>
          <w:szCs w:val="28"/>
          <w:lang w:val="uk-UA" w:eastAsia="ru-RU"/>
        </w:rPr>
        <w:t xml:space="preserve"> </w:t>
      </w:r>
      <w:r w:rsidRPr="00026A6C">
        <w:rPr>
          <w:rFonts w:ascii="Times New Roman" w:eastAsia="Times New Roman" w:hAnsi="Times New Roman" w:cs="Times New Roman"/>
          <w:color w:val="222222"/>
          <w:sz w:val="28"/>
          <w:szCs w:val="28"/>
          <w:lang w:val="uk-UA" w:eastAsia="ru-RU"/>
        </w:rPr>
        <w:t>Голосування,  підрахунок голосів виборців та встановлення підсумків голосування, встановлення результатів виборів та їх офіційне оприлюднення.</w:t>
      </w:r>
      <w:r w:rsidR="002E4DBF">
        <w:rPr>
          <w:rFonts w:ascii="Times New Roman" w:eastAsia="Times New Roman" w:hAnsi="Times New Roman" w:cs="Times New Roman"/>
          <w:color w:val="222222"/>
          <w:sz w:val="28"/>
          <w:szCs w:val="28"/>
          <w:lang w:val="uk-UA" w:eastAsia="ru-RU"/>
        </w:rPr>
        <w:t>.24</w:t>
      </w:r>
    </w:p>
    <w:p w14:paraId="4D34E848" w14:textId="3612D477" w:rsidR="00026A6C" w:rsidRPr="00026A6C" w:rsidRDefault="00026A6C"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026A6C">
        <w:rPr>
          <w:rFonts w:ascii="Times New Roman" w:eastAsia="Times New Roman" w:hAnsi="Times New Roman" w:cs="Times New Roman"/>
          <w:color w:val="222222"/>
          <w:sz w:val="28"/>
          <w:szCs w:val="28"/>
          <w:lang w:val="uk-UA" w:eastAsia="ru-RU"/>
        </w:rPr>
        <w:t>РОЗДІЛ 3.</w:t>
      </w:r>
      <w:r w:rsidR="002E4DBF">
        <w:rPr>
          <w:rFonts w:ascii="Times New Roman" w:eastAsia="Times New Roman" w:hAnsi="Times New Roman" w:cs="Times New Roman"/>
          <w:color w:val="222222"/>
          <w:sz w:val="28"/>
          <w:szCs w:val="28"/>
          <w:lang w:val="uk-UA" w:eastAsia="ru-RU"/>
        </w:rPr>
        <w:t xml:space="preserve"> </w:t>
      </w:r>
      <w:r w:rsidRPr="00026A6C">
        <w:rPr>
          <w:rFonts w:ascii="Times New Roman" w:eastAsia="Times New Roman" w:hAnsi="Times New Roman" w:cs="Times New Roman"/>
          <w:color w:val="222222"/>
          <w:sz w:val="28"/>
          <w:szCs w:val="28"/>
          <w:lang w:val="uk-UA" w:eastAsia="ru-RU"/>
        </w:rPr>
        <w:t>Проблеми та пропозиції щодо дотримання засад виборчого процесу в Україні</w:t>
      </w:r>
      <w:r w:rsidR="002E4DBF">
        <w:rPr>
          <w:rFonts w:ascii="Times New Roman" w:eastAsia="Times New Roman" w:hAnsi="Times New Roman" w:cs="Times New Roman"/>
          <w:color w:val="222222"/>
          <w:sz w:val="28"/>
          <w:szCs w:val="28"/>
          <w:lang w:val="uk-UA" w:eastAsia="ru-RU"/>
        </w:rPr>
        <w:t>…………………………………….……………………………..30</w:t>
      </w:r>
    </w:p>
    <w:p w14:paraId="01BFF2D1" w14:textId="1A969C6B" w:rsidR="00026A6C" w:rsidRPr="00026A6C" w:rsidRDefault="00026A6C"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026A6C">
        <w:rPr>
          <w:rFonts w:ascii="Times New Roman" w:eastAsia="Times New Roman" w:hAnsi="Times New Roman" w:cs="Times New Roman"/>
          <w:color w:val="222222"/>
          <w:sz w:val="28"/>
          <w:szCs w:val="28"/>
          <w:lang w:val="uk-UA" w:eastAsia="ru-RU"/>
        </w:rPr>
        <w:t>ВИСНОВКИ</w:t>
      </w:r>
      <w:r w:rsidR="002E4DBF">
        <w:rPr>
          <w:rFonts w:ascii="Times New Roman" w:eastAsia="Times New Roman" w:hAnsi="Times New Roman" w:cs="Times New Roman"/>
          <w:color w:val="222222"/>
          <w:sz w:val="28"/>
          <w:szCs w:val="28"/>
          <w:lang w:val="uk-UA" w:eastAsia="ru-RU"/>
        </w:rPr>
        <w:t>………………………………………………………………….34</w:t>
      </w:r>
    </w:p>
    <w:p w14:paraId="3BD2FB8A" w14:textId="4D81DF33" w:rsidR="00026A6C" w:rsidRPr="00026A6C" w:rsidRDefault="00026A6C"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026A6C">
        <w:rPr>
          <w:rFonts w:ascii="Times New Roman" w:eastAsia="Times New Roman" w:hAnsi="Times New Roman" w:cs="Times New Roman"/>
          <w:color w:val="222222"/>
          <w:sz w:val="28"/>
          <w:szCs w:val="28"/>
          <w:lang w:val="uk-UA" w:eastAsia="ru-RU"/>
        </w:rPr>
        <w:t>СПИСОК ВИКОРИСТАНИХ ДЖЕРЕЛ</w:t>
      </w:r>
      <w:r w:rsidR="002E4DBF">
        <w:rPr>
          <w:rFonts w:ascii="Times New Roman" w:eastAsia="Times New Roman" w:hAnsi="Times New Roman" w:cs="Times New Roman"/>
          <w:color w:val="222222"/>
          <w:sz w:val="28"/>
          <w:szCs w:val="28"/>
          <w:lang w:val="uk-UA" w:eastAsia="ru-RU"/>
        </w:rPr>
        <w:t>……………………………………36</w:t>
      </w:r>
    </w:p>
    <w:bookmarkEnd w:id="0"/>
    <w:p w14:paraId="2EF37F69" w14:textId="77777777" w:rsidR="00026A6C" w:rsidRPr="00BB2D3E" w:rsidRDefault="00026A6C"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13E40166" w14:textId="77777777" w:rsidR="00026A6C" w:rsidRPr="00BB2D3E" w:rsidRDefault="00026A6C"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4BFFD8E4" w14:textId="77777777" w:rsidR="00026A6C" w:rsidRPr="00BB2D3E" w:rsidRDefault="00026A6C"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2BE680E6" w14:textId="77777777" w:rsidR="00026A6C" w:rsidRPr="00BB2D3E" w:rsidRDefault="00026A6C"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234EBE13" w14:textId="77777777" w:rsidR="00026A6C" w:rsidRPr="00BB2D3E" w:rsidRDefault="00026A6C"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6070AD8F" w14:textId="77777777" w:rsidR="00026A6C" w:rsidRPr="00BB2D3E" w:rsidRDefault="00026A6C"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086AF648" w14:textId="77777777" w:rsidR="00026A6C" w:rsidRPr="00BB2D3E" w:rsidRDefault="00026A6C"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0ECE90C4" w14:textId="77777777" w:rsidR="00026A6C" w:rsidRPr="00BB2D3E" w:rsidRDefault="00026A6C"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49133973" w14:textId="77777777" w:rsidR="00026A6C" w:rsidRPr="00BB2D3E" w:rsidRDefault="00026A6C"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071A4185" w14:textId="77777777" w:rsidR="00026A6C" w:rsidRPr="00BB2D3E" w:rsidRDefault="00026A6C"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413E1DAA" w14:textId="77777777" w:rsidR="00026A6C" w:rsidRPr="00BB2D3E" w:rsidRDefault="00026A6C"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003A946B" w14:textId="7493DFBF" w:rsidR="00026A6C" w:rsidRPr="005B69F1" w:rsidRDefault="00026A6C" w:rsidP="00B0242E">
      <w:pPr>
        <w:shd w:val="clear" w:color="auto" w:fill="FFFFFF"/>
        <w:spacing w:after="0" w:line="360" w:lineRule="auto"/>
        <w:ind w:firstLine="709"/>
        <w:contextualSpacing/>
        <w:jc w:val="center"/>
        <w:rPr>
          <w:rFonts w:ascii="Times New Roman" w:eastAsia="Times New Roman" w:hAnsi="Times New Roman" w:cs="Times New Roman"/>
          <w:b/>
          <w:color w:val="222222"/>
          <w:sz w:val="28"/>
          <w:szCs w:val="28"/>
          <w:lang w:val="uk-UA" w:eastAsia="ru-RU"/>
        </w:rPr>
      </w:pPr>
      <w:r w:rsidRPr="005B69F1">
        <w:rPr>
          <w:rFonts w:ascii="Times New Roman" w:eastAsia="Times New Roman" w:hAnsi="Times New Roman" w:cs="Times New Roman"/>
          <w:b/>
          <w:color w:val="222222"/>
          <w:sz w:val="28"/>
          <w:szCs w:val="28"/>
          <w:lang w:val="uk-UA" w:eastAsia="ru-RU"/>
        </w:rPr>
        <w:lastRenderedPageBreak/>
        <w:t>ВСТУП</w:t>
      </w:r>
    </w:p>
    <w:p w14:paraId="67FB9626" w14:textId="77777777" w:rsidR="00B0242E" w:rsidRPr="00BB2D3E" w:rsidRDefault="00B0242E" w:rsidP="00B0242E">
      <w:pPr>
        <w:shd w:val="clear" w:color="auto" w:fill="FFFFFF"/>
        <w:spacing w:after="0" w:line="360" w:lineRule="auto"/>
        <w:ind w:firstLine="709"/>
        <w:contextualSpacing/>
        <w:jc w:val="center"/>
        <w:rPr>
          <w:rFonts w:ascii="Times New Roman" w:eastAsia="Times New Roman" w:hAnsi="Times New Roman" w:cs="Times New Roman"/>
          <w:color w:val="222222"/>
          <w:sz w:val="28"/>
          <w:szCs w:val="28"/>
          <w:lang w:val="uk-UA" w:eastAsia="ru-RU"/>
        </w:rPr>
      </w:pPr>
    </w:p>
    <w:p w14:paraId="772EBD06" w14:textId="7CB08EEA" w:rsidR="00B0242E" w:rsidRDefault="00B0242E" w:rsidP="00B3593A">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BB2D3E">
        <w:rPr>
          <w:rFonts w:ascii="Times New Roman" w:eastAsia="Times New Roman" w:hAnsi="Times New Roman" w:cs="Times New Roman"/>
          <w:b/>
          <w:color w:val="222222"/>
          <w:sz w:val="28"/>
          <w:szCs w:val="28"/>
          <w:lang w:val="uk-UA" w:eastAsia="ru-RU"/>
        </w:rPr>
        <w:t>Актуальність теми.</w:t>
      </w:r>
      <w:r w:rsidRPr="00BB2D3E">
        <w:rPr>
          <w:rFonts w:ascii="Times New Roman" w:eastAsia="Times New Roman" w:hAnsi="Times New Roman" w:cs="Times New Roman"/>
          <w:color w:val="222222"/>
          <w:sz w:val="28"/>
          <w:szCs w:val="28"/>
          <w:lang w:val="uk-UA" w:eastAsia="ru-RU"/>
        </w:rPr>
        <w:t xml:space="preserve"> Конституція України як Основний Закон суспільства та держави встановлює, що народ України як носій суверенітету і єдине джерело влади має безумовне і пріоритетне право на здійснення публічної влади безпосередньо та через </w:t>
      </w:r>
      <w:r w:rsidR="00B3593A">
        <w:rPr>
          <w:rFonts w:ascii="Times New Roman" w:eastAsia="Times New Roman" w:hAnsi="Times New Roman" w:cs="Times New Roman"/>
          <w:color w:val="222222"/>
          <w:sz w:val="28"/>
          <w:szCs w:val="28"/>
          <w:lang w:val="uk-UA" w:eastAsia="ru-RU"/>
        </w:rPr>
        <w:t>……</w:t>
      </w:r>
      <w:r w:rsidRPr="00BB2D3E">
        <w:rPr>
          <w:rFonts w:ascii="Times New Roman" w:eastAsia="Times New Roman" w:hAnsi="Times New Roman" w:cs="Times New Roman"/>
          <w:color w:val="222222"/>
          <w:sz w:val="28"/>
          <w:szCs w:val="28"/>
          <w:lang w:val="uk-UA" w:eastAsia="ru-RU"/>
        </w:rPr>
        <w:t xml:space="preserve">. Лише детальний аналіз змісту категорії «виборчий процес» </w:t>
      </w:r>
      <w:proofErr w:type="spellStart"/>
      <w:r w:rsidRPr="00BB2D3E">
        <w:rPr>
          <w:rFonts w:ascii="Times New Roman" w:eastAsia="Times New Roman" w:hAnsi="Times New Roman" w:cs="Times New Roman"/>
          <w:color w:val="222222"/>
          <w:sz w:val="28"/>
          <w:szCs w:val="28"/>
          <w:lang w:val="uk-UA" w:eastAsia="ru-RU"/>
        </w:rPr>
        <w:t>надасть</w:t>
      </w:r>
      <w:proofErr w:type="spellEnd"/>
      <w:r w:rsidRPr="00BB2D3E">
        <w:rPr>
          <w:rFonts w:ascii="Times New Roman" w:eastAsia="Times New Roman" w:hAnsi="Times New Roman" w:cs="Times New Roman"/>
          <w:color w:val="222222"/>
          <w:sz w:val="28"/>
          <w:szCs w:val="28"/>
          <w:lang w:val="uk-UA" w:eastAsia="ru-RU"/>
        </w:rPr>
        <w:t xml:space="preserve"> можливість </w:t>
      </w:r>
      <w:r w:rsidR="00B3593A">
        <w:rPr>
          <w:rFonts w:ascii="Times New Roman" w:eastAsia="Times New Roman" w:hAnsi="Times New Roman" w:cs="Times New Roman"/>
          <w:color w:val="222222"/>
          <w:sz w:val="28"/>
          <w:szCs w:val="28"/>
          <w:lang w:val="uk-UA" w:eastAsia="ru-RU"/>
        </w:rPr>
        <w:t>….</w:t>
      </w:r>
      <w:r w:rsidRPr="00BB2D3E">
        <w:rPr>
          <w:rFonts w:ascii="Times New Roman" w:eastAsia="Times New Roman" w:hAnsi="Times New Roman" w:cs="Times New Roman"/>
          <w:color w:val="222222"/>
          <w:sz w:val="28"/>
          <w:szCs w:val="28"/>
          <w:lang w:val="uk-UA" w:eastAsia="ru-RU"/>
        </w:rPr>
        <w:t>.</w:t>
      </w:r>
    </w:p>
    <w:p w14:paraId="7981E874" w14:textId="2B6727E9" w:rsidR="005B69F1" w:rsidRPr="00070E7D" w:rsidRDefault="005B69F1" w:rsidP="005B69F1">
      <w:pPr>
        <w:spacing w:after="0" w:line="360" w:lineRule="auto"/>
        <w:ind w:firstLine="709"/>
        <w:jc w:val="both"/>
        <w:rPr>
          <w:rFonts w:ascii="Times New Roman" w:hAnsi="Times New Roman" w:cs="Times New Roman"/>
          <w:sz w:val="28"/>
          <w:szCs w:val="28"/>
          <w:lang w:val="uk-UA"/>
        </w:rPr>
      </w:pPr>
      <w:r w:rsidRPr="00070E7D">
        <w:rPr>
          <w:rFonts w:ascii="Times New Roman" w:hAnsi="Times New Roman" w:cs="Times New Roman"/>
          <w:sz w:val="28"/>
          <w:szCs w:val="28"/>
          <w:lang w:val="uk-UA"/>
        </w:rPr>
        <w:t xml:space="preserve">Серед вітчизняних дослідників зазначеної проблематики можемо виділити роботи: М. В. </w:t>
      </w:r>
      <w:proofErr w:type="spellStart"/>
      <w:r w:rsidRPr="00070E7D">
        <w:rPr>
          <w:rFonts w:ascii="Times New Roman" w:hAnsi="Times New Roman" w:cs="Times New Roman"/>
          <w:sz w:val="28"/>
          <w:szCs w:val="28"/>
          <w:lang w:val="uk-UA"/>
        </w:rPr>
        <w:t>Афанасьєвої</w:t>
      </w:r>
      <w:proofErr w:type="spellEnd"/>
      <w:r w:rsidRPr="00070E7D">
        <w:rPr>
          <w:rFonts w:ascii="Times New Roman" w:hAnsi="Times New Roman" w:cs="Times New Roman"/>
          <w:sz w:val="28"/>
          <w:szCs w:val="28"/>
          <w:lang w:val="uk-UA"/>
        </w:rPr>
        <w:t>, М. А</w:t>
      </w:r>
      <w:r w:rsidR="00B3593A">
        <w:rPr>
          <w:rFonts w:ascii="Times New Roman" w:hAnsi="Times New Roman" w:cs="Times New Roman"/>
          <w:sz w:val="28"/>
          <w:szCs w:val="28"/>
          <w:lang w:val="uk-UA"/>
        </w:rPr>
        <w:t>…</w:t>
      </w:r>
    </w:p>
    <w:p w14:paraId="78662789" w14:textId="36A50CE2" w:rsidR="005B69F1" w:rsidRDefault="005B69F1"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6A65BC">
        <w:rPr>
          <w:rFonts w:ascii="Times New Roman" w:eastAsia="Times New Roman" w:hAnsi="Times New Roman" w:cs="Times New Roman"/>
          <w:b/>
          <w:color w:val="222222"/>
          <w:sz w:val="28"/>
          <w:szCs w:val="28"/>
          <w:lang w:val="uk-UA" w:eastAsia="ru-RU"/>
        </w:rPr>
        <w:t>Об’єктом дослідження</w:t>
      </w:r>
      <w:r>
        <w:rPr>
          <w:rFonts w:ascii="Times New Roman" w:eastAsia="Times New Roman" w:hAnsi="Times New Roman" w:cs="Times New Roman"/>
          <w:color w:val="222222"/>
          <w:sz w:val="28"/>
          <w:szCs w:val="28"/>
          <w:lang w:val="uk-UA" w:eastAsia="ru-RU"/>
        </w:rPr>
        <w:t xml:space="preserve"> виступають </w:t>
      </w:r>
      <w:r w:rsidR="00B3593A">
        <w:rPr>
          <w:rFonts w:ascii="Times New Roman" w:eastAsia="Times New Roman" w:hAnsi="Times New Roman" w:cs="Times New Roman"/>
          <w:color w:val="222222"/>
          <w:sz w:val="28"/>
          <w:szCs w:val="28"/>
          <w:lang w:val="uk-UA" w:eastAsia="ru-RU"/>
        </w:rPr>
        <w:t>…</w:t>
      </w:r>
    </w:p>
    <w:p w14:paraId="2B6CC091" w14:textId="0FDC2920" w:rsidR="005B69F1" w:rsidRDefault="005B69F1"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6A65BC">
        <w:rPr>
          <w:rFonts w:ascii="Times New Roman" w:eastAsia="Times New Roman" w:hAnsi="Times New Roman" w:cs="Times New Roman"/>
          <w:b/>
          <w:color w:val="222222"/>
          <w:sz w:val="28"/>
          <w:szCs w:val="28"/>
          <w:lang w:val="uk-UA" w:eastAsia="ru-RU"/>
        </w:rPr>
        <w:t>Предметом дослідження</w:t>
      </w:r>
      <w:r>
        <w:rPr>
          <w:rFonts w:ascii="Times New Roman" w:eastAsia="Times New Roman" w:hAnsi="Times New Roman" w:cs="Times New Roman"/>
          <w:color w:val="222222"/>
          <w:sz w:val="28"/>
          <w:szCs w:val="28"/>
          <w:lang w:val="uk-UA" w:eastAsia="ru-RU"/>
        </w:rPr>
        <w:t xml:space="preserve"> є </w:t>
      </w:r>
      <w:r w:rsidR="00B3593A">
        <w:rPr>
          <w:rFonts w:ascii="Times New Roman" w:eastAsia="Times New Roman" w:hAnsi="Times New Roman" w:cs="Times New Roman"/>
          <w:color w:val="222222"/>
          <w:sz w:val="28"/>
          <w:szCs w:val="28"/>
          <w:lang w:val="uk-UA" w:eastAsia="ru-RU"/>
        </w:rPr>
        <w:t>..</w:t>
      </w:r>
      <w:r>
        <w:rPr>
          <w:rFonts w:ascii="Times New Roman" w:eastAsia="Times New Roman" w:hAnsi="Times New Roman" w:cs="Times New Roman"/>
          <w:color w:val="222222"/>
          <w:sz w:val="28"/>
          <w:szCs w:val="28"/>
          <w:lang w:val="uk-UA" w:eastAsia="ru-RU"/>
        </w:rPr>
        <w:t>.</w:t>
      </w:r>
    </w:p>
    <w:p w14:paraId="15273CA3" w14:textId="35FB762B" w:rsidR="002E4DBF" w:rsidRDefault="002E4DBF" w:rsidP="00026A6C">
      <w:pPr>
        <w:shd w:val="clear" w:color="auto" w:fill="FFFFFF"/>
        <w:spacing w:after="0" w:line="360" w:lineRule="auto"/>
        <w:ind w:firstLine="709"/>
        <w:contextualSpacing/>
        <w:jc w:val="both"/>
        <w:rPr>
          <w:rFonts w:ascii="Times New Roman" w:hAnsi="Times New Roman" w:cs="Times New Roman"/>
          <w:sz w:val="28"/>
          <w:szCs w:val="28"/>
          <w:lang w:val="uk-UA"/>
        </w:rPr>
      </w:pPr>
      <w:r w:rsidRPr="002E4DBF">
        <w:rPr>
          <w:rFonts w:ascii="Times New Roman" w:hAnsi="Times New Roman" w:cs="Times New Roman"/>
          <w:b/>
          <w:sz w:val="28"/>
          <w:szCs w:val="28"/>
          <w:lang w:val="uk-UA"/>
        </w:rPr>
        <w:t>Методи дослідження.</w:t>
      </w:r>
      <w:r w:rsidRPr="002E4DBF">
        <w:rPr>
          <w:rFonts w:ascii="Times New Roman" w:hAnsi="Times New Roman" w:cs="Times New Roman"/>
          <w:sz w:val="28"/>
          <w:szCs w:val="28"/>
          <w:lang w:val="uk-UA"/>
        </w:rPr>
        <w:t xml:space="preserve"> Міждисциплінарний </w:t>
      </w:r>
      <w:r w:rsidR="00B3593A">
        <w:rPr>
          <w:rFonts w:ascii="Times New Roman" w:hAnsi="Times New Roman" w:cs="Times New Roman"/>
          <w:sz w:val="28"/>
          <w:szCs w:val="28"/>
          <w:lang w:val="uk-UA"/>
        </w:rPr>
        <w:t>…</w:t>
      </w:r>
    </w:p>
    <w:p w14:paraId="21D29967" w14:textId="6A95E574" w:rsidR="002E4DBF" w:rsidRPr="002E4DBF" w:rsidRDefault="002E4DBF" w:rsidP="002E4DBF">
      <w:pPr>
        <w:spacing w:after="0" w:line="360" w:lineRule="auto"/>
        <w:ind w:firstLine="709"/>
        <w:jc w:val="both"/>
        <w:rPr>
          <w:rFonts w:ascii="Times New Roman" w:hAnsi="Times New Roman" w:cs="Times New Roman"/>
          <w:sz w:val="28"/>
          <w:szCs w:val="28"/>
          <w:lang w:val="uk-UA"/>
        </w:rPr>
      </w:pPr>
      <w:r w:rsidRPr="002E4DBF">
        <w:rPr>
          <w:rFonts w:ascii="Times New Roman" w:hAnsi="Times New Roman" w:cs="Times New Roman"/>
          <w:b/>
          <w:sz w:val="28"/>
          <w:szCs w:val="28"/>
          <w:lang w:val="uk-UA"/>
        </w:rPr>
        <w:t>Структура роботи</w:t>
      </w:r>
      <w:r w:rsidRPr="002E4DBF">
        <w:rPr>
          <w:rFonts w:ascii="Times New Roman" w:hAnsi="Times New Roman" w:cs="Times New Roman"/>
          <w:sz w:val="28"/>
          <w:szCs w:val="28"/>
          <w:lang w:val="uk-UA"/>
        </w:rPr>
        <w:t xml:space="preserve"> складається зі вступу, трьох розділів, </w:t>
      </w:r>
      <w:r>
        <w:rPr>
          <w:rFonts w:ascii="Times New Roman" w:hAnsi="Times New Roman" w:cs="Times New Roman"/>
          <w:sz w:val="28"/>
          <w:szCs w:val="28"/>
          <w:lang w:val="uk-UA"/>
        </w:rPr>
        <w:t>восьми</w:t>
      </w:r>
      <w:r w:rsidRPr="002E4DBF">
        <w:rPr>
          <w:rFonts w:ascii="Times New Roman" w:hAnsi="Times New Roman" w:cs="Times New Roman"/>
          <w:sz w:val="28"/>
          <w:szCs w:val="28"/>
          <w:lang w:val="uk-UA"/>
        </w:rPr>
        <w:t xml:space="preserve"> підпунктів, висновків, списку використаних джерел та літератури, обсяг роботи 3</w:t>
      </w:r>
      <w:r>
        <w:rPr>
          <w:rFonts w:ascii="Times New Roman" w:hAnsi="Times New Roman" w:cs="Times New Roman"/>
          <w:sz w:val="28"/>
          <w:szCs w:val="28"/>
          <w:lang w:val="uk-UA"/>
        </w:rPr>
        <w:t>6</w:t>
      </w:r>
      <w:r w:rsidRPr="002E4DBF">
        <w:rPr>
          <w:rFonts w:ascii="Times New Roman" w:hAnsi="Times New Roman" w:cs="Times New Roman"/>
          <w:sz w:val="28"/>
          <w:szCs w:val="28"/>
          <w:lang w:val="uk-UA"/>
        </w:rPr>
        <w:t xml:space="preserve"> сторін</w:t>
      </w:r>
      <w:r>
        <w:rPr>
          <w:rFonts w:ascii="Times New Roman" w:hAnsi="Times New Roman" w:cs="Times New Roman"/>
          <w:sz w:val="28"/>
          <w:szCs w:val="28"/>
          <w:lang w:val="uk-UA"/>
        </w:rPr>
        <w:t>ок</w:t>
      </w:r>
      <w:r w:rsidRPr="002E4DBF">
        <w:rPr>
          <w:rFonts w:ascii="Times New Roman" w:hAnsi="Times New Roman" w:cs="Times New Roman"/>
          <w:sz w:val="28"/>
          <w:szCs w:val="28"/>
          <w:lang w:val="uk-UA"/>
        </w:rPr>
        <w:t>.</w:t>
      </w:r>
    </w:p>
    <w:p w14:paraId="5E19E0D1" w14:textId="77777777" w:rsidR="002E4DBF" w:rsidRPr="002E4DBF" w:rsidRDefault="002E4DBF"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3BE56DA1" w14:textId="6BAB7AD3" w:rsidR="00B0242E" w:rsidRPr="00BB2D3E" w:rsidRDefault="00B0242E"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2C93D97B" w14:textId="24E823F2" w:rsidR="00B0242E" w:rsidRPr="00BB2D3E" w:rsidRDefault="00B0242E"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78B7CB9C" w14:textId="3E0B1190" w:rsidR="009A3B5D" w:rsidRPr="00BB2D3E" w:rsidRDefault="009A3B5D"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49AD9EBF" w14:textId="24AFF2A2" w:rsidR="009A3B5D" w:rsidRPr="00BB2D3E" w:rsidRDefault="009A3B5D"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0CFC0440" w14:textId="3B3BC518" w:rsidR="009A3B5D" w:rsidRPr="00BB2D3E" w:rsidRDefault="009A3B5D"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7F050C3F" w14:textId="7FB3C79E" w:rsidR="009A3B5D" w:rsidRPr="00BB2D3E" w:rsidRDefault="009A3B5D"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2EFDE69F" w14:textId="5D851CBB" w:rsidR="009A3B5D" w:rsidRPr="00BB2D3E" w:rsidRDefault="009A3B5D"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56AC09E6" w14:textId="21049FD6" w:rsidR="009A3B5D" w:rsidRPr="00BB2D3E" w:rsidRDefault="009A3B5D"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4974A211" w14:textId="77777777" w:rsidR="009A3B5D" w:rsidRPr="00026A6C" w:rsidRDefault="009A3B5D"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09184DEB" w14:textId="77777777" w:rsidR="002E4DBF" w:rsidRDefault="002E4DBF" w:rsidP="00026A6C">
      <w:pPr>
        <w:shd w:val="clear" w:color="auto" w:fill="FFFFFF"/>
        <w:spacing w:after="0" w:line="360" w:lineRule="auto"/>
        <w:ind w:firstLine="709"/>
        <w:contextualSpacing/>
        <w:jc w:val="center"/>
        <w:rPr>
          <w:rFonts w:ascii="Times New Roman" w:eastAsia="Times New Roman" w:hAnsi="Times New Roman" w:cs="Times New Roman"/>
          <w:b/>
          <w:color w:val="222222"/>
          <w:sz w:val="28"/>
          <w:szCs w:val="28"/>
          <w:lang w:val="uk-UA" w:eastAsia="ru-RU"/>
        </w:rPr>
      </w:pPr>
    </w:p>
    <w:p w14:paraId="1F0E1B37" w14:textId="77777777" w:rsidR="002E4DBF" w:rsidRDefault="002E4DBF" w:rsidP="00026A6C">
      <w:pPr>
        <w:shd w:val="clear" w:color="auto" w:fill="FFFFFF"/>
        <w:spacing w:after="0" w:line="360" w:lineRule="auto"/>
        <w:ind w:firstLine="709"/>
        <w:contextualSpacing/>
        <w:jc w:val="center"/>
        <w:rPr>
          <w:rFonts w:ascii="Times New Roman" w:eastAsia="Times New Roman" w:hAnsi="Times New Roman" w:cs="Times New Roman"/>
          <w:b/>
          <w:color w:val="222222"/>
          <w:sz w:val="28"/>
          <w:szCs w:val="28"/>
          <w:lang w:val="uk-UA" w:eastAsia="ru-RU"/>
        </w:rPr>
      </w:pPr>
    </w:p>
    <w:p w14:paraId="00AA0159" w14:textId="77777777" w:rsidR="002E4DBF" w:rsidRDefault="002E4DBF" w:rsidP="00026A6C">
      <w:pPr>
        <w:shd w:val="clear" w:color="auto" w:fill="FFFFFF"/>
        <w:spacing w:after="0" w:line="360" w:lineRule="auto"/>
        <w:ind w:firstLine="709"/>
        <w:contextualSpacing/>
        <w:jc w:val="center"/>
        <w:rPr>
          <w:rFonts w:ascii="Times New Roman" w:eastAsia="Times New Roman" w:hAnsi="Times New Roman" w:cs="Times New Roman"/>
          <w:b/>
          <w:color w:val="222222"/>
          <w:sz w:val="28"/>
          <w:szCs w:val="28"/>
          <w:lang w:val="uk-UA" w:eastAsia="ru-RU"/>
        </w:rPr>
      </w:pPr>
    </w:p>
    <w:p w14:paraId="1A4B4C90" w14:textId="77777777" w:rsidR="002E4DBF" w:rsidRDefault="002E4DBF" w:rsidP="00026A6C">
      <w:pPr>
        <w:shd w:val="clear" w:color="auto" w:fill="FFFFFF"/>
        <w:spacing w:after="0" w:line="360" w:lineRule="auto"/>
        <w:ind w:firstLine="709"/>
        <w:contextualSpacing/>
        <w:jc w:val="center"/>
        <w:rPr>
          <w:rFonts w:ascii="Times New Roman" w:eastAsia="Times New Roman" w:hAnsi="Times New Roman" w:cs="Times New Roman"/>
          <w:b/>
          <w:color w:val="222222"/>
          <w:sz w:val="28"/>
          <w:szCs w:val="28"/>
          <w:lang w:val="uk-UA" w:eastAsia="ru-RU"/>
        </w:rPr>
      </w:pPr>
    </w:p>
    <w:p w14:paraId="7DEC17E9" w14:textId="77777777" w:rsidR="002E4DBF" w:rsidRDefault="002E4DBF" w:rsidP="00026A6C">
      <w:pPr>
        <w:shd w:val="clear" w:color="auto" w:fill="FFFFFF"/>
        <w:spacing w:after="0" w:line="360" w:lineRule="auto"/>
        <w:ind w:firstLine="709"/>
        <w:contextualSpacing/>
        <w:jc w:val="center"/>
        <w:rPr>
          <w:rFonts w:ascii="Times New Roman" w:eastAsia="Times New Roman" w:hAnsi="Times New Roman" w:cs="Times New Roman"/>
          <w:b/>
          <w:color w:val="222222"/>
          <w:sz w:val="28"/>
          <w:szCs w:val="28"/>
          <w:lang w:val="uk-UA" w:eastAsia="ru-RU"/>
        </w:rPr>
      </w:pPr>
    </w:p>
    <w:p w14:paraId="6920F03D" w14:textId="77777777" w:rsidR="002E4DBF" w:rsidRDefault="002E4DBF" w:rsidP="00026A6C">
      <w:pPr>
        <w:shd w:val="clear" w:color="auto" w:fill="FFFFFF"/>
        <w:spacing w:after="0" w:line="360" w:lineRule="auto"/>
        <w:ind w:firstLine="709"/>
        <w:contextualSpacing/>
        <w:jc w:val="center"/>
        <w:rPr>
          <w:rFonts w:ascii="Times New Roman" w:eastAsia="Times New Roman" w:hAnsi="Times New Roman" w:cs="Times New Roman"/>
          <w:b/>
          <w:color w:val="222222"/>
          <w:sz w:val="28"/>
          <w:szCs w:val="28"/>
          <w:lang w:val="uk-UA" w:eastAsia="ru-RU"/>
        </w:rPr>
      </w:pPr>
    </w:p>
    <w:p w14:paraId="268A70F8" w14:textId="77777777" w:rsidR="002E4DBF" w:rsidRDefault="002E4DBF" w:rsidP="00026A6C">
      <w:pPr>
        <w:shd w:val="clear" w:color="auto" w:fill="FFFFFF"/>
        <w:spacing w:after="0" w:line="360" w:lineRule="auto"/>
        <w:ind w:firstLine="709"/>
        <w:contextualSpacing/>
        <w:jc w:val="center"/>
        <w:rPr>
          <w:rFonts w:ascii="Times New Roman" w:eastAsia="Times New Roman" w:hAnsi="Times New Roman" w:cs="Times New Roman"/>
          <w:b/>
          <w:color w:val="222222"/>
          <w:sz w:val="28"/>
          <w:szCs w:val="28"/>
          <w:lang w:val="uk-UA" w:eastAsia="ru-RU"/>
        </w:rPr>
      </w:pPr>
    </w:p>
    <w:p w14:paraId="2ACC8F47" w14:textId="2FAD4DB2" w:rsidR="00026A6C" w:rsidRPr="00BB2D3E" w:rsidRDefault="00026A6C" w:rsidP="00026A6C">
      <w:pPr>
        <w:shd w:val="clear" w:color="auto" w:fill="FFFFFF"/>
        <w:spacing w:after="0" w:line="360" w:lineRule="auto"/>
        <w:ind w:firstLine="709"/>
        <w:contextualSpacing/>
        <w:jc w:val="center"/>
        <w:rPr>
          <w:rFonts w:ascii="Times New Roman" w:eastAsia="Times New Roman" w:hAnsi="Times New Roman" w:cs="Times New Roman"/>
          <w:b/>
          <w:color w:val="222222"/>
          <w:sz w:val="28"/>
          <w:szCs w:val="28"/>
          <w:lang w:val="uk-UA" w:eastAsia="ru-RU"/>
        </w:rPr>
      </w:pPr>
      <w:r w:rsidRPr="00BB2D3E">
        <w:rPr>
          <w:rFonts w:ascii="Times New Roman" w:eastAsia="Times New Roman" w:hAnsi="Times New Roman" w:cs="Times New Roman"/>
          <w:b/>
          <w:color w:val="222222"/>
          <w:sz w:val="28"/>
          <w:szCs w:val="28"/>
          <w:lang w:val="uk-UA" w:eastAsia="ru-RU"/>
        </w:rPr>
        <w:t>РОЗДІЛ 1</w:t>
      </w:r>
    </w:p>
    <w:p w14:paraId="625C873D" w14:textId="11A5699B" w:rsidR="00026A6C" w:rsidRPr="00026A6C" w:rsidRDefault="00026A6C" w:rsidP="00026A6C">
      <w:pPr>
        <w:shd w:val="clear" w:color="auto" w:fill="FFFFFF"/>
        <w:spacing w:after="0" w:line="360" w:lineRule="auto"/>
        <w:ind w:firstLine="709"/>
        <w:contextualSpacing/>
        <w:jc w:val="center"/>
        <w:rPr>
          <w:rFonts w:ascii="Times New Roman" w:eastAsia="Times New Roman" w:hAnsi="Times New Roman" w:cs="Times New Roman"/>
          <w:b/>
          <w:color w:val="222222"/>
          <w:sz w:val="28"/>
          <w:szCs w:val="28"/>
          <w:lang w:val="uk-UA" w:eastAsia="ru-RU"/>
        </w:rPr>
      </w:pPr>
      <w:r w:rsidRPr="00BB2D3E">
        <w:rPr>
          <w:rFonts w:ascii="Times New Roman" w:eastAsia="Times New Roman" w:hAnsi="Times New Roman" w:cs="Times New Roman"/>
          <w:b/>
          <w:color w:val="222222"/>
          <w:sz w:val="28"/>
          <w:szCs w:val="28"/>
          <w:lang w:val="uk-UA" w:eastAsia="ru-RU"/>
        </w:rPr>
        <w:t>ЗАГАЛЬНА ХАРАКТРИСТИКА ВИБОРЧОГО ПРОЦЕСУ</w:t>
      </w:r>
    </w:p>
    <w:p w14:paraId="5CB7A8E7" w14:textId="77777777" w:rsidR="00026A6C" w:rsidRPr="00BB2D3E" w:rsidRDefault="00026A6C"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12BD1C1C" w14:textId="5770FEB4" w:rsidR="00026A6C" w:rsidRPr="00026A6C" w:rsidRDefault="00026A6C" w:rsidP="00026A6C">
      <w:pPr>
        <w:shd w:val="clear" w:color="auto" w:fill="FFFFFF"/>
        <w:spacing w:after="0" w:line="360" w:lineRule="auto"/>
        <w:ind w:firstLine="709"/>
        <w:contextualSpacing/>
        <w:jc w:val="both"/>
        <w:rPr>
          <w:rFonts w:ascii="Times New Roman" w:eastAsia="Times New Roman" w:hAnsi="Times New Roman" w:cs="Times New Roman"/>
          <w:b/>
          <w:color w:val="222222"/>
          <w:sz w:val="28"/>
          <w:szCs w:val="28"/>
          <w:lang w:val="uk-UA" w:eastAsia="ru-RU"/>
        </w:rPr>
      </w:pPr>
      <w:r w:rsidRPr="00026A6C">
        <w:rPr>
          <w:rFonts w:ascii="Times New Roman" w:eastAsia="Times New Roman" w:hAnsi="Times New Roman" w:cs="Times New Roman"/>
          <w:b/>
          <w:color w:val="222222"/>
          <w:sz w:val="28"/>
          <w:szCs w:val="28"/>
          <w:lang w:val="uk-UA" w:eastAsia="ru-RU"/>
        </w:rPr>
        <w:t>1.1.</w:t>
      </w:r>
      <w:r w:rsidRPr="00BB2D3E">
        <w:rPr>
          <w:rFonts w:ascii="Times New Roman" w:eastAsia="Times New Roman" w:hAnsi="Times New Roman" w:cs="Times New Roman"/>
          <w:b/>
          <w:color w:val="222222"/>
          <w:sz w:val="28"/>
          <w:szCs w:val="28"/>
          <w:lang w:val="uk-UA" w:eastAsia="ru-RU"/>
        </w:rPr>
        <w:t xml:space="preserve"> </w:t>
      </w:r>
      <w:r w:rsidRPr="00026A6C">
        <w:rPr>
          <w:rFonts w:ascii="Times New Roman" w:eastAsia="Times New Roman" w:hAnsi="Times New Roman" w:cs="Times New Roman"/>
          <w:b/>
          <w:color w:val="222222"/>
          <w:sz w:val="28"/>
          <w:szCs w:val="28"/>
          <w:lang w:val="uk-UA" w:eastAsia="ru-RU"/>
        </w:rPr>
        <w:t>Поняття виборчого процесу</w:t>
      </w:r>
    </w:p>
    <w:p w14:paraId="1DC4913D" w14:textId="77777777" w:rsidR="00026A6C" w:rsidRPr="00BB2D3E" w:rsidRDefault="00026A6C"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28AC9B38" w14:textId="0820DC24" w:rsidR="00026A6C" w:rsidRPr="00BB2D3E" w:rsidRDefault="00026A6C"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BB2D3E">
        <w:rPr>
          <w:rFonts w:ascii="Times New Roman" w:eastAsia="Times New Roman" w:hAnsi="Times New Roman" w:cs="Times New Roman"/>
          <w:color w:val="222222"/>
          <w:sz w:val="28"/>
          <w:szCs w:val="28"/>
          <w:lang w:val="uk-UA" w:eastAsia="ru-RU"/>
        </w:rPr>
        <w:t xml:space="preserve">Категорія «виборчий процес» є не менш складною та багатозначною, ніж категорія «виборче право». Українські вчені-конституціоналісти по-різному підходили щодо визначення її сутності та змісту. Так, А. П. </w:t>
      </w:r>
      <w:proofErr w:type="spellStart"/>
      <w:r w:rsidRPr="00BB2D3E">
        <w:rPr>
          <w:rFonts w:ascii="Times New Roman" w:eastAsia="Times New Roman" w:hAnsi="Times New Roman" w:cs="Times New Roman"/>
          <w:color w:val="222222"/>
          <w:sz w:val="28"/>
          <w:szCs w:val="28"/>
          <w:lang w:val="uk-UA" w:eastAsia="ru-RU"/>
        </w:rPr>
        <w:t>Таранов</w:t>
      </w:r>
      <w:proofErr w:type="spellEnd"/>
      <w:r w:rsidRPr="00BB2D3E">
        <w:rPr>
          <w:rFonts w:ascii="Times New Roman" w:eastAsia="Times New Roman" w:hAnsi="Times New Roman" w:cs="Times New Roman"/>
          <w:color w:val="222222"/>
          <w:sz w:val="28"/>
          <w:szCs w:val="28"/>
          <w:lang w:val="uk-UA" w:eastAsia="ru-RU"/>
        </w:rPr>
        <w:t xml:space="preserve"> одним із перших в Україні запропонував у «Юридичній енциклопедії» визначити категорію «виборчий процес» як «один з основних елементів виборчої системи, що забезпечує організацію проведення виборів у встановленому законом порядку». Незважаючи на доступність і лаконічність цього визначення, А. П. Таранову загалом вдалося акцентувати увагу на органічному взаємозв’язку виборчого процесу з виборчою системою, складовим елементом якої він виступає. Разом з тим, таке визначення виборчого процесу не розкриває його змісту та зводить цей вид юридичного процесу до застосування передбаченої чинним законодавством виборчої системи [1, с. 31].</w:t>
      </w:r>
    </w:p>
    <w:p w14:paraId="20E9144E" w14:textId="4FB40301" w:rsidR="00C62297" w:rsidRPr="00BB2D3E" w:rsidRDefault="00026A6C" w:rsidP="00B3593A">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BB2D3E">
        <w:rPr>
          <w:rFonts w:ascii="Times New Roman" w:eastAsia="Times New Roman" w:hAnsi="Times New Roman" w:cs="Times New Roman"/>
          <w:color w:val="222222"/>
          <w:sz w:val="28"/>
          <w:szCs w:val="28"/>
          <w:lang w:val="uk-UA" w:eastAsia="ru-RU"/>
        </w:rPr>
        <w:t xml:space="preserve">Комплексні дослідження проблем теорії та практики виборчого процесу здійснювалися й М. І. Ставнійчук. В одному з перших своїх досліджень вчена визначила виборчий процес як урегульовану законом специфічну діяльність уповноважених органів і громадян, спрямовану на формування якісного і кількісного складу органів державної влади та органів місцевого самоврядування [2, с. 327]. Тобто під виборчим процесом М. І. Ставнійчук запропонувала розуміти передусім особливий вид конституційних правовідносин, які виникають між уповноваженими </w:t>
      </w:r>
      <w:r w:rsidR="00B3593A">
        <w:rPr>
          <w:rFonts w:ascii="Times New Roman" w:eastAsia="Times New Roman" w:hAnsi="Times New Roman" w:cs="Times New Roman"/>
          <w:color w:val="222222"/>
          <w:sz w:val="28"/>
          <w:szCs w:val="28"/>
          <w:lang w:val="uk-UA" w:eastAsia="ru-RU"/>
        </w:rPr>
        <w:t>….</w:t>
      </w:r>
    </w:p>
    <w:p w14:paraId="5AC35278" w14:textId="77777777" w:rsidR="00A330E5" w:rsidRPr="00BB2D3E" w:rsidRDefault="00A330E5"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BB2D3E">
        <w:rPr>
          <w:rFonts w:ascii="Times New Roman" w:eastAsia="Times New Roman" w:hAnsi="Times New Roman" w:cs="Times New Roman"/>
          <w:color w:val="222222"/>
          <w:sz w:val="28"/>
          <w:szCs w:val="28"/>
          <w:lang w:val="uk-UA" w:eastAsia="ru-RU"/>
        </w:rPr>
        <w:t xml:space="preserve">Ряд науковців вважають, що основними характеристиками виборчого процесу, які відображають його особливості, також є: </w:t>
      </w:r>
    </w:p>
    <w:p w14:paraId="3285C0F0" w14:textId="77777777" w:rsidR="00A330E5" w:rsidRPr="00BB2D3E" w:rsidRDefault="00A330E5"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BB2D3E">
        <w:rPr>
          <w:rFonts w:ascii="Times New Roman" w:eastAsia="Times New Roman" w:hAnsi="Times New Roman" w:cs="Times New Roman"/>
          <w:color w:val="222222"/>
          <w:sz w:val="28"/>
          <w:szCs w:val="28"/>
          <w:lang w:val="uk-UA" w:eastAsia="ru-RU"/>
        </w:rPr>
        <w:lastRenderedPageBreak/>
        <w:t xml:space="preserve">– принципи як основоположні начала здійснення процесуальної діяльності у виборчому процесі; </w:t>
      </w:r>
    </w:p>
    <w:p w14:paraId="0973DC5F" w14:textId="692FE65D" w:rsidR="00A330E5" w:rsidRPr="00BB2D3E" w:rsidRDefault="00A330E5" w:rsidP="00B3593A">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BB2D3E">
        <w:rPr>
          <w:rFonts w:ascii="Times New Roman" w:eastAsia="Times New Roman" w:hAnsi="Times New Roman" w:cs="Times New Roman"/>
          <w:color w:val="222222"/>
          <w:sz w:val="28"/>
          <w:szCs w:val="28"/>
          <w:lang w:val="uk-UA" w:eastAsia="ru-RU"/>
        </w:rPr>
        <w:t xml:space="preserve">– суб’єкти, </w:t>
      </w:r>
      <w:r w:rsidR="00B3593A">
        <w:rPr>
          <w:rFonts w:ascii="Times New Roman" w:eastAsia="Times New Roman" w:hAnsi="Times New Roman" w:cs="Times New Roman"/>
          <w:color w:val="222222"/>
          <w:sz w:val="28"/>
          <w:szCs w:val="28"/>
          <w:lang w:val="uk-UA" w:eastAsia="ru-RU"/>
        </w:rPr>
        <w:t>…</w:t>
      </w:r>
      <w:r w:rsidRPr="00BB2D3E">
        <w:rPr>
          <w:rFonts w:ascii="Times New Roman" w:eastAsia="Times New Roman" w:hAnsi="Times New Roman" w:cs="Times New Roman"/>
          <w:color w:val="222222"/>
          <w:sz w:val="28"/>
          <w:szCs w:val="28"/>
          <w:lang w:val="uk-UA" w:eastAsia="ru-RU"/>
        </w:rPr>
        <w:t xml:space="preserve"> голів [8, c. 110].</w:t>
      </w:r>
    </w:p>
    <w:p w14:paraId="454EFB99" w14:textId="317A0D34" w:rsidR="00D060AD" w:rsidRPr="00BB2D3E" w:rsidRDefault="00A330E5" w:rsidP="00B3593A">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BB2D3E">
        <w:rPr>
          <w:rFonts w:ascii="Times New Roman" w:eastAsia="Times New Roman" w:hAnsi="Times New Roman" w:cs="Times New Roman"/>
          <w:color w:val="222222"/>
          <w:sz w:val="28"/>
          <w:szCs w:val="28"/>
          <w:lang w:val="uk-UA" w:eastAsia="ru-RU"/>
        </w:rPr>
        <w:t xml:space="preserve"> Всі названі види виборчого процесу мають спільні та відмінні риси. Виборчий процес в Україні можна розглядати як такий, що складається з чотирьох стадій: підготовчої, основної, агітаційної та заключної. Кожна з цих стадій охоплює певну </w:t>
      </w:r>
      <w:r w:rsidR="00B3593A">
        <w:rPr>
          <w:rFonts w:ascii="Times New Roman" w:eastAsia="Times New Roman" w:hAnsi="Times New Roman" w:cs="Times New Roman"/>
          <w:color w:val="222222"/>
          <w:sz w:val="28"/>
          <w:szCs w:val="28"/>
          <w:lang w:val="uk-UA" w:eastAsia="ru-RU"/>
        </w:rPr>
        <w:t>….</w:t>
      </w:r>
    </w:p>
    <w:p w14:paraId="59AD0C1B" w14:textId="451700E3" w:rsidR="00026A6C" w:rsidRPr="00BB2D3E" w:rsidRDefault="00DF4D07" w:rsidP="00A330E5">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BB2D3E">
        <w:rPr>
          <w:rFonts w:ascii="Times New Roman" w:eastAsia="Times New Roman" w:hAnsi="Times New Roman" w:cs="Times New Roman"/>
          <w:color w:val="222222"/>
          <w:sz w:val="28"/>
          <w:szCs w:val="28"/>
          <w:lang w:val="uk-UA" w:eastAsia="ru-RU"/>
        </w:rPr>
        <w:t xml:space="preserve">Отже, </w:t>
      </w:r>
      <w:r w:rsidR="00B3593A">
        <w:rPr>
          <w:rFonts w:ascii="Times New Roman" w:eastAsia="Times New Roman" w:hAnsi="Times New Roman" w:cs="Times New Roman"/>
          <w:color w:val="222222"/>
          <w:sz w:val="28"/>
          <w:szCs w:val="28"/>
          <w:lang w:val="uk-UA" w:eastAsia="ru-RU"/>
        </w:rPr>
        <w:t>…</w:t>
      </w:r>
    </w:p>
    <w:p w14:paraId="10439784" w14:textId="77777777" w:rsidR="00026A6C" w:rsidRPr="00BB2D3E" w:rsidRDefault="00026A6C"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7BEC2414" w14:textId="2A5C36A9" w:rsidR="00026A6C" w:rsidRPr="00BB2D3E" w:rsidRDefault="00026A6C" w:rsidP="00026A6C">
      <w:pPr>
        <w:shd w:val="clear" w:color="auto" w:fill="FFFFFF"/>
        <w:spacing w:after="0" w:line="360" w:lineRule="auto"/>
        <w:ind w:firstLine="709"/>
        <w:contextualSpacing/>
        <w:jc w:val="both"/>
        <w:rPr>
          <w:rFonts w:ascii="Times New Roman" w:eastAsia="Times New Roman" w:hAnsi="Times New Roman" w:cs="Times New Roman"/>
          <w:b/>
          <w:color w:val="222222"/>
          <w:sz w:val="28"/>
          <w:szCs w:val="28"/>
          <w:lang w:val="uk-UA" w:eastAsia="ru-RU"/>
        </w:rPr>
      </w:pPr>
      <w:r w:rsidRPr="00026A6C">
        <w:rPr>
          <w:rFonts w:ascii="Times New Roman" w:eastAsia="Times New Roman" w:hAnsi="Times New Roman" w:cs="Times New Roman"/>
          <w:b/>
          <w:color w:val="222222"/>
          <w:sz w:val="28"/>
          <w:szCs w:val="28"/>
          <w:lang w:val="uk-UA" w:eastAsia="ru-RU"/>
        </w:rPr>
        <w:t>1.2. Правова регламентація стадій виборчого процесу</w:t>
      </w:r>
    </w:p>
    <w:p w14:paraId="5EFFB736" w14:textId="77777777" w:rsidR="00F672D2" w:rsidRPr="00BB2D3E" w:rsidRDefault="00F672D2"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453E26A5" w14:textId="0F3A41D5" w:rsidR="00A330E5" w:rsidRPr="00BB2D3E" w:rsidRDefault="00A330E5" w:rsidP="00A330E5">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BB2D3E">
        <w:rPr>
          <w:rFonts w:ascii="Times New Roman" w:eastAsia="Times New Roman" w:hAnsi="Times New Roman" w:cs="Times New Roman"/>
          <w:color w:val="222222"/>
          <w:sz w:val="28"/>
          <w:szCs w:val="28"/>
          <w:lang w:val="uk-UA" w:eastAsia="ru-RU"/>
        </w:rPr>
        <w:t>Інститут виборчого процесу як такий не виступає гарантією виборчих прав суб`єктів. Проте його повна детальна та належна правова регламентація у законодавстві з чітким визначенням виборчих етапів та процедур виступає необхідним юридичним чинником гарантування та забезпечення виборчих прав суб`єктів виборчого процесу та додержання режиму законності при організації та проведенні виборів. У виборчому законодавстві приділяється велика увага виборчому процесу, тобто певній врегульованій правовими нормами сукупності дій громадян і уповноважених органів, які спрямовані на формування якісного і кількісного складу органів державної влади та органів місцевого самоврядування [7, с. 108]</w:t>
      </w:r>
      <w:r w:rsidR="00B3593A">
        <w:rPr>
          <w:rFonts w:ascii="Times New Roman" w:eastAsia="Times New Roman" w:hAnsi="Times New Roman" w:cs="Times New Roman"/>
          <w:color w:val="222222"/>
          <w:sz w:val="28"/>
          <w:szCs w:val="28"/>
          <w:lang w:val="uk-UA" w:eastAsia="ru-RU"/>
        </w:rPr>
        <w:t>….</w:t>
      </w:r>
    </w:p>
    <w:p w14:paraId="2E3FDF1A" w14:textId="6563EB13" w:rsidR="00A330E5" w:rsidRPr="00BB2D3E" w:rsidRDefault="00F672D2"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BB2D3E">
        <w:rPr>
          <w:rFonts w:ascii="Times New Roman" w:eastAsia="Times New Roman" w:hAnsi="Times New Roman" w:cs="Times New Roman"/>
          <w:color w:val="222222"/>
          <w:sz w:val="28"/>
          <w:szCs w:val="28"/>
          <w:lang w:val="uk-UA" w:eastAsia="ru-RU"/>
        </w:rPr>
        <w:t xml:space="preserve">Систему виборчого законодавства України в юридичній літературі переважно поділяють на чотири групи законодавчих актів. </w:t>
      </w:r>
    </w:p>
    <w:p w14:paraId="42E35820" w14:textId="77777777" w:rsidR="00A330E5" w:rsidRPr="00BB2D3E" w:rsidRDefault="00F672D2"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BB2D3E">
        <w:rPr>
          <w:rFonts w:ascii="Times New Roman" w:eastAsia="Times New Roman" w:hAnsi="Times New Roman" w:cs="Times New Roman"/>
          <w:color w:val="222222"/>
          <w:sz w:val="28"/>
          <w:szCs w:val="28"/>
          <w:lang w:val="uk-UA" w:eastAsia="ru-RU"/>
        </w:rPr>
        <w:t xml:space="preserve">Основу цієї системи становить Конституція України – </w:t>
      </w:r>
      <w:bookmarkStart w:id="2" w:name="_Hlk531006395"/>
      <w:r w:rsidRPr="00BB2D3E">
        <w:rPr>
          <w:rFonts w:ascii="Times New Roman" w:eastAsia="Times New Roman" w:hAnsi="Times New Roman" w:cs="Times New Roman"/>
          <w:color w:val="222222"/>
          <w:sz w:val="28"/>
          <w:szCs w:val="28"/>
          <w:lang w:val="uk-UA" w:eastAsia="ru-RU"/>
        </w:rPr>
        <w:t>Основний Закон держави</w:t>
      </w:r>
      <w:bookmarkEnd w:id="2"/>
      <w:r w:rsidRPr="00BB2D3E">
        <w:rPr>
          <w:rFonts w:ascii="Times New Roman" w:eastAsia="Times New Roman" w:hAnsi="Times New Roman" w:cs="Times New Roman"/>
          <w:color w:val="222222"/>
          <w:sz w:val="28"/>
          <w:szCs w:val="28"/>
          <w:lang w:val="uk-UA" w:eastAsia="ru-RU"/>
        </w:rPr>
        <w:t xml:space="preserve">, який виступає ядром усієї правової системи. </w:t>
      </w:r>
    </w:p>
    <w:p w14:paraId="34C604A8" w14:textId="01F86B83" w:rsidR="001765A0" w:rsidRPr="00BB2D3E" w:rsidRDefault="00F672D2" w:rsidP="00B3593A">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BB2D3E">
        <w:rPr>
          <w:rFonts w:ascii="Times New Roman" w:eastAsia="Times New Roman" w:hAnsi="Times New Roman" w:cs="Times New Roman"/>
          <w:color w:val="222222"/>
          <w:sz w:val="28"/>
          <w:szCs w:val="28"/>
          <w:lang w:val="uk-UA" w:eastAsia="ru-RU"/>
        </w:rPr>
        <w:t xml:space="preserve">Другу групу </w:t>
      </w:r>
      <w:r w:rsidR="00B3593A">
        <w:rPr>
          <w:rFonts w:ascii="Times New Roman" w:eastAsia="Times New Roman" w:hAnsi="Times New Roman" w:cs="Times New Roman"/>
          <w:color w:val="222222"/>
          <w:sz w:val="28"/>
          <w:szCs w:val="28"/>
          <w:lang w:val="uk-UA" w:eastAsia="ru-RU"/>
        </w:rPr>
        <w:t>….</w:t>
      </w:r>
      <w:r w:rsidR="001765A0" w:rsidRPr="00BB2D3E">
        <w:rPr>
          <w:rFonts w:ascii="Times New Roman" w:eastAsia="Times New Roman" w:hAnsi="Times New Roman" w:cs="Times New Roman"/>
          <w:color w:val="222222"/>
          <w:sz w:val="28"/>
          <w:szCs w:val="28"/>
          <w:lang w:val="uk-UA" w:eastAsia="ru-RU"/>
        </w:rPr>
        <w:t xml:space="preserve"> системи, традиції політичної й правової культури </w:t>
      </w:r>
      <w:bookmarkStart w:id="3" w:name="_Hlk531005405"/>
      <w:r w:rsidR="001765A0" w:rsidRPr="00BB2D3E">
        <w:rPr>
          <w:rFonts w:ascii="Times New Roman" w:eastAsia="Times New Roman" w:hAnsi="Times New Roman" w:cs="Times New Roman"/>
          <w:color w:val="222222"/>
          <w:sz w:val="28"/>
          <w:szCs w:val="28"/>
          <w:lang w:val="uk-UA" w:eastAsia="ru-RU"/>
        </w:rPr>
        <w:t>[11, с. 111].</w:t>
      </w:r>
      <w:bookmarkEnd w:id="3"/>
    </w:p>
    <w:p w14:paraId="3FEF29FE" w14:textId="26A1902A" w:rsidR="003C3C16" w:rsidRPr="00BB2D3E" w:rsidRDefault="001765A0"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BB2D3E">
        <w:rPr>
          <w:rFonts w:ascii="Times New Roman" w:eastAsia="Times New Roman" w:hAnsi="Times New Roman" w:cs="Times New Roman"/>
          <w:color w:val="222222"/>
          <w:sz w:val="28"/>
          <w:szCs w:val="28"/>
          <w:lang w:val="uk-UA" w:eastAsia="ru-RU"/>
        </w:rPr>
        <w:t xml:space="preserve">Таким чином, </w:t>
      </w:r>
      <w:r w:rsidR="00B3593A">
        <w:rPr>
          <w:rFonts w:ascii="Times New Roman" w:eastAsia="Times New Roman" w:hAnsi="Times New Roman" w:cs="Times New Roman"/>
          <w:color w:val="222222"/>
          <w:sz w:val="28"/>
          <w:szCs w:val="28"/>
          <w:lang w:val="uk-UA" w:eastAsia="ru-RU"/>
        </w:rPr>
        <w:t>…</w:t>
      </w:r>
    </w:p>
    <w:p w14:paraId="672A33C4" w14:textId="5910C5A9" w:rsidR="003C3C16" w:rsidRPr="00BB2D3E" w:rsidRDefault="003C3C16"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737BCDF7" w14:textId="6F997A4F" w:rsidR="003C3C16" w:rsidRPr="00BB2D3E" w:rsidRDefault="003C3C16"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6DF61305" w14:textId="14449D6E" w:rsidR="003C3C16" w:rsidRPr="00BB2D3E" w:rsidRDefault="003C3C16"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27584D1E" w14:textId="01934EAB" w:rsidR="003C3C16" w:rsidRPr="00BB2D3E" w:rsidRDefault="003C3C16"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0B3DB6A3" w14:textId="59944DC0" w:rsidR="003C3C16" w:rsidRPr="00BB2D3E" w:rsidRDefault="003C3C16"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1514A3F8" w14:textId="77777777" w:rsidR="003C3C16" w:rsidRPr="00026A6C" w:rsidRDefault="003C3C16" w:rsidP="00EA2D35">
      <w:pPr>
        <w:shd w:val="clear" w:color="auto" w:fill="FFFFFF"/>
        <w:spacing w:after="0" w:line="360" w:lineRule="auto"/>
        <w:contextualSpacing/>
        <w:jc w:val="both"/>
        <w:rPr>
          <w:rFonts w:ascii="Times New Roman" w:eastAsia="Times New Roman" w:hAnsi="Times New Roman" w:cs="Times New Roman"/>
          <w:color w:val="222222"/>
          <w:sz w:val="28"/>
          <w:szCs w:val="28"/>
          <w:lang w:val="uk-UA" w:eastAsia="ru-RU"/>
        </w:rPr>
      </w:pPr>
    </w:p>
    <w:p w14:paraId="40539B90" w14:textId="71FF5E38" w:rsidR="004A624E" w:rsidRPr="00BB2D3E" w:rsidRDefault="004A624E" w:rsidP="004A624E">
      <w:pPr>
        <w:shd w:val="clear" w:color="auto" w:fill="FFFFFF"/>
        <w:spacing w:after="0" w:line="360" w:lineRule="auto"/>
        <w:ind w:firstLine="709"/>
        <w:contextualSpacing/>
        <w:jc w:val="center"/>
        <w:rPr>
          <w:rFonts w:ascii="Times New Roman" w:eastAsia="Times New Roman" w:hAnsi="Times New Roman" w:cs="Times New Roman"/>
          <w:b/>
          <w:color w:val="222222"/>
          <w:sz w:val="28"/>
          <w:szCs w:val="28"/>
          <w:lang w:val="uk-UA" w:eastAsia="ru-RU"/>
        </w:rPr>
      </w:pPr>
      <w:r w:rsidRPr="00BB2D3E">
        <w:rPr>
          <w:rFonts w:ascii="Times New Roman" w:eastAsia="Times New Roman" w:hAnsi="Times New Roman" w:cs="Times New Roman"/>
          <w:b/>
          <w:color w:val="222222"/>
          <w:sz w:val="28"/>
          <w:szCs w:val="28"/>
          <w:lang w:val="uk-UA" w:eastAsia="ru-RU"/>
        </w:rPr>
        <w:t>РОЗДІЛ 2</w:t>
      </w:r>
    </w:p>
    <w:p w14:paraId="2D30FF2A" w14:textId="62FDDEA7" w:rsidR="00026A6C" w:rsidRPr="00026A6C" w:rsidRDefault="004A624E" w:rsidP="004A624E">
      <w:pPr>
        <w:shd w:val="clear" w:color="auto" w:fill="FFFFFF"/>
        <w:spacing w:after="0" w:line="360" w:lineRule="auto"/>
        <w:ind w:firstLine="709"/>
        <w:contextualSpacing/>
        <w:jc w:val="center"/>
        <w:rPr>
          <w:rFonts w:ascii="Times New Roman" w:eastAsia="Times New Roman" w:hAnsi="Times New Roman" w:cs="Times New Roman"/>
          <w:b/>
          <w:color w:val="222222"/>
          <w:sz w:val="28"/>
          <w:szCs w:val="28"/>
          <w:lang w:val="uk-UA" w:eastAsia="ru-RU"/>
        </w:rPr>
      </w:pPr>
      <w:r w:rsidRPr="00BB2D3E">
        <w:rPr>
          <w:rFonts w:ascii="Times New Roman" w:eastAsia="Times New Roman" w:hAnsi="Times New Roman" w:cs="Times New Roman"/>
          <w:b/>
          <w:color w:val="222222"/>
          <w:sz w:val="28"/>
          <w:szCs w:val="28"/>
          <w:lang w:val="uk-UA" w:eastAsia="ru-RU"/>
        </w:rPr>
        <w:t>КОНСТИТУЦІЙНО-ПРАВОВА ХАРАКТЕРИСТИКА ЕТАПІВ ВИБОРЧОГО ПРОЦЕСУ</w:t>
      </w:r>
    </w:p>
    <w:p w14:paraId="4777C42F" w14:textId="77777777" w:rsidR="004A624E" w:rsidRPr="00BB2D3E" w:rsidRDefault="004A624E"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693989C2" w14:textId="0C95975B" w:rsidR="003C3C16" w:rsidRPr="00BB2D3E" w:rsidRDefault="00026A6C" w:rsidP="00026A6C">
      <w:pPr>
        <w:shd w:val="clear" w:color="auto" w:fill="FFFFFF"/>
        <w:spacing w:after="0" w:line="360" w:lineRule="auto"/>
        <w:ind w:firstLine="709"/>
        <w:contextualSpacing/>
        <w:jc w:val="both"/>
        <w:rPr>
          <w:rFonts w:ascii="Times New Roman" w:eastAsia="Times New Roman" w:hAnsi="Times New Roman" w:cs="Times New Roman"/>
          <w:b/>
          <w:color w:val="222222"/>
          <w:sz w:val="28"/>
          <w:szCs w:val="28"/>
          <w:lang w:val="uk-UA" w:eastAsia="ru-RU"/>
        </w:rPr>
      </w:pPr>
      <w:r w:rsidRPr="00026A6C">
        <w:rPr>
          <w:rFonts w:ascii="Times New Roman" w:eastAsia="Times New Roman" w:hAnsi="Times New Roman" w:cs="Times New Roman"/>
          <w:b/>
          <w:color w:val="222222"/>
          <w:sz w:val="28"/>
          <w:szCs w:val="28"/>
          <w:lang w:val="uk-UA" w:eastAsia="ru-RU"/>
        </w:rPr>
        <w:t>2.1.</w:t>
      </w:r>
      <w:bookmarkStart w:id="4" w:name="_Hlk531001393"/>
      <w:r w:rsidR="00F30B10" w:rsidRPr="00BB2D3E">
        <w:rPr>
          <w:rFonts w:ascii="Times New Roman" w:eastAsia="Times New Roman" w:hAnsi="Times New Roman" w:cs="Times New Roman"/>
          <w:b/>
          <w:color w:val="222222"/>
          <w:sz w:val="28"/>
          <w:szCs w:val="28"/>
          <w:lang w:val="uk-UA" w:eastAsia="ru-RU"/>
        </w:rPr>
        <w:t xml:space="preserve"> </w:t>
      </w:r>
      <w:bookmarkStart w:id="5" w:name="_Hlk531010039"/>
      <w:r w:rsidRPr="00026A6C">
        <w:rPr>
          <w:rFonts w:ascii="Times New Roman" w:eastAsia="Times New Roman" w:hAnsi="Times New Roman" w:cs="Times New Roman"/>
          <w:b/>
          <w:color w:val="222222"/>
          <w:sz w:val="28"/>
          <w:szCs w:val="28"/>
          <w:lang w:val="uk-UA" w:eastAsia="ru-RU"/>
        </w:rPr>
        <w:t>Утворення територіальних виборчих округів</w:t>
      </w:r>
      <w:bookmarkEnd w:id="4"/>
      <w:bookmarkEnd w:id="5"/>
    </w:p>
    <w:p w14:paraId="6A7D7FDB" w14:textId="77777777" w:rsidR="004A624E" w:rsidRPr="00BB2D3E" w:rsidRDefault="004A624E"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02037E39" w14:textId="1F22F199" w:rsidR="003C3C16" w:rsidRPr="00BB2D3E" w:rsidRDefault="00EA2D35"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BB2D3E">
        <w:rPr>
          <w:rFonts w:ascii="Times New Roman" w:eastAsia="Times New Roman" w:hAnsi="Times New Roman" w:cs="Times New Roman"/>
          <w:color w:val="222222"/>
          <w:sz w:val="28"/>
          <w:szCs w:val="28"/>
          <w:lang w:val="uk-UA" w:eastAsia="ru-RU"/>
        </w:rPr>
        <w:t xml:space="preserve">Розподіл державної території на виборчі округи є істотною характеристикою виборчої системи, оскільки по-перше, являється способом забезпечення рівності виборчих прав громадян,  а по-друге, має потенції визначати </w:t>
      </w:r>
      <w:r w:rsidR="00B3593A">
        <w:rPr>
          <w:rFonts w:ascii="Times New Roman" w:eastAsia="Times New Roman" w:hAnsi="Times New Roman" w:cs="Times New Roman"/>
          <w:color w:val="222222"/>
          <w:sz w:val="28"/>
          <w:szCs w:val="28"/>
          <w:lang w:val="uk-UA" w:eastAsia="ru-RU"/>
        </w:rPr>
        <w:t>…</w:t>
      </w:r>
    </w:p>
    <w:p w14:paraId="426A6045" w14:textId="66EA8346" w:rsidR="003C3C16" w:rsidRPr="00BB2D3E" w:rsidRDefault="0077246D"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BB2D3E">
        <w:rPr>
          <w:rFonts w:ascii="Times New Roman" w:eastAsia="Times New Roman" w:hAnsi="Times New Roman" w:cs="Times New Roman"/>
          <w:color w:val="222222"/>
          <w:sz w:val="28"/>
          <w:szCs w:val="28"/>
          <w:lang w:val="uk-UA" w:eastAsia="ru-RU"/>
        </w:rPr>
        <w:t xml:space="preserve">Серед чинників що здійснюють вплив на межі виборчих округів виокремимо: кількість населення (виборців) у виборчому окрузі; адміністративно-територіальний устрій держави,  географічні особливості утворення округів; наявність місць компактного проживання національних меншин;  спосіб визначення меж виборчих округів та кількості мандатів; порядок формування суб’єкта уповноваженого здійснювати територіальну організацію виборів, публічність і відкритість його роботи та часові вимоги до перегляду меж виборчих округів </w:t>
      </w:r>
      <w:bookmarkStart w:id="6" w:name="_Hlk531006615"/>
      <w:r w:rsidR="004A624E" w:rsidRPr="00BB2D3E">
        <w:rPr>
          <w:rFonts w:ascii="Times New Roman" w:eastAsia="Times New Roman" w:hAnsi="Times New Roman" w:cs="Times New Roman"/>
          <w:color w:val="222222"/>
          <w:sz w:val="28"/>
          <w:szCs w:val="28"/>
          <w:lang w:val="uk-UA" w:eastAsia="ru-RU"/>
        </w:rPr>
        <w:t>[12, с. 80]</w:t>
      </w:r>
      <w:bookmarkEnd w:id="6"/>
      <w:r w:rsidR="00B3593A">
        <w:rPr>
          <w:rFonts w:ascii="Times New Roman" w:eastAsia="Times New Roman" w:hAnsi="Times New Roman" w:cs="Times New Roman"/>
          <w:color w:val="222222"/>
          <w:sz w:val="28"/>
          <w:szCs w:val="28"/>
          <w:lang w:val="uk-UA" w:eastAsia="ru-RU"/>
        </w:rPr>
        <w:t>…</w:t>
      </w:r>
    </w:p>
    <w:p w14:paraId="11D1F21B" w14:textId="501CC48A" w:rsidR="00786A7D" w:rsidRPr="00BB2D3E" w:rsidRDefault="001E50F9" w:rsidP="00B3593A">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BB2D3E">
        <w:rPr>
          <w:rFonts w:ascii="Times New Roman" w:eastAsia="Times New Roman" w:hAnsi="Times New Roman" w:cs="Times New Roman"/>
          <w:color w:val="222222"/>
          <w:sz w:val="28"/>
          <w:szCs w:val="28"/>
          <w:lang w:val="uk-UA" w:eastAsia="ru-RU"/>
        </w:rPr>
        <w:t xml:space="preserve">Відповідно до ст. 18 </w:t>
      </w:r>
      <w:bookmarkStart w:id="7" w:name="_Hlk531006255"/>
      <w:r w:rsidRPr="00BB2D3E">
        <w:rPr>
          <w:rFonts w:ascii="Times New Roman" w:eastAsia="Times New Roman" w:hAnsi="Times New Roman" w:cs="Times New Roman"/>
          <w:color w:val="222222"/>
          <w:sz w:val="28"/>
          <w:szCs w:val="28"/>
          <w:lang w:val="uk-UA" w:eastAsia="ru-RU"/>
        </w:rPr>
        <w:t>Закону України «Про вибори народних депутатів України»</w:t>
      </w:r>
      <w:bookmarkEnd w:id="7"/>
      <w:r w:rsidRPr="00BB2D3E">
        <w:rPr>
          <w:rFonts w:ascii="Times New Roman" w:eastAsia="Times New Roman" w:hAnsi="Times New Roman" w:cs="Times New Roman"/>
          <w:color w:val="222222"/>
          <w:sz w:val="28"/>
          <w:szCs w:val="28"/>
          <w:lang w:val="uk-UA" w:eastAsia="ru-RU"/>
        </w:rPr>
        <w:t xml:space="preserve"> </w:t>
      </w:r>
      <w:r w:rsidR="00284CD9" w:rsidRPr="00BB2D3E">
        <w:rPr>
          <w:rFonts w:ascii="Times New Roman" w:eastAsia="Times New Roman" w:hAnsi="Times New Roman" w:cs="Times New Roman"/>
          <w:color w:val="222222"/>
          <w:sz w:val="28"/>
          <w:szCs w:val="28"/>
          <w:lang w:val="uk-UA" w:eastAsia="ru-RU"/>
        </w:rPr>
        <w:t>в</w:t>
      </w:r>
      <w:r w:rsidRPr="00BB2D3E">
        <w:rPr>
          <w:rFonts w:ascii="Times New Roman" w:eastAsia="Times New Roman" w:hAnsi="Times New Roman" w:cs="Times New Roman"/>
          <w:color w:val="222222"/>
          <w:sz w:val="28"/>
          <w:szCs w:val="28"/>
          <w:lang w:val="uk-UA" w:eastAsia="ru-RU"/>
        </w:rPr>
        <w:t xml:space="preserve">ибори депутатів проводяться у загальнодержавному окрузі, який включає в себе всю </w:t>
      </w:r>
      <w:bookmarkStart w:id="8" w:name="_Hlk531011169"/>
      <w:r w:rsidR="00B3593A">
        <w:rPr>
          <w:rFonts w:ascii="Times New Roman" w:eastAsia="Times New Roman" w:hAnsi="Times New Roman" w:cs="Times New Roman"/>
          <w:color w:val="222222"/>
          <w:sz w:val="28"/>
          <w:szCs w:val="28"/>
          <w:lang w:val="uk-UA" w:eastAsia="ru-RU"/>
        </w:rPr>
        <w:t>…</w:t>
      </w:r>
    </w:p>
    <w:bookmarkEnd w:id="8"/>
    <w:p w14:paraId="11877AE5" w14:textId="1F818BD0" w:rsidR="00786A7D" w:rsidRPr="00BB2D3E" w:rsidRDefault="008E686B" w:rsidP="00B3593A">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BB2D3E">
        <w:rPr>
          <w:rFonts w:ascii="Times New Roman" w:eastAsia="Times New Roman" w:hAnsi="Times New Roman" w:cs="Times New Roman"/>
          <w:color w:val="222222"/>
          <w:sz w:val="28"/>
          <w:szCs w:val="28"/>
          <w:lang w:val="uk-UA" w:eastAsia="ru-RU"/>
        </w:rPr>
        <w:t>Таким чином</w:t>
      </w:r>
      <w:r w:rsidR="00B3593A">
        <w:rPr>
          <w:rFonts w:ascii="Times New Roman" w:eastAsia="Times New Roman" w:hAnsi="Times New Roman" w:cs="Times New Roman"/>
          <w:color w:val="222222"/>
          <w:sz w:val="28"/>
          <w:szCs w:val="28"/>
          <w:lang w:val="uk-UA" w:eastAsia="ru-RU"/>
        </w:rPr>
        <w:t>…</w:t>
      </w:r>
    </w:p>
    <w:p w14:paraId="4BB9B750" w14:textId="624EFF44" w:rsidR="00026A6C" w:rsidRPr="00026A6C" w:rsidRDefault="008E686B" w:rsidP="00786A7D">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BB2D3E">
        <w:rPr>
          <w:rFonts w:ascii="Times New Roman" w:eastAsia="Times New Roman" w:hAnsi="Times New Roman" w:cs="Times New Roman"/>
          <w:b/>
          <w:color w:val="222222"/>
          <w:sz w:val="28"/>
          <w:szCs w:val="28"/>
          <w:lang w:val="uk-UA" w:eastAsia="ru-RU"/>
        </w:rPr>
        <w:t xml:space="preserve">2.3. </w:t>
      </w:r>
      <w:bookmarkStart w:id="9" w:name="_Hlk531010969"/>
      <w:r w:rsidR="00786A7D" w:rsidRPr="00BB2D3E">
        <w:rPr>
          <w:rFonts w:ascii="Times New Roman" w:eastAsia="Times New Roman" w:hAnsi="Times New Roman" w:cs="Times New Roman"/>
          <w:b/>
          <w:color w:val="222222"/>
          <w:sz w:val="28"/>
          <w:szCs w:val="28"/>
          <w:lang w:val="uk-UA" w:eastAsia="ru-RU"/>
        </w:rPr>
        <w:t xml:space="preserve">Утворення </w:t>
      </w:r>
      <w:r w:rsidR="00026A6C" w:rsidRPr="00026A6C">
        <w:rPr>
          <w:rFonts w:ascii="Times New Roman" w:eastAsia="Times New Roman" w:hAnsi="Times New Roman" w:cs="Times New Roman"/>
          <w:b/>
          <w:color w:val="222222"/>
          <w:sz w:val="28"/>
          <w:szCs w:val="28"/>
          <w:lang w:val="uk-UA" w:eastAsia="ru-RU"/>
        </w:rPr>
        <w:t>територіальних та дільничних виборчих комісій</w:t>
      </w:r>
      <w:bookmarkEnd w:id="9"/>
    </w:p>
    <w:p w14:paraId="1FE9AAED" w14:textId="77777777" w:rsidR="008E686B" w:rsidRPr="00BB2D3E" w:rsidRDefault="008E686B"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242677CF" w14:textId="0BA3C440" w:rsidR="008E686B" w:rsidRPr="00BB2D3E" w:rsidRDefault="008E686B"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BB2D3E">
        <w:rPr>
          <w:rFonts w:ascii="Times New Roman" w:eastAsia="Times New Roman" w:hAnsi="Times New Roman" w:cs="Times New Roman"/>
          <w:color w:val="222222"/>
          <w:sz w:val="28"/>
          <w:szCs w:val="28"/>
          <w:lang w:val="uk-UA" w:eastAsia="ru-RU"/>
        </w:rPr>
        <w:lastRenderedPageBreak/>
        <w:t>Організацію та проведення виборів в Україні забезпечує трирівнева система виборчих комісій, до якої входять Центральна виборча комісія, окружні/територіальні та дільничні виборчі комісії.</w:t>
      </w:r>
    </w:p>
    <w:p w14:paraId="3E5AB25F" w14:textId="4DA88808" w:rsidR="008E686B" w:rsidRPr="00BB2D3E" w:rsidRDefault="008E686B" w:rsidP="008E686B">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BB2D3E">
        <w:rPr>
          <w:rFonts w:ascii="Times New Roman" w:hAnsi="Times New Roman" w:cs="Times New Roman"/>
          <w:sz w:val="28"/>
          <w:szCs w:val="28"/>
          <w:lang w:val="uk-UA"/>
        </w:rPr>
        <w:t xml:space="preserve">Центральна виборча комісія (далі — ЦВК) є постійно діючим колегіальним державним органом, який діє на підставі Конституції України, цього та інших законів України і наділений повноваженнями щодо організації підготовки і проведення виборів </w:t>
      </w:r>
      <w:r w:rsidR="00B3593A">
        <w:rPr>
          <w:rFonts w:ascii="Times New Roman" w:hAnsi="Times New Roman" w:cs="Times New Roman"/>
          <w:sz w:val="28"/>
          <w:szCs w:val="28"/>
          <w:lang w:val="uk-UA"/>
        </w:rPr>
        <w:t>….</w:t>
      </w:r>
      <w:r w:rsidRPr="00BB2D3E">
        <w:rPr>
          <w:rFonts w:ascii="Times New Roman" w:hAnsi="Times New Roman" w:cs="Times New Roman"/>
          <w:sz w:val="28"/>
          <w:szCs w:val="28"/>
          <w:lang w:val="uk-UA"/>
        </w:rPr>
        <w:t xml:space="preserve"> </w:t>
      </w:r>
      <w:bookmarkStart w:id="10" w:name="_Hlk531011408"/>
      <w:r w:rsidRPr="00BB2D3E">
        <w:rPr>
          <w:rFonts w:ascii="Times New Roman" w:eastAsia="Times New Roman" w:hAnsi="Times New Roman" w:cs="Times New Roman"/>
          <w:color w:val="222222"/>
          <w:sz w:val="28"/>
          <w:szCs w:val="28"/>
          <w:lang w:val="uk-UA" w:eastAsia="ru-RU"/>
        </w:rPr>
        <w:t>[16].</w:t>
      </w:r>
    </w:p>
    <w:bookmarkEnd w:id="10"/>
    <w:p w14:paraId="59789959" w14:textId="560438E1" w:rsidR="005573ED" w:rsidRPr="00BB2D3E" w:rsidRDefault="008E686B" w:rsidP="005573ED">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BB2D3E">
        <w:rPr>
          <w:rFonts w:ascii="Times New Roman" w:eastAsia="Times New Roman" w:hAnsi="Times New Roman" w:cs="Times New Roman"/>
          <w:color w:val="222222"/>
          <w:sz w:val="28"/>
          <w:szCs w:val="28"/>
          <w:lang w:val="uk-UA" w:eastAsia="ru-RU"/>
        </w:rPr>
        <w:t xml:space="preserve">Відповідно до ст. 25 Закону «Про вибори народних депутатів» </w:t>
      </w:r>
      <w:r w:rsidR="005573ED" w:rsidRPr="00BB2D3E">
        <w:rPr>
          <w:rFonts w:ascii="Times New Roman" w:eastAsia="Times New Roman" w:hAnsi="Times New Roman" w:cs="Times New Roman"/>
          <w:color w:val="222222"/>
          <w:sz w:val="28"/>
          <w:szCs w:val="28"/>
          <w:lang w:val="uk-UA" w:eastAsia="ru-RU"/>
        </w:rPr>
        <w:t>окружна виборча комісія є юридичною особою, має печатку, зразок якої затверджується Центральною виборчою комісією. Окружна виборча комісія є комісією вищого рівня щодо всіх дільничних виборчих комісій в межах відповідного одномандатного округу</w:t>
      </w:r>
      <w:r w:rsidR="00B3593A">
        <w:rPr>
          <w:rFonts w:ascii="Times New Roman" w:eastAsia="Times New Roman" w:hAnsi="Times New Roman" w:cs="Times New Roman"/>
          <w:color w:val="222222"/>
          <w:sz w:val="28"/>
          <w:szCs w:val="28"/>
          <w:lang w:val="uk-UA" w:eastAsia="ru-RU"/>
        </w:rPr>
        <w:t>…</w:t>
      </w:r>
    </w:p>
    <w:p w14:paraId="77B810AA" w14:textId="01B419F2" w:rsidR="005573ED" w:rsidRPr="00BB2D3E" w:rsidRDefault="005573ED" w:rsidP="005573ED">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bookmarkStart w:id="11" w:name="n202"/>
      <w:bookmarkEnd w:id="11"/>
      <w:r w:rsidRPr="005573ED">
        <w:rPr>
          <w:rFonts w:ascii="Times New Roman" w:eastAsia="Times New Roman" w:hAnsi="Times New Roman" w:cs="Times New Roman"/>
          <w:color w:val="222222"/>
          <w:sz w:val="28"/>
          <w:szCs w:val="28"/>
          <w:lang w:val="uk-UA" w:eastAsia="ru-RU"/>
        </w:rPr>
        <w:t>Дільнична виборча комісія не є юридичною особою. Дільнична виборча комісія має власну печатку, зразок якої затверджується Центральною виборчою комісією</w:t>
      </w:r>
      <w:r w:rsidRPr="00BB2D3E">
        <w:rPr>
          <w:rFonts w:ascii="Times New Roman" w:eastAsia="Times New Roman" w:hAnsi="Times New Roman" w:cs="Times New Roman"/>
          <w:color w:val="222222"/>
          <w:sz w:val="28"/>
          <w:szCs w:val="28"/>
          <w:lang w:val="uk-UA" w:eastAsia="ru-RU"/>
        </w:rPr>
        <w:t xml:space="preserve"> </w:t>
      </w:r>
      <w:bookmarkStart w:id="12" w:name="_Hlk531011690"/>
      <w:r w:rsidRPr="00BB2D3E">
        <w:rPr>
          <w:rFonts w:ascii="Times New Roman" w:eastAsia="Times New Roman" w:hAnsi="Times New Roman" w:cs="Times New Roman"/>
          <w:color w:val="222222"/>
          <w:sz w:val="28"/>
          <w:szCs w:val="28"/>
          <w:lang w:val="uk-UA" w:eastAsia="ru-RU"/>
        </w:rPr>
        <w:t>[13]</w:t>
      </w:r>
      <w:r w:rsidR="00B3593A">
        <w:rPr>
          <w:rFonts w:ascii="Times New Roman" w:eastAsia="Times New Roman" w:hAnsi="Times New Roman" w:cs="Times New Roman"/>
          <w:color w:val="222222"/>
          <w:sz w:val="28"/>
          <w:szCs w:val="28"/>
          <w:lang w:val="uk-UA" w:eastAsia="ru-RU"/>
        </w:rPr>
        <w:t>…</w:t>
      </w:r>
    </w:p>
    <w:bookmarkEnd w:id="12"/>
    <w:p w14:paraId="2AAFF717" w14:textId="5D8928F2" w:rsidR="00D17F0B" w:rsidRPr="00656057" w:rsidRDefault="005573ED" w:rsidP="00B3593A">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BB2D3E">
        <w:rPr>
          <w:rFonts w:ascii="Times New Roman" w:eastAsia="Times New Roman" w:hAnsi="Times New Roman" w:cs="Times New Roman"/>
          <w:color w:val="222222"/>
          <w:sz w:val="28"/>
          <w:szCs w:val="28"/>
          <w:lang w:val="uk-UA" w:eastAsia="ru-RU"/>
        </w:rPr>
        <w:t xml:space="preserve">До складу окружної виборчої комісії чи дільничної виборчої комісії звичайної або </w:t>
      </w:r>
      <w:r w:rsidR="00B3593A">
        <w:rPr>
          <w:rFonts w:ascii="Times New Roman" w:eastAsia="Times New Roman" w:hAnsi="Times New Roman" w:cs="Times New Roman"/>
          <w:color w:val="222222"/>
          <w:sz w:val="28"/>
          <w:szCs w:val="28"/>
          <w:lang w:val="uk-UA" w:eastAsia="ru-RU"/>
        </w:rPr>
        <w:t>….</w:t>
      </w:r>
    </w:p>
    <w:p w14:paraId="029FE17F" w14:textId="43A9F7D9" w:rsidR="005573ED" w:rsidRPr="005573ED" w:rsidRDefault="005573ED" w:rsidP="005573ED">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BB2D3E">
        <w:rPr>
          <w:rFonts w:ascii="Times New Roman" w:eastAsia="Times New Roman" w:hAnsi="Times New Roman" w:cs="Times New Roman"/>
          <w:color w:val="222222"/>
          <w:sz w:val="28"/>
          <w:szCs w:val="28"/>
          <w:lang w:val="uk-UA" w:eastAsia="ru-RU"/>
        </w:rPr>
        <w:t xml:space="preserve">Таким чином, </w:t>
      </w:r>
      <w:r w:rsidR="00B3593A">
        <w:rPr>
          <w:rFonts w:ascii="Times New Roman" w:eastAsia="Times New Roman" w:hAnsi="Times New Roman" w:cs="Times New Roman"/>
          <w:color w:val="222222"/>
          <w:sz w:val="28"/>
          <w:szCs w:val="28"/>
          <w:lang w:val="uk-UA" w:eastAsia="ru-RU"/>
        </w:rPr>
        <w:t>…</w:t>
      </w:r>
    </w:p>
    <w:p w14:paraId="0D749D9A" w14:textId="77777777" w:rsidR="008E686B" w:rsidRPr="00BB2D3E" w:rsidRDefault="008E686B" w:rsidP="005573ED">
      <w:pPr>
        <w:shd w:val="clear" w:color="auto" w:fill="FFFFFF"/>
        <w:spacing w:after="0" w:line="360" w:lineRule="auto"/>
        <w:contextualSpacing/>
        <w:jc w:val="both"/>
        <w:rPr>
          <w:rFonts w:ascii="Times New Roman" w:eastAsia="Times New Roman" w:hAnsi="Times New Roman" w:cs="Times New Roman"/>
          <w:color w:val="222222"/>
          <w:sz w:val="28"/>
          <w:szCs w:val="28"/>
          <w:lang w:val="uk-UA" w:eastAsia="ru-RU"/>
        </w:rPr>
      </w:pPr>
    </w:p>
    <w:p w14:paraId="30A0FDC8" w14:textId="52FAB165" w:rsidR="005573ED" w:rsidRPr="00BB2D3E" w:rsidRDefault="00026A6C" w:rsidP="00026A6C">
      <w:pPr>
        <w:shd w:val="clear" w:color="auto" w:fill="FFFFFF"/>
        <w:spacing w:after="0" w:line="360" w:lineRule="auto"/>
        <w:ind w:firstLine="709"/>
        <w:contextualSpacing/>
        <w:jc w:val="both"/>
        <w:rPr>
          <w:rFonts w:ascii="Times New Roman" w:eastAsia="Times New Roman" w:hAnsi="Times New Roman" w:cs="Times New Roman"/>
          <w:b/>
          <w:color w:val="222222"/>
          <w:sz w:val="28"/>
          <w:szCs w:val="28"/>
          <w:lang w:val="uk-UA" w:eastAsia="ru-RU"/>
        </w:rPr>
      </w:pPr>
      <w:r w:rsidRPr="00026A6C">
        <w:rPr>
          <w:rFonts w:ascii="Times New Roman" w:eastAsia="Times New Roman" w:hAnsi="Times New Roman" w:cs="Times New Roman"/>
          <w:b/>
          <w:color w:val="222222"/>
          <w:sz w:val="28"/>
          <w:szCs w:val="28"/>
          <w:lang w:val="uk-UA" w:eastAsia="ru-RU"/>
        </w:rPr>
        <w:t>2.</w:t>
      </w:r>
      <w:r w:rsidR="005573ED" w:rsidRPr="00BB2D3E">
        <w:rPr>
          <w:rFonts w:ascii="Times New Roman" w:eastAsia="Times New Roman" w:hAnsi="Times New Roman" w:cs="Times New Roman"/>
          <w:b/>
          <w:color w:val="222222"/>
          <w:sz w:val="28"/>
          <w:szCs w:val="28"/>
          <w:lang w:val="uk-UA" w:eastAsia="ru-RU"/>
        </w:rPr>
        <w:t>4</w:t>
      </w:r>
      <w:r w:rsidRPr="00026A6C">
        <w:rPr>
          <w:rFonts w:ascii="Times New Roman" w:eastAsia="Times New Roman" w:hAnsi="Times New Roman" w:cs="Times New Roman"/>
          <w:b/>
          <w:color w:val="222222"/>
          <w:sz w:val="28"/>
          <w:szCs w:val="28"/>
          <w:lang w:val="uk-UA" w:eastAsia="ru-RU"/>
        </w:rPr>
        <w:t>.</w:t>
      </w:r>
      <w:r w:rsidR="005573ED" w:rsidRPr="00BB2D3E">
        <w:rPr>
          <w:rFonts w:ascii="Times New Roman" w:eastAsia="Times New Roman" w:hAnsi="Times New Roman" w:cs="Times New Roman"/>
          <w:b/>
          <w:color w:val="222222"/>
          <w:sz w:val="28"/>
          <w:szCs w:val="28"/>
          <w:lang w:val="uk-UA" w:eastAsia="ru-RU"/>
        </w:rPr>
        <w:t xml:space="preserve"> </w:t>
      </w:r>
      <w:r w:rsidRPr="00026A6C">
        <w:rPr>
          <w:rFonts w:ascii="Times New Roman" w:eastAsia="Times New Roman" w:hAnsi="Times New Roman" w:cs="Times New Roman"/>
          <w:b/>
          <w:color w:val="222222"/>
          <w:sz w:val="28"/>
          <w:szCs w:val="28"/>
          <w:lang w:val="uk-UA" w:eastAsia="ru-RU"/>
        </w:rPr>
        <w:t>Складання та уточнення списків виборців</w:t>
      </w:r>
    </w:p>
    <w:p w14:paraId="1BCF9F7B" w14:textId="77777777" w:rsidR="005573ED" w:rsidRPr="00BB2D3E" w:rsidRDefault="005573ED" w:rsidP="00026A6C">
      <w:pPr>
        <w:shd w:val="clear" w:color="auto" w:fill="FFFFFF"/>
        <w:spacing w:after="0" w:line="360" w:lineRule="auto"/>
        <w:ind w:firstLine="709"/>
        <w:contextualSpacing/>
        <w:jc w:val="both"/>
        <w:rPr>
          <w:rFonts w:ascii="Times New Roman" w:hAnsi="Times New Roman" w:cs="Times New Roman"/>
          <w:sz w:val="28"/>
          <w:szCs w:val="28"/>
          <w:lang w:val="uk-UA"/>
        </w:rPr>
      </w:pPr>
    </w:p>
    <w:p w14:paraId="1D3E3486" w14:textId="2501A314" w:rsidR="005573ED" w:rsidRPr="00BB2D3E" w:rsidRDefault="005573ED"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BB2D3E">
        <w:rPr>
          <w:rFonts w:ascii="Times New Roman" w:hAnsi="Times New Roman" w:cs="Times New Roman"/>
          <w:sz w:val="28"/>
          <w:szCs w:val="28"/>
          <w:lang w:val="uk-UA"/>
        </w:rPr>
        <w:t xml:space="preserve">Значення списків виборців як умови реалізації принципу загальних виборів важко переоцінити. Так, формування виборчих списків є правовим способом підтвердження виборчих прав громадян. Список виборців дає змогу встановити загальну кількість </w:t>
      </w:r>
      <w:r w:rsidR="00B3593A">
        <w:rPr>
          <w:rFonts w:ascii="Times New Roman" w:hAnsi="Times New Roman" w:cs="Times New Roman"/>
          <w:sz w:val="28"/>
          <w:szCs w:val="28"/>
          <w:lang w:val="uk-UA"/>
        </w:rPr>
        <w:t>….</w:t>
      </w:r>
    </w:p>
    <w:p w14:paraId="039B388D" w14:textId="6B226217" w:rsidR="005573ED" w:rsidRPr="00BB2D3E" w:rsidRDefault="003C58DA"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BB2D3E">
        <w:rPr>
          <w:rFonts w:ascii="Times New Roman" w:eastAsia="Times New Roman" w:hAnsi="Times New Roman" w:cs="Times New Roman"/>
          <w:color w:val="222222"/>
          <w:sz w:val="28"/>
          <w:szCs w:val="28"/>
          <w:lang w:val="uk-UA" w:eastAsia="ru-RU"/>
        </w:rPr>
        <w:t xml:space="preserve">Крім того, інформація, що міститься у списках виборців, може використовуватися для формування виборчих округів, утворення виборчих дільниць, для перевірки підписів на підтримку певного кандидата тощо. Зрештою, “… достовірність результатів голосування і результатів виборів будь-якого рівня напряму залежить від правдивої і точної інформації про кількість </w:t>
      </w:r>
      <w:r w:rsidRPr="00BB2D3E">
        <w:rPr>
          <w:rFonts w:ascii="Times New Roman" w:eastAsia="Times New Roman" w:hAnsi="Times New Roman" w:cs="Times New Roman"/>
          <w:color w:val="222222"/>
          <w:sz w:val="28"/>
          <w:szCs w:val="28"/>
          <w:lang w:val="uk-UA" w:eastAsia="ru-RU"/>
        </w:rPr>
        <w:lastRenderedPageBreak/>
        <w:t xml:space="preserve">зареєстрованих виборців, які беруть участь в електоральному процесі” </w:t>
      </w:r>
      <w:bookmarkStart w:id="13" w:name="_Hlk531012583"/>
      <w:r w:rsidRPr="00BB2D3E">
        <w:rPr>
          <w:rFonts w:ascii="Times New Roman" w:eastAsia="Times New Roman" w:hAnsi="Times New Roman" w:cs="Times New Roman"/>
          <w:color w:val="222222"/>
          <w:sz w:val="28"/>
          <w:szCs w:val="28"/>
          <w:lang w:val="uk-UA" w:eastAsia="ru-RU"/>
        </w:rPr>
        <w:t>[17, с. 106]</w:t>
      </w:r>
      <w:bookmarkEnd w:id="13"/>
      <w:r w:rsidR="00B3593A">
        <w:rPr>
          <w:rFonts w:ascii="Times New Roman" w:eastAsia="Times New Roman" w:hAnsi="Times New Roman" w:cs="Times New Roman"/>
          <w:color w:val="222222"/>
          <w:sz w:val="28"/>
          <w:szCs w:val="28"/>
          <w:lang w:val="uk-UA" w:eastAsia="ru-RU"/>
        </w:rPr>
        <w:t>….</w:t>
      </w:r>
    </w:p>
    <w:p w14:paraId="427DBBAB" w14:textId="518B25A5" w:rsidR="003C58DA" w:rsidRPr="00BB2D3E" w:rsidRDefault="003C58DA" w:rsidP="00B3593A">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BB2D3E">
        <w:rPr>
          <w:rFonts w:ascii="Times New Roman" w:eastAsia="Times New Roman" w:hAnsi="Times New Roman" w:cs="Times New Roman"/>
          <w:color w:val="222222"/>
          <w:sz w:val="28"/>
          <w:szCs w:val="28"/>
          <w:lang w:val="uk-UA" w:eastAsia="ru-RU"/>
        </w:rPr>
        <w:t xml:space="preserve">Відповідно до ст. 39 Закону України «Про вибори народних депутатів» органи ведення Державного реєстру виборців складають попередні списки виборців для </w:t>
      </w:r>
      <w:r w:rsidR="00B3593A">
        <w:rPr>
          <w:rFonts w:ascii="Times New Roman" w:eastAsia="Times New Roman" w:hAnsi="Times New Roman" w:cs="Times New Roman"/>
          <w:color w:val="222222"/>
          <w:sz w:val="28"/>
          <w:szCs w:val="28"/>
          <w:lang w:val="uk-UA" w:eastAsia="ru-RU"/>
        </w:rPr>
        <w:t>….</w:t>
      </w:r>
    </w:p>
    <w:p w14:paraId="19F1E8BB" w14:textId="1046E713" w:rsidR="003C58DA" w:rsidRPr="00BB2D3E" w:rsidRDefault="003C58DA" w:rsidP="00026A6C">
      <w:pPr>
        <w:shd w:val="clear" w:color="auto" w:fill="FFFFFF"/>
        <w:spacing w:after="0" w:line="360" w:lineRule="auto"/>
        <w:ind w:firstLine="709"/>
        <w:contextualSpacing/>
        <w:jc w:val="both"/>
        <w:rPr>
          <w:rFonts w:ascii="Times New Roman" w:hAnsi="Times New Roman" w:cs="Times New Roman"/>
          <w:sz w:val="28"/>
          <w:szCs w:val="28"/>
          <w:lang w:val="uk-UA"/>
        </w:rPr>
      </w:pPr>
      <w:r w:rsidRPr="00BB2D3E">
        <w:rPr>
          <w:rFonts w:ascii="Times New Roman" w:hAnsi="Times New Roman" w:cs="Times New Roman"/>
          <w:sz w:val="28"/>
          <w:szCs w:val="28"/>
          <w:lang w:val="uk-UA"/>
        </w:rPr>
        <w:t xml:space="preserve">Як бачимо, </w:t>
      </w:r>
      <w:r w:rsidR="00B3593A">
        <w:rPr>
          <w:rFonts w:ascii="Times New Roman" w:hAnsi="Times New Roman" w:cs="Times New Roman"/>
          <w:sz w:val="28"/>
          <w:szCs w:val="28"/>
          <w:lang w:val="uk-UA"/>
        </w:rPr>
        <w:t>…</w:t>
      </w:r>
      <w:r w:rsidRPr="00BB2D3E">
        <w:rPr>
          <w:rFonts w:ascii="Times New Roman" w:hAnsi="Times New Roman" w:cs="Times New Roman"/>
          <w:sz w:val="28"/>
          <w:szCs w:val="28"/>
          <w:lang w:val="uk-UA"/>
        </w:rPr>
        <w:t>.</w:t>
      </w:r>
    </w:p>
    <w:p w14:paraId="45B514EA" w14:textId="77777777" w:rsidR="003C58DA" w:rsidRPr="00BB2D3E" w:rsidRDefault="003C58DA"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67D86C35" w14:textId="77777777" w:rsidR="003C58DA" w:rsidRPr="00BB2D3E" w:rsidRDefault="003C58DA"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2EBA55B9" w14:textId="7D612327" w:rsidR="00026A6C" w:rsidRPr="00BB2D3E" w:rsidRDefault="003C58DA" w:rsidP="00026A6C">
      <w:pPr>
        <w:shd w:val="clear" w:color="auto" w:fill="FFFFFF"/>
        <w:spacing w:after="0" w:line="360" w:lineRule="auto"/>
        <w:ind w:firstLine="709"/>
        <w:contextualSpacing/>
        <w:jc w:val="both"/>
        <w:rPr>
          <w:rFonts w:ascii="Times New Roman" w:eastAsia="Times New Roman" w:hAnsi="Times New Roman" w:cs="Times New Roman"/>
          <w:b/>
          <w:color w:val="222222"/>
          <w:sz w:val="28"/>
          <w:szCs w:val="28"/>
          <w:lang w:val="uk-UA" w:eastAsia="ru-RU"/>
        </w:rPr>
      </w:pPr>
      <w:r w:rsidRPr="00BB2D3E">
        <w:rPr>
          <w:rFonts w:ascii="Times New Roman" w:eastAsia="Times New Roman" w:hAnsi="Times New Roman" w:cs="Times New Roman"/>
          <w:b/>
          <w:color w:val="222222"/>
          <w:sz w:val="28"/>
          <w:szCs w:val="28"/>
          <w:lang w:val="uk-UA" w:eastAsia="ru-RU"/>
        </w:rPr>
        <w:t>2.5. В</w:t>
      </w:r>
      <w:r w:rsidR="00026A6C" w:rsidRPr="00026A6C">
        <w:rPr>
          <w:rFonts w:ascii="Times New Roman" w:eastAsia="Times New Roman" w:hAnsi="Times New Roman" w:cs="Times New Roman"/>
          <w:b/>
          <w:color w:val="222222"/>
          <w:sz w:val="28"/>
          <w:szCs w:val="28"/>
          <w:lang w:val="uk-UA" w:eastAsia="ru-RU"/>
        </w:rPr>
        <w:t>исування та реєстрація кандидатів, проведення передвиборної агітації</w:t>
      </w:r>
    </w:p>
    <w:p w14:paraId="128E8303" w14:textId="77777777" w:rsidR="0054293E" w:rsidRPr="00BB2D3E" w:rsidRDefault="0054293E"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36A5CABA" w14:textId="0044B6AD" w:rsidR="0054293E" w:rsidRPr="00BB2D3E" w:rsidRDefault="0054293E" w:rsidP="0054293E">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BB2D3E">
        <w:rPr>
          <w:rFonts w:ascii="Times New Roman" w:eastAsia="Times New Roman" w:hAnsi="Times New Roman" w:cs="Times New Roman"/>
          <w:color w:val="222222"/>
          <w:sz w:val="28"/>
          <w:szCs w:val="28"/>
          <w:lang w:val="uk-UA" w:eastAsia="ru-RU"/>
        </w:rPr>
        <w:t>Висування кандидатів, формування та затвердження виборчого списку кандидатів у депутати від партії у загальнодержавному окрузі та висування кандидатів у депутати від партії в одномандатних округах здійснюється партією на з'їзді (зборах, конференції) у порядку, встановленому статутом партії.</w:t>
      </w:r>
    </w:p>
    <w:p w14:paraId="1C846B62" w14:textId="75858CD6" w:rsidR="003C58DA" w:rsidRPr="00BB2D3E" w:rsidRDefault="0054293E" w:rsidP="00B3593A">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BB2D3E">
        <w:rPr>
          <w:rFonts w:ascii="Times New Roman" w:eastAsia="Times New Roman" w:hAnsi="Times New Roman" w:cs="Times New Roman"/>
          <w:color w:val="222222"/>
          <w:sz w:val="28"/>
          <w:szCs w:val="28"/>
          <w:lang w:val="uk-UA" w:eastAsia="ru-RU"/>
        </w:rPr>
        <w:t xml:space="preserve">Партія </w:t>
      </w:r>
      <w:r w:rsidR="00B3593A">
        <w:rPr>
          <w:rFonts w:ascii="Times New Roman" w:eastAsia="Times New Roman" w:hAnsi="Times New Roman" w:cs="Times New Roman"/>
          <w:color w:val="222222"/>
          <w:sz w:val="28"/>
          <w:szCs w:val="28"/>
          <w:lang w:val="uk-UA" w:eastAsia="ru-RU"/>
        </w:rPr>
        <w:t>…</w:t>
      </w:r>
      <w:r w:rsidRPr="00BB2D3E">
        <w:rPr>
          <w:rFonts w:ascii="Times New Roman" w:eastAsia="Times New Roman" w:hAnsi="Times New Roman" w:cs="Times New Roman"/>
          <w:color w:val="222222"/>
          <w:sz w:val="28"/>
          <w:szCs w:val="28"/>
          <w:lang w:val="uk-UA" w:eastAsia="ru-RU"/>
        </w:rPr>
        <w:t>о [19, с. 120].</w:t>
      </w:r>
    </w:p>
    <w:p w14:paraId="1DA673BA" w14:textId="77777777" w:rsidR="0054293E" w:rsidRPr="0054293E" w:rsidRDefault="0054293E" w:rsidP="0054293E">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54293E">
        <w:rPr>
          <w:rFonts w:ascii="Times New Roman" w:eastAsia="Times New Roman" w:hAnsi="Times New Roman" w:cs="Times New Roman"/>
          <w:color w:val="222222"/>
          <w:sz w:val="28"/>
          <w:szCs w:val="28"/>
          <w:lang w:val="uk-UA" w:eastAsia="ru-RU"/>
        </w:rPr>
        <w:t>Кандидати у депутати, включені до виборчого списку партії, а також кандидати у депутати в одномандатних округах реєструються Центральною виборчою комісією.</w:t>
      </w:r>
    </w:p>
    <w:p w14:paraId="15B2601E" w14:textId="77777777" w:rsidR="0054293E" w:rsidRPr="0054293E" w:rsidRDefault="0054293E" w:rsidP="0054293E">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54293E">
        <w:rPr>
          <w:rFonts w:ascii="Times New Roman" w:eastAsia="Times New Roman" w:hAnsi="Times New Roman" w:cs="Times New Roman"/>
          <w:color w:val="222222"/>
          <w:sz w:val="28"/>
          <w:szCs w:val="28"/>
          <w:lang w:val="uk-UA" w:eastAsia="ru-RU"/>
        </w:rPr>
        <w:t>Центральна виборча комісія реєструє зазначених суб'єктів за умови отримання документів, визначених Законом. Одним із таких документів є документ про внесення грошової застави.</w:t>
      </w:r>
    </w:p>
    <w:p w14:paraId="5EC9EBD0" w14:textId="4479EE83" w:rsidR="0054293E" w:rsidRPr="00BB2D3E" w:rsidRDefault="0054293E" w:rsidP="00B3593A">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54293E">
        <w:rPr>
          <w:rFonts w:ascii="Times New Roman" w:eastAsia="Times New Roman" w:hAnsi="Times New Roman" w:cs="Times New Roman"/>
          <w:color w:val="222222"/>
          <w:sz w:val="28"/>
          <w:szCs w:val="28"/>
          <w:lang w:val="uk-UA" w:eastAsia="ru-RU"/>
        </w:rPr>
        <w:t xml:space="preserve">Партія, яка висунула виборчий список кандидати! у депутати у загальнодержавному </w:t>
      </w:r>
      <w:bookmarkStart w:id="14" w:name="_Hlk531020291"/>
      <w:r w:rsidR="00B3593A">
        <w:rPr>
          <w:rFonts w:ascii="Times New Roman" w:eastAsia="Times New Roman" w:hAnsi="Times New Roman" w:cs="Times New Roman"/>
          <w:color w:val="222222"/>
          <w:sz w:val="28"/>
          <w:szCs w:val="28"/>
          <w:lang w:val="uk-UA" w:eastAsia="ru-RU"/>
        </w:rPr>
        <w:t>….</w:t>
      </w:r>
    </w:p>
    <w:bookmarkEnd w:id="14"/>
    <w:p w14:paraId="47D20CD8" w14:textId="3212D84E" w:rsidR="00394811" w:rsidRPr="00026A6C" w:rsidRDefault="00D85CD4" w:rsidP="00B3593A">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BB2D3E">
        <w:rPr>
          <w:rFonts w:ascii="Times New Roman" w:eastAsia="Times New Roman" w:hAnsi="Times New Roman" w:cs="Times New Roman"/>
          <w:color w:val="222222"/>
          <w:sz w:val="28"/>
          <w:szCs w:val="28"/>
          <w:lang w:val="uk-UA" w:eastAsia="ru-RU"/>
        </w:rPr>
        <w:t xml:space="preserve">Таким чином, </w:t>
      </w:r>
      <w:r w:rsidR="00B3593A">
        <w:rPr>
          <w:rFonts w:ascii="Times New Roman" w:eastAsia="Times New Roman" w:hAnsi="Times New Roman" w:cs="Times New Roman"/>
          <w:color w:val="222222"/>
          <w:sz w:val="28"/>
          <w:szCs w:val="28"/>
          <w:lang w:val="uk-UA" w:eastAsia="ru-RU"/>
        </w:rPr>
        <w:t>….</w:t>
      </w:r>
    </w:p>
    <w:p w14:paraId="3D7775FF" w14:textId="66701821" w:rsidR="00026A6C" w:rsidRPr="00026A6C" w:rsidRDefault="00026A6C" w:rsidP="00026A6C">
      <w:pPr>
        <w:shd w:val="clear" w:color="auto" w:fill="FFFFFF"/>
        <w:spacing w:after="0" w:line="360" w:lineRule="auto"/>
        <w:ind w:firstLine="709"/>
        <w:contextualSpacing/>
        <w:jc w:val="both"/>
        <w:rPr>
          <w:rFonts w:ascii="Times New Roman" w:eastAsia="Times New Roman" w:hAnsi="Times New Roman" w:cs="Times New Roman"/>
          <w:b/>
          <w:color w:val="222222"/>
          <w:sz w:val="28"/>
          <w:szCs w:val="28"/>
          <w:lang w:val="uk-UA" w:eastAsia="ru-RU"/>
        </w:rPr>
      </w:pPr>
      <w:r w:rsidRPr="00026A6C">
        <w:rPr>
          <w:rFonts w:ascii="Times New Roman" w:eastAsia="Times New Roman" w:hAnsi="Times New Roman" w:cs="Times New Roman"/>
          <w:b/>
          <w:color w:val="222222"/>
          <w:sz w:val="28"/>
          <w:szCs w:val="28"/>
          <w:lang w:val="uk-UA" w:eastAsia="ru-RU"/>
        </w:rPr>
        <w:t>2.</w:t>
      </w:r>
      <w:r w:rsidR="00D85CD4" w:rsidRPr="00BB2D3E">
        <w:rPr>
          <w:rFonts w:ascii="Times New Roman" w:eastAsia="Times New Roman" w:hAnsi="Times New Roman" w:cs="Times New Roman"/>
          <w:b/>
          <w:color w:val="222222"/>
          <w:sz w:val="28"/>
          <w:szCs w:val="28"/>
          <w:lang w:val="uk-UA" w:eastAsia="ru-RU"/>
        </w:rPr>
        <w:t>6</w:t>
      </w:r>
      <w:r w:rsidRPr="00026A6C">
        <w:rPr>
          <w:rFonts w:ascii="Times New Roman" w:eastAsia="Times New Roman" w:hAnsi="Times New Roman" w:cs="Times New Roman"/>
          <w:b/>
          <w:color w:val="222222"/>
          <w:sz w:val="28"/>
          <w:szCs w:val="28"/>
          <w:lang w:val="uk-UA" w:eastAsia="ru-RU"/>
        </w:rPr>
        <w:t>.</w:t>
      </w:r>
      <w:r w:rsidR="00D85CD4" w:rsidRPr="00BB2D3E">
        <w:rPr>
          <w:rFonts w:ascii="Times New Roman" w:eastAsia="Times New Roman" w:hAnsi="Times New Roman" w:cs="Times New Roman"/>
          <w:b/>
          <w:color w:val="222222"/>
          <w:sz w:val="28"/>
          <w:szCs w:val="28"/>
          <w:lang w:val="uk-UA" w:eastAsia="ru-RU"/>
        </w:rPr>
        <w:t xml:space="preserve"> </w:t>
      </w:r>
      <w:r w:rsidRPr="00026A6C">
        <w:rPr>
          <w:rFonts w:ascii="Times New Roman" w:eastAsia="Times New Roman" w:hAnsi="Times New Roman" w:cs="Times New Roman"/>
          <w:b/>
          <w:color w:val="222222"/>
          <w:sz w:val="28"/>
          <w:szCs w:val="28"/>
          <w:lang w:val="uk-UA" w:eastAsia="ru-RU"/>
        </w:rPr>
        <w:t>Голосування,  підрахунок голосів виборців та встановлення підсумків голосування, встановлення результатів виборів та їх офіційне оприлюднення</w:t>
      </w:r>
    </w:p>
    <w:p w14:paraId="1C106733" w14:textId="77777777" w:rsidR="00394811" w:rsidRPr="00BB2D3E" w:rsidRDefault="00394811" w:rsidP="007B49C6">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233EB5E4" w14:textId="6043974E" w:rsidR="007B49C6" w:rsidRPr="007B49C6" w:rsidRDefault="007B49C6" w:rsidP="007B49C6">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7B49C6">
        <w:rPr>
          <w:rFonts w:ascii="Times New Roman" w:eastAsia="Times New Roman" w:hAnsi="Times New Roman" w:cs="Times New Roman"/>
          <w:color w:val="222222"/>
          <w:sz w:val="28"/>
          <w:szCs w:val="28"/>
          <w:lang w:val="uk-UA" w:eastAsia="ru-RU"/>
        </w:rPr>
        <w:lastRenderedPageBreak/>
        <w:t>Голосування проводиться в день голосування з восьмої до двадцятої години без перерви.</w:t>
      </w:r>
    </w:p>
    <w:p w14:paraId="6AABDA44" w14:textId="2E5F07FC" w:rsidR="00D17F0B" w:rsidRPr="00D17F0B" w:rsidRDefault="00B3593A" w:rsidP="00D17F0B">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val="uk-UA" w:eastAsia="ru-RU"/>
        </w:rPr>
        <w:t>….</w:t>
      </w:r>
    </w:p>
    <w:p w14:paraId="498C0FC2" w14:textId="6CAE0C9D" w:rsidR="00D17F0B" w:rsidRDefault="00D17F0B" w:rsidP="00D17F0B">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eastAsia="ru-RU"/>
        </w:rPr>
      </w:pPr>
      <w:bookmarkStart w:id="15" w:name="n965"/>
      <w:bookmarkEnd w:id="15"/>
      <w:proofErr w:type="spellStart"/>
      <w:r w:rsidRPr="00D17F0B">
        <w:rPr>
          <w:rFonts w:ascii="Times New Roman" w:eastAsia="Times New Roman" w:hAnsi="Times New Roman" w:cs="Times New Roman"/>
          <w:color w:val="222222"/>
          <w:sz w:val="28"/>
          <w:szCs w:val="28"/>
          <w:lang w:eastAsia="ru-RU"/>
        </w:rPr>
        <w:t>Виборчі</w:t>
      </w:r>
      <w:proofErr w:type="spellEnd"/>
      <w:r w:rsidRPr="00D17F0B">
        <w:rPr>
          <w:rFonts w:ascii="Times New Roman" w:eastAsia="Times New Roman" w:hAnsi="Times New Roman" w:cs="Times New Roman"/>
          <w:color w:val="222222"/>
          <w:sz w:val="28"/>
          <w:szCs w:val="28"/>
          <w:lang w:eastAsia="ru-RU"/>
        </w:rPr>
        <w:t xml:space="preserve"> </w:t>
      </w:r>
      <w:proofErr w:type="spellStart"/>
      <w:r w:rsidRPr="00D17F0B">
        <w:rPr>
          <w:rFonts w:ascii="Times New Roman" w:eastAsia="Times New Roman" w:hAnsi="Times New Roman" w:cs="Times New Roman"/>
          <w:color w:val="222222"/>
          <w:sz w:val="28"/>
          <w:szCs w:val="28"/>
          <w:lang w:eastAsia="ru-RU"/>
        </w:rPr>
        <w:t>бюлетені</w:t>
      </w:r>
      <w:proofErr w:type="spellEnd"/>
      <w:r w:rsidRPr="00D17F0B">
        <w:rPr>
          <w:rFonts w:ascii="Times New Roman" w:eastAsia="Times New Roman" w:hAnsi="Times New Roman" w:cs="Times New Roman"/>
          <w:color w:val="222222"/>
          <w:sz w:val="28"/>
          <w:szCs w:val="28"/>
          <w:lang w:eastAsia="ru-RU"/>
        </w:rPr>
        <w:t xml:space="preserve"> для </w:t>
      </w:r>
      <w:proofErr w:type="spellStart"/>
      <w:r w:rsidRPr="00D17F0B">
        <w:rPr>
          <w:rFonts w:ascii="Times New Roman" w:eastAsia="Times New Roman" w:hAnsi="Times New Roman" w:cs="Times New Roman"/>
          <w:color w:val="222222"/>
          <w:sz w:val="28"/>
          <w:szCs w:val="28"/>
          <w:lang w:eastAsia="ru-RU"/>
        </w:rPr>
        <w:t>голосування</w:t>
      </w:r>
      <w:proofErr w:type="spellEnd"/>
      <w:r w:rsidRPr="00D17F0B">
        <w:rPr>
          <w:rFonts w:ascii="Times New Roman" w:eastAsia="Times New Roman" w:hAnsi="Times New Roman" w:cs="Times New Roman"/>
          <w:color w:val="222222"/>
          <w:sz w:val="28"/>
          <w:szCs w:val="28"/>
          <w:lang w:eastAsia="ru-RU"/>
        </w:rPr>
        <w:t xml:space="preserve"> в </w:t>
      </w:r>
      <w:proofErr w:type="spellStart"/>
      <w:r w:rsidRPr="00D17F0B">
        <w:rPr>
          <w:rFonts w:ascii="Times New Roman" w:eastAsia="Times New Roman" w:hAnsi="Times New Roman" w:cs="Times New Roman"/>
          <w:color w:val="222222"/>
          <w:sz w:val="28"/>
          <w:szCs w:val="28"/>
          <w:lang w:eastAsia="ru-RU"/>
        </w:rPr>
        <w:t>загальнодержавному</w:t>
      </w:r>
      <w:proofErr w:type="spellEnd"/>
      <w:r w:rsidRPr="00D17F0B">
        <w:rPr>
          <w:rFonts w:ascii="Times New Roman" w:eastAsia="Times New Roman" w:hAnsi="Times New Roman" w:cs="Times New Roman"/>
          <w:color w:val="222222"/>
          <w:sz w:val="28"/>
          <w:szCs w:val="28"/>
          <w:lang w:eastAsia="ru-RU"/>
        </w:rPr>
        <w:t xml:space="preserve"> </w:t>
      </w:r>
      <w:proofErr w:type="spellStart"/>
      <w:r w:rsidRPr="00D17F0B">
        <w:rPr>
          <w:rFonts w:ascii="Times New Roman" w:eastAsia="Times New Roman" w:hAnsi="Times New Roman" w:cs="Times New Roman"/>
          <w:color w:val="222222"/>
          <w:sz w:val="28"/>
          <w:szCs w:val="28"/>
          <w:lang w:eastAsia="ru-RU"/>
        </w:rPr>
        <w:t>окрузі</w:t>
      </w:r>
      <w:proofErr w:type="spellEnd"/>
      <w:r w:rsidRPr="00D17F0B">
        <w:rPr>
          <w:rFonts w:ascii="Times New Roman" w:eastAsia="Times New Roman" w:hAnsi="Times New Roman" w:cs="Times New Roman"/>
          <w:color w:val="222222"/>
          <w:sz w:val="28"/>
          <w:szCs w:val="28"/>
          <w:lang w:eastAsia="ru-RU"/>
        </w:rPr>
        <w:t xml:space="preserve"> та в </w:t>
      </w:r>
      <w:proofErr w:type="spellStart"/>
      <w:r w:rsidRPr="00D17F0B">
        <w:rPr>
          <w:rFonts w:ascii="Times New Roman" w:eastAsia="Times New Roman" w:hAnsi="Times New Roman" w:cs="Times New Roman"/>
          <w:color w:val="222222"/>
          <w:sz w:val="28"/>
          <w:szCs w:val="28"/>
          <w:lang w:eastAsia="ru-RU"/>
        </w:rPr>
        <w:t>одномандатних</w:t>
      </w:r>
      <w:proofErr w:type="spellEnd"/>
      <w:r w:rsidRPr="00D17F0B">
        <w:rPr>
          <w:rFonts w:ascii="Times New Roman" w:eastAsia="Times New Roman" w:hAnsi="Times New Roman" w:cs="Times New Roman"/>
          <w:color w:val="222222"/>
          <w:sz w:val="28"/>
          <w:szCs w:val="28"/>
          <w:lang w:eastAsia="ru-RU"/>
        </w:rPr>
        <w:t xml:space="preserve"> </w:t>
      </w:r>
      <w:proofErr w:type="spellStart"/>
      <w:r w:rsidRPr="00D17F0B">
        <w:rPr>
          <w:rFonts w:ascii="Times New Roman" w:eastAsia="Times New Roman" w:hAnsi="Times New Roman" w:cs="Times New Roman"/>
          <w:color w:val="222222"/>
          <w:sz w:val="28"/>
          <w:szCs w:val="28"/>
          <w:lang w:eastAsia="ru-RU"/>
        </w:rPr>
        <w:t>виборчих</w:t>
      </w:r>
      <w:proofErr w:type="spellEnd"/>
      <w:r w:rsidRPr="00D17F0B">
        <w:rPr>
          <w:rFonts w:ascii="Times New Roman" w:eastAsia="Times New Roman" w:hAnsi="Times New Roman" w:cs="Times New Roman"/>
          <w:color w:val="222222"/>
          <w:sz w:val="28"/>
          <w:szCs w:val="28"/>
          <w:lang w:eastAsia="ru-RU"/>
        </w:rPr>
        <w:t xml:space="preserve"> округах </w:t>
      </w:r>
      <w:proofErr w:type="spellStart"/>
      <w:r w:rsidRPr="00D17F0B">
        <w:rPr>
          <w:rFonts w:ascii="Times New Roman" w:eastAsia="Times New Roman" w:hAnsi="Times New Roman" w:cs="Times New Roman"/>
          <w:color w:val="222222"/>
          <w:sz w:val="28"/>
          <w:szCs w:val="28"/>
          <w:lang w:eastAsia="ru-RU"/>
        </w:rPr>
        <w:t>мають</w:t>
      </w:r>
      <w:proofErr w:type="spellEnd"/>
      <w:r w:rsidRPr="00D17F0B">
        <w:rPr>
          <w:rFonts w:ascii="Times New Roman" w:eastAsia="Times New Roman" w:hAnsi="Times New Roman" w:cs="Times New Roman"/>
          <w:color w:val="222222"/>
          <w:sz w:val="28"/>
          <w:szCs w:val="28"/>
          <w:lang w:eastAsia="ru-RU"/>
        </w:rPr>
        <w:t xml:space="preserve"> бути </w:t>
      </w:r>
      <w:proofErr w:type="spellStart"/>
      <w:r w:rsidRPr="00D17F0B">
        <w:rPr>
          <w:rFonts w:ascii="Times New Roman" w:eastAsia="Times New Roman" w:hAnsi="Times New Roman" w:cs="Times New Roman"/>
          <w:color w:val="222222"/>
          <w:sz w:val="28"/>
          <w:szCs w:val="28"/>
          <w:lang w:eastAsia="ru-RU"/>
        </w:rPr>
        <w:t>різного</w:t>
      </w:r>
      <w:proofErr w:type="spellEnd"/>
      <w:r w:rsidRPr="00D17F0B">
        <w:rPr>
          <w:rFonts w:ascii="Times New Roman" w:eastAsia="Times New Roman" w:hAnsi="Times New Roman" w:cs="Times New Roman"/>
          <w:color w:val="222222"/>
          <w:sz w:val="28"/>
          <w:szCs w:val="28"/>
          <w:lang w:eastAsia="ru-RU"/>
        </w:rPr>
        <w:t xml:space="preserve"> </w:t>
      </w:r>
      <w:proofErr w:type="spellStart"/>
      <w:r w:rsidRPr="00D17F0B">
        <w:rPr>
          <w:rFonts w:ascii="Times New Roman" w:eastAsia="Times New Roman" w:hAnsi="Times New Roman" w:cs="Times New Roman"/>
          <w:color w:val="222222"/>
          <w:sz w:val="28"/>
          <w:szCs w:val="28"/>
          <w:lang w:eastAsia="ru-RU"/>
        </w:rPr>
        <w:t>кольору</w:t>
      </w:r>
      <w:proofErr w:type="spellEnd"/>
      <w:r w:rsidRPr="00D17F0B">
        <w:rPr>
          <w:rFonts w:ascii="Times New Roman" w:eastAsia="Times New Roman" w:hAnsi="Times New Roman" w:cs="Times New Roman"/>
          <w:color w:val="222222"/>
          <w:sz w:val="28"/>
          <w:szCs w:val="28"/>
          <w:lang w:eastAsia="ru-RU"/>
        </w:rPr>
        <w:t>.</w:t>
      </w:r>
    </w:p>
    <w:p w14:paraId="6C26E2EF" w14:textId="41361E4F" w:rsidR="00D17F0B" w:rsidRDefault="00D17F0B" w:rsidP="00D17F0B">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roofErr w:type="spellStart"/>
      <w:r w:rsidRPr="00D17F0B">
        <w:rPr>
          <w:rFonts w:ascii="Times New Roman" w:eastAsia="Times New Roman" w:hAnsi="Times New Roman" w:cs="Times New Roman"/>
          <w:color w:val="222222"/>
          <w:sz w:val="28"/>
          <w:szCs w:val="28"/>
          <w:lang w:eastAsia="ru-RU"/>
        </w:rPr>
        <w:t>Виборчий</w:t>
      </w:r>
      <w:proofErr w:type="spellEnd"/>
      <w:r w:rsidRPr="00D17F0B">
        <w:rPr>
          <w:rFonts w:ascii="Times New Roman" w:eastAsia="Times New Roman" w:hAnsi="Times New Roman" w:cs="Times New Roman"/>
          <w:color w:val="222222"/>
          <w:sz w:val="28"/>
          <w:szCs w:val="28"/>
          <w:lang w:eastAsia="ru-RU"/>
        </w:rPr>
        <w:t xml:space="preserve"> </w:t>
      </w:r>
      <w:proofErr w:type="spellStart"/>
      <w:r w:rsidRPr="00D17F0B">
        <w:rPr>
          <w:rFonts w:ascii="Times New Roman" w:eastAsia="Times New Roman" w:hAnsi="Times New Roman" w:cs="Times New Roman"/>
          <w:color w:val="222222"/>
          <w:sz w:val="28"/>
          <w:szCs w:val="28"/>
          <w:lang w:eastAsia="ru-RU"/>
        </w:rPr>
        <w:t>бюлетень</w:t>
      </w:r>
      <w:proofErr w:type="spellEnd"/>
      <w:r w:rsidRPr="00D17F0B">
        <w:rPr>
          <w:rFonts w:ascii="Times New Roman" w:eastAsia="Times New Roman" w:hAnsi="Times New Roman" w:cs="Times New Roman"/>
          <w:color w:val="222222"/>
          <w:sz w:val="28"/>
          <w:szCs w:val="28"/>
          <w:lang w:eastAsia="ru-RU"/>
        </w:rPr>
        <w:t xml:space="preserve"> повинен </w:t>
      </w:r>
      <w:proofErr w:type="spellStart"/>
      <w:r w:rsidRPr="00D17F0B">
        <w:rPr>
          <w:rFonts w:ascii="Times New Roman" w:eastAsia="Times New Roman" w:hAnsi="Times New Roman" w:cs="Times New Roman"/>
          <w:color w:val="222222"/>
          <w:sz w:val="28"/>
          <w:szCs w:val="28"/>
          <w:lang w:eastAsia="ru-RU"/>
        </w:rPr>
        <w:t>містити</w:t>
      </w:r>
      <w:proofErr w:type="spellEnd"/>
      <w:r w:rsidRPr="00D17F0B">
        <w:rPr>
          <w:rFonts w:ascii="Times New Roman" w:eastAsia="Times New Roman" w:hAnsi="Times New Roman" w:cs="Times New Roman"/>
          <w:color w:val="222222"/>
          <w:sz w:val="28"/>
          <w:szCs w:val="28"/>
          <w:lang w:eastAsia="ru-RU"/>
        </w:rPr>
        <w:t xml:space="preserve"> </w:t>
      </w:r>
      <w:proofErr w:type="spellStart"/>
      <w:r w:rsidRPr="00D17F0B">
        <w:rPr>
          <w:rFonts w:ascii="Times New Roman" w:eastAsia="Times New Roman" w:hAnsi="Times New Roman" w:cs="Times New Roman"/>
          <w:color w:val="222222"/>
          <w:sz w:val="28"/>
          <w:szCs w:val="28"/>
          <w:lang w:eastAsia="ru-RU"/>
        </w:rPr>
        <w:t>назву</w:t>
      </w:r>
      <w:proofErr w:type="spellEnd"/>
      <w:r w:rsidRPr="00D17F0B">
        <w:rPr>
          <w:rFonts w:ascii="Times New Roman" w:eastAsia="Times New Roman" w:hAnsi="Times New Roman" w:cs="Times New Roman"/>
          <w:color w:val="222222"/>
          <w:sz w:val="28"/>
          <w:szCs w:val="28"/>
          <w:lang w:eastAsia="ru-RU"/>
        </w:rPr>
        <w:t xml:space="preserve"> та дату </w:t>
      </w:r>
      <w:proofErr w:type="spellStart"/>
      <w:r w:rsidRPr="00D17F0B">
        <w:rPr>
          <w:rFonts w:ascii="Times New Roman" w:eastAsia="Times New Roman" w:hAnsi="Times New Roman" w:cs="Times New Roman"/>
          <w:color w:val="222222"/>
          <w:sz w:val="28"/>
          <w:szCs w:val="28"/>
          <w:lang w:eastAsia="ru-RU"/>
        </w:rPr>
        <w:t>проведення</w:t>
      </w:r>
      <w:proofErr w:type="spellEnd"/>
      <w:r w:rsidRPr="00D17F0B">
        <w:rPr>
          <w:rFonts w:ascii="Times New Roman" w:eastAsia="Times New Roman" w:hAnsi="Times New Roman" w:cs="Times New Roman"/>
          <w:color w:val="222222"/>
          <w:sz w:val="28"/>
          <w:szCs w:val="28"/>
          <w:lang w:eastAsia="ru-RU"/>
        </w:rPr>
        <w:t xml:space="preserve"> </w:t>
      </w:r>
      <w:proofErr w:type="spellStart"/>
      <w:r w:rsidRPr="00D17F0B">
        <w:rPr>
          <w:rFonts w:ascii="Times New Roman" w:eastAsia="Times New Roman" w:hAnsi="Times New Roman" w:cs="Times New Roman"/>
          <w:color w:val="222222"/>
          <w:sz w:val="28"/>
          <w:szCs w:val="28"/>
          <w:lang w:eastAsia="ru-RU"/>
        </w:rPr>
        <w:t>виборів</w:t>
      </w:r>
      <w:proofErr w:type="spellEnd"/>
      <w:r w:rsidRPr="00D17F0B">
        <w:rPr>
          <w:rFonts w:ascii="Times New Roman" w:eastAsia="Times New Roman" w:hAnsi="Times New Roman" w:cs="Times New Roman"/>
          <w:color w:val="222222"/>
          <w:sz w:val="28"/>
          <w:szCs w:val="28"/>
          <w:lang w:eastAsia="ru-RU"/>
        </w:rPr>
        <w:t xml:space="preserve"> </w:t>
      </w:r>
      <w:proofErr w:type="spellStart"/>
      <w:r w:rsidRPr="00D17F0B">
        <w:rPr>
          <w:rFonts w:ascii="Times New Roman" w:eastAsia="Times New Roman" w:hAnsi="Times New Roman" w:cs="Times New Roman"/>
          <w:color w:val="222222"/>
          <w:sz w:val="28"/>
          <w:szCs w:val="28"/>
          <w:lang w:eastAsia="ru-RU"/>
        </w:rPr>
        <w:t>депутатів</w:t>
      </w:r>
      <w:proofErr w:type="spellEnd"/>
      <w:r w:rsidRPr="00D17F0B">
        <w:rPr>
          <w:rFonts w:ascii="Times New Roman" w:eastAsia="Times New Roman" w:hAnsi="Times New Roman" w:cs="Times New Roman"/>
          <w:color w:val="222222"/>
          <w:sz w:val="28"/>
          <w:szCs w:val="28"/>
          <w:lang w:eastAsia="ru-RU"/>
        </w:rPr>
        <w:t xml:space="preserve">, </w:t>
      </w:r>
      <w:proofErr w:type="spellStart"/>
      <w:r w:rsidRPr="00D17F0B">
        <w:rPr>
          <w:rFonts w:ascii="Times New Roman" w:eastAsia="Times New Roman" w:hAnsi="Times New Roman" w:cs="Times New Roman"/>
          <w:color w:val="222222"/>
          <w:sz w:val="28"/>
          <w:szCs w:val="28"/>
          <w:lang w:eastAsia="ru-RU"/>
        </w:rPr>
        <w:t>позначення</w:t>
      </w:r>
      <w:proofErr w:type="spellEnd"/>
      <w:r w:rsidRPr="00D17F0B">
        <w:rPr>
          <w:rFonts w:ascii="Times New Roman" w:eastAsia="Times New Roman" w:hAnsi="Times New Roman" w:cs="Times New Roman"/>
          <w:color w:val="222222"/>
          <w:sz w:val="28"/>
          <w:szCs w:val="28"/>
          <w:lang w:eastAsia="ru-RU"/>
        </w:rPr>
        <w:t xml:space="preserve"> (</w:t>
      </w:r>
      <w:proofErr w:type="spellStart"/>
      <w:r w:rsidRPr="00D17F0B">
        <w:rPr>
          <w:rFonts w:ascii="Times New Roman" w:eastAsia="Times New Roman" w:hAnsi="Times New Roman" w:cs="Times New Roman"/>
          <w:color w:val="222222"/>
          <w:sz w:val="28"/>
          <w:szCs w:val="28"/>
          <w:lang w:eastAsia="ru-RU"/>
        </w:rPr>
        <w:t>загальнодержавний</w:t>
      </w:r>
      <w:proofErr w:type="spellEnd"/>
      <w:r w:rsidRPr="00D17F0B">
        <w:rPr>
          <w:rFonts w:ascii="Times New Roman" w:eastAsia="Times New Roman" w:hAnsi="Times New Roman" w:cs="Times New Roman"/>
          <w:color w:val="222222"/>
          <w:sz w:val="28"/>
          <w:szCs w:val="28"/>
          <w:lang w:eastAsia="ru-RU"/>
        </w:rPr>
        <w:t xml:space="preserve"> </w:t>
      </w:r>
      <w:proofErr w:type="spellStart"/>
      <w:r w:rsidRPr="00D17F0B">
        <w:rPr>
          <w:rFonts w:ascii="Times New Roman" w:eastAsia="Times New Roman" w:hAnsi="Times New Roman" w:cs="Times New Roman"/>
          <w:color w:val="222222"/>
          <w:sz w:val="28"/>
          <w:szCs w:val="28"/>
          <w:lang w:eastAsia="ru-RU"/>
        </w:rPr>
        <w:t>чи</w:t>
      </w:r>
      <w:proofErr w:type="spellEnd"/>
      <w:r w:rsidRPr="00D17F0B">
        <w:rPr>
          <w:rFonts w:ascii="Times New Roman" w:eastAsia="Times New Roman" w:hAnsi="Times New Roman" w:cs="Times New Roman"/>
          <w:color w:val="222222"/>
          <w:sz w:val="28"/>
          <w:szCs w:val="28"/>
          <w:lang w:eastAsia="ru-RU"/>
        </w:rPr>
        <w:t xml:space="preserve"> </w:t>
      </w:r>
      <w:proofErr w:type="spellStart"/>
      <w:r w:rsidRPr="00D17F0B">
        <w:rPr>
          <w:rFonts w:ascii="Times New Roman" w:eastAsia="Times New Roman" w:hAnsi="Times New Roman" w:cs="Times New Roman"/>
          <w:color w:val="222222"/>
          <w:sz w:val="28"/>
          <w:szCs w:val="28"/>
          <w:lang w:eastAsia="ru-RU"/>
        </w:rPr>
        <w:t>одномандатний</w:t>
      </w:r>
      <w:proofErr w:type="spellEnd"/>
      <w:r w:rsidRPr="00D17F0B">
        <w:rPr>
          <w:rFonts w:ascii="Times New Roman" w:eastAsia="Times New Roman" w:hAnsi="Times New Roman" w:cs="Times New Roman"/>
          <w:color w:val="222222"/>
          <w:sz w:val="28"/>
          <w:szCs w:val="28"/>
          <w:lang w:eastAsia="ru-RU"/>
        </w:rPr>
        <w:t xml:space="preserve">) </w:t>
      </w:r>
      <w:proofErr w:type="spellStart"/>
      <w:r w:rsidRPr="00D17F0B">
        <w:rPr>
          <w:rFonts w:ascii="Times New Roman" w:eastAsia="Times New Roman" w:hAnsi="Times New Roman" w:cs="Times New Roman"/>
          <w:color w:val="222222"/>
          <w:sz w:val="28"/>
          <w:szCs w:val="28"/>
          <w:lang w:eastAsia="ru-RU"/>
        </w:rPr>
        <w:t>виборчого</w:t>
      </w:r>
      <w:proofErr w:type="spellEnd"/>
      <w:r w:rsidRPr="00D17F0B">
        <w:rPr>
          <w:rFonts w:ascii="Times New Roman" w:eastAsia="Times New Roman" w:hAnsi="Times New Roman" w:cs="Times New Roman"/>
          <w:color w:val="222222"/>
          <w:sz w:val="28"/>
          <w:szCs w:val="28"/>
          <w:lang w:eastAsia="ru-RU"/>
        </w:rPr>
        <w:t xml:space="preserve"> округу, номер одномандатного округу </w:t>
      </w:r>
      <w:proofErr w:type="spellStart"/>
      <w:r w:rsidRPr="00D17F0B">
        <w:rPr>
          <w:rFonts w:ascii="Times New Roman" w:eastAsia="Times New Roman" w:hAnsi="Times New Roman" w:cs="Times New Roman"/>
          <w:color w:val="222222"/>
          <w:sz w:val="28"/>
          <w:szCs w:val="28"/>
          <w:lang w:eastAsia="ru-RU"/>
        </w:rPr>
        <w:t>або</w:t>
      </w:r>
      <w:proofErr w:type="spellEnd"/>
      <w:r w:rsidRPr="00D17F0B">
        <w:rPr>
          <w:rFonts w:ascii="Times New Roman" w:eastAsia="Times New Roman" w:hAnsi="Times New Roman" w:cs="Times New Roman"/>
          <w:color w:val="222222"/>
          <w:sz w:val="28"/>
          <w:szCs w:val="28"/>
          <w:lang w:eastAsia="ru-RU"/>
        </w:rPr>
        <w:t xml:space="preserve"> </w:t>
      </w:r>
      <w:proofErr w:type="spellStart"/>
      <w:r w:rsidRPr="00D17F0B">
        <w:rPr>
          <w:rFonts w:ascii="Times New Roman" w:eastAsia="Times New Roman" w:hAnsi="Times New Roman" w:cs="Times New Roman"/>
          <w:color w:val="222222"/>
          <w:sz w:val="28"/>
          <w:szCs w:val="28"/>
          <w:lang w:eastAsia="ru-RU"/>
        </w:rPr>
        <w:t>позначення</w:t>
      </w:r>
      <w:proofErr w:type="spellEnd"/>
      <w:r w:rsidRPr="00D17F0B">
        <w:rPr>
          <w:rFonts w:ascii="Times New Roman" w:eastAsia="Times New Roman" w:hAnsi="Times New Roman" w:cs="Times New Roman"/>
          <w:color w:val="222222"/>
          <w:sz w:val="28"/>
          <w:szCs w:val="28"/>
          <w:lang w:eastAsia="ru-RU"/>
        </w:rPr>
        <w:t xml:space="preserve">, </w:t>
      </w:r>
      <w:proofErr w:type="spellStart"/>
      <w:r w:rsidRPr="00D17F0B">
        <w:rPr>
          <w:rFonts w:ascii="Times New Roman" w:eastAsia="Times New Roman" w:hAnsi="Times New Roman" w:cs="Times New Roman"/>
          <w:color w:val="222222"/>
          <w:sz w:val="28"/>
          <w:szCs w:val="28"/>
          <w:lang w:eastAsia="ru-RU"/>
        </w:rPr>
        <w:t>що</w:t>
      </w:r>
      <w:proofErr w:type="spellEnd"/>
      <w:r w:rsidRPr="00D17F0B">
        <w:rPr>
          <w:rFonts w:ascii="Times New Roman" w:eastAsia="Times New Roman" w:hAnsi="Times New Roman" w:cs="Times New Roman"/>
          <w:color w:val="222222"/>
          <w:sz w:val="28"/>
          <w:szCs w:val="28"/>
          <w:lang w:eastAsia="ru-RU"/>
        </w:rPr>
        <w:t xml:space="preserve"> </w:t>
      </w:r>
      <w:proofErr w:type="spellStart"/>
      <w:r w:rsidRPr="00D17F0B">
        <w:rPr>
          <w:rFonts w:ascii="Times New Roman" w:eastAsia="Times New Roman" w:hAnsi="Times New Roman" w:cs="Times New Roman"/>
          <w:color w:val="222222"/>
          <w:sz w:val="28"/>
          <w:szCs w:val="28"/>
          <w:lang w:eastAsia="ru-RU"/>
        </w:rPr>
        <w:t>він</w:t>
      </w:r>
      <w:proofErr w:type="spellEnd"/>
      <w:r w:rsidRPr="00D17F0B">
        <w:rPr>
          <w:rFonts w:ascii="Times New Roman" w:eastAsia="Times New Roman" w:hAnsi="Times New Roman" w:cs="Times New Roman"/>
          <w:color w:val="222222"/>
          <w:sz w:val="28"/>
          <w:szCs w:val="28"/>
          <w:lang w:eastAsia="ru-RU"/>
        </w:rPr>
        <w:t xml:space="preserve"> є </w:t>
      </w:r>
      <w:proofErr w:type="spellStart"/>
      <w:r w:rsidRPr="00D17F0B">
        <w:rPr>
          <w:rFonts w:ascii="Times New Roman" w:eastAsia="Times New Roman" w:hAnsi="Times New Roman" w:cs="Times New Roman"/>
          <w:color w:val="222222"/>
          <w:sz w:val="28"/>
          <w:szCs w:val="28"/>
          <w:lang w:eastAsia="ru-RU"/>
        </w:rPr>
        <w:t>закордонним</w:t>
      </w:r>
      <w:proofErr w:type="spellEnd"/>
      <w:r w:rsidRPr="00D17F0B">
        <w:rPr>
          <w:rFonts w:ascii="Times New Roman" w:eastAsia="Times New Roman" w:hAnsi="Times New Roman" w:cs="Times New Roman"/>
          <w:color w:val="222222"/>
          <w:sz w:val="28"/>
          <w:szCs w:val="28"/>
          <w:lang w:eastAsia="ru-RU"/>
        </w:rPr>
        <w:t xml:space="preserve">, номер </w:t>
      </w:r>
      <w:proofErr w:type="spellStart"/>
      <w:r w:rsidRPr="00D17F0B">
        <w:rPr>
          <w:rFonts w:ascii="Times New Roman" w:eastAsia="Times New Roman" w:hAnsi="Times New Roman" w:cs="Times New Roman"/>
          <w:color w:val="222222"/>
          <w:sz w:val="28"/>
          <w:szCs w:val="28"/>
          <w:lang w:eastAsia="ru-RU"/>
        </w:rPr>
        <w:t>виборчої</w:t>
      </w:r>
      <w:proofErr w:type="spellEnd"/>
      <w:r w:rsidRPr="00D17F0B">
        <w:rPr>
          <w:rFonts w:ascii="Times New Roman" w:eastAsia="Times New Roman" w:hAnsi="Times New Roman" w:cs="Times New Roman"/>
          <w:color w:val="222222"/>
          <w:sz w:val="28"/>
          <w:szCs w:val="28"/>
          <w:lang w:eastAsia="ru-RU"/>
        </w:rPr>
        <w:t xml:space="preserve"> </w:t>
      </w:r>
      <w:proofErr w:type="spellStart"/>
      <w:r w:rsidRPr="00D17F0B">
        <w:rPr>
          <w:rFonts w:ascii="Times New Roman" w:eastAsia="Times New Roman" w:hAnsi="Times New Roman" w:cs="Times New Roman"/>
          <w:color w:val="222222"/>
          <w:sz w:val="28"/>
          <w:szCs w:val="28"/>
          <w:lang w:eastAsia="ru-RU"/>
        </w:rPr>
        <w:t>дільниці</w:t>
      </w:r>
      <w:proofErr w:type="spellEnd"/>
      <w:r w:rsidRPr="00D17F0B">
        <w:rPr>
          <w:rFonts w:ascii="Times New Roman" w:eastAsia="Times New Roman" w:hAnsi="Times New Roman" w:cs="Times New Roman"/>
          <w:color w:val="222222"/>
          <w:sz w:val="28"/>
          <w:szCs w:val="28"/>
          <w:lang w:eastAsia="ru-RU"/>
        </w:rPr>
        <w:t xml:space="preserve">, а </w:t>
      </w:r>
      <w:proofErr w:type="spellStart"/>
      <w:r w:rsidRPr="00D17F0B">
        <w:rPr>
          <w:rFonts w:ascii="Times New Roman" w:eastAsia="Times New Roman" w:hAnsi="Times New Roman" w:cs="Times New Roman"/>
          <w:color w:val="222222"/>
          <w:sz w:val="28"/>
          <w:szCs w:val="28"/>
          <w:lang w:eastAsia="ru-RU"/>
        </w:rPr>
        <w:t>також</w:t>
      </w:r>
      <w:proofErr w:type="spellEnd"/>
      <w:r w:rsidRPr="00D17F0B">
        <w:rPr>
          <w:rFonts w:ascii="Times New Roman" w:eastAsia="Times New Roman" w:hAnsi="Times New Roman" w:cs="Times New Roman"/>
          <w:color w:val="222222"/>
          <w:sz w:val="28"/>
          <w:szCs w:val="28"/>
          <w:lang w:eastAsia="ru-RU"/>
        </w:rPr>
        <w:t xml:space="preserve"> </w:t>
      </w:r>
      <w:proofErr w:type="spellStart"/>
      <w:r w:rsidRPr="00D17F0B">
        <w:rPr>
          <w:rFonts w:ascii="Times New Roman" w:eastAsia="Times New Roman" w:hAnsi="Times New Roman" w:cs="Times New Roman"/>
          <w:color w:val="222222"/>
          <w:sz w:val="28"/>
          <w:szCs w:val="28"/>
          <w:lang w:eastAsia="ru-RU"/>
        </w:rPr>
        <w:t>позначені</w:t>
      </w:r>
      <w:proofErr w:type="spellEnd"/>
      <w:r w:rsidRPr="00D17F0B">
        <w:rPr>
          <w:rFonts w:ascii="Times New Roman" w:eastAsia="Times New Roman" w:hAnsi="Times New Roman" w:cs="Times New Roman"/>
          <w:color w:val="222222"/>
          <w:sz w:val="28"/>
          <w:szCs w:val="28"/>
          <w:lang w:eastAsia="ru-RU"/>
        </w:rPr>
        <w:t xml:space="preserve"> </w:t>
      </w:r>
      <w:proofErr w:type="spellStart"/>
      <w:r w:rsidRPr="00D17F0B">
        <w:rPr>
          <w:rFonts w:ascii="Times New Roman" w:eastAsia="Times New Roman" w:hAnsi="Times New Roman" w:cs="Times New Roman"/>
          <w:color w:val="222222"/>
          <w:sz w:val="28"/>
          <w:szCs w:val="28"/>
          <w:lang w:eastAsia="ru-RU"/>
        </w:rPr>
        <w:t>місця</w:t>
      </w:r>
      <w:proofErr w:type="spellEnd"/>
      <w:r w:rsidRPr="00D17F0B">
        <w:rPr>
          <w:rFonts w:ascii="Times New Roman" w:eastAsia="Times New Roman" w:hAnsi="Times New Roman" w:cs="Times New Roman"/>
          <w:color w:val="222222"/>
          <w:sz w:val="28"/>
          <w:szCs w:val="28"/>
          <w:lang w:eastAsia="ru-RU"/>
        </w:rPr>
        <w:t xml:space="preserve"> для печатки </w:t>
      </w:r>
      <w:proofErr w:type="spellStart"/>
      <w:r w:rsidRPr="00D17F0B">
        <w:rPr>
          <w:rFonts w:ascii="Times New Roman" w:eastAsia="Times New Roman" w:hAnsi="Times New Roman" w:cs="Times New Roman"/>
          <w:color w:val="222222"/>
          <w:sz w:val="28"/>
          <w:szCs w:val="28"/>
          <w:lang w:eastAsia="ru-RU"/>
        </w:rPr>
        <w:t>дільничної</w:t>
      </w:r>
      <w:proofErr w:type="spellEnd"/>
      <w:r w:rsidRPr="00D17F0B">
        <w:rPr>
          <w:rFonts w:ascii="Times New Roman" w:eastAsia="Times New Roman" w:hAnsi="Times New Roman" w:cs="Times New Roman"/>
          <w:color w:val="222222"/>
          <w:sz w:val="28"/>
          <w:szCs w:val="28"/>
          <w:lang w:eastAsia="ru-RU"/>
        </w:rPr>
        <w:t xml:space="preserve"> </w:t>
      </w:r>
      <w:proofErr w:type="spellStart"/>
      <w:r w:rsidRPr="00D17F0B">
        <w:rPr>
          <w:rFonts w:ascii="Times New Roman" w:eastAsia="Times New Roman" w:hAnsi="Times New Roman" w:cs="Times New Roman"/>
          <w:color w:val="222222"/>
          <w:sz w:val="28"/>
          <w:szCs w:val="28"/>
          <w:lang w:eastAsia="ru-RU"/>
        </w:rPr>
        <w:t>виборчої</w:t>
      </w:r>
      <w:proofErr w:type="spellEnd"/>
      <w:r w:rsidRPr="00D17F0B">
        <w:rPr>
          <w:rFonts w:ascii="Times New Roman" w:eastAsia="Times New Roman" w:hAnsi="Times New Roman" w:cs="Times New Roman"/>
          <w:color w:val="222222"/>
          <w:sz w:val="28"/>
          <w:szCs w:val="28"/>
          <w:lang w:eastAsia="ru-RU"/>
        </w:rPr>
        <w:t xml:space="preserve"> </w:t>
      </w:r>
      <w:proofErr w:type="spellStart"/>
      <w:r w:rsidRPr="00D17F0B">
        <w:rPr>
          <w:rFonts w:ascii="Times New Roman" w:eastAsia="Times New Roman" w:hAnsi="Times New Roman" w:cs="Times New Roman"/>
          <w:color w:val="222222"/>
          <w:sz w:val="28"/>
          <w:szCs w:val="28"/>
          <w:lang w:eastAsia="ru-RU"/>
        </w:rPr>
        <w:t>комісії</w:t>
      </w:r>
      <w:proofErr w:type="spellEnd"/>
      <w:r>
        <w:rPr>
          <w:rFonts w:ascii="Times New Roman" w:eastAsia="Times New Roman" w:hAnsi="Times New Roman" w:cs="Times New Roman"/>
          <w:color w:val="222222"/>
          <w:sz w:val="28"/>
          <w:szCs w:val="28"/>
          <w:lang w:val="uk-UA" w:eastAsia="ru-RU"/>
        </w:rPr>
        <w:t xml:space="preserve"> </w:t>
      </w:r>
      <w:bookmarkStart w:id="16" w:name="_Hlk531020892"/>
      <w:r w:rsidRPr="00BB2D3E">
        <w:rPr>
          <w:rFonts w:ascii="Times New Roman" w:eastAsia="Times New Roman" w:hAnsi="Times New Roman" w:cs="Times New Roman"/>
          <w:color w:val="222222"/>
          <w:sz w:val="28"/>
          <w:szCs w:val="28"/>
          <w:lang w:val="uk-UA" w:eastAsia="ru-RU"/>
        </w:rPr>
        <w:t>[</w:t>
      </w:r>
      <w:proofErr w:type="gramStart"/>
      <w:r>
        <w:rPr>
          <w:rFonts w:ascii="Times New Roman" w:eastAsia="Times New Roman" w:hAnsi="Times New Roman" w:cs="Times New Roman"/>
          <w:color w:val="222222"/>
          <w:sz w:val="28"/>
          <w:szCs w:val="28"/>
          <w:lang w:val="uk-UA" w:eastAsia="ru-RU"/>
        </w:rPr>
        <w:t>13</w:t>
      </w:r>
      <w:r w:rsidRPr="00BB2D3E">
        <w:rPr>
          <w:rFonts w:ascii="Times New Roman" w:eastAsia="Times New Roman" w:hAnsi="Times New Roman" w:cs="Times New Roman"/>
          <w:color w:val="222222"/>
          <w:sz w:val="28"/>
          <w:szCs w:val="28"/>
          <w:lang w:val="uk-UA" w:eastAsia="ru-RU"/>
        </w:rPr>
        <w:t>]</w:t>
      </w:r>
      <w:r w:rsidR="00B3593A">
        <w:rPr>
          <w:rFonts w:ascii="Times New Roman" w:eastAsia="Times New Roman" w:hAnsi="Times New Roman" w:cs="Times New Roman"/>
          <w:color w:val="222222"/>
          <w:sz w:val="28"/>
          <w:szCs w:val="28"/>
          <w:lang w:val="uk-UA" w:eastAsia="ru-RU"/>
        </w:rPr>
        <w:t>…</w:t>
      </w:r>
      <w:proofErr w:type="gramEnd"/>
    </w:p>
    <w:bookmarkEnd w:id="16"/>
    <w:p w14:paraId="45455CE1" w14:textId="57A9C9F4" w:rsidR="005B69F1" w:rsidRPr="00B3593A" w:rsidRDefault="00D17F0B" w:rsidP="00B3593A">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D17F0B">
        <w:rPr>
          <w:rFonts w:ascii="Times New Roman" w:eastAsia="Times New Roman" w:hAnsi="Times New Roman" w:cs="Times New Roman"/>
          <w:color w:val="222222"/>
          <w:sz w:val="28"/>
          <w:szCs w:val="28"/>
          <w:lang w:val="uk-UA" w:eastAsia="ru-RU"/>
        </w:rPr>
        <w:t xml:space="preserve">Організація проведення голосування та підтримання у приміщенні для голосування належного порядку, забезпечення таємності волевиявлення виборців під час голосування покладаються на дільничну виборчу комісію. </w:t>
      </w:r>
      <w:r w:rsidRPr="00D17F0B">
        <w:rPr>
          <w:rFonts w:ascii="Times New Roman" w:eastAsia="Times New Roman" w:hAnsi="Times New Roman" w:cs="Times New Roman"/>
          <w:color w:val="222222"/>
          <w:sz w:val="28"/>
          <w:szCs w:val="28"/>
          <w:lang w:eastAsia="ru-RU"/>
        </w:rPr>
        <w:t xml:space="preserve">У </w:t>
      </w:r>
      <w:proofErr w:type="spellStart"/>
      <w:r w:rsidRPr="00D17F0B">
        <w:rPr>
          <w:rFonts w:ascii="Times New Roman" w:eastAsia="Times New Roman" w:hAnsi="Times New Roman" w:cs="Times New Roman"/>
          <w:color w:val="222222"/>
          <w:sz w:val="28"/>
          <w:szCs w:val="28"/>
          <w:lang w:eastAsia="ru-RU"/>
        </w:rPr>
        <w:t>разі</w:t>
      </w:r>
      <w:proofErr w:type="spellEnd"/>
      <w:r w:rsidRPr="00D17F0B">
        <w:rPr>
          <w:rFonts w:ascii="Times New Roman" w:eastAsia="Times New Roman" w:hAnsi="Times New Roman" w:cs="Times New Roman"/>
          <w:color w:val="222222"/>
          <w:sz w:val="28"/>
          <w:szCs w:val="28"/>
          <w:lang w:eastAsia="ru-RU"/>
        </w:rPr>
        <w:t xml:space="preserve"> </w:t>
      </w:r>
      <w:proofErr w:type="spellStart"/>
      <w:r w:rsidRPr="00D17F0B">
        <w:rPr>
          <w:rFonts w:ascii="Times New Roman" w:eastAsia="Times New Roman" w:hAnsi="Times New Roman" w:cs="Times New Roman"/>
          <w:color w:val="222222"/>
          <w:sz w:val="28"/>
          <w:szCs w:val="28"/>
          <w:lang w:eastAsia="ru-RU"/>
        </w:rPr>
        <w:t>вчинення</w:t>
      </w:r>
      <w:proofErr w:type="spellEnd"/>
      <w:r w:rsidRPr="00D17F0B">
        <w:rPr>
          <w:rFonts w:ascii="Times New Roman" w:eastAsia="Times New Roman" w:hAnsi="Times New Roman" w:cs="Times New Roman"/>
          <w:color w:val="222222"/>
          <w:sz w:val="28"/>
          <w:szCs w:val="28"/>
          <w:lang w:eastAsia="ru-RU"/>
        </w:rPr>
        <w:t xml:space="preserve"> </w:t>
      </w:r>
      <w:proofErr w:type="spellStart"/>
      <w:r w:rsidRPr="00D17F0B">
        <w:rPr>
          <w:rFonts w:ascii="Times New Roman" w:eastAsia="Times New Roman" w:hAnsi="Times New Roman" w:cs="Times New Roman"/>
          <w:color w:val="222222"/>
          <w:sz w:val="28"/>
          <w:szCs w:val="28"/>
          <w:lang w:eastAsia="ru-RU"/>
        </w:rPr>
        <w:t>правопорушень</w:t>
      </w:r>
      <w:proofErr w:type="spellEnd"/>
      <w:r w:rsidR="00B3593A">
        <w:rPr>
          <w:rFonts w:ascii="Times New Roman" w:eastAsia="Times New Roman" w:hAnsi="Times New Roman" w:cs="Times New Roman"/>
          <w:color w:val="222222"/>
          <w:sz w:val="28"/>
          <w:szCs w:val="28"/>
          <w:lang w:val="uk-UA" w:eastAsia="ru-RU"/>
        </w:rPr>
        <w:t>….</w:t>
      </w:r>
    </w:p>
    <w:p w14:paraId="4F30BC43" w14:textId="7647D462" w:rsidR="00763E86" w:rsidRPr="00BB2D3E" w:rsidRDefault="00763E86" w:rsidP="00B3593A">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BB2D3E">
        <w:rPr>
          <w:rFonts w:ascii="Times New Roman" w:eastAsia="Times New Roman" w:hAnsi="Times New Roman" w:cs="Times New Roman"/>
          <w:color w:val="222222"/>
          <w:sz w:val="28"/>
          <w:szCs w:val="28"/>
          <w:lang w:val="uk-UA" w:eastAsia="ru-RU"/>
        </w:rPr>
        <w:t xml:space="preserve">Таким чином, </w:t>
      </w:r>
      <w:r w:rsidR="00B3593A">
        <w:rPr>
          <w:rFonts w:ascii="Times New Roman" w:eastAsia="Times New Roman" w:hAnsi="Times New Roman" w:cs="Times New Roman"/>
          <w:color w:val="222222"/>
          <w:sz w:val="28"/>
          <w:szCs w:val="28"/>
          <w:lang w:val="uk-UA" w:eastAsia="ru-RU"/>
        </w:rPr>
        <w:t>…</w:t>
      </w:r>
    </w:p>
    <w:p w14:paraId="440A095B" w14:textId="5015D381" w:rsidR="00763E86" w:rsidRPr="00BB2D3E" w:rsidRDefault="00763E86"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705FE7D5" w14:textId="2A4DCCC4" w:rsidR="00763E86" w:rsidRPr="00BB2D3E" w:rsidRDefault="00763E86"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05B554BF" w14:textId="1880D930" w:rsidR="00763E86" w:rsidRPr="00BB2D3E" w:rsidRDefault="00763E86"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2218C9F3" w14:textId="2C083C01" w:rsidR="00763E86" w:rsidRPr="00BB2D3E" w:rsidRDefault="00763E86"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52F2CC34" w14:textId="4790B890" w:rsidR="00763E86" w:rsidRPr="00BB2D3E" w:rsidRDefault="00763E86"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160545B4" w14:textId="634FD89D" w:rsidR="00763E86" w:rsidRPr="00BB2D3E" w:rsidRDefault="00763E86"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0935F128" w14:textId="75713124" w:rsidR="00763E86" w:rsidRPr="00BB2D3E" w:rsidRDefault="00763E86"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12773954" w14:textId="02DEF9C0" w:rsidR="00763E86" w:rsidRPr="00BB2D3E" w:rsidRDefault="00763E86"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3F1FF100" w14:textId="476D53F6" w:rsidR="00763E86" w:rsidRPr="00BB2D3E" w:rsidRDefault="00763E86"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483ACF5F" w14:textId="13324289" w:rsidR="00763E86" w:rsidRPr="00BB2D3E" w:rsidRDefault="00763E86"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0A2F3F24" w14:textId="35C1DB73" w:rsidR="00763E86" w:rsidRDefault="00763E86"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690CA0A5" w14:textId="247BC564" w:rsidR="00D17F0B" w:rsidRDefault="00D17F0B"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3B5052F0" w14:textId="138A9137" w:rsidR="00D17F0B" w:rsidRDefault="00D17F0B"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45F19E28" w14:textId="614D40B1" w:rsidR="00D17F0B" w:rsidRDefault="00D17F0B"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6BB7B02C" w14:textId="00EE7B14" w:rsidR="00D17F0B" w:rsidRDefault="00D17F0B"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57F461BD" w14:textId="555687B2" w:rsidR="00D17F0B" w:rsidRDefault="00D17F0B"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73A09C84" w14:textId="77777777" w:rsidR="00D17F0B" w:rsidRPr="00BB2D3E" w:rsidRDefault="00D17F0B"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008477E9" w14:textId="02D0747D" w:rsidR="00763E86" w:rsidRDefault="00763E86"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121193CA" w14:textId="475F5E96" w:rsidR="005B69F1" w:rsidRDefault="005B69F1"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30BC85CC" w14:textId="4B65ACC3" w:rsidR="005B69F1" w:rsidRDefault="005B69F1"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16A1A3E3" w14:textId="77777777" w:rsidR="005B69F1" w:rsidRPr="00BB2D3E" w:rsidRDefault="005B69F1"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38705FEE" w14:textId="77777777" w:rsidR="00D85CD4" w:rsidRPr="00BB2D3E" w:rsidRDefault="00D85CD4" w:rsidP="00394811">
      <w:pPr>
        <w:shd w:val="clear" w:color="auto" w:fill="FFFFFF"/>
        <w:spacing w:after="0" w:line="360" w:lineRule="auto"/>
        <w:contextualSpacing/>
        <w:jc w:val="both"/>
        <w:rPr>
          <w:rFonts w:ascii="Times New Roman" w:eastAsia="Times New Roman" w:hAnsi="Times New Roman" w:cs="Times New Roman"/>
          <w:color w:val="222222"/>
          <w:sz w:val="28"/>
          <w:szCs w:val="28"/>
          <w:lang w:val="uk-UA" w:eastAsia="ru-RU"/>
        </w:rPr>
      </w:pPr>
    </w:p>
    <w:p w14:paraId="48D3CC1C" w14:textId="35CBA556" w:rsidR="00394811" w:rsidRPr="00BB2D3E" w:rsidRDefault="00026A6C" w:rsidP="00394811">
      <w:pPr>
        <w:shd w:val="clear" w:color="auto" w:fill="FFFFFF"/>
        <w:spacing w:after="0" w:line="360" w:lineRule="auto"/>
        <w:contextualSpacing/>
        <w:jc w:val="center"/>
        <w:rPr>
          <w:rFonts w:ascii="Times New Roman" w:eastAsia="Times New Roman" w:hAnsi="Times New Roman" w:cs="Times New Roman"/>
          <w:b/>
          <w:color w:val="222222"/>
          <w:sz w:val="28"/>
          <w:szCs w:val="28"/>
          <w:lang w:val="uk-UA" w:eastAsia="ru-RU"/>
        </w:rPr>
      </w:pPr>
      <w:r w:rsidRPr="00026A6C">
        <w:rPr>
          <w:rFonts w:ascii="Times New Roman" w:eastAsia="Times New Roman" w:hAnsi="Times New Roman" w:cs="Times New Roman"/>
          <w:b/>
          <w:color w:val="222222"/>
          <w:sz w:val="28"/>
          <w:szCs w:val="28"/>
          <w:lang w:val="uk-UA" w:eastAsia="ru-RU"/>
        </w:rPr>
        <w:t>РОЗДІЛ 3</w:t>
      </w:r>
    </w:p>
    <w:p w14:paraId="2AF67EAC" w14:textId="3BEB316C" w:rsidR="00026A6C" w:rsidRPr="00026A6C" w:rsidRDefault="00394811" w:rsidP="00394811">
      <w:pPr>
        <w:shd w:val="clear" w:color="auto" w:fill="FFFFFF"/>
        <w:spacing w:after="0" w:line="360" w:lineRule="auto"/>
        <w:ind w:firstLine="709"/>
        <w:contextualSpacing/>
        <w:jc w:val="center"/>
        <w:rPr>
          <w:rFonts w:ascii="Times New Roman" w:eastAsia="Times New Roman" w:hAnsi="Times New Roman" w:cs="Times New Roman"/>
          <w:b/>
          <w:color w:val="222222"/>
          <w:sz w:val="28"/>
          <w:szCs w:val="28"/>
          <w:lang w:val="uk-UA" w:eastAsia="ru-RU"/>
        </w:rPr>
      </w:pPr>
      <w:r w:rsidRPr="00BB2D3E">
        <w:rPr>
          <w:rFonts w:ascii="Times New Roman" w:eastAsia="Times New Roman" w:hAnsi="Times New Roman" w:cs="Times New Roman"/>
          <w:b/>
          <w:color w:val="222222"/>
          <w:sz w:val="28"/>
          <w:szCs w:val="28"/>
          <w:lang w:val="uk-UA" w:eastAsia="ru-RU"/>
        </w:rPr>
        <w:t xml:space="preserve">ПРОБЛЕМИ ТА ПРОПОЗИЦІЇ ЩОДО </w:t>
      </w:r>
      <w:bookmarkStart w:id="17" w:name="_Hlk531016192"/>
      <w:r w:rsidRPr="00BB2D3E">
        <w:rPr>
          <w:rFonts w:ascii="Times New Roman" w:eastAsia="Times New Roman" w:hAnsi="Times New Roman" w:cs="Times New Roman"/>
          <w:b/>
          <w:color w:val="222222"/>
          <w:sz w:val="28"/>
          <w:szCs w:val="28"/>
          <w:lang w:val="uk-UA" w:eastAsia="ru-RU"/>
        </w:rPr>
        <w:t>ДОТРИМАННЯ ЗАСАД ВИБОРЧОГО ПРОЦЕСУ В УКРАЇНІ</w:t>
      </w:r>
      <w:bookmarkEnd w:id="17"/>
    </w:p>
    <w:p w14:paraId="2FBCE094" w14:textId="77777777" w:rsidR="00D060AD" w:rsidRPr="00BB2D3E" w:rsidRDefault="00D060AD"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5B469B45" w14:textId="77777777" w:rsidR="00D7452E" w:rsidRPr="00BB2D3E" w:rsidRDefault="00394811" w:rsidP="00D7452E">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BB2D3E">
        <w:rPr>
          <w:rFonts w:ascii="Times New Roman" w:eastAsia="Times New Roman" w:hAnsi="Times New Roman" w:cs="Times New Roman"/>
          <w:color w:val="222222"/>
          <w:sz w:val="28"/>
          <w:szCs w:val="28"/>
          <w:lang w:val="uk-UA" w:eastAsia="ru-RU"/>
        </w:rPr>
        <w:t>Проблематика, пов’язана з організацією виборчого процесу, вдосконаленням виборчих технологій тощо неодноразово ставала об’єктом наукових досліджень. Однак, кожна виборча кампанія набуває своїх особливостей, обумовлених реальною політичною ситуацією, що робить детальний аналіз багатьох питань актуальним як в теоретичній так і в практичній площині</w:t>
      </w:r>
      <w:r w:rsidR="00D7452E" w:rsidRPr="00BB2D3E">
        <w:rPr>
          <w:rFonts w:ascii="Times New Roman" w:eastAsia="Times New Roman" w:hAnsi="Times New Roman" w:cs="Times New Roman"/>
          <w:color w:val="222222"/>
          <w:sz w:val="28"/>
          <w:szCs w:val="28"/>
          <w:lang w:val="uk-UA" w:eastAsia="ru-RU"/>
        </w:rPr>
        <w:t>.</w:t>
      </w:r>
    </w:p>
    <w:p w14:paraId="53B60814" w14:textId="6ABB267F" w:rsidR="00D7452E" w:rsidRPr="007B49C6" w:rsidRDefault="00D7452E" w:rsidP="00D7452E">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BB2D3E">
        <w:rPr>
          <w:rFonts w:ascii="Times New Roman" w:eastAsia="Times New Roman" w:hAnsi="Times New Roman" w:cs="Times New Roman"/>
          <w:color w:val="222222"/>
          <w:sz w:val="28"/>
          <w:szCs w:val="28"/>
          <w:lang w:val="uk-UA" w:eastAsia="ru-RU"/>
        </w:rPr>
        <w:t xml:space="preserve">Наявність достатньої правової бази не може гарантувати повністю позитивні наслідки </w:t>
      </w:r>
      <w:r w:rsidR="00B3593A">
        <w:rPr>
          <w:rFonts w:ascii="Times New Roman" w:eastAsia="Times New Roman" w:hAnsi="Times New Roman" w:cs="Times New Roman"/>
          <w:color w:val="222222"/>
          <w:sz w:val="28"/>
          <w:szCs w:val="28"/>
          <w:lang w:val="uk-UA" w:eastAsia="ru-RU"/>
        </w:rPr>
        <w:t>….</w:t>
      </w:r>
      <w:r w:rsidRPr="00BB2D3E">
        <w:rPr>
          <w:rFonts w:ascii="Times New Roman" w:eastAsia="Times New Roman" w:hAnsi="Times New Roman" w:cs="Times New Roman"/>
          <w:color w:val="222222"/>
          <w:sz w:val="28"/>
          <w:szCs w:val="28"/>
          <w:lang w:val="uk-UA" w:eastAsia="ru-RU"/>
        </w:rPr>
        <w:t xml:space="preserve"> </w:t>
      </w:r>
      <w:bookmarkStart w:id="18" w:name="_Hlk531016948"/>
      <w:r w:rsidRPr="00BB2D3E">
        <w:rPr>
          <w:rFonts w:ascii="Times New Roman" w:eastAsia="Times New Roman" w:hAnsi="Times New Roman" w:cs="Times New Roman"/>
          <w:color w:val="222222"/>
          <w:sz w:val="28"/>
          <w:szCs w:val="28"/>
          <w:lang w:val="uk-UA" w:eastAsia="ru-RU"/>
        </w:rPr>
        <w:t>[21, с. 25].</w:t>
      </w:r>
      <w:bookmarkEnd w:id="18"/>
    </w:p>
    <w:p w14:paraId="45EA8362" w14:textId="56B753A4" w:rsidR="00F76B07" w:rsidRPr="00BB2D3E" w:rsidRDefault="00D7452E" w:rsidP="00B3593A">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BB2D3E">
        <w:rPr>
          <w:rFonts w:ascii="Times New Roman" w:eastAsia="Times New Roman" w:hAnsi="Times New Roman" w:cs="Times New Roman"/>
          <w:color w:val="222222"/>
          <w:sz w:val="28"/>
          <w:szCs w:val="28"/>
          <w:lang w:val="uk-UA" w:eastAsia="ru-RU"/>
        </w:rPr>
        <w:t xml:space="preserve"> Ще один з аспектів стосується проведення агітації. Чимало претензій та зауважень в процесі виборів висувається саме відносно форми, змісту, можливостей рівного доступу та інших параметрів ведення передвиборної агітації. І </w:t>
      </w:r>
      <w:proofErr w:type="spellStart"/>
      <w:r w:rsidRPr="00BB2D3E">
        <w:rPr>
          <w:rFonts w:ascii="Times New Roman" w:eastAsia="Times New Roman" w:hAnsi="Times New Roman" w:cs="Times New Roman"/>
          <w:color w:val="222222"/>
          <w:sz w:val="28"/>
          <w:szCs w:val="28"/>
          <w:lang w:val="uk-UA" w:eastAsia="ru-RU"/>
        </w:rPr>
        <w:t>уроки</w:t>
      </w:r>
      <w:proofErr w:type="spellEnd"/>
      <w:r w:rsidRPr="00BB2D3E">
        <w:rPr>
          <w:rFonts w:ascii="Times New Roman" w:eastAsia="Times New Roman" w:hAnsi="Times New Roman" w:cs="Times New Roman"/>
          <w:color w:val="222222"/>
          <w:sz w:val="28"/>
          <w:szCs w:val="28"/>
          <w:lang w:val="uk-UA" w:eastAsia="ru-RU"/>
        </w:rPr>
        <w:t xml:space="preserve"> виборів </w:t>
      </w:r>
      <w:r w:rsidR="00B3593A">
        <w:rPr>
          <w:rFonts w:ascii="Times New Roman" w:eastAsia="Times New Roman" w:hAnsi="Times New Roman" w:cs="Times New Roman"/>
          <w:color w:val="222222"/>
          <w:sz w:val="28"/>
          <w:szCs w:val="28"/>
          <w:lang w:val="uk-UA" w:eastAsia="ru-RU"/>
        </w:rPr>
        <w:t>…</w:t>
      </w:r>
      <w:r w:rsidR="00F76B07" w:rsidRPr="00BB2D3E">
        <w:rPr>
          <w:rFonts w:ascii="Times New Roman" w:eastAsia="Times New Roman" w:hAnsi="Times New Roman" w:cs="Times New Roman"/>
          <w:color w:val="222222"/>
          <w:sz w:val="28"/>
          <w:szCs w:val="28"/>
          <w:lang w:val="uk-UA" w:eastAsia="ru-RU"/>
        </w:rPr>
        <w:t xml:space="preserve"> [11, с. 111].</w:t>
      </w:r>
    </w:p>
    <w:p w14:paraId="6E6A769C" w14:textId="72FF93E9" w:rsidR="00F76B07" w:rsidRPr="00BB2D3E" w:rsidRDefault="00F76B07" w:rsidP="00B3593A">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BB2D3E">
        <w:rPr>
          <w:rFonts w:ascii="Times New Roman" w:eastAsia="Times New Roman" w:hAnsi="Times New Roman" w:cs="Times New Roman"/>
          <w:color w:val="222222"/>
          <w:sz w:val="28"/>
          <w:szCs w:val="28"/>
          <w:lang w:val="uk-UA" w:eastAsia="ru-RU"/>
        </w:rPr>
        <w:t xml:space="preserve">Важлива ланка організації виборчих кампаній – їх фінансування. В Україні, де демократичні інститути, від розвитку яких залежать дієвість і прозорість контрольних механізмів такого фінансування, перебувають лише в процесі формування, сподіватися </w:t>
      </w:r>
      <w:r w:rsidR="00B3593A">
        <w:rPr>
          <w:rFonts w:ascii="Times New Roman" w:eastAsia="Times New Roman" w:hAnsi="Times New Roman" w:cs="Times New Roman"/>
          <w:color w:val="222222"/>
          <w:sz w:val="28"/>
          <w:szCs w:val="28"/>
          <w:lang w:val="uk-UA" w:eastAsia="ru-RU"/>
        </w:rPr>
        <w:t>..</w:t>
      </w:r>
    </w:p>
    <w:p w14:paraId="4E83565F" w14:textId="2B3F3491" w:rsidR="00394811" w:rsidRPr="00BB2D3E" w:rsidRDefault="00F76B07" w:rsidP="00B3593A">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BB2D3E">
        <w:rPr>
          <w:rFonts w:ascii="Times New Roman" w:eastAsia="Times New Roman" w:hAnsi="Times New Roman" w:cs="Times New Roman"/>
          <w:color w:val="222222"/>
          <w:sz w:val="28"/>
          <w:szCs w:val="28"/>
          <w:lang w:val="uk-UA" w:eastAsia="ru-RU"/>
        </w:rPr>
        <w:t xml:space="preserve">Таким чином, </w:t>
      </w:r>
      <w:r w:rsidR="00B3593A">
        <w:rPr>
          <w:rFonts w:ascii="Times New Roman" w:eastAsia="Times New Roman" w:hAnsi="Times New Roman" w:cs="Times New Roman"/>
          <w:color w:val="222222"/>
          <w:sz w:val="28"/>
          <w:szCs w:val="28"/>
          <w:lang w:val="uk-UA" w:eastAsia="ru-RU"/>
        </w:rPr>
        <w:t>…</w:t>
      </w:r>
    </w:p>
    <w:p w14:paraId="66CE98FC" w14:textId="1ECFF023" w:rsidR="00F76B07" w:rsidRPr="00BB2D3E" w:rsidRDefault="00F76B07" w:rsidP="000A1DE9">
      <w:pPr>
        <w:shd w:val="clear" w:color="auto" w:fill="FFFFFF"/>
        <w:spacing w:after="0" w:line="360" w:lineRule="auto"/>
        <w:ind w:firstLine="709"/>
        <w:contextualSpacing/>
        <w:jc w:val="center"/>
        <w:rPr>
          <w:rFonts w:ascii="Times New Roman" w:eastAsia="Times New Roman" w:hAnsi="Times New Roman" w:cs="Times New Roman"/>
          <w:color w:val="222222"/>
          <w:sz w:val="28"/>
          <w:szCs w:val="28"/>
          <w:lang w:val="uk-UA" w:eastAsia="ru-RU"/>
        </w:rPr>
      </w:pPr>
    </w:p>
    <w:p w14:paraId="6CF696EB" w14:textId="77777777" w:rsidR="00F76B07" w:rsidRPr="00BB2D3E" w:rsidRDefault="00F76B07" w:rsidP="000A1DE9">
      <w:pPr>
        <w:shd w:val="clear" w:color="auto" w:fill="FFFFFF"/>
        <w:spacing w:after="0" w:line="360" w:lineRule="auto"/>
        <w:ind w:firstLine="709"/>
        <w:contextualSpacing/>
        <w:jc w:val="center"/>
        <w:rPr>
          <w:rFonts w:ascii="Times New Roman" w:eastAsia="Times New Roman" w:hAnsi="Times New Roman" w:cs="Times New Roman"/>
          <w:color w:val="222222"/>
          <w:sz w:val="28"/>
          <w:szCs w:val="28"/>
          <w:lang w:val="uk-UA" w:eastAsia="ru-RU"/>
        </w:rPr>
      </w:pPr>
    </w:p>
    <w:p w14:paraId="4E8715A8" w14:textId="77777777" w:rsidR="0054293E" w:rsidRPr="00BB2D3E" w:rsidRDefault="0054293E" w:rsidP="00D17F0B">
      <w:pPr>
        <w:shd w:val="clear" w:color="auto" w:fill="FFFFFF"/>
        <w:spacing w:after="0" w:line="360" w:lineRule="auto"/>
        <w:contextualSpacing/>
        <w:rPr>
          <w:rFonts w:ascii="Times New Roman" w:eastAsia="Times New Roman" w:hAnsi="Times New Roman" w:cs="Times New Roman"/>
          <w:color w:val="222222"/>
          <w:sz w:val="28"/>
          <w:szCs w:val="28"/>
          <w:lang w:val="uk-UA" w:eastAsia="ru-RU"/>
        </w:rPr>
      </w:pPr>
    </w:p>
    <w:p w14:paraId="4D664774" w14:textId="35BA7E2B" w:rsidR="00026A6C" w:rsidRPr="00BB2D3E" w:rsidRDefault="00026A6C" w:rsidP="000A1DE9">
      <w:pPr>
        <w:shd w:val="clear" w:color="auto" w:fill="FFFFFF"/>
        <w:spacing w:after="0" w:line="360" w:lineRule="auto"/>
        <w:ind w:firstLine="709"/>
        <w:contextualSpacing/>
        <w:jc w:val="center"/>
        <w:rPr>
          <w:rFonts w:ascii="Times New Roman" w:eastAsia="Times New Roman" w:hAnsi="Times New Roman" w:cs="Times New Roman"/>
          <w:b/>
          <w:color w:val="222222"/>
          <w:sz w:val="28"/>
          <w:szCs w:val="28"/>
          <w:lang w:val="uk-UA" w:eastAsia="ru-RU"/>
        </w:rPr>
      </w:pPr>
      <w:r w:rsidRPr="00026A6C">
        <w:rPr>
          <w:rFonts w:ascii="Times New Roman" w:eastAsia="Times New Roman" w:hAnsi="Times New Roman" w:cs="Times New Roman"/>
          <w:b/>
          <w:color w:val="222222"/>
          <w:sz w:val="28"/>
          <w:szCs w:val="28"/>
          <w:lang w:val="uk-UA" w:eastAsia="ru-RU"/>
        </w:rPr>
        <w:t>ВИСНОВКИ</w:t>
      </w:r>
    </w:p>
    <w:p w14:paraId="71D8B0F6" w14:textId="77777777" w:rsidR="000A1DE9" w:rsidRPr="00BB2D3E" w:rsidRDefault="000A1DE9"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5E5CBCDA" w14:textId="4503BFD7" w:rsidR="00394811" w:rsidRPr="00BB2D3E" w:rsidRDefault="00D060AD" w:rsidP="00B3593A">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BB2D3E">
        <w:rPr>
          <w:rFonts w:ascii="Times New Roman" w:eastAsia="Times New Roman" w:hAnsi="Times New Roman" w:cs="Times New Roman"/>
          <w:color w:val="222222"/>
          <w:sz w:val="28"/>
          <w:szCs w:val="28"/>
          <w:lang w:val="uk-UA" w:eastAsia="ru-RU"/>
        </w:rPr>
        <w:t>Таким чином, виборчий процес - це урегульована право</w:t>
      </w:r>
      <w:r w:rsidRPr="00BB2D3E">
        <w:rPr>
          <w:rFonts w:ascii="Times New Roman" w:eastAsia="Times New Roman" w:hAnsi="Times New Roman" w:cs="Times New Roman"/>
          <w:color w:val="222222"/>
          <w:sz w:val="28"/>
          <w:szCs w:val="28"/>
          <w:lang w:val="uk-UA" w:eastAsia="ru-RU"/>
        </w:rPr>
        <w:softHyphen/>
        <w:t xml:space="preserve">вими та іншими соціальними нормами діяльність органів, організацій, окремих громадян, їхніх колективів та груп по підготовці та проведенню виборів у представницькі та інші виборні органи державної </w:t>
      </w:r>
      <w:r w:rsidR="00B3593A">
        <w:rPr>
          <w:rFonts w:ascii="Times New Roman" w:eastAsia="Times New Roman" w:hAnsi="Times New Roman" w:cs="Times New Roman"/>
          <w:color w:val="222222"/>
          <w:sz w:val="28"/>
          <w:szCs w:val="28"/>
          <w:lang w:val="uk-UA" w:eastAsia="ru-RU"/>
        </w:rPr>
        <w:t>….</w:t>
      </w:r>
      <w:bookmarkStart w:id="19" w:name="_GoBack"/>
      <w:bookmarkEnd w:id="19"/>
    </w:p>
    <w:p w14:paraId="67D0051B" w14:textId="7ED68AC4" w:rsidR="00026A6C" w:rsidRPr="00D17F0B" w:rsidRDefault="00026A6C" w:rsidP="00D17F0B">
      <w:pPr>
        <w:shd w:val="clear" w:color="auto" w:fill="FFFFFF"/>
        <w:spacing w:after="0" w:line="360" w:lineRule="auto"/>
        <w:ind w:firstLine="709"/>
        <w:contextualSpacing/>
        <w:jc w:val="center"/>
        <w:rPr>
          <w:rFonts w:ascii="Times New Roman" w:eastAsia="Times New Roman" w:hAnsi="Times New Roman" w:cs="Times New Roman"/>
          <w:b/>
          <w:color w:val="222222"/>
          <w:sz w:val="28"/>
          <w:szCs w:val="28"/>
          <w:lang w:val="uk-UA" w:eastAsia="ru-RU"/>
        </w:rPr>
      </w:pPr>
      <w:r w:rsidRPr="00026A6C">
        <w:rPr>
          <w:rFonts w:ascii="Times New Roman" w:eastAsia="Times New Roman" w:hAnsi="Times New Roman" w:cs="Times New Roman"/>
          <w:b/>
          <w:color w:val="222222"/>
          <w:sz w:val="28"/>
          <w:szCs w:val="28"/>
          <w:lang w:val="uk-UA" w:eastAsia="ru-RU"/>
        </w:rPr>
        <w:t>СПИСОК ВИКОРИСТАНИХ ДЖЕРЕЛ</w:t>
      </w:r>
    </w:p>
    <w:p w14:paraId="07968C20" w14:textId="77777777" w:rsidR="00D17F0B" w:rsidRPr="00026A6C" w:rsidRDefault="00D17F0B" w:rsidP="00026A6C">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p>
    <w:p w14:paraId="3260C017" w14:textId="34FD5249" w:rsidR="00026A6C" w:rsidRPr="00BB2D3E" w:rsidRDefault="00026A6C" w:rsidP="00026A6C">
      <w:pPr>
        <w:spacing w:line="360" w:lineRule="auto"/>
        <w:ind w:firstLine="709"/>
        <w:contextualSpacing/>
        <w:jc w:val="both"/>
        <w:rPr>
          <w:rFonts w:ascii="Times New Roman" w:hAnsi="Times New Roman" w:cs="Times New Roman"/>
          <w:sz w:val="28"/>
          <w:szCs w:val="28"/>
          <w:lang w:val="uk-UA"/>
        </w:rPr>
      </w:pPr>
      <w:r w:rsidRPr="00BB2D3E">
        <w:rPr>
          <w:rFonts w:ascii="Times New Roman" w:hAnsi="Times New Roman" w:cs="Times New Roman"/>
          <w:sz w:val="28"/>
          <w:szCs w:val="28"/>
          <w:lang w:val="uk-UA"/>
        </w:rPr>
        <w:t xml:space="preserve">1. </w:t>
      </w:r>
      <w:bookmarkStart w:id="20" w:name="_Hlk530954288"/>
      <w:r w:rsidRPr="00BB2D3E">
        <w:rPr>
          <w:rFonts w:ascii="Times New Roman" w:hAnsi="Times New Roman" w:cs="Times New Roman"/>
          <w:sz w:val="28"/>
          <w:szCs w:val="28"/>
          <w:lang w:val="uk-UA"/>
        </w:rPr>
        <w:t>Федоренко В.Л. Категорія «виборчий процес» у конституційному праві: теоретико-методологічні та законодавчі аспекти</w:t>
      </w:r>
      <w:bookmarkEnd w:id="20"/>
      <w:r w:rsidRPr="00BB2D3E">
        <w:rPr>
          <w:rFonts w:ascii="Times New Roman" w:hAnsi="Times New Roman" w:cs="Times New Roman"/>
          <w:sz w:val="28"/>
          <w:szCs w:val="28"/>
          <w:lang w:val="uk-UA"/>
        </w:rPr>
        <w:t xml:space="preserve">. </w:t>
      </w:r>
      <w:r w:rsidRPr="00BB2D3E">
        <w:rPr>
          <w:rFonts w:ascii="Times New Roman" w:hAnsi="Times New Roman" w:cs="Times New Roman"/>
          <w:i/>
          <w:sz w:val="28"/>
          <w:szCs w:val="28"/>
          <w:lang w:val="uk-UA"/>
        </w:rPr>
        <w:t>Бюлетень Міністерства юстиції України</w:t>
      </w:r>
      <w:r w:rsidRPr="00BB2D3E">
        <w:rPr>
          <w:rFonts w:ascii="Times New Roman" w:hAnsi="Times New Roman" w:cs="Times New Roman"/>
          <w:sz w:val="28"/>
          <w:szCs w:val="28"/>
          <w:lang w:val="uk-UA"/>
        </w:rPr>
        <w:t>. 2010. № 10. С.30-40.</w:t>
      </w:r>
    </w:p>
    <w:p w14:paraId="754A7F87" w14:textId="7E0A4862" w:rsidR="00026A6C" w:rsidRPr="00BB2D3E" w:rsidRDefault="00026A6C" w:rsidP="00026A6C">
      <w:pPr>
        <w:spacing w:line="360" w:lineRule="auto"/>
        <w:ind w:firstLine="709"/>
        <w:contextualSpacing/>
        <w:jc w:val="both"/>
        <w:rPr>
          <w:rFonts w:ascii="Times New Roman" w:hAnsi="Times New Roman" w:cs="Times New Roman"/>
          <w:sz w:val="28"/>
          <w:szCs w:val="28"/>
          <w:lang w:val="uk-UA"/>
        </w:rPr>
      </w:pPr>
      <w:r w:rsidRPr="00BB2D3E">
        <w:rPr>
          <w:rFonts w:ascii="Times New Roman" w:hAnsi="Times New Roman" w:cs="Times New Roman"/>
          <w:sz w:val="28"/>
          <w:szCs w:val="28"/>
          <w:lang w:val="uk-UA"/>
        </w:rPr>
        <w:t>2. Конституційне право України: [</w:t>
      </w:r>
      <w:proofErr w:type="spellStart"/>
      <w:r w:rsidRPr="00BB2D3E">
        <w:rPr>
          <w:rFonts w:ascii="Times New Roman" w:hAnsi="Times New Roman" w:cs="Times New Roman"/>
          <w:sz w:val="28"/>
          <w:szCs w:val="28"/>
          <w:lang w:val="uk-UA"/>
        </w:rPr>
        <w:t>підруч</w:t>
      </w:r>
      <w:proofErr w:type="spellEnd"/>
      <w:r w:rsidRPr="00BB2D3E">
        <w:rPr>
          <w:rFonts w:ascii="Times New Roman" w:hAnsi="Times New Roman" w:cs="Times New Roman"/>
          <w:sz w:val="28"/>
          <w:szCs w:val="28"/>
          <w:lang w:val="uk-UA"/>
        </w:rPr>
        <w:t xml:space="preserve">. для </w:t>
      </w:r>
      <w:proofErr w:type="spellStart"/>
      <w:r w:rsidRPr="00BB2D3E">
        <w:rPr>
          <w:rFonts w:ascii="Times New Roman" w:hAnsi="Times New Roman" w:cs="Times New Roman"/>
          <w:sz w:val="28"/>
          <w:szCs w:val="28"/>
          <w:lang w:val="uk-UA"/>
        </w:rPr>
        <w:t>юрид</w:t>
      </w:r>
      <w:proofErr w:type="spellEnd"/>
      <w:r w:rsidRPr="00BB2D3E">
        <w:rPr>
          <w:rFonts w:ascii="Times New Roman" w:hAnsi="Times New Roman" w:cs="Times New Roman"/>
          <w:sz w:val="28"/>
          <w:szCs w:val="28"/>
          <w:lang w:val="uk-UA"/>
        </w:rPr>
        <w:t>. вузів / за ред. проф. В.  Ф. </w:t>
      </w:r>
      <w:proofErr w:type="spellStart"/>
      <w:r w:rsidRPr="00BB2D3E">
        <w:rPr>
          <w:rFonts w:ascii="Times New Roman" w:hAnsi="Times New Roman" w:cs="Times New Roman"/>
          <w:sz w:val="28"/>
          <w:szCs w:val="28"/>
          <w:lang w:val="uk-UA"/>
        </w:rPr>
        <w:t>Погорілка</w:t>
      </w:r>
      <w:proofErr w:type="spellEnd"/>
      <w:r w:rsidRPr="00BB2D3E">
        <w:rPr>
          <w:rFonts w:ascii="Times New Roman" w:hAnsi="Times New Roman" w:cs="Times New Roman"/>
          <w:sz w:val="28"/>
          <w:szCs w:val="28"/>
          <w:lang w:val="uk-UA"/>
        </w:rPr>
        <w:t>]. К.: Наукова думка. 1999. 734 с.</w:t>
      </w:r>
    </w:p>
    <w:p w14:paraId="6B87E0CB" w14:textId="72751AFF" w:rsidR="00FF2755" w:rsidRPr="00BB2D3E" w:rsidRDefault="00FF2755" w:rsidP="00026A6C">
      <w:pPr>
        <w:spacing w:line="360" w:lineRule="auto"/>
        <w:ind w:firstLine="709"/>
        <w:contextualSpacing/>
        <w:jc w:val="both"/>
        <w:rPr>
          <w:rFonts w:ascii="Times New Roman" w:hAnsi="Times New Roman" w:cs="Times New Roman"/>
          <w:sz w:val="28"/>
          <w:szCs w:val="28"/>
          <w:lang w:val="uk-UA"/>
        </w:rPr>
      </w:pPr>
      <w:r w:rsidRPr="00BB2D3E">
        <w:rPr>
          <w:rFonts w:ascii="Times New Roman" w:hAnsi="Times New Roman" w:cs="Times New Roman"/>
          <w:sz w:val="28"/>
          <w:szCs w:val="28"/>
          <w:lang w:val="uk-UA"/>
        </w:rPr>
        <w:t xml:space="preserve">3. </w:t>
      </w:r>
      <w:proofErr w:type="spellStart"/>
      <w:r w:rsidRPr="00BB2D3E">
        <w:rPr>
          <w:rFonts w:ascii="Times New Roman" w:hAnsi="Times New Roman" w:cs="Times New Roman"/>
          <w:sz w:val="28"/>
          <w:szCs w:val="28"/>
          <w:lang w:val="uk-UA"/>
        </w:rPr>
        <w:t>Теліпко</w:t>
      </w:r>
      <w:proofErr w:type="spellEnd"/>
      <w:r w:rsidRPr="00BB2D3E">
        <w:rPr>
          <w:rFonts w:ascii="Times New Roman" w:hAnsi="Times New Roman" w:cs="Times New Roman"/>
          <w:sz w:val="28"/>
          <w:szCs w:val="28"/>
          <w:lang w:val="uk-UA"/>
        </w:rPr>
        <w:t xml:space="preserve"> В.Е. Конституційне та конституційно-процесуальне право України: </w:t>
      </w:r>
      <w:proofErr w:type="spellStart"/>
      <w:r w:rsidRPr="00BB2D3E">
        <w:rPr>
          <w:rFonts w:ascii="Times New Roman" w:hAnsi="Times New Roman" w:cs="Times New Roman"/>
          <w:sz w:val="28"/>
          <w:szCs w:val="28"/>
          <w:lang w:val="uk-UA"/>
        </w:rPr>
        <w:t>навч</w:t>
      </w:r>
      <w:proofErr w:type="spellEnd"/>
      <w:r w:rsidRPr="00BB2D3E">
        <w:rPr>
          <w:rFonts w:ascii="Times New Roman" w:hAnsi="Times New Roman" w:cs="Times New Roman"/>
          <w:sz w:val="28"/>
          <w:szCs w:val="28"/>
          <w:lang w:val="uk-UA"/>
        </w:rPr>
        <w:t xml:space="preserve">. </w:t>
      </w:r>
      <w:proofErr w:type="spellStart"/>
      <w:r w:rsidRPr="00BB2D3E">
        <w:rPr>
          <w:rFonts w:ascii="Times New Roman" w:hAnsi="Times New Roman" w:cs="Times New Roman"/>
          <w:sz w:val="28"/>
          <w:szCs w:val="28"/>
          <w:lang w:val="uk-UA"/>
        </w:rPr>
        <w:t>посіб</w:t>
      </w:r>
      <w:proofErr w:type="spellEnd"/>
      <w:r w:rsidRPr="00BB2D3E">
        <w:rPr>
          <w:rFonts w:ascii="Times New Roman" w:hAnsi="Times New Roman" w:cs="Times New Roman"/>
          <w:sz w:val="28"/>
          <w:szCs w:val="28"/>
          <w:lang w:val="uk-UA"/>
        </w:rPr>
        <w:t>.</w:t>
      </w:r>
      <w:r w:rsidR="00CA6D5D" w:rsidRPr="00BB2D3E">
        <w:rPr>
          <w:rFonts w:ascii="Times New Roman" w:hAnsi="Times New Roman" w:cs="Times New Roman"/>
          <w:sz w:val="28"/>
          <w:szCs w:val="28"/>
          <w:lang w:val="uk-UA"/>
        </w:rPr>
        <w:t xml:space="preserve"> </w:t>
      </w:r>
      <w:r w:rsidRPr="00BB2D3E">
        <w:rPr>
          <w:rFonts w:ascii="Times New Roman" w:hAnsi="Times New Roman" w:cs="Times New Roman"/>
          <w:sz w:val="28"/>
          <w:szCs w:val="28"/>
          <w:lang w:val="uk-UA"/>
        </w:rPr>
        <w:t>К.: Центр учбової літератури, 2009. 568 с.</w:t>
      </w:r>
    </w:p>
    <w:p w14:paraId="119991B0" w14:textId="6A769997" w:rsidR="00CA6D5D" w:rsidRPr="00BB2D3E" w:rsidRDefault="00CA6D5D" w:rsidP="00026A6C">
      <w:pPr>
        <w:spacing w:line="360" w:lineRule="auto"/>
        <w:ind w:firstLine="709"/>
        <w:contextualSpacing/>
        <w:jc w:val="both"/>
        <w:rPr>
          <w:rFonts w:ascii="Times New Roman" w:hAnsi="Times New Roman" w:cs="Times New Roman"/>
          <w:sz w:val="28"/>
          <w:szCs w:val="28"/>
          <w:lang w:val="uk-UA"/>
        </w:rPr>
      </w:pPr>
      <w:r w:rsidRPr="00BB2D3E">
        <w:rPr>
          <w:rFonts w:ascii="Times New Roman" w:hAnsi="Times New Roman" w:cs="Times New Roman"/>
          <w:sz w:val="28"/>
          <w:szCs w:val="28"/>
          <w:lang w:val="uk-UA"/>
        </w:rPr>
        <w:t xml:space="preserve">4. </w:t>
      </w:r>
      <w:proofErr w:type="spellStart"/>
      <w:r w:rsidRPr="00BB2D3E">
        <w:rPr>
          <w:rFonts w:ascii="Times New Roman" w:hAnsi="Times New Roman" w:cs="Times New Roman"/>
          <w:sz w:val="28"/>
          <w:szCs w:val="28"/>
          <w:lang w:val="uk-UA"/>
        </w:rPr>
        <w:t>Шляхтун</w:t>
      </w:r>
      <w:proofErr w:type="spellEnd"/>
      <w:r w:rsidRPr="00BB2D3E">
        <w:rPr>
          <w:rFonts w:ascii="Times New Roman" w:hAnsi="Times New Roman" w:cs="Times New Roman"/>
          <w:sz w:val="28"/>
          <w:szCs w:val="28"/>
          <w:lang w:val="uk-UA"/>
        </w:rPr>
        <w:t xml:space="preserve"> П.П. Конституційне право України: </w:t>
      </w:r>
      <w:proofErr w:type="spellStart"/>
      <w:r w:rsidRPr="00BB2D3E">
        <w:rPr>
          <w:rFonts w:ascii="Times New Roman" w:hAnsi="Times New Roman" w:cs="Times New Roman"/>
          <w:sz w:val="28"/>
          <w:szCs w:val="28"/>
          <w:lang w:val="uk-UA"/>
        </w:rPr>
        <w:t>підруч</w:t>
      </w:r>
      <w:proofErr w:type="spellEnd"/>
      <w:r w:rsidRPr="00BB2D3E">
        <w:rPr>
          <w:rFonts w:ascii="Times New Roman" w:hAnsi="Times New Roman" w:cs="Times New Roman"/>
          <w:sz w:val="28"/>
          <w:szCs w:val="28"/>
          <w:lang w:val="uk-UA"/>
        </w:rPr>
        <w:t xml:space="preserve">. /  П.  П.  </w:t>
      </w:r>
      <w:proofErr w:type="spellStart"/>
      <w:r w:rsidRPr="00BB2D3E">
        <w:rPr>
          <w:rFonts w:ascii="Times New Roman" w:hAnsi="Times New Roman" w:cs="Times New Roman"/>
          <w:sz w:val="28"/>
          <w:szCs w:val="28"/>
          <w:lang w:val="uk-UA"/>
        </w:rPr>
        <w:t>Шляхтун</w:t>
      </w:r>
      <w:proofErr w:type="spellEnd"/>
      <w:r w:rsidRPr="00BB2D3E">
        <w:rPr>
          <w:rFonts w:ascii="Times New Roman" w:hAnsi="Times New Roman" w:cs="Times New Roman"/>
          <w:sz w:val="28"/>
          <w:szCs w:val="28"/>
          <w:lang w:val="uk-UA"/>
        </w:rPr>
        <w:t>. К.: Освіта України, 2008. 592 с.</w:t>
      </w:r>
    </w:p>
    <w:p w14:paraId="62EF1829" w14:textId="452191DB" w:rsidR="009A3B5D" w:rsidRPr="00BB2D3E" w:rsidRDefault="009A3B5D" w:rsidP="00026A6C">
      <w:pPr>
        <w:spacing w:line="360" w:lineRule="auto"/>
        <w:ind w:firstLine="709"/>
        <w:contextualSpacing/>
        <w:jc w:val="both"/>
        <w:rPr>
          <w:rFonts w:ascii="Times New Roman" w:hAnsi="Times New Roman" w:cs="Times New Roman"/>
          <w:sz w:val="28"/>
          <w:szCs w:val="28"/>
          <w:lang w:val="uk-UA"/>
        </w:rPr>
      </w:pPr>
      <w:r w:rsidRPr="00BB2D3E">
        <w:rPr>
          <w:rFonts w:ascii="Times New Roman" w:hAnsi="Times New Roman" w:cs="Times New Roman"/>
          <w:sz w:val="28"/>
          <w:szCs w:val="28"/>
          <w:lang w:val="uk-UA"/>
        </w:rPr>
        <w:t xml:space="preserve">5. Поспєлова І.М. До проблем визначення та дотримання стадій виборчого процесу. </w:t>
      </w:r>
      <w:r w:rsidRPr="00BB2D3E">
        <w:rPr>
          <w:rFonts w:ascii="Times New Roman" w:hAnsi="Times New Roman" w:cs="Times New Roman"/>
          <w:i/>
          <w:sz w:val="28"/>
          <w:szCs w:val="28"/>
          <w:lang w:val="uk-UA"/>
        </w:rPr>
        <w:t>Порівняльно-аналітичне право</w:t>
      </w:r>
      <w:r w:rsidRPr="00BB2D3E">
        <w:rPr>
          <w:rFonts w:ascii="Times New Roman" w:hAnsi="Times New Roman" w:cs="Times New Roman"/>
          <w:sz w:val="28"/>
          <w:szCs w:val="28"/>
          <w:lang w:val="uk-UA"/>
        </w:rPr>
        <w:t>. 2015. № 4. С. 81-84.</w:t>
      </w:r>
    </w:p>
    <w:p w14:paraId="33E55C85" w14:textId="5BF5FB5D" w:rsidR="00A330E5" w:rsidRPr="00BB2D3E" w:rsidRDefault="00A330E5" w:rsidP="00026A6C">
      <w:pPr>
        <w:spacing w:line="360" w:lineRule="auto"/>
        <w:ind w:firstLine="709"/>
        <w:contextualSpacing/>
        <w:jc w:val="both"/>
        <w:rPr>
          <w:rFonts w:ascii="Times New Roman" w:hAnsi="Times New Roman" w:cs="Times New Roman"/>
          <w:sz w:val="28"/>
          <w:szCs w:val="28"/>
          <w:lang w:val="uk-UA"/>
        </w:rPr>
      </w:pPr>
      <w:r w:rsidRPr="00BB2D3E">
        <w:rPr>
          <w:rFonts w:ascii="Times New Roman" w:hAnsi="Times New Roman" w:cs="Times New Roman"/>
          <w:sz w:val="28"/>
          <w:szCs w:val="28"/>
          <w:lang w:val="uk-UA"/>
        </w:rPr>
        <w:t xml:space="preserve">6. </w:t>
      </w:r>
      <w:bookmarkStart w:id="21" w:name="_Hlk530997493"/>
      <w:r w:rsidRPr="00BB2D3E">
        <w:rPr>
          <w:rFonts w:ascii="Times New Roman" w:hAnsi="Times New Roman" w:cs="Times New Roman"/>
          <w:sz w:val="28"/>
          <w:szCs w:val="28"/>
          <w:lang w:val="uk-UA"/>
        </w:rPr>
        <w:t>Ковальчук Е.Б. Законодавче забезпечення виборчого процесу в Україні</w:t>
      </w:r>
      <w:bookmarkEnd w:id="21"/>
      <w:r w:rsidRPr="00BB2D3E">
        <w:rPr>
          <w:rFonts w:ascii="Times New Roman" w:hAnsi="Times New Roman" w:cs="Times New Roman"/>
          <w:sz w:val="28"/>
          <w:szCs w:val="28"/>
          <w:lang w:val="uk-UA"/>
        </w:rPr>
        <w:t xml:space="preserve">. </w:t>
      </w:r>
      <w:r w:rsidRPr="00BB2D3E">
        <w:rPr>
          <w:rFonts w:ascii="Times New Roman" w:hAnsi="Times New Roman" w:cs="Times New Roman"/>
          <w:i/>
          <w:sz w:val="28"/>
          <w:szCs w:val="28"/>
          <w:lang w:val="uk-UA"/>
        </w:rPr>
        <w:t>Вісник Національного університету "Львівська політехніка". Юридичні науки</w:t>
      </w:r>
      <w:r w:rsidRPr="00BB2D3E">
        <w:rPr>
          <w:rFonts w:ascii="Times New Roman" w:hAnsi="Times New Roman" w:cs="Times New Roman"/>
          <w:sz w:val="28"/>
          <w:szCs w:val="28"/>
          <w:lang w:val="uk-UA"/>
        </w:rPr>
        <w:t>. 2015. С. 69-75.</w:t>
      </w:r>
    </w:p>
    <w:p w14:paraId="06B90165" w14:textId="6FC2F783" w:rsidR="00A330E5" w:rsidRPr="00BB2D3E" w:rsidRDefault="00A330E5" w:rsidP="00026A6C">
      <w:pPr>
        <w:spacing w:line="360" w:lineRule="auto"/>
        <w:ind w:firstLine="709"/>
        <w:contextualSpacing/>
        <w:jc w:val="both"/>
        <w:rPr>
          <w:rFonts w:ascii="Times New Roman" w:hAnsi="Times New Roman" w:cs="Times New Roman"/>
          <w:sz w:val="28"/>
          <w:szCs w:val="28"/>
          <w:lang w:val="uk-UA"/>
        </w:rPr>
      </w:pPr>
      <w:r w:rsidRPr="00BB2D3E">
        <w:rPr>
          <w:rFonts w:ascii="Times New Roman" w:hAnsi="Times New Roman" w:cs="Times New Roman"/>
          <w:sz w:val="28"/>
          <w:szCs w:val="28"/>
          <w:lang w:val="uk-UA"/>
        </w:rPr>
        <w:t xml:space="preserve">7. </w:t>
      </w:r>
      <w:proofErr w:type="spellStart"/>
      <w:r w:rsidRPr="00BB2D3E">
        <w:rPr>
          <w:rFonts w:ascii="Times New Roman" w:hAnsi="Times New Roman" w:cs="Times New Roman"/>
          <w:sz w:val="28"/>
          <w:szCs w:val="28"/>
          <w:lang w:val="uk-UA"/>
        </w:rPr>
        <w:t>Стешенко</w:t>
      </w:r>
      <w:proofErr w:type="spellEnd"/>
      <w:r w:rsidRPr="00BB2D3E">
        <w:rPr>
          <w:rFonts w:ascii="Times New Roman" w:hAnsi="Times New Roman" w:cs="Times New Roman"/>
          <w:sz w:val="28"/>
          <w:szCs w:val="28"/>
          <w:lang w:val="uk-UA"/>
        </w:rPr>
        <w:t xml:space="preserve"> В.Т. Актуальні питання виборчого процесу в Україні і зарубіжних країнах. </w:t>
      </w:r>
      <w:r w:rsidRPr="00BB2D3E">
        <w:rPr>
          <w:rFonts w:ascii="Times New Roman" w:hAnsi="Times New Roman" w:cs="Times New Roman"/>
          <w:i/>
          <w:sz w:val="28"/>
          <w:szCs w:val="28"/>
          <w:lang w:val="uk-UA"/>
        </w:rPr>
        <w:t>Державне будівництво та місцеве самоврядування</w:t>
      </w:r>
      <w:r w:rsidRPr="00BB2D3E">
        <w:rPr>
          <w:rFonts w:ascii="Times New Roman" w:hAnsi="Times New Roman" w:cs="Times New Roman"/>
          <w:sz w:val="28"/>
          <w:szCs w:val="28"/>
          <w:lang w:val="uk-UA"/>
        </w:rPr>
        <w:t>. 2013. № 26. С. 102-113.</w:t>
      </w:r>
    </w:p>
    <w:p w14:paraId="259E48F0" w14:textId="75864C02" w:rsidR="00A330E5" w:rsidRPr="00BB2D3E" w:rsidRDefault="00A330E5" w:rsidP="00026A6C">
      <w:pPr>
        <w:spacing w:line="360" w:lineRule="auto"/>
        <w:ind w:firstLine="709"/>
        <w:contextualSpacing/>
        <w:jc w:val="both"/>
        <w:rPr>
          <w:rFonts w:ascii="Times New Roman" w:hAnsi="Times New Roman" w:cs="Times New Roman"/>
          <w:sz w:val="28"/>
          <w:szCs w:val="28"/>
          <w:lang w:val="uk-UA"/>
        </w:rPr>
      </w:pPr>
      <w:r w:rsidRPr="00BB2D3E">
        <w:rPr>
          <w:rFonts w:ascii="Times New Roman" w:hAnsi="Times New Roman" w:cs="Times New Roman"/>
          <w:sz w:val="28"/>
          <w:szCs w:val="28"/>
          <w:lang w:val="uk-UA"/>
        </w:rPr>
        <w:t xml:space="preserve">8. Кравченко, В. В. Конституційне право України [Текст] : </w:t>
      </w:r>
      <w:proofErr w:type="spellStart"/>
      <w:r w:rsidRPr="00BB2D3E">
        <w:rPr>
          <w:rFonts w:ascii="Times New Roman" w:hAnsi="Times New Roman" w:cs="Times New Roman"/>
          <w:sz w:val="28"/>
          <w:szCs w:val="28"/>
          <w:lang w:val="uk-UA"/>
        </w:rPr>
        <w:t>навч</w:t>
      </w:r>
      <w:proofErr w:type="spellEnd"/>
      <w:r w:rsidRPr="00BB2D3E">
        <w:rPr>
          <w:rFonts w:ascii="Times New Roman" w:hAnsi="Times New Roman" w:cs="Times New Roman"/>
          <w:sz w:val="28"/>
          <w:szCs w:val="28"/>
          <w:lang w:val="uk-UA"/>
        </w:rPr>
        <w:t xml:space="preserve">. </w:t>
      </w:r>
      <w:proofErr w:type="spellStart"/>
      <w:r w:rsidRPr="00BB2D3E">
        <w:rPr>
          <w:rFonts w:ascii="Times New Roman" w:hAnsi="Times New Roman" w:cs="Times New Roman"/>
          <w:sz w:val="28"/>
          <w:szCs w:val="28"/>
          <w:lang w:val="uk-UA"/>
        </w:rPr>
        <w:t>посіб</w:t>
      </w:r>
      <w:proofErr w:type="spellEnd"/>
      <w:r w:rsidRPr="00BB2D3E">
        <w:rPr>
          <w:rFonts w:ascii="Times New Roman" w:hAnsi="Times New Roman" w:cs="Times New Roman"/>
          <w:sz w:val="28"/>
          <w:szCs w:val="28"/>
          <w:lang w:val="uk-UA"/>
        </w:rPr>
        <w:t xml:space="preserve">. / В. В. Кравченко. К. : </w:t>
      </w:r>
      <w:proofErr w:type="spellStart"/>
      <w:r w:rsidRPr="00BB2D3E">
        <w:rPr>
          <w:rFonts w:ascii="Times New Roman" w:hAnsi="Times New Roman" w:cs="Times New Roman"/>
          <w:sz w:val="28"/>
          <w:szCs w:val="28"/>
          <w:lang w:val="uk-UA"/>
        </w:rPr>
        <w:t>Атіка</w:t>
      </w:r>
      <w:proofErr w:type="spellEnd"/>
      <w:r w:rsidRPr="00BB2D3E">
        <w:rPr>
          <w:rFonts w:ascii="Times New Roman" w:hAnsi="Times New Roman" w:cs="Times New Roman"/>
          <w:sz w:val="28"/>
          <w:szCs w:val="28"/>
          <w:lang w:val="uk-UA"/>
        </w:rPr>
        <w:t>, 2000. 320 с.</w:t>
      </w:r>
    </w:p>
    <w:p w14:paraId="1483ACC1" w14:textId="196EEBE8" w:rsidR="00D060AD" w:rsidRPr="00BB2D3E" w:rsidRDefault="00D060AD" w:rsidP="00D060AD">
      <w:pPr>
        <w:spacing w:line="360" w:lineRule="auto"/>
        <w:ind w:firstLine="709"/>
        <w:contextualSpacing/>
        <w:jc w:val="both"/>
        <w:rPr>
          <w:rFonts w:ascii="Times New Roman" w:hAnsi="Times New Roman" w:cs="Times New Roman"/>
          <w:sz w:val="28"/>
          <w:szCs w:val="28"/>
          <w:lang w:val="uk-UA"/>
        </w:rPr>
      </w:pPr>
      <w:r w:rsidRPr="00BB2D3E">
        <w:rPr>
          <w:rFonts w:ascii="Times New Roman" w:hAnsi="Times New Roman" w:cs="Times New Roman"/>
          <w:sz w:val="28"/>
          <w:szCs w:val="28"/>
          <w:lang w:val="uk-UA"/>
        </w:rPr>
        <w:t xml:space="preserve">9. </w:t>
      </w:r>
      <w:proofErr w:type="spellStart"/>
      <w:r w:rsidRPr="00BB2D3E">
        <w:rPr>
          <w:rFonts w:ascii="Times New Roman" w:hAnsi="Times New Roman" w:cs="Times New Roman"/>
          <w:sz w:val="28"/>
          <w:szCs w:val="28"/>
          <w:lang w:val="uk-UA"/>
        </w:rPr>
        <w:t>Дмитріев</w:t>
      </w:r>
      <w:proofErr w:type="spellEnd"/>
      <w:r w:rsidRPr="00BB2D3E">
        <w:rPr>
          <w:rFonts w:ascii="Times New Roman" w:hAnsi="Times New Roman" w:cs="Times New Roman"/>
          <w:sz w:val="28"/>
          <w:szCs w:val="28"/>
          <w:lang w:val="uk-UA"/>
        </w:rPr>
        <w:t xml:space="preserve"> Ю.А. </w:t>
      </w:r>
      <w:proofErr w:type="spellStart"/>
      <w:r w:rsidRPr="00BB2D3E">
        <w:rPr>
          <w:rFonts w:ascii="Times New Roman" w:hAnsi="Times New Roman" w:cs="Times New Roman"/>
          <w:sz w:val="28"/>
          <w:szCs w:val="28"/>
          <w:lang w:val="uk-UA"/>
        </w:rPr>
        <w:t>Ісраелян</w:t>
      </w:r>
      <w:proofErr w:type="spellEnd"/>
      <w:r w:rsidRPr="00BB2D3E">
        <w:rPr>
          <w:rFonts w:ascii="Times New Roman" w:hAnsi="Times New Roman" w:cs="Times New Roman"/>
          <w:sz w:val="28"/>
          <w:szCs w:val="28"/>
          <w:lang w:val="uk-UA"/>
        </w:rPr>
        <w:t xml:space="preserve"> В.Б. Виборче право : [посібник] / Ю.А. </w:t>
      </w:r>
      <w:proofErr w:type="spellStart"/>
      <w:r w:rsidRPr="00BB2D3E">
        <w:rPr>
          <w:rFonts w:ascii="Times New Roman" w:hAnsi="Times New Roman" w:cs="Times New Roman"/>
          <w:sz w:val="28"/>
          <w:szCs w:val="28"/>
          <w:lang w:val="uk-UA"/>
        </w:rPr>
        <w:t>Дмитрісв</w:t>
      </w:r>
      <w:proofErr w:type="spellEnd"/>
      <w:r w:rsidRPr="00BB2D3E">
        <w:rPr>
          <w:rFonts w:ascii="Times New Roman" w:hAnsi="Times New Roman" w:cs="Times New Roman"/>
          <w:sz w:val="28"/>
          <w:szCs w:val="28"/>
          <w:lang w:val="uk-UA"/>
        </w:rPr>
        <w:t xml:space="preserve">. В.Б. </w:t>
      </w:r>
      <w:proofErr w:type="spellStart"/>
      <w:r w:rsidRPr="00BB2D3E">
        <w:rPr>
          <w:rFonts w:ascii="Times New Roman" w:hAnsi="Times New Roman" w:cs="Times New Roman"/>
          <w:sz w:val="28"/>
          <w:szCs w:val="28"/>
          <w:lang w:val="uk-UA"/>
        </w:rPr>
        <w:t>Ісраелян</w:t>
      </w:r>
      <w:proofErr w:type="spellEnd"/>
      <w:r w:rsidRPr="00BB2D3E">
        <w:rPr>
          <w:rFonts w:ascii="Times New Roman" w:hAnsi="Times New Roman" w:cs="Times New Roman"/>
          <w:sz w:val="28"/>
          <w:szCs w:val="28"/>
          <w:lang w:val="uk-UA"/>
        </w:rPr>
        <w:t xml:space="preserve">. М.: </w:t>
      </w:r>
      <w:proofErr w:type="spellStart"/>
      <w:r w:rsidRPr="00BB2D3E">
        <w:rPr>
          <w:rFonts w:ascii="Times New Roman" w:hAnsi="Times New Roman" w:cs="Times New Roman"/>
          <w:sz w:val="28"/>
          <w:szCs w:val="28"/>
          <w:lang w:val="uk-UA"/>
        </w:rPr>
        <w:t>Юстицінформ</w:t>
      </w:r>
      <w:proofErr w:type="spellEnd"/>
      <w:r w:rsidRPr="00BB2D3E">
        <w:rPr>
          <w:rFonts w:ascii="Times New Roman" w:hAnsi="Times New Roman" w:cs="Times New Roman"/>
          <w:sz w:val="28"/>
          <w:szCs w:val="28"/>
          <w:lang w:val="uk-UA"/>
        </w:rPr>
        <w:t>. 2008. 311 с.</w:t>
      </w:r>
    </w:p>
    <w:p w14:paraId="3C1EDAB1" w14:textId="07D58DA5" w:rsidR="00D060AD" w:rsidRPr="00BB2D3E" w:rsidRDefault="00D060AD" w:rsidP="00D060AD">
      <w:pPr>
        <w:spacing w:line="360" w:lineRule="auto"/>
        <w:ind w:firstLine="709"/>
        <w:contextualSpacing/>
        <w:jc w:val="both"/>
        <w:rPr>
          <w:rFonts w:ascii="Times New Roman" w:hAnsi="Times New Roman" w:cs="Times New Roman"/>
          <w:sz w:val="28"/>
          <w:szCs w:val="28"/>
          <w:lang w:val="uk-UA"/>
        </w:rPr>
      </w:pPr>
      <w:r w:rsidRPr="00BB2D3E">
        <w:rPr>
          <w:rFonts w:ascii="Times New Roman" w:hAnsi="Times New Roman" w:cs="Times New Roman"/>
          <w:sz w:val="28"/>
          <w:szCs w:val="28"/>
          <w:lang w:val="uk-UA"/>
        </w:rPr>
        <w:lastRenderedPageBreak/>
        <w:t>10.</w:t>
      </w:r>
      <w:r w:rsidRPr="00BB2D3E">
        <w:rPr>
          <w:rFonts w:ascii="Times New Roman" w:hAnsi="Times New Roman" w:cs="Times New Roman"/>
          <w:sz w:val="28"/>
          <w:szCs w:val="28"/>
          <w:lang w:val="uk-UA"/>
        </w:rPr>
        <w:tab/>
      </w:r>
      <w:proofErr w:type="spellStart"/>
      <w:r w:rsidRPr="00BB2D3E">
        <w:rPr>
          <w:rFonts w:ascii="Times New Roman" w:hAnsi="Times New Roman" w:cs="Times New Roman"/>
          <w:sz w:val="28"/>
          <w:szCs w:val="28"/>
          <w:lang w:val="uk-UA"/>
        </w:rPr>
        <w:t>Теліпко</w:t>
      </w:r>
      <w:proofErr w:type="spellEnd"/>
      <w:r w:rsidRPr="00BB2D3E">
        <w:rPr>
          <w:rFonts w:ascii="Times New Roman" w:hAnsi="Times New Roman" w:cs="Times New Roman"/>
          <w:sz w:val="28"/>
          <w:szCs w:val="28"/>
          <w:lang w:val="uk-UA"/>
        </w:rPr>
        <w:t xml:space="preserve"> В.Е. Конституційне та конституційно-процесуальне право України: [</w:t>
      </w:r>
      <w:proofErr w:type="spellStart"/>
      <w:r w:rsidRPr="00BB2D3E">
        <w:rPr>
          <w:rFonts w:ascii="Times New Roman" w:hAnsi="Times New Roman" w:cs="Times New Roman"/>
          <w:sz w:val="28"/>
          <w:szCs w:val="28"/>
          <w:lang w:val="uk-UA"/>
        </w:rPr>
        <w:t>навч</w:t>
      </w:r>
      <w:proofErr w:type="spellEnd"/>
      <w:r w:rsidRPr="00BB2D3E">
        <w:rPr>
          <w:rFonts w:ascii="Times New Roman" w:hAnsi="Times New Roman" w:cs="Times New Roman"/>
          <w:sz w:val="28"/>
          <w:szCs w:val="28"/>
          <w:lang w:val="uk-UA"/>
        </w:rPr>
        <w:t xml:space="preserve">. </w:t>
      </w:r>
      <w:proofErr w:type="spellStart"/>
      <w:r w:rsidRPr="00BB2D3E">
        <w:rPr>
          <w:rFonts w:ascii="Times New Roman" w:hAnsi="Times New Roman" w:cs="Times New Roman"/>
          <w:sz w:val="28"/>
          <w:szCs w:val="28"/>
          <w:lang w:val="uk-UA"/>
        </w:rPr>
        <w:t>посіб</w:t>
      </w:r>
      <w:proofErr w:type="spellEnd"/>
      <w:r w:rsidRPr="00BB2D3E">
        <w:rPr>
          <w:rFonts w:ascii="Times New Roman" w:hAnsi="Times New Roman" w:cs="Times New Roman"/>
          <w:sz w:val="28"/>
          <w:szCs w:val="28"/>
          <w:lang w:val="uk-UA"/>
        </w:rPr>
        <w:t xml:space="preserve">. для </w:t>
      </w:r>
      <w:proofErr w:type="spellStart"/>
      <w:r w:rsidRPr="00BB2D3E">
        <w:rPr>
          <w:rFonts w:ascii="Times New Roman" w:hAnsi="Times New Roman" w:cs="Times New Roman"/>
          <w:sz w:val="28"/>
          <w:szCs w:val="28"/>
          <w:lang w:val="uk-UA"/>
        </w:rPr>
        <w:t>студ</w:t>
      </w:r>
      <w:proofErr w:type="spellEnd"/>
      <w:r w:rsidRPr="00BB2D3E">
        <w:rPr>
          <w:rFonts w:ascii="Times New Roman" w:hAnsi="Times New Roman" w:cs="Times New Roman"/>
          <w:sz w:val="28"/>
          <w:szCs w:val="28"/>
          <w:lang w:val="uk-UA"/>
        </w:rPr>
        <w:t xml:space="preserve">. </w:t>
      </w:r>
      <w:proofErr w:type="spellStart"/>
      <w:r w:rsidRPr="00BB2D3E">
        <w:rPr>
          <w:rFonts w:ascii="Times New Roman" w:hAnsi="Times New Roman" w:cs="Times New Roman"/>
          <w:sz w:val="28"/>
          <w:szCs w:val="28"/>
          <w:lang w:val="uk-UA"/>
        </w:rPr>
        <w:t>вищ</w:t>
      </w:r>
      <w:proofErr w:type="spellEnd"/>
      <w:r w:rsidRPr="00BB2D3E">
        <w:rPr>
          <w:rFonts w:ascii="Times New Roman" w:hAnsi="Times New Roman" w:cs="Times New Roman"/>
          <w:sz w:val="28"/>
          <w:szCs w:val="28"/>
          <w:lang w:val="uk-UA"/>
        </w:rPr>
        <w:t xml:space="preserve">. </w:t>
      </w:r>
      <w:proofErr w:type="spellStart"/>
      <w:r w:rsidRPr="00BB2D3E">
        <w:rPr>
          <w:rFonts w:ascii="Times New Roman" w:hAnsi="Times New Roman" w:cs="Times New Roman"/>
          <w:sz w:val="28"/>
          <w:szCs w:val="28"/>
          <w:lang w:val="uk-UA"/>
        </w:rPr>
        <w:t>навч</w:t>
      </w:r>
      <w:proofErr w:type="spellEnd"/>
      <w:r w:rsidRPr="00BB2D3E">
        <w:rPr>
          <w:rFonts w:ascii="Times New Roman" w:hAnsi="Times New Roman" w:cs="Times New Roman"/>
          <w:sz w:val="28"/>
          <w:szCs w:val="28"/>
          <w:lang w:val="uk-UA"/>
        </w:rPr>
        <w:t xml:space="preserve">. </w:t>
      </w:r>
      <w:proofErr w:type="spellStart"/>
      <w:r w:rsidRPr="00BB2D3E">
        <w:rPr>
          <w:rFonts w:ascii="Times New Roman" w:hAnsi="Times New Roman" w:cs="Times New Roman"/>
          <w:sz w:val="28"/>
          <w:szCs w:val="28"/>
          <w:lang w:val="uk-UA"/>
        </w:rPr>
        <w:t>закл</w:t>
      </w:r>
      <w:proofErr w:type="spellEnd"/>
      <w:r w:rsidRPr="00BB2D3E">
        <w:rPr>
          <w:rFonts w:ascii="Times New Roman" w:hAnsi="Times New Roman" w:cs="Times New Roman"/>
          <w:sz w:val="28"/>
          <w:szCs w:val="28"/>
          <w:lang w:val="uk-UA"/>
        </w:rPr>
        <w:t xml:space="preserve">.] / В.Е. </w:t>
      </w:r>
      <w:proofErr w:type="spellStart"/>
      <w:r w:rsidRPr="00BB2D3E">
        <w:rPr>
          <w:rFonts w:ascii="Times New Roman" w:hAnsi="Times New Roman" w:cs="Times New Roman"/>
          <w:sz w:val="28"/>
          <w:szCs w:val="28"/>
          <w:lang w:val="uk-UA"/>
        </w:rPr>
        <w:t>Теліпко</w:t>
      </w:r>
      <w:proofErr w:type="spellEnd"/>
      <w:r w:rsidRPr="00BB2D3E">
        <w:rPr>
          <w:rFonts w:ascii="Times New Roman" w:hAnsi="Times New Roman" w:cs="Times New Roman"/>
          <w:sz w:val="28"/>
          <w:szCs w:val="28"/>
          <w:lang w:val="uk-UA"/>
        </w:rPr>
        <w:t>. К.: Центр учбової літератури. 2009. 568 с.</w:t>
      </w:r>
    </w:p>
    <w:p w14:paraId="26A7B734" w14:textId="002168F5" w:rsidR="001765A0" w:rsidRPr="00BB2D3E" w:rsidRDefault="001765A0" w:rsidP="001765A0">
      <w:pPr>
        <w:spacing w:line="360" w:lineRule="auto"/>
        <w:ind w:firstLine="709"/>
        <w:contextualSpacing/>
        <w:jc w:val="both"/>
        <w:rPr>
          <w:rFonts w:ascii="Times New Roman" w:hAnsi="Times New Roman" w:cs="Times New Roman"/>
          <w:sz w:val="28"/>
          <w:szCs w:val="28"/>
          <w:lang w:val="uk-UA"/>
        </w:rPr>
      </w:pPr>
      <w:r w:rsidRPr="00BB2D3E">
        <w:rPr>
          <w:rFonts w:ascii="Times New Roman" w:hAnsi="Times New Roman" w:cs="Times New Roman"/>
          <w:sz w:val="28"/>
          <w:szCs w:val="28"/>
          <w:lang w:val="uk-UA"/>
        </w:rPr>
        <w:t xml:space="preserve">11. Гудзь Л. Проблеми співвідношення норм міжнародного та національного виборчого законодавства України. </w:t>
      </w:r>
      <w:r w:rsidRPr="00BB2D3E">
        <w:rPr>
          <w:rFonts w:ascii="Times New Roman" w:hAnsi="Times New Roman" w:cs="Times New Roman"/>
          <w:i/>
          <w:sz w:val="28"/>
          <w:szCs w:val="28"/>
          <w:lang w:val="uk-UA"/>
        </w:rPr>
        <w:t>Підприємництво, господарство і право</w:t>
      </w:r>
      <w:r w:rsidRPr="00BB2D3E">
        <w:rPr>
          <w:rFonts w:ascii="Times New Roman" w:hAnsi="Times New Roman" w:cs="Times New Roman"/>
          <w:sz w:val="28"/>
          <w:szCs w:val="28"/>
          <w:lang w:val="uk-UA"/>
        </w:rPr>
        <w:t>. 2016. № 16. С. 111-115.</w:t>
      </w:r>
    </w:p>
    <w:p w14:paraId="1CC42AEA" w14:textId="6780E714" w:rsidR="0077246D" w:rsidRPr="00BB2D3E" w:rsidRDefault="0077246D" w:rsidP="001765A0">
      <w:pPr>
        <w:spacing w:line="360" w:lineRule="auto"/>
        <w:ind w:firstLine="709"/>
        <w:contextualSpacing/>
        <w:jc w:val="both"/>
        <w:rPr>
          <w:rFonts w:ascii="Times New Roman" w:hAnsi="Times New Roman" w:cs="Times New Roman"/>
          <w:sz w:val="28"/>
          <w:szCs w:val="28"/>
          <w:lang w:val="uk-UA"/>
        </w:rPr>
      </w:pPr>
      <w:r w:rsidRPr="00BB2D3E">
        <w:rPr>
          <w:rFonts w:ascii="Times New Roman" w:hAnsi="Times New Roman" w:cs="Times New Roman"/>
          <w:sz w:val="28"/>
          <w:szCs w:val="28"/>
          <w:lang w:val="uk-UA"/>
        </w:rPr>
        <w:t>12. Афанасьєва</w:t>
      </w:r>
      <w:r w:rsidR="005155D7" w:rsidRPr="00BB2D3E">
        <w:rPr>
          <w:rFonts w:ascii="Times New Roman" w:hAnsi="Times New Roman" w:cs="Times New Roman"/>
          <w:sz w:val="28"/>
          <w:szCs w:val="28"/>
          <w:lang w:val="uk-UA"/>
        </w:rPr>
        <w:t xml:space="preserve"> М.В. </w:t>
      </w:r>
      <w:r w:rsidR="004A624E" w:rsidRPr="00BB2D3E">
        <w:rPr>
          <w:rFonts w:ascii="Times New Roman" w:hAnsi="Times New Roman" w:cs="Times New Roman"/>
          <w:sz w:val="28"/>
          <w:szCs w:val="28"/>
          <w:lang w:val="uk-UA"/>
        </w:rPr>
        <w:t>Територіальна організація виборів в Україні: законодавчі критерії та виборча практика. Актуальні проблеми політики. 2012. №7. С. 80-91.</w:t>
      </w:r>
    </w:p>
    <w:p w14:paraId="3C47237C" w14:textId="46F49269" w:rsidR="00284CD9" w:rsidRPr="00BB2D3E" w:rsidRDefault="00284CD9" w:rsidP="00284CD9">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BB2D3E">
        <w:rPr>
          <w:rFonts w:ascii="Times New Roman" w:hAnsi="Times New Roman" w:cs="Times New Roman"/>
          <w:sz w:val="28"/>
          <w:szCs w:val="28"/>
          <w:lang w:val="uk-UA"/>
        </w:rPr>
        <w:t xml:space="preserve">13. </w:t>
      </w:r>
      <w:r w:rsidRPr="00BB2D3E">
        <w:rPr>
          <w:rFonts w:ascii="Times New Roman" w:eastAsia="Times New Roman" w:hAnsi="Times New Roman" w:cs="Times New Roman"/>
          <w:color w:val="222222"/>
          <w:sz w:val="28"/>
          <w:szCs w:val="28"/>
          <w:lang w:val="uk-UA" w:eastAsia="ru-RU"/>
        </w:rPr>
        <w:t>Закон України «Про вибори народних депутатів України» від 17.11.2011 р.  Відомості Верховної Ради України (ВВР). 2012. № 10-11. ст.73</w:t>
      </w:r>
    </w:p>
    <w:p w14:paraId="2FA1AA2D" w14:textId="69C5CC95" w:rsidR="00CC162E" w:rsidRPr="00BB2D3E" w:rsidRDefault="00CC162E" w:rsidP="00284CD9">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BB2D3E">
        <w:rPr>
          <w:rFonts w:ascii="Times New Roman" w:eastAsia="Times New Roman" w:hAnsi="Times New Roman" w:cs="Times New Roman"/>
          <w:color w:val="222222"/>
          <w:sz w:val="28"/>
          <w:szCs w:val="28"/>
          <w:lang w:val="uk-UA" w:eastAsia="ru-RU"/>
        </w:rPr>
        <w:t>14. Закон України «Про місцеві вибори» від 14.07.2015 р. Відомості Верховної Ради (ВВР). 2015. № 37-38. ст.366.</w:t>
      </w:r>
    </w:p>
    <w:p w14:paraId="64466983" w14:textId="72D40A91" w:rsidR="00786A7D" w:rsidRPr="00BB2D3E" w:rsidRDefault="00786A7D" w:rsidP="00284CD9">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BB2D3E">
        <w:rPr>
          <w:rFonts w:ascii="Times New Roman" w:eastAsia="Times New Roman" w:hAnsi="Times New Roman" w:cs="Times New Roman"/>
          <w:color w:val="222222"/>
          <w:sz w:val="28"/>
          <w:szCs w:val="28"/>
          <w:lang w:val="uk-UA" w:eastAsia="ru-RU"/>
        </w:rPr>
        <w:t xml:space="preserve">15. </w:t>
      </w:r>
      <w:r w:rsidR="00E753AE" w:rsidRPr="00BB2D3E">
        <w:rPr>
          <w:rFonts w:ascii="Times New Roman" w:eastAsia="Times New Roman" w:hAnsi="Times New Roman" w:cs="Times New Roman"/>
          <w:color w:val="222222"/>
          <w:sz w:val="28"/>
          <w:szCs w:val="28"/>
          <w:lang w:val="uk-UA" w:eastAsia="ru-RU"/>
        </w:rPr>
        <w:t>Конституційне право України: курс лекцій / Р.Я. Демків. Львів: Львівський державний університет внутрішніх справ, 2012. 332 с.</w:t>
      </w:r>
    </w:p>
    <w:p w14:paraId="5E871BFC" w14:textId="588E9620" w:rsidR="00CC162E" w:rsidRPr="00BB2D3E" w:rsidRDefault="008E686B" w:rsidP="00284CD9">
      <w:pPr>
        <w:shd w:val="clear" w:color="auto" w:fill="FFFFFF"/>
        <w:spacing w:after="0" w:line="360" w:lineRule="auto"/>
        <w:ind w:firstLine="709"/>
        <w:contextualSpacing/>
        <w:jc w:val="both"/>
        <w:rPr>
          <w:rFonts w:ascii="Times New Roman" w:hAnsi="Times New Roman" w:cs="Times New Roman"/>
          <w:sz w:val="28"/>
          <w:szCs w:val="28"/>
          <w:lang w:val="uk-UA"/>
        </w:rPr>
      </w:pPr>
      <w:r w:rsidRPr="00BB2D3E">
        <w:rPr>
          <w:rFonts w:ascii="Times New Roman" w:hAnsi="Times New Roman" w:cs="Times New Roman"/>
          <w:sz w:val="28"/>
          <w:szCs w:val="28"/>
          <w:lang w:val="uk-UA"/>
        </w:rPr>
        <w:t>16. Закон України «Про Центральну виборчу комісію» від 30.06.2004 р. Відомості Верховної Ради України (ВВР). 2004. № 36. ст.448.</w:t>
      </w:r>
    </w:p>
    <w:p w14:paraId="472F6179" w14:textId="5DD4620F" w:rsidR="00284CD9" w:rsidRPr="00BB2D3E" w:rsidRDefault="003C58DA" w:rsidP="00284CD9">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val="uk-UA" w:eastAsia="ru-RU"/>
        </w:rPr>
      </w:pPr>
      <w:r w:rsidRPr="00BB2D3E">
        <w:rPr>
          <w:rFonts w:ascii="Times New Roman" w:hAnsi="Times New Roman" w:cs="Times New Roman"/>
          <w:sz w:val="28"/>
          <w:szCs w:val="28"/>
          <w:lang w:val="uk-UA"/>
        </w:rPr>
        <w:t xml:space="preserve">17. </w:t>
      </w:r>
      <w:proofErr w:type="spellStart"/>
      <w:r w:rsidRPr="00BB2D3E">
        <w:rPr>
          <w:rFonts w:ascii="Times New Roman" w:hAnsi="Times New Roman" w:cs="Times New Roman"/>
          <w:sz w:val="28"/>
          <w:szCs w:val="28"/>
          <w:lang w:val="uk-UA"/>
        </w:rPr>
        <w:t>Фіцак</w:t>
      </w:r>
      <w:proofErr w:type="spellEnd"/>
      <w:r w:rsidRPr="00BB2D3E">
        <w:rPr>
          <w:rFonts w:ascii="Times New Roman" w:hAnsi="Times New Roman" w:cs="Times New Roman"/>
          <w:sz w:val="28"/>
          <w:szCs w:val="28"/>
          <w:lang w:val="uk-UA"/>
        </w:rPr>
        <w:t xml:space="preserve"> С. Бучин М. Формування списків виборців як важливий аспект дотримання принципу загальних виборів. </w:t>
      </w:r>
      <w:r w:rsidRPr="00BB2D3E">
        <w:rPr>
          <w:rFonts w:ascii="Times New Roman" w:hAnsi="Times New Roman" w:cs="Times New Roman"/>
          <w:i/>
          <w:sz w:val="28"/>
          <w:szCs w:val="28"/>
          <w:lang w:val="uk-UA"/>
        </w:rPr>
        <w:t>Українська національна ідея: реалії та перспективи розвитку</w:t>
      </w:r>
      <w:r w:rsidRPr="00BB2D3E">
        <w:rPr>
          <w:rFonts w:ascii="Times New Roman" w:hAnsi="Times New Roman" w:cs="Times New Roman"/>
          <w:sz w:val="28"/>
          <w:szCs w:val="28"/>
          <w:lang w:val="uk-UA"/>
        </w:rPr>
        <w:t>. № 22. 2010. С. 105-109.</w:t>
      </w:r>
    </w:p>
    <w:p w14:paraId="572DE226" w14:textId="2F56A64C" w:rsidR="00284CD9" w:rsidRPr="00BB2D3E" w:rsidRDefault="003C58DA" w:rsidP="001765A0">
      <w:pPr>
        <w:spacing w:line="360" w:lineRule="auto"/>
        <w:ind w:firstLine="709"/>
        <w:contextualSpacing/>
        <w:jc w:val="both"/>
        <w:rPr>
          <w:rFonts w:ascii="Times New Roman" w:eastAsia="Times New Roman" w:hAnsi="Times New Roman" w:cs="Times New Roman"/>
          <w:color w:val="222222"/>
          <w:sz w:val="28"/>
          <w:szCs w:val="28"/>
          <w:lang w:val="uk-UA" w:eastAsia="ru-RU"/>
        </w:rPr>
      </w:pPr>
      <w:r w:rsidRPr="00BB2D3E">
        <w:rPr>
          <w:rFonts w:ascii="Times New Roman" w:hAnsi="Times New Roman" w:cs="Times New Roman"/>
          <w:sz w:val="28"/>
          <w:szCs w:val="28"/>
          <w:lang w:val="uk-UA"/>
        </w:rPr>
        <w:t xml:space="preserve">18. </w:t>
      </w:r>
      <w:r w:rsidRPr="00BB2D3E">
        <w:rPr>
          <w:rFonts w:ascii="Times New Roman" w:eastAsia="Times New Roman" w:hAnsi="Times New Roman" w:cs="Times New Roman"/>
          <w:color w:val="222222"/>
          <w:sz w:val="28"/>
          <w:szCs w:val="28"/>
          <w:lang w:val="uk-UA" w:eastAsia="ru-RU"/>
        </w:rPr>
        <w:t>Закон України "Про Державний реєстр виборців" від 22.02.2007 р. Відомості Верховної Ради України (ВВР). 2007. № 20. ст.282.</w:t>
      </w:r>
    </w:p>
    <w:p w14:paraId="2A368A67" w14:textId="5044CC54" w:rsidR="0054293E" w:rsidRPr="00BB2D3E" w:rsidRDefault="0054293E" w:rsidP="001765A0">
      <w:pPr>
        <w:spacing w:line="360" w:lineRule="auto"/>
        <w:ind w:firstLine="709"/>
        <w:contextualSpacing/>
        <w:jc w:val="both"/>
        <w:rPr>
          <w:rFonts w:ascii="Times New Roman" w:hAnsi="Times New Roman" w:cs="Times New Roman"/>
          <w:sz w:val="28"/>
          <w:szCs w:val="28"/>
          <w:lang w:val="uk-UA"/>
        </w:rPr>
      </w:pPr>
      <w:r w:rsidRPr="00BB2D3E">
        <w:rPr>
          <w:rFonts w:ascii="Times New Roman" w:hAnsi="Times New Roman" w:cs="Times New Roman"/>
          <w:sz w:val="28"/>
          <w:szCs w:val="28"/>
          <w:lang w:val="uk-UA"/>
        </w:rPr>
        <w:t xml:space="preserve">19. </w:t>
      </w:r>
      <w:proofErr w:type="spellStart"/>
      <w:r w:rsidRPr="00BB2D3E">
        <w:rPr>
          <w:rFonts w:ascii="Times New Roman" w:hAnsi="Times New Roman" w:cs="Times New Roman"/>
          <w:sz w:val="28"/>
          <w:szCs w:val="28"/>
          <w:lang w:val="uk-UA"/>
        </w:rPr>
        <w:t>Фрицький</w:t>
      </w:r>
      <w:proofErr w:type="spellEnd"/>
      <w:r w:rsidRPr="00BB2D3E">
        <w:rPr>
          <w:rFonts w:ascii="Times New Roman" w:hAnsi="Times New Roman" w:cs="Times New Roman"/>
          <w:sz w:val="28"/>
          <w:szCs w:val="28"/>
          <w:lang w:val="uk-UA"/>
        </w:rPr>
        <w:t xml:space="preserve"> О.Ф. Конституційне право України: Підручник.  К: Юрінком Інтер. 2003. 536 с. </w:t>
      </w:r>
    </w:p>
    <w:p w14:paraId="7A5F8ADA" w14:textId="3CEEC31E" w:rsidR="0054293E" w:rsidRPr="00BB2D3E" w:rsidRDefault="0054293E" w:rsidP="00D85CD4">
      <w:pPr>
        <w:spacing w:line="360" w:lineRule="auto"/>
        <w:ind w:firstLine="709"/>
        <w:contextualSpacing/>
        <w:jc w:val="both"/>
        <w:rPr>
          <w:rFonts w:ascii="Times New Roman" w:hAnsi="Times New Roman" w:cs="Times New Roman"/>
          <w:sz w:val="28"/>
          <w:szCs w:val="28"/>
          <w:lang w:val="uk-UA"/>
        </w:rPr>
      </w:pPr>
      <w:r w:rsidRPr="00BB2D3E">
        <w:rPr>
          <w:rFonts w:ascii="Times New Roman" w:hAnsi="Times New Roman" w:cs="Times New Roman"/>
          <w:sz w:val="28"/>
          <w:szCs w:val="28"/>
          <w:lang w:val="uk-UA"/>
        </w:rPr>
        <w:t xml:space="preserve">20. </w:t>
      </w:r>
      <w:r w:rsidR="00D85CD4" w:rsidRPr="00BB2D3E">
        <w:rPr>
          <w:rFonts w:ascii="Times New Roman" w:hAnsi="Times New Roman" w:cs="Times New Roman"/>
          <w:sz w:val="28"/>
          <w:szCs w:val="28"/>
          <w:lang w:val="uk-UA"/>
        </w:rPr>
        <w:t xml:space="preserve">Передвиборна агітація за рахунок коштів державного бюджету України під час виборчої компанії з чергових виборів народних депутатів </w:t>
      </w:r>
      <w:proofErr w:type="spellStart"/>
      <w:r w:rsidR="00D85CD4" w:rsidRPr="00BB2D3E">
        <w:rPr>
          <w:rFonts w:ascii="Times New Roman" w:hAnsi="Times New Roman" w:cs="Times New Roman"/>
          <w:sz w:val="28"/>
          <w:szCs w:val="28"/>
          <w:lang w:val="uk-UA"/>
        </w:rPr>
        <w:t>україни</w:t>
      </w:r>
      <w:proofErr w:type="spellEnd"/>
      <w:r w:rsidRPr="00BB2D3E">
        <w:rPr>
          <w:rFonts w:ascii="Times New Roman" w:hAnsi="Times New Roman" w:cs="Times New Roman"/>
          <w:sz w:val="28"/>
          <w:szCs w:val="28"/>
          <w:lang w:val="uk-UA"/>
        </w:rPr>
        <w:t xml:space="preserve"> 28 жовтня 2012 року</w:t>
      </w:r>
      <w:r w:rsidR="00D85CD4" w:rsidRPr="00BB2D3E">
        <w:rPr>
          <w:rFonts w:ascii="Times New Roman" w:hAnsi="Times New Roman" w:cs="Times New Roman"/>
          <w:sz w:val="28"/>
          <w:szCs w:val="28"/>
          <w:lang w:val="uk-UA"/>
        </w:rPr>
        <w:t xml:space="preserve">. Узагальнення підсумків. </w:t>
      </w:r>
      <w:r w:rsidR="00D85CD4" w:rsidRPr="00BB2D3E">
        <w:rPr>
          <w:rFonts w:ascii="Times New Roman" w:hAnsi="Times New Roman" w:cs="Times New Roman"/>
          <w:i/>
          <w:sz w:val="28"/>
          <w:szCs w:val="28"/>
          <w:lang w:val="uk-UA"/>
        </w:rPr>
        <w:t>Вісник центральної виборчої комісії</w:t>
      </w:r>
      <w:r w:rsidR="00D85CD4" w:rsidRPr="00BB2D3E">
        <w:rPr>
          <w:rFonts w:ascii="Times New Roman" w:hAnsi="Times New Roman" w:cs="Times New Roman"/>
          <w:sz w:val="28"/>
          <w:szCs w:val="28"/>
          <w:lang w:val="uk-UA"/>
        </w:rPr>
        <w:t>. 2012. № 2. С. 20-27.</w:t>
      </w:r>
    </w:p>
    <w:p w14:paraId="2EC02CAB" w14:textId="3274D241" w:rsidR="00D7452E" w:rsidRPr="00BB2D3E" w:rsidRDefault="00D7452E" w:rsidP="00D85CD4">
      <w:pPr>
        <w:spacing w:line="360" w:lineRule="auto"/>
        <w:ind w:firstLine="709"/>
        <w:contextualSpacing/>
        <w:jc w:val="both"/>
        <w:rPr>
          <w:rFonts w:ascii="Times New Roman" w:hAnsi="Times New Roman" w:cs="Times New Roman"/>
          <w:sz w:val="28"/>
          <w:szCs w:val="28"/>
          <w:lang w:val="uk-UA"/>
        </w:rPr>
      </w:pPr>
      <w:r w:rsidRPr="00BB2D3E">
        <w:rPr>
          <w:rFonts w:ascii="Times New Roman" w:hAnsi="Times New Roman" w:cs="Times New Roman"/>
          <w:sz w:val="28"/>
          <w:szCs w:val="28"/>
          <w:lang w:val="uk-UA"/>
        </w:rPr>
        <w:lastRenderedPageBreak/>
        <w:t xml:space="preserve">21. </w:t>
      </w:r>
      <w:proofErr w:type="spellStart"/>
      <w:r w:rsidRPr="00BB2D3E">
        <w:rPr>
          <w:rFonts w:ascii="Times New Roman" w:hAnsi="Times New Roman" w:cs="Times New Roman"/>
          <w:sz w:val="28"/>
          <w:szCs w:val="28"/>
          <w:lang w:val="uk-UA"/>
        </w:rPr>
        <w:t>Кормич</w:t>
      </w:r>
      <w:proofErr w:type="spellEnd"/>
      <w:r w:rsidRPr="00BB2D3E">
        <w:rPr>
          <w:rFonts w:ascii="Times New Roman" w:hAnsi="Times New Roman" w:cs="Times New Roman"/>
          <w:sz w:val="28"/>
          <w:szCs w:val="28"/>
          <w:lang w:val="uk-UA"/>
        </w:rPr>
        <w:t xml:space="preserve"> А.І. Специфіка виборчого процесу та особливості формування електорального простору сучасної України. </w:t>
      </w:r>
      <w:r w:rsidRPr="00BB2D3E">
        <w:rPr>
          <w:rFonts w:ascii="Times New Roman" w:hAnsi="Times New Roman" w:cs="Times New Roman"/>
          <w:i/>
          <w:sz w:val="28"/>
          <w:szCs w:val="28"/>
          <w:lang w:val="uk-UA"/>
        </w:rPr>
        <w:t>Актуальні проблеми політики</w:t>
      </w:r>
      <w:r w:rsidRPr="00BB2D3E">
        <w:rPr>
          <w:rFonts w:ascii="Times New Roman" w:hAnsi="Times New Roman" w:cs="Times New Roman"/>
          <w:sz w:val="28"/>
          <w:szCs w:val="28"/>
          <w:lang w:val="uk-UA"/>
        </w:rPr>
        <w:t>. № 48. 2013. С. 23-29.</w:t>
      </w:r>
    </w:p>
    <w:p w14:paraId="67420833" w14:textId="77777777" w:rsidR="00D85CD4" w:rsidRPr="00BB2D3E" w:rsidRDefault="00D85CD4" w:rsidP="00D85CD4">
      <w:pPr>
        <w:spacing w:line="360" w:lineRule="auto"/>
        <w:ind w:firstLine="709"/>
        <w:contextualSpacing/>
        <w:jc w:val="both"/>
        <w:rPr>
          <w:rFonts w:ascii="Times New Roman" w:hAnsi="Times New Roman" w:cs="Times New Roman"/>
          <w:sz w:val="28"/>
          <w:szCs w:val="28"/>
          <w:lang w:val="uk-UA"/>
        </w:rPr>
      </w:pPr>
    </w:p>
    <w:p w14:paraId="11E15615" w14:textId="77777777" w:rsidR="00BB5EE9" w:rsidRPr="00BB2D3E" w:rsidRDefault="00BB5EE9" w:rsidP="00026A6C">
      <w:pPr>
        <w:spacing w:line="360" w:lineRule="auto"/>
        <w:ind w:firstLine="709"/>
        <w:contextualSpacing/>
        <w:jc w:val="both"/>
        <w:rPr>
          <w:rFonts w:ascii="Times New Roman" w:hAnsi="Times New Roman" w:cs="Times New Roman"/>
          <w:sz w:val="28"/>
          <w:szCs w:val="28"/>
          <w:lang w:val="uk-UA"/>
        </w:rPr>
      </w:pPr>
    </w:p>
    <w:p w14:paraId="51618164" w14:textId="77777777" w:rsidR="00AA472B" w:rsidRPr="00BB2D3E" w:rsidRDefault="00AA472B" w:rsidP="00026A6C">
      <w:pPr>
        <w:spacing w:line="360" w:lineRule="auto"/>
        <w:ind w:firstLine="709"/>
        <w:contextualSpacing/>
        <w:jc w:val="both"/>
        <w:rPr>
          <w:rFonts w:ascii="Times New Roman" w:hAnsi="Times New Roman" w:cs="Times New Roman"/>
          <w:sz w:val="28"/>
          <w:szCs w:val="28"/>
          <w:lang w:val="uk-UA"/>
        </w:rPr>
      </w:pPr>
    </w:p>
    <w:sectPr w:rsidR="00AA472B" w:rsidRPr="00BB2D3E" w:rsidSect="002E4DBF">
      <w:headerReference w:type="default" r:id="rId7"/>
      <w:pgSz w:w="11906" w:h="16838"/>
      <w:pgMar w:top="1134" w:right="566"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EFC64" w14:textId="77777777" w:rsidR="0012415C" w:rsidRDefault="0012415C" w:rsidP="002E4DBF">
      <w:pPr>
        <w:spacing w:after="0" w:line="240" w:lineRule="auto"/>
      </w:pPr>
      <w:r>
        <w:separator/>
      </w:r>
    </w:p>
  </w:endnote>
  <w:endnote w:type="continuationSeparator" w:id="0">
    <w:p w14:paraId="6C7E08BE" w14:textId="77777777" w:rsidR="0012415C" w:rsidRDefault="0012415C" w:rsidP="002E4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5C21E" w14:textId="77777777" w:rsidR="0012415C" w:rsidRDefault="0012415C" w:rsidP="002E4DBF">
      <w:pPr>
        <w:spacing w:after="0" w:line="240" w:lineRule="auto"/>
      </w:pPr>
      <w:r>
        <w:separator/>
      </w:r>
    </w:p>
  </w:footnote>
  <w:footnote w:type="continuationSeparator" w:id="0">
    <w:p w14:paraId="072A45E0" w14:textId="77777777" w:rsidR="0012415C" w:rsidRDefault="0012415C" w:rsidP="002E4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245466"/>
      <w:docPartObj>
        <w:docPartGallery w:val="Page Numbers (Top of Page)"/>
        <w:docPartUnique/>
      </w:docPartObj>
    </w:sdtPr>
    <w:sdtContent>
      <w:p w14:paraId="76E9DD88" w14:textId="54B10623" w:rsidR="002E4DBF" w:rsidRDefault="002E4DBF">
        <w:pPr>
          <w:pStyle w:val="a5"/>
          <w:jc w:val="right"/>
        </w:pPr>
        <w:r>
          <w:fldChar w:fldCharType="begin"/>
        </w:r>
        <w:r>
          <w:instrText>PAGE   \* MERGEFORMAT</w:instrText>
        </w:r>
        <w:r>
          <w:fldChar w:fldCharType="separate"/>
        </w:r>
        <w:r>
          <w:t>2</w:t>
        </w:r>
        <w:r>
          <w:fldChar w:fldCharType="end"/>
        </w:r>
      </w:p>
    </w:sdtContent>
  </w:sdt>
  <w:p w14:paraId="3F4A635E" w14:textId="77777777" w:rsidR="002E4DBF" w:rsidRDefault="002E4DB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46406B"/>
        <w:spacing w:val="0"/>
        <w:w w:val="100"/>
        <w:position w:val="0"/>
        <w:sz w:val="18"/>
        <w:szCs w:val="18"/>
        <w:u w:val="none"/>
      </w:rPr>
    </w:lvl>
    <w:lvl w:ilvl="1">
      <w:start w:val="1"/>
      <w:numFmt w:val="decimal"/>
      <w:lvlText w:val="%1)"/>
      <w:lvlJc w:val="left"/>
      <w:rPr>
        <w:b w:val="0"/>
        <w:bCs w:val="0"/>
        <w:i w:val="0"/>
        <w:iCs w:val="0"/>
        <w:smallCaps w:val="0"/>
        <w:strike w:val="0"/>
        <w:color w:val="46406B"/>
        <w:spacing w:val="0"/>
        <w:w w:val="100"/>
        <w:position w:val="0"/>
        <w:sz w:val="18"/>
        <w:szCs w:val="18"/>
        <w:u w:val="none"/>
      </w:rPr>
    </w:lvl>
    <w:lvl w:ilvl="2">
      <w:start w:val="1"/>
      <w:numFmt w:val="decimal"/>
      <w:lvlText w:val="%1)"/>
      <w:lvlJc w:val="left"/>
      <w:rPr>
        <w:b w:val="0"/>
        <w:bCs w:val="0"/>
        <w:i w:val="0"/>
        <w:iCs w:val="0"/>
        <w:smallCaps w:val="0"/>
        <w:strike w:val="0"/>
        <w:color w:val="46406B"/>
        <w:spacing w:val="0"/>
        <w:w w:val="100"/>
        <w:position w:val="0"/>
        <w:sz w:val="18"/>
        <w:szCs w:val="18"/>
        <w:u w:val="none"/>
      </w:rPr>
    </w:lvl>
    <w:lvl w:ilvl="3">
      <w:start w:val="1"/>
      <w:numFmt w:val="decimal"/>
      <w:lvlText w:val="%1)"/>
      <w:lvlJc w:val="left"/>
      <w:rPr>
        <w:b w:val="0"/>
        <w:bCs w:val="0"/>
        <w:i w:val="0"/>
        <w:iCs w:val="0"/>
        <w:smallCaps w:val="0"/>
        <w:strike w:val="0"/>
        <w:color w:val="46406B"/>
        <w:spacing w:val="0"/>
        <w:w w:val="100"/>
        <w:position w:val="0"/>
        <w:sz w:val="18"/>
        <w:szCs w:val="18"/>
        <w:u w:val="none"/>
      </w:rPr>
    </w:lvl>
    <w:lvl w:ilvl="4">
      <w:start w:val="1"/>
      <w:numFmt w:val="decimal"/>
      <w:lvlText w:val="%1)"/>
      <w:lvlJc w:val="left"/>
      <w:rPr>
        <w:b w:val="0"/>
        <w:bCs w:val="0"/>
        <w:i w:val="0"/>
        <w:iCs w:val="0"/>
        <w:smallCaps w:val="0"/>
        <w:strike w:val="0"/>
        <w:color w:val="46406B"/>
        <w:spacing w:val="0"/>
        <w:w w:val="100"/>
        <w:position w:val="0"/>
        <w:sz w:val="18"/>
        <w:szCs w:val="18"/>
        <w:u w:val="none"/>
      </w:rPr>
    </w:lvl>
    <w:lvl w:ilvl="5">
      <w:start w:val="1"/>
      <w:numFmt w:val="decimal"/>
      <w:lvlText w:val="%1)"/>
      <w:lvlJc w:val="left"/>
      <w:rPr>
        <w:b w:val="0"/>
        <w:bCs w:val="0"/>
        <w:i w:val="0"/>
        <w:iCs w:val="0"/>
        <w:smallCaps w:val="0"/>
        <w:strike w:val="0"/>
        <w:color w:val="46406B"/>
        <w:spacing w:val="0"/>
        <w:w w:val="100"/>
        <w:position w:val="0"/>
        <w:sz w:val="18"/>
        <w:szCs w:val="18"/>
        <w:u w:val="none"/>
      </w:rPr>
    </w:lvl>
    <w:lvl w:ilvl="6">
      <w:start w:val="1"/>
      <w:numFmt w:val="decimal"/>
      <w:lvlText w:val="%1)"/>
      <w:lvlJc w:val="left"/>
      <w:rPr>
        <w:b w:val="0"/>
        <w:bCs w:val="0"/>
        <w:i w:val="0"/>
        <w:iCs w:val="0"/>
        <w:smallCaps w:val="0"/>
        <w:strike w:val="0"/>
        <w:color w:val="46406B"/>
        <w:spacing w:val="0"/>
        <w:w w:val="100"/>
        <w:position w:val="0"/>
        <w:sz w:val="18"/>
        <w:szCs w:val="18"/>
        <w:u w:val="none"/>
      </w:rPr>
    </w:lvl>
    <w:lvl w:ilvl="7">
      <w:start w:val="1"/>
      <w:numFmt w:val="decimal"/>
      <w:lvlText w:val="%1)"/>
      <w:lvlJc w:val="left"/>
      <w:rPr>
        <w:b w:val="0"/>
        <w:bCs w:val="0"/>
        <w:i w:val="0"/>
        <w:iCs w:val="0"/>
        <w:smallCaps w:val="0"/>
        <w:strike w:val="0"/>
        <w:color w:val="46406B"/>
        <w:spacing w:val="0"/>
        <w:w w:val="100"/>
        <w:position w:val="0"/>
        <w:sz w:val="18"/>
        <w:szCs w:val="18"/>
        <w:u w:val="none"/>
      </w:rPr>
    </w:lvl>
    <w:lvl w:ilvl="8">
      <w:start w:val="1"/>
      <w:numFmt w:val="decimal"/>
      <w:lvlText w:val="%1)"/>
      <w:lvlJc w:val="left"/>
      <w:rPr>
        <w:b w:val="0"/>
        <w:bCs w:val="0"/>
        <w:i w:val="0"/>
        <w:iCs w:val="0"/>
        <w:smallCaps w:val="0"/>
        <w:strike w:val="0"/>
        <w:color w:val="46406B"/>
        <w:spacing w:val="0"/>
        <w:w w:val="100"/>
        <w:position w:val="0"/>
        <w:sz w:val="18"/>
        <w:szCs w:val="18"/>
        <w:u w:val="none"/>
      </w:rPr>
    </w:lvl>
  </w:abstractNum>
  <w:abstractNum w:abstractNumId="1" w15:restartNumberingAfterBreak="0">
    <w:nsid w:val="77DC7F05"/>
    <w:multiLevelType w:val="multilevel"/>
    <w:tmpl w:val="70C4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AA4"/>
    <w:rsid w:val="00026A6C"/>
    <w:rsid w:val="000A1DE9"/>
    <w:rsid w:val="000B3C42"/>
    <w:rsid w:val="0012415C"/>
    <w:rsid w:val="00141F0E"/>
    <w:rsid w:val="001765A0"/>
    <w:rsid w:val="001E50F9"/>
    <w:rsid w:val="001E665C"/>
    <w:rsid w:val="0023386E"/>
    <w:rsid w:val="00284CD9"/>
    <w:rsid w:val="002E4DBF"/>
    <w:rsid w:val="00394811"/>
    <w:rsid w:val="00397FBF"/>
    <w:rsid w:val="003C3C16"/>
    <w:rsid w:val="003C58DA"/>
    <w:rsid w:val="00481FEC"/>
    <w:rsid w:val="004A624E"/>
    <w:rsid w:val="005003E4"/>
    <w:rsid w:val="005155D7"/>
    <w:rsid w:val="0054293E"/>
    <w:rsid w:val="005573ED"/>
    <w:rsid w:val="005B69F1"/>
    <w:rsid w:val="00656057"/>
    <w:rsid w:val="006A65BC"/>
    <w:rsid w:val="007609EF"/>
    <w:rsid w:val="00763E86"/>
    <w:rsid w:val="0077246D"/>
    <w:rsid w:val="00786A7D"/>
    <w:rsid w:val="007B49C6"/>
    <w:rsid w:val="007B663D"/>
    <w:rsid w:val="008E686B"/>
    <w:rsid w:val="009A3B5D"/>
    <w:rsid w:val="00A330E5"/>
    <w:rsid w:val="00AA472B"/>
    <w:rsid w:val="00AD3AA4"/>
    <w:rsid w:val="00B0242E"/>
    <w:rsid w:val="00B3593A"/>
    <w:rsid w:val="00B63CBF"/>
    <w:rsid w:val="00BB2D3E"/>
    <w:rsid w:val="00BB5EE9"/>
    <w:rsid w:val="00C62297"/>
    <w:rsid w:val="00CA6D5D"/>
    <w:rsid w:val="00CC162E"/>
    <w:rsid w:val="00CE0F11"/>
    <w:rsid w:val="00D060AD"/>
    <w:rsid w:val="00D17F0B"/>
    <w:rsid w:val="00D7452E"/>
    <w:rsid w:val="00D85CD4"/>
    <w:rsid w:val="00DF4D07"/>
    <w:rsid w:val="00E753AE"/>
    <w:rsid w:val="00EA2D35"/>
    <w:rsid w:val="00F24C84"/>
    <w:rsid w:val="00F30B10"/>
    <w:rsid w:val="00F4138E"/>
    <w:rsid w:val="00F672D2"/>
    <w:rsid w:val="00F70FE4"/>
    <w:rsid w:val="00F76B07"/>
    <w:rsid w:val="00FC375D"/>
    <w:rsid w:val="00FF2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FE2E5"/>
  <w15:chartTrackingRefBased/>
  <w15:docId w15:val="{E85991D6-5F9F-4F3F-BFF2-95EA8EB5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4DB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50F9"/>
    <w:rPr>
      <w:color w:val="0563C1" w:themeColor="hyperlink"/>
      <w:u w:val="single"/>
    </w:rPr>
  </w:style>
  <w:style w:type="character" w:styleId="a4">
    <w:name w:val="Unresolved Mention"/>
    <w:basedOn w:val="a0"/>
    <w:uiPriority w:val="99"/>
    <w:semiHidden/>
    <w:unhideWhenUsed/>
    <w:rsid w:val="001E50F9"/>
    <w:rPr>
      <w:color w:val="605E5C"/>
      <w:shd w:val="clear" w:color="auto" w:fill="E1DFDD"/>
    </w:rPr>
  </w:style>
  <w:style w:type="paragraph" w:styleId="a5">
    <w:name w:val="header"/>
    <w:basedOn w:val="a"/>
    <w:link w:val="a6"/>
    <w:uiPriority w:val="99"/>
    <w:unhideWhenUsed/>
    <w:rsid w:val="002E4DB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E4DBF"/>
  </w:style>
  <w:style w:type="paragraph" w:styleId="a7">
    <w:name w:val="footer"/>
    <w:basedOn w:val="a"/>
    <w:link w:val="a8"/>
    <w:uiPriority w:val="99"/>
    <w:unhideWhenUsed/>
    <w:rsid w:val="002E4DB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E4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5521">
      <w:bodyDiv w:val="1"/>
      <w:marLeft w:val="0"/>
      <w:marRight w:val="0"/>
      <w:marTop w:val="0"/>
      <w:marBottom w:val="0"/>
      <w:divBdr>
        <w:top w:val="none" w:sz="0" w:space="0" w:color="auto"/>
        <w:left w:val="none" w:sz="0" w:space="0" w:color="auto"/>
        <w:bottom w:val="none" w:sz="0" w:space="0" w:color="auto"/>
        <w:right w:val="none" w:sz="0" w:space="0" w:color="auto"/>
      </w:divBdr>
    </w:div>
    <w:div w:id="270480668">
      <w:bodyDiv w:val="1"/>
      <w:marLeft w:val="0"/>
      <w:marRight w:val="0"/>
      <w:marTop w:val="0"/>
      <w:marBottom w:val="0"/>
      <w:divBdr>
        <w:top w:val="none" w:sz="0" w:space="0" w:color="auto"/>
        <w:left w:val="none" w:sz="0" w:space="0" w:color="auto"/>
        <w:bottom w:val="none" w:sz="0" w:space="0" w:color="auto"/>
        <w:right w:val="none" w:sz="0" w:space="0" w:color="auto"/>
      </w:divBdr>
    </w:div>
    <w:div w:id="359011070">
      <w:bodyDiv w:val="1"/>
      <w:marLeft w:val="0"/>
      <w:marRight w:val="0"/>
      <w:marTop w:val="0"/>
      <w:marBottom w:val="0"/>
      <w:divBdr>
        <w:top w:val="none" w:sz="0" w:space="0" w:color="auto"/>
        <w:left w:val="none" w:sz="0" w:space="0" w:color="auto"/>
        <w:bottom w:val="none" w:sz="0" w:space="0" w:color="auto"/>
        <w:right w:val="none" w:sz="0" w:space="0" w:color="auto"/>
      </w:divBdr>
    </w:div>
    <w:div w:id="365250993">
      <w:bodyDiv w:val="1"/>
      <w:marLeft w:val="0"/>
      <w:marRight w:val="0"/>
      <w:marTop w:val="0"/>
      <w:marBottom w:val="0"/>
      <w:divBdr>
        <w:top w:val="none" w:sz="0" w:space="0" w:color="auto"/>
        <w:left w:val="none" w:sz="0" w:space="0" w:color="auto"/>
        <w:bottom w:val="none" w:sz="0" w:space="0" w:color="auto"/>
        <w:right w:val="none" w:sz="0" w:space="0" w:color="auto"/>
      </w:divBdr>
    </w:div>
    <w:div w:id="469834380">
      <w:bodyDiv w:val="1"/>
      <w:marLeft w:val="0"/>
      <w:marRight w:val="0"/>
      <w:marTop w:val="0"/>
      <w:marBottom w:val="0"/>
      <w:divBdr>
        <w:top w:val="none" w:sz="0" w:space="0" w:color="auto"/>
        <w:left w:val="none" w:sz="0" w:space="0" w:color="auto"/>
        <w:bottom w:val="none" w:sz="0" w:space="0" w:color="auto"/>
        <w:right w:val="none" w:sz="0" w:space="0" w:color="auto"/>
      </w:divBdr>
    </w:div>
    <w:div w:id="545140824">
      <w:bodyDiv w:val="1"/>
      <w:marLeft w:val="0"/>
      <w:marRight w:val="0"/>
      <w:marTop w:val="0"/>
      <w:marBottom w:val="0"/>
      <w:divBdr>
        <w:top w:val="none" w:sz="0" w:space="0" w:color="auto"/>
        <w:left w:val="none" w:sz="0" w:space="0" w:color="auto"/>
        <w:bottom w:val="none" w:sz="0" w:space="0" w:color="auto"/>
        <w:right w:val="none" w:sz="0" w:space="0" w:color="auto"/>
      </w:divBdr>
    </w:div>
    <w:div w:id="674915383">
      <w:bodyDiv w:val="1"/>
      <w:marLeft w:val="0"/>
      <w:marRight w:val="0"/>
      <w:marTop w:val="0"/>
      <w:marBottom w:val="0"/>
      <w:divBdr>
        <w:top w:val="none" w:sz="0" w:space="0" w:color="auto"/>
        <w:left w:val="none" w:sz="0" w:space="0" w:color="auto"/>
        <w:bottom w:val="none" w:sz="0" w:space="0" w:color="auto"/>
        <w:right w:val="none" w:sz="0" w:space="0" w:color="auto"/>
      </w:divBdr>
    </w:div>
    <w:div w:id="675228870">
      <w:bodyDiv w:val="1"/>
      <w:marLeft w:val="0"/>
      <w:marRight w:val="0"/>
      <w:marTop w:val="0"/>
      <w:marBottom w:val="0"/>
      <w:divBdr>
        <w:top w:val="none" w:sz="0" w:space="0" w:color="auto"/>
        <w:left w:val="none" w:sz="0" w:space="0" w:color="auto"/>
        <w:bottom w:val="none" w:sz="0" w:space="0" w:color="auto"/>
        <w:right w:val="none" w:sz="0" w:space="0" w:color="auto"/>
      </w:divBdr>
    </w:div>
    <w:div w:id="694624634">
      <w:bodyDiv w:val="1"/>
      <w:marLeft w:val="0"/>
      <w:marRight w:val="0"/>
      <w:marTop w:val="0"/>
      <w:marBottom w:val="0"/>
      <w:divBdr>
        <w:top w:val="none" w:sz="0" w:space="0" w:color="auto"/>
        <w:left w:val="none" w:sz="0" w:space="0" w:color="auto"/>
        <w:bottom w:val="none" w:sz="0" w:space="0" w:color="auto"/>
        <w:right w:val="none" w:sz="0" w:space="0" w:color="auto"/>
      </w:divBdr>
    </w:div>
    <w:div w:id="870802431">
      <w:bodyDiv w:val="1"/>
      <w:marLeft w:val="0"/>
      <w:marRight w:val="0"/>
      <w:marTop w:val="0"/>
      <w:marBottom w:val="0"/>
      <w:divBdr>
        <w:top w:val="none" w:sz="0" w:space="0" w:color="auto"/>
        <w:left w:val="none" w:sz="0" w:space="0" w:color="auto"/>
        <w:bottom w:val="none" w:sz="0" w:space="0" w:color="auto"/>
        <w:right w:val="none" w:sz="0" w:space="0" w:color="auto"/>
      </w:divBdr>
    </w:div>
    <w:div w:id="946498739">
      <w:bodyDiv w:val="1"/>
      <w:marLeft w:val="0"/>
      <w:marRight w:val="0"/>
      <w:marTop w:val="0"/>
      <w:marBottom w:val="0"/>
      <w:divBdr>
        <w:top w:val="none" w:sz="0" w:space="0" w:color="auto"/>
        <w:left w:val="none" w:sz="0" w:space="0" w:color="auto"/>
        <w:bottom w:val="none" w:sz="0" w:space="0" w:color="auto"/>
        <w:right w:val="none" w:sz="0" w:space="0" w:color="auto"/>
      </w:divBdr>
    </w:div>
    <w:div w:id="955409473">
      <w:bodyDiv w:val="1"/>
      <w:marLeft w:val="0"/>
      <w:marRight w:val="0"/>
      <w:marTop w:val="0"/>
      <w:marBottom w:val="0"/>
      <w:divBdr>
        <w:top w:val="none" w:sz="0" w:space="0" w:color="auto"/>
        <w:left w:val="none" w:sz="0" w:space="0" w:color="auto"/>
        <w:bottom w:val="none" w:sz="0" w:space="0" w:color="auto"/>
        <w:right w:val="none" w:sz="0" w:space="0" w:color="auto"/>
      </w:divBdr>
    </w:div>
    <w:div w:id="968778904">
      <w:bodyDiv w:val="1"/>
      <w:marLeft w:val="0"/>
      <w:marRight w:val="0"/>
      <w:marTop w:val="0"/>
      <w:marBottom w:val="0"/>
      <w:divBdr>
        <w:top w:val="none" w:sz="0" w:space="0" w:color="auto"/>
        <w:left w:val="none" w:sz="0" w:space="0" w:color="auto"/>
        <w:bottom w:val="none" w:sz="0" w:space="0" w:color="auto"/>
        <w:right w:val="none" w:sz="0" w:space="0" w:color="auto"/>
      </w:divBdr>
    </w:div>
    <w:div w:id="1030112272">
      <w:bodyDiv w:val="1"/>
      <w:marLeft w:val="0"/>
      <w:marRight w:val="0"/>
      <w:marTop w:val="0"/>
      <w:marBottom w:val="0"/>
      <w:divBdr>
        <w:top w:val="none" w:sz="0" w:space="0" w:color="auto"/>
        <w:left w:val="none" w:sz="0" w:space="0" w:color="auto"/>
        <w:bottom w:val="none" w:sz="0" w:space="0" w:color="auto"/>
        <w:right w:val="none" w:sz="0" w:space="0" w:color="auto"/>
      </w:divBdr>
    </w:div>
    <w:div w:id="1062022854">
      <w:bodyDiv w:val="1"/>
      <w:marLeft w:val="0"/>
      <w:marRight w:val="0"/>
      <w:marTop w:val="0"/>
      <w:marBottom w:val="0"/>
      <w:divBdr>
        <w:top w:val="none" w:sz="0" w:space="0" w:color="auto"/>
        <w:left w:val="none" w:sz="0" w:space="0" w:color="auto"/>
        <w:bottom w:val="none" w:sz="0" w:space="0" w:color="auto"/>
        <w:right w:val="none" w:sz="0" w:space="0" w:color="auto"/>
      </w:divBdr>
    </w:div>
    <w:div w:id="1205554560">
      <w:bodyDiv w:val="1"/>
      <w:marLeft w:val="0"/>
      <w:marRight w:val="0"/>
      <w:marTop w:val="0"/>
      <w:marBottom w:val="0"/>
      <w:divBdr>
        <w:top w:val="none" w:sz="0" w:space="0" w:color="auto"/>
        <w:left w:val="none" w:sz="0" w:space="0" w:color="auto"/>
        <w:bottom w:val="none" w:sz="0" w:space="0" w:color="auto"/>
        <w:right w:val="none" w:sz="0" w:space="0" w:color="auto"/>
      </w:divBdr>
    </w:div>
    <w:div w:id="1246913896">
      <w:bodyDiv w:val="1"/>
      <w:marLeft w:val="0"/>
      <w:marRight w:val="0"/>
      <w:marTop w:val="0"/>
      <w:marBottom w:val="0"/>
      <w:divBdr>
        <w:top w:val="none" w:sz="0" w:space="0" w:color="auto"/>
        <w:left w:val="none" w:sz="0" w:space="0" w:color="auto"/>
        <w:bottom w:val="none" w:sz="0" w:space="0" w:color="auto"/>
        <w:right w:val="none" w:sz="0" w:space="0" w:color="auto"/>
      </w:divBdr>
    </w:div>
    <w:div w:id="1274168006">
      <w:bodyDiv w:val="1"/>
      <w:marLeft w:val="0"/>
      <w:marRight w:val="0"/>
      <w:marTop w:val="0"/>
      <w:marBottom w:val="0"/>
      <w:divBdr>
        <w:top w:val="none" w:sz="0" w:space="0" w:color="auto"/>
        <w:left w:val="none" w:sz="0" w:space="0" w:color="auto"/>
        <w:bottom w:val="none" w:sz="0" w:space="0" w:color="auto"/>
        <w:right w:val="none" w:sz="0" w:space="0" w:color="auto"/>
      </w:divBdr>
    </w:div>
    <w:div w:id="1315641294">
      <w:bodyDiv w:val="1"/>
      <w:marLeft w:val="0"/>
      <w:marRight w:val="0"/>
      <w:marTop w:val="0"/>
      <w:marBottom w:val="0"/>
      <w:divBdr>
        <w:top w:val="none" w:sz="0" w:space="0" w:color="auto"/>
        <w:left w:val="none" w:sz="0" w:space="0" w:color="auto"/>
        <w:bottom w:val="none" w:sz="0" w:space="0" w:color="auto"/>
        <w:right w:val="none" w:sz="0" w:space="0" w:color="auto"/>
      </w:divBdr>
    </w:div>
    <w:div w:id="1330790813">
      <w:bodyDiv w:val="1"/>
      <w:marLeft w:val="0"/>
      <w:marRight w:val="0"/>
      <w:marTop w:val="0"/>
      <w:marBottom w:val="0"/>
      <w:divBdr>
        <w:top w:val="none" w:sz="0" w:space="0" w:color="auto"/>
        <w:left w:val="none" w:sz="0" w:space="0" w:color="auto"/>
        <w:bottom w:val="none" w:sz="0" w:space="0" w:color="auto"/>
        <w:right w:val="none" w:sz="0" w:space="0" w:color="auto"/>
      </w:divBdr>
    </w:div>
    <w:div w:id="1364864998">
      <w:bodyDiv w:val="1"/>
      <w:marLeft w:val="0"/>
      <w:marRight w:val="0"/>
      <w:marTop w:val="0"/>
      <w:marBottom w:val="0"/>
      <w:divBdr>
        <w:top w:val="none" w:sz="0" w:space="0" w:color="auto"/>
        <w:left w:val="none" w:sz="0" w:space="0" w:color="auto"/>
        <w:bottom w:val="none" w:sz="0" w:space="0" w:color="auto"/>
        <w:right w:val="none" w:sz="0" w:space="0" w:color="auto"/>
      </w:divBdr>
    </w:div>
    <w:div w:id="1377196317">
      <w:bodyDiv w:val="1"/>
      <w:marLeft w:val="0"/>
      <w:marRight w:val="0"/>
      <w:marTop w:val="0"/>
      <w:marBottom w:val="0"/>
      <w:divBdr>
        <w:top w:val="none" w:sz="0" w:space="0" w:color="auto"/>
        <w:left w:val="none" w:sz="0" w:space="0" w:color="auto"/>
        <w:bottom w:val="none" w:sz="0" w:space="0" w:color="auto"/>
        <w:right w:val="none" w:sz="0" w:space="0" w:color="auto"/>
      </w:divBdr>
    </w:div>
    <w:div w:id="1568568205">
      <w:bodyDiv w:val="1"/>
      <w:marLeft w:val="0"/>
      <w:marRight w:val="0"/>
      <w:marTop w:val="0"/>
      <w:marBottom w:val="0"/>
      <w:divBdr>
        <w:top w:val="none" w:sz="0" w:space="0" w:color="auto"/>
        <w:left w:val="none" w:sz="0" w:space="0" w:color="auto"/>
        <w:bottom w:val="none" w:sz="0" w:space="0" w:color="auto"/>
        <w:right w:val="none" w:sz="0" w:space="0" w:color="auto"/>
      </w:divBdr>
    </w:div>
    <w:div w:id="1616598591">
      <w:bodyDiv w:val="1"/>
      <w:marLeft w:val="0"/>
      <w:marRight w:val="0"/>
      <w:marTop w:val="0"/>
      <w:marBottom w:val="0"/>
      <w:divBdr>
        <w:top w:val="none" w:sz="0" w:space="0" w:color="auto"/>
        <w:left w:val="none" w:sz="0" w:space="0" w:color="auto"/>
        <w:bottom w:val="none" w:sz="0" w:space="0" w:color="auto"/>
        <w:right w:val="none" w:sz="0" w:space="0" w:color="auto"/>
      </w:divBdr>
    </w:div>
    <w:div w:id="1727993214">
      <w:bodyDiv w:val="1"/>
      <w:marLeft w:val="0"/>
      <w:marRight w:val="0"/>
      <w:marTop w:val="0"/>
      <w:marBottom w:val="0"/>
      <w:divBdr>
        <w:top w:val="none" w:sz="0" w:space="0" w:color="auto"/>
        <w:left w:val="none" w:sz="0" w:space="0" w:color="auto"/>
        <w:bottom w:val="none" w:sz="0" w:space="0" w:color="auto"/>
        <w:right w:val="none" w:sz="0" w:space="0" w:color="auto"/>
      </w:divBdr>
      <w:divsChild>
        <w:div w:id="26836387">
          <w:marLeft w:val="0"/>
          <w:marRight w:val="0"/>
          <w:marTop w:val="0"/>
          <w:marBottom w:val="0"/>
          <w:divBdr>
            <w:top w:val="none" w:sz="0" w:space="0" w:color="auto"/>
            <w:left w:val="none" w:sz="0" w:space="0" w:color="auto"/>
            <w:bottom w:val="none" w:sz="0" w:space="0" w:color="auto"/>
            <w:right w:val="none" w:sz="0" w:space="0" w:color="auto"/>
          </w:divBdr>
        </w:div>
        <w:div w:id="280310864">
          <w:marLeft w:val="0"/>
          <w:marRight w:val="0"/>
          <w:marTop w:val="0"/>
          <w:marBottom w:val="0"/>
          <w:divBdr>
            <w:top w:val="none" w:sz="0" w:space="0" w:color="auto"/>
            <w:left w:val="none" w:sz="0" w:space="0" w:color="auto"/>
            <w:bottom w:val="none" w:sz="0" w:space="0" w:color="auto"/>
            <w:right w:val="none" w:sz="0" w:space="0" w:color="auto"/>
          </w:divBdr>
        </w:div>
        <w:div w:id="1763336356">
          <w:marLeft w:val="0"/>
          <w:marRight w:val="0"/>
          <w:marTop w:val="0"/>
          <w:marBottom w:val="0"/>
          <w:divBdr>
            <w:top w:val="none" w:sz="0" w:space="0" w:color="auto"/>
            <w:left w:val="none" w:sz="0" w:space="0" w:color="auto"/>
            <w:bottom w:val="none" w:sz="0" w:space="0" w:color="auto"/>
            <w:right w:val="none" w:sz="0" w:space="0" w:color="auto"/>
          </w:divBdr>
        </w:div>
        <w:div w:id="564682850">
          <w:marLeft w:val="0"/>
          <w:marRight w:val="0"/>
          <w:marTop w:val="0"/>
          <w:marBottom w:val="0"/>
          <w:divBdr>
            <w:top w:val="none" w:sz="0" w:space="0" w:color="auto"/>
            <w:left w:val="none" w:sz="0" w:space="0" w:color="auto"/>
            <w:bottom w:val="none" w:sz="0" w:space="0" w:color="auto"/>
            <w:right w:val="none" w:sz="0" w:space="0" w:color="auto"/>
          </w:divBdr>
        </w:div>
        <w:div w:id="674649884">
          <w:marLeft w:val="0"/>
          <w:marRight w:val="0"/>
          <w:marTop w:val="0"/>
          <w:marBottom w:val="0"/>
          <w:divBdr>
            <w:top w:val="none" w:sz="0" w:space="0" w:color="auto"/>
            <w:left w:val="none" w:sz="0" w:space="0" w:color="auto"/>
            <w:bottom w:val="none" w:sz="0" w:space="0" w:color="auto"/>
            <w:right w:val="none" w:sz="0" w:space="0" w:color="auto"/>
          </w:divBdr>
        </w:div>
        <w:div w:id="1558929645">
          <w:marLeft w:val="0"/>
          <w:marRight w:val="0"/>
          <w:marTop w:val="0"/>
          <w:marBottom w:val="0"/>
          <w:divBdr>
            <w:top w:val="none" w:sz="0" w:space="0" w:color="auto"/>
            <w:left w:val="none" w:sz="0" w:space="0" w:color="auto"/>
            <w:bottom w:val="none" w:sz="0" w:space="0" w:color="auto"/>
            <w:right w:val="none" w:sz="0" w:space="0" w:color="auto"/>
          </w:divBdr>
        </w:div>
        <w:div w:id="285548182">
          <w:marLeft w:val="0"/>
          <w:marRight w:val="0"/>
          <w:marTop w:val="0"/>
          <w:marBottom w:val="0"/>
          <w:divBdr>
            <w:top w:val="none" w:sz="0" w:space="0" w:color="auto"/>
            <w:left w:val="none" w:sz="0" w:space="0" w:color="auto"/>
            <w:bottom w:val="none" w:sz="0" w:space="0" w:color="auto"/>
            <w:right w:val="none" w:sz="0" w:space="0" w:color="auto"/>
          </w:divBdr>
        </w:div>
        <w:div w:id="1613904536">
          <w:marLeft w:val="0"/>
          <w:marRight w:val="0"/>
          <w:marTop w:val="0"/>
          <w:marBottom w:val="0"/>
          <w:divBdr>
            <w:top w:val="none" w:sz="0" w:space="0" w:color="auto"/>
            <w:left w:val="none" w:sz="0" w:space="0" w:color="auto"/>
            <w:bottom w:val="none" w:sz="0" w:space="0" w:color="auto"/>
            <w:right w:val="none" w:sz="0" w:space="0" w:color="auto"/>
          </w:divBdr>
        </w:div>
        <w:div w:id="2104834866">
          <w:marLeft w:val="0"/>
          <w:marRight w:val="0"/>
          <w:marTop w:val="0"/>
          <w:marBottom w:val="0"/>
          <w:divBdr>
            <w:top w:val="none" w:sz="0" w:space="0" w:color="auto"/>
            <w:left w:val="none" w:sz="0" w:space="0" w:color="auto"/>
            <w:bottom w:val="none" w:sz="0" w:space="0" w:color="auto"/>
            <w:right w:val="none" w:sz="0" w:space="0" w:color="auto"/>
          </w:divBdr>
        </w:div>
        <w:div w:id="2026862692">
          <w:marLeft w:val="0"/>
          <w:marRight w:val="0"/>
          <w:marTop w:val="0"/>
          <w:marBottom w:val="0"/>
          <w:divBdr>
            <w:top w:val="none" w:sz="0" w:space="0" w:color="auto"/>
            <w:left w:val="none" w:sz="0" w:space="0" w:color="auto"/>
            <w:bottom w:val="none" w:sz="0" w:space="0" w:color="auto"/>
            <w:right w:val="none" w:sz="0" w:space="0" w:color="auto"/>
          </w:divBdr>
        </w:div>
        <w:div w:id="989600681">
          <w:marLeft w:val="0"/>
          <w:marRight w:val="0"/>
          <w:marTop w:val="0"/>
          <w:marBottom w:val="0"/>
          <w:divBdr>
            <w:top w:val="none" w:sz="0" w:space="0" w:color="auto"/>
            <w:left w:val="none" w:sz="0" w:space="0" w:color="auto"/>
            <w:bottom w:val="none" w:sz="0" w:space="0" w:color="auto"/>
            <w:right w:val="none" w:sz="0" w:space="0" w:color="auto"/>
          </w:divBdr>
        </w:div>
        <w:div w:id="865873946">
          <w:marLeft w:val="0"/>
          <w:marRight w:val="0"/>
          <w:marTop w:val="0"/>
          <w:marBottom w:val="0"/>
          <w:divBdr>
            <w:top w:val="none" w:sz="0" w:space="0" w:color="auto"/>
            <w:left w:val="none" w:sz="0" w:space="0" w:color="auto"/>
            <w:bottom w:val="none" w:sz="0" w:space="0" w:color="auto"/>
            <w:right w:val="none" w:sz="0" w:space="0" w:color="auto"/>
          </w:divBdr>
        </w:div>
      </w:divsChild>
    </w:div>
    <w:div w:id="1787889836">
      <w:bodyDiv w:val="1"/>
      <w:marLeft w:val="0"/>
      <w:marRight w:val="0"/>
      <w:marTop w:val="0"/>
      <w:marBottom w:val="0"/>
      <w:divBdr>
        <w:top w:val="none" w:sz="0" w:space="0" w:color="auto"/>
        <w:left w:val="none" w:sz="0" w:space="0" w:color="auto"/>
        <w:bottom w:val="none" w:sz="0" w:space="0" w:color="auto"/>
        <w:right w:val="none" w:sz="0" w:space="0" w:color="auto"/>
      </w:divBdr>
    </w:div>
    <w:div w:id="1839149659">
      <w:bodyDiv w:val="1"/>
      <w:marLeft w:val="0"/>
      <w:marRight w:val="0"/>
      <w:marTop w:val="0"/>
      <w:marBottom w:val="0"/>
      <w:divBdr>
        <w:top w:val="none" w:sz="0" w:space="0" w:color="auto"/>
        <w:left w:val="none" w:sz="0" w:space="0" w:color="auto"/>
        <w:bottom w:val="none" w:sz="0" w:space="0" w:color="auto"/>
        <w:right w:val="none" w:sz="0" w:space="0" w:color="auto"/>
      </w:divBdr>
    </w:div>
    <w:div w:id="1841461589">
      <w:bodyDiv w:val="1"/>
      <w:marLeft w:val="0"/>
      <w:marRight w:val="0"/>
      <w:marTop w:val="0"/>
      <w:marBottom w:val="0"/>
      <w:divBdr>
        <w:top w:val="none" w:sz="0" w:space="0" w:color="auto"/>
        <w:left w:val="none" w:sz="0" w:space="0" w:color="auto"/>
        <w:bottom w:val="none" w:sz="0" w:space="0" w:color="auto"/>
        <w:right w:val="none" w:sz="0" w:space="0" w:color="auto"/>
      </w:divBdr>
    </w:div>
    <w:div w:id="1890074533">
      <w:bodyDiv w:val="1"/>
      <w:marLeft w:val="0"/>
      <w:marRight w:val="0"/>
      <w:marTop w:val="0"/>
      <w:marBottom w:val="0"/>
      <w:divBdr>
        <w:top w:val="none" w:sz="0" w:space="0" w:color="auto"/>
        <w:left w:val="none" w:sz="0" w:space="0" w:color="auto"/>
        <w:bottom w:val="none" w:sz="0" w:space="0" w:color="auto"/>
        <w:right w:val="none" w:sz="0" w:space="0" w:color="auto"/>
      </w:divBdr>
    </w:div>
    <w:div w:id="1898121672">
      <w:bodyDiv w:val="1"/>
      <w:marLeft w:val="0"/>
      <w:marRight w:val="0"/>
      <w:marTop w:val="0"/>
      <w:marBottom w:val="0"/>
      <w:divBdr>
        <w:top w:val="none" w:sz="0" w:space="0" w:color="auto"/>
        <w:left w:val="none" w:sz="0" w:space="0" w:color="auto"/>
        <w:bottom w:val="none" w:sz="0" w:space="0" w:color="auto"/>
        <w:right w:val="none" w:sz="0" w:space="0" w:color="auto"/>
      </w:divBdr>
    </w:div>
    <w:div w:id="1941377565">
      <w:bodyDiv w:val="1"/>
      <w:marLeft w:val="0"/>
      <w:marRight w:val="0"/>
      <w:marTop w:val="0"/>
      <w:marBottom w:val="0"/>
      <w:divBdr>
        <w:top w:val="none" w:sz="0" w:space="0" w:color="auto"/>
        <w:left w:val="none" w:sz="0" w:space="0" w:color="auto"/>
        <w:bottom w:val="none" w:sz="0" w:space="0" w:color="auto"/>
        <w:right w:val="none" w:sz="0" w:space="0" w:color="auto"/>
      </w:divBdr>
    </w:div>
    <w:div w:id="208040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2079</Words>
  <Characters>11854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Смолярчук</dc:creator>
  <cp:keywords/>
  <dc:description/>
  <cp:lastModifiedBy>Оксана Смолярчук</cp:lastModifiedBy>
  <cp:revision>3</cp:revision>
  <dcterms:created xsi:type="dcterms:W3CDTF">2018-11-26T17:10:00Z</dcterms:created>
  <dcterms:modified xsi:type="dcterms:W3CDTF">2018-11-26T17:12:00Z</dcterms:modified>
</cp:coreProperties>
</file>