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71E" w:rsidRDefault="006A771E" w:rsidP="006A771E">
      <w:pPr>
        <w:pStyle w:val="1"/>
        <w:widowControl/>
        <w:pBdr>
          <w:top w:val="nil"/>
          <w:left w:val="nil"/>
          <w:bottom w:val="nil"/>
          <w:right w:val="nil"/>
          <w:between w:val="nil"/>
        </w:pBdr>
        <w:ind w:firstLine="0"/>
        <w:jc w:val="center"/>
        <w:rPr>
          <w:color w:val="000000"/>
          <w:sz w:val="28"/>
          <w:szCs w:val="28"/>
        </w:rPr>
      </w:pPr>
      <w:r>
        <w:rPr>
          <w:color w:val="000000"/>
          <w:sz w:val="28"/>
          <w:szCs w:val="28"/>
        </w:rPr>
        <w:t>ЗМІСТ</w:t>
      </w:r>
    </w:p>
    <w:tbl>
      <w:tblPr>
        <w:tblW w:w="9853" w:type="dxa"/>
        <w:tblLayout w:type="fixed"/>
        <w:tblLook w:val="0000" w:firstRow="0" w:lastRow="0" w:firstColumn="0" w:lastColumn="0" w:noHBand="0" w:noVBand="0"/>
      </w:tblPr>
      <w:tblGrid>
        <w:gridCol w:w="1588"/>
        <w:gridCol w:w="7512"/>
        <w:gridCol w:w="753"/>
      </w:tblGrid>
      <w:tr w:rsidR="006A771E" w:rsidTr="00997DF5">
        <w:trPr>
          <w:trHeight w:val="400"/>
        </w:trPr>
        <w:tc>
          <w:tcPr>
            <w:tcW w:w="9100" w:type="dxa"/>
            <w:gridSpan w:val="2"/>
          </w:tcPr>
          <w:p w:rsidR="006A771E" w:rsidRDefault="006A771E" w:rsidP="00EC6AC2">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ВСТУП…….……………………………………………………………………</w:t>
            </w:r>
          </w:p>
        </w:tc>
        <w:tc>
          <w:tcPr>
            <w:tcW w:w="753" w:type="dxa"/>
          </w:tcPr>
          <w:p w:rsidR="006A771E" w:rsidRDefault="00E20448" w:rsidP="00EC6AC2">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2</w:t>
            </w:r>
          </w:p>
        </w:tc>
      </w:tr>
      <w:tr w:rsidR="006A771E" w:rsidTr="00997DF5">
        <w:trPr>
          <w:trHeight w:val="360"/>
        </w:trPr>
        <w:tc>
          <w:tcPr>
            <w:tcW w:w="1588" w:type="dxa"/>
          </w:tcPr>
          <w:p w:rsidR="006A771E" w:rsidRDefault="006A771E" w:rsidP="00EC6AC2">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РОЗДІЛ 1</w:t>
            </w:r>
          </w:p>
        </w:tc>
        <w:tc>
          <w:tcPr>
            <w:tcW w:w="7512" w:type="dxa"/>
          </w:tcPr>
          <w:p w:rsidR="006A771E" w:rsidRDefault="006A771E" w:rsidP="00EC6AC2">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ТЕОРЕТИЧНІ ОСНОВИ УПРАВЛІННЯ ПРОЦЕНТНИМ РИЗИКОМ БАНКУ …...……………………..............................</w:t>
            </w:r>
          </w:p>
        </w:tc>
        <w:tc>
          <w:tcPr>
            <w:tcW w:w="753" w:type="dxa"/>
          </w:tcPr>
          <w:p w:rsidR="006A771E" w:rsidRDefault="006A771E" w:rsidP="00EC6AC2">
            <w:pPr>
              <w:pStyle w:val="1"/>
              <w:widowControl/>
              <w:pBdr>
                <w:top w:val="nil"/>
                <w:left w:val="nil"/>
                <w:bottom w:val="nil"/>
                <w:right w:val="nil"/>
                <w:between w:val="nil"/>
              </w:pBdr>
              <w:spacing w:line="360" w:lineRule="auto"/>
              <w:ind w:firstLine="0"/>
              <w:rPr>
                <w:color w:val="000000"/>
                <w:sz w:val="28"/>
                <w:szCs w:val="28"/>
              </w:rPr>
            </w:pPr>
          </w:p>
          <w:p w:rsidR="006A771E" w:rsidRDefault="00997DF5" w:rsidP="00EC6AC2">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4</w:t>
            </w:r>
          </w:p>
        </w:tc>
      </w:tr>
      <w:tr w:rsidR="006A771E" w:rsidTr="00997DF5">
        <w:trPr>
          <w:trHeight w:val="320"/>
        </w:trPr>
        <w:tc>
          <w:tcPr>
            <w:tcW w:w="1588" w:type="dxa"/>
          </w:tcPr>
          <w:p w:rsidR="006A771E" w:rsidRDefault="006A771E" w:rsidP="00EC6AC2">
            <w:pPr>
              <w:pStyle w:val="1"/>
              <w:widowControl/>
              <w:pBdr>
                <w:top w:val="nil"/>
                <w:left w:val="nil"/>
                <w:bottom w:val="nil"/>
                <w:right w:val="nil"/>
                <w:between w:val="nil"/>
              </w:pBdr>
              <w:spacing w:line="360" w:lineRule="auto"/>
              <w:ind w:firstLine="0"/>
              <w:jc w:val="right"/>
              <w:rPr>
                <w:color w:val="000000"/>
                <w:sz w:val="28"/>
                <w:szCs w:val="28"/>
              </w:rPr>
            </w:pPr>
            <w:r>
              <w:rPr>
                <w:color w:val="000000"/>
                <w:sz w:val="28"/>
                <w:szCs w:val="28"/>
              </w:rPr>
              <w:t>1.1</w:t>
            </w:r>
          </w:p>
        </w:tc>
        <w:tc>
          <w:tcPr>
            <w:tcW w:w="7512" w:type="dxa"/>
          </w:tcPr>
          <w:p w:rsidR="006A771E" w:rsidRDefault="006A771E" w:rsidP="00EC6AC2">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Процентний ризик банку: сутність та види ………………….</w:t>
            </w:r>
          </w:p>
        </w:tc>
        <w:tc>
          <w:tcPr>
            <w:tcW w:w="753" w:type="dxa"/>
          </w:tcPr>
          <w:p w:rsidR="006A771E" w:rsidRDefault="00997DF5" w:rsidP="00EC6AC2">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4</w:t>
            </w:r>
          </w:p>
        </w:tc>
      </w:tr>
      <w:tr w:rsidR="006A771E" w:rsidTr="00997DF5">
        <w:trPr>
          <w:trHeight w:val="340"/>
        </w:trPr>
        <w:tc>
          <w:tcPr>
            <w:tcW w:w="1588" w:type="dxa"/>
          </w:tcPr>
          <w:p w:rsidR="006A771E" w:rsidRDefault="006A771E" w:rsidP="00EC6AC2">
            <w:pPr>
              <w:pStyle w:val="1"/>
              <w:widowControl/>
              <w:pBdr>
                <w:top w:val="nil"/>
                <w:left w:val="nil"/>
                <w:bottom w:val="nil"/>
                <w:right w:val="nil"/>
                <w:between w:val="nil"/>
              </w:pBdr>
              <w:spacing w:line="360" w:lineRule="auto"/>
              <w:ind w:firstLine="0"/>
              <w:jc w:val="right"/>
              <w:rPr>
                <w:color w:val="000000"/>
                <w:sz w:val="28"/>
                <w:szCs w:val="28"/>
              </w:rPr>
            </w:pPr>
            <w:r>
              <w:rPr>
                <w:color w:val="000000"/>
                <w:sz w:val="28"/>
                <w:szCs w:val="28"/>
              </w:rPr>
              <w:t>1.2</w:t>
            </w:r>
          </w:p>
        </w:tc>
        <w:tc>
          <w:tcPr>
            <w:tcW w:w="7512" w:type="dxa"/>
          </w:tcPr>
          <w:p w:rsidR="006A771E" w:rsidRDefault="006A771E" w:rsidP="00EC6AC2">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Фактори, що впливають на рівень процентного ризику банку……………………………………………………………</w:t>
            </w:r>
          </w:p>
        </w:tc>
        <w:tc>
          <w:tcPr>
            <w:tcW w:w="753" w:type="dxa"/>
          </w:tcPr>
          <w:p w:rsidR="006A771E" w:rsidRDefault="006A771E" w:rsidP="00EC6AC2">
            <w:pPr>
              <w:pStyle w:val="1"/>
              <w:widowControl/>
              <w:pBdr>
                <w:top w:val="nil"/>
                <w:left w:val="nil"/>
                <w:bottom w:val="nil"/>
                <w:right w:val="nil"/>
                <w:between w:val="nil"/>
              </w:pBdr>
              <w:spacing w:line="360" w:lineRule="auto"/>
              <w:ind w:firstLine="0"/>
              <w:rPr>
                <w:color w:val="000000"/>
                <w:sz w:val="28"/>
                <w:szCs w:val="28"/>
              </w:rPr>
            </w:pPr>
          </w:p>
          <w:p w:rsidR="006A771E" w:rsidRDefault="006A771E" w:rsidP="00EC6AC2">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10</w:t>
            </w:r>
          </w:p>
        </w:tc>
      </w:tr>
      <w:tr w:rsidR="006A771E" w:rsidTr="00997DF5">
        <w:trPr>
          <w:trHeight w:val="340"/>
        </w:trPr>
        <w:tc>
          <w:tcPr>
            <w:tcW w:w="1588" w:type="dxa"/>
          </w:tcPr>
          <w:p w:rsidR="006A771E" w:rsidRDefault="006A771E" w:rsidP="00EC6AC2">
            <w:pPr>
              <w:pStyle w:val="1"/>
              <w:widowControl/>
              <w:pBdr>
                <w:top w:val="nil"/>
                <w:left w:val="nil"/>
                <w:bottom w:val="nil"/>
                <w:right w:val="nil"/>
                <w:between w:val="nil"/>
              </w:pBdr>
              <w:spacing w:line="360" w:lineRule="auto"/>
              <w:ind w:firstLine="0"/>
              <w:jc w:val="right"/>
              <w:rPr>
                <w:color w:val="000000"/>
                <w:sz w:val="28"/>
                <w:szCs w:val="28"/>
              </w:rPr>
            </w:pPr>
          </w:p>
        </w:tc>
        <w:tc>
          <w:tcPr>
            <w:tcW w:w="7512" w:type="dxa"/>
          </w:tcPr>
          <w:p w:rsidR="006A771E" w:rsidRDefault="006A771E" w:rsidP="00EC6AC2">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Висновки до розділу 1………………………………………….</w:t>
            </w:r>
          </w:p>
        </w:tc>
        <w:tc>
          <w:tcPr>
            <w:tcW w:w="753" w:type="dxa"/>
          </w:tcPr>
          <w:p w:rsidR="006A771E" w:rsidRDefault="006A771E" w:rsidP="00EC6AC2">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13</w:t>
            </w:r>
          </w:p>
        </w:tc>
      </w:tr>
      <w:tr w:rsidR="006A771E" w:rsidTr="00997DF5">
        <w:trPr>
          <w:trHeight w:val="340"/>
        </w:trPr>
        <w:tc>
          <w:tcPr>
            <w:tcW w:w="1588" w:type="dxa"/>
          </w:tcPr>
          <w:p w:rsidR="006A771E" w:rsidRDefault="006A771E" w:rsidP="00EC6AC2">
            <w:pPr>
              <w:pStyle w:val="1"/>
              <w:widowControl/>
              <w:pBdr>
                <w:top w:val="nil"/>
                <w:left w:val="nil"/>
                <w:bottom w:val="nil"/>
                <w:right w:val="nil"/>
                <w:between w:val="nil"/>
              </w:pBdr>
              <w:spacing w:line="360" w:lineRule="auto"/>
              <w:ind w:firstLine="0"/>
              <w:jc w:val="right"/>
              <w:rPr>
                <w:color w:val="000000"/>
                <w:sz w:val="28"/>
                <w:szCs w:val="28"/>
              </w:rPr>
            </w:pPr>
            <w:r>
              <w:rPr>
                <w:color w:val="000000"/>
                <w:sz w:val="28"/>
                <w:szCs w:val="28"/>
              </w:rPr>
              <w:t>РОЗДІЛ 2</w:t>
            </w:r>
          </w:p>
        </w:tc>
        <w:tc>
          <w:tcPr>
            <w:tcW w:w="7512" w:type="dxa"/>
          </w:tcPr>
          <w:p w:rsidR="006A771E" w:rsidRDefault="006A771E" w:rsidP="00EC6AC2">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МЕХАНІЗМ УПРАВЛІННЯ ПРОЦЕНТНИМ РИЗИКОМ  БАНКУ……………………………………………………..……</w:t>
            </w:r>
          </w:p>
        </w:tc>
        <w:tc>
          <w:tcPr>
            <w:tcW w:w="753" w:type="dxa"/>
          </w:tcPr>
          <w:p w:rsidR="006A771E" w:rsidRDefault="006A771E" w:rsidP="00EC6AC2">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15</w:t>
            </w:r>
          </w:p>
        </w:tc>
      </w:tr>
      <w:tr w:rsidR="006A771E" w:rsidTr="00997DF5">
        <w:trPr>
          <w:trHeight w:val="340"/>
        </w:trPr>
        <w:tc>
          <w:tcPr>
            <w:tcW w:w="1588" w:type="dxa"/>
          </w:tcPr>
          <w:p w:rsidR="006A771E" w:rsidRDefault="006A771E" w:rsidP="00EC6AC2">
            <w:pPr>
              <w:pStyle w:val="1"/>
              <w:widowControl/>
              <w:pBdr>
                <w:top w:val="nil"/>
                <w:left w:val="nil"/>
                <w:bottom w:val="nil"/>
                <w:right w:val="nil"/>
                <w:between w:val="nil"/>
              </w:pBdr>
              <w:spacing w:line="360" w:lineRule="auto"/>
              <w:ind w:firstLine="0"/>
              <w:jc w:val="right"/>
              <w:rPr>
                <w:color w:val="000000"/>
                <w:sz w:val="28"/>
                <w:szCs w:val="28"/>
              </w:rPr>
            </w:pPr>
            <w:r>
              <w:rPr>
                <w:color w:val="000000"/>
                <w:sz w:val="28"/>
                <w:szCs w:val="28"/>
              </w:rPr>
              <w:t>2.1</w:t>
            </w:r>
          </w:p>
        </w:tc>
        <w:tc>
          <w:tcPr>
            <w:tcW w:w="7512" w:type="dxa"/>
          </w:tcPr>
          <w:p w:rsidR="006A771E" w:rsidRDefault="006A771E" w:rsidP="00EC6AC2">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Організаційне та інформаційне забезпечення управління процентним ризиком  банку……………………………………</w:t>
            </w:r>
          </w:p>
        </w:tc>
        <w:tc>
          <w:tcPr>
            <w:tcW w:w="753" w:type="dxa"/>
          </w:tcPr>
          <w:p w:rsidR="006A771E" w:rsidRDefault="006A771E" w:rsidP="00EC6AC2">
            <w:pPr>
              <w:pStyle w:val="1"/>
              <w:widowControl/>
              <w:pBdr>
                <w:top w:val="nil"/>
                <w:left w:val="nil"/>
                <w:bottom w:val="nil"/>
                <w:right w:val="nil"/>
                <w:between w:val="nil"/>
              </w:pBdr>
              <w:spacing w:line="360" w:lineRule="auto"/>
              <w:ind w:firstLine="0"/>
              <w:rPr>
                <w:color w:val="000000"/>
                <w:sz w:val="28"/>
                <w:szCs w:val="28"/>
              </w:rPr>
            </w:pPr>
          </w:p>
          <w:p w:rsidR="006A771E" w:rsidRDefault="006A771E" w:rsidP="00EC6AC2">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15</w:t>
            </w:r>
          </w:p>
        </w:tc>
      </w:tr>
      <w:tr w:rsidR="006A771E" w:rsidTr="00997DF5">
        <w:trPr>
          <w:trHeight w:val="340"/>
        </w:trPr>
        <w:tc>
          <w:tcPr>
            <w:tcW w:w="1588" w:type="dxa"/>
          </w:tcPr>
          <w:p w:rsidR="006A771E" w:rsidRDefault="006A771E" w:rsidP="00EC6AC2">
            <w:pPr>
              <w:pStyle w:val="1"/>
              <w:widowControl/>
              <w:pBdr>
                <w:top w:val="nil"/>
                <w:left w:val="nil"/>
                <w:bottom w:val="nil"/>
                <w:right w:val="nil"/>
                <w:between w:val="nil"/>
              </w:pBdr>
              <w:spacing w:line="360" w:lineRule="auto"/>
              <w:ind w:firstLine="0"/>
              <w:jc w:val="right"/>
              <w:rPr>
                <w:color w:val="000000"/>
                <w:sz w:val="28"/>
                <w:szCs w:val="28"/>
              </w:rPr>
            </w:pPr>
            <w:r>
              <w:rPr>
                <w:color w:val="000000"/>
                <w:sz w:val="28"/>
                <w:szCs w:val="28"/>
              </w:rPr>
              <w:t>2.2</w:t>
            </w:r>
          </w:p>
        </w:tc>
        <w:tc>
          <w:tcPr>
            <w:tcW w:w="7512" w:type="dxa"/>
          </w:tcPr>
          <w:p w:rsidR="006A771E" w:rsidRDefault="006A771E" w:rsidP="00EC6AC2">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Кредитна політика банку як основа управління процентним ризиком банку………………………………………………….</w:t>
            </w:r>
          </w:p>
        </w:tc>
        <w:tc>
          <w:tcPr>
            <w:tcW w:w="753" w:type="dxa"/>
          </w:tcPr>
          <w:p w:rsidR="006A771E" w:rsidRDefault="006A771E" w:rsidP="00EC6AC2">
            <w:pPr>
              <w:pStyle w:val="1"/>
              <w:widowControl/>
              <w:pBdr>
                <w:top w:val="nil"/>
                <w:left w:val="nil"/>
                <w:bottom w:val="nil"/>
                <w:right w:val="nil"/>
                <w:between w:val="nil"/>
              </w:pBdr>
              <w:spacing w:line="360" w:lineRule="auto"/>
              <w:ind w:firstLine="0"/>
              <w:rPr>
                <w:color w:val="000000"/>
                <w:sz w:val="28"/>
                <w:szCs w:val="28"/>
              </w:rPr>
            </w:pPr>
          </w:p>
          <w:p w:rsidR="006A771E" w:rsidRDefault="006A771E" w:rsidP="00997DF5">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1</w:t>
            </w:r>
            <w:r w:rsidR="00997DF5">
              <w:rPr>
                <w:color w:val="000000"/>
                <w:sz w:val="28"/>
                <w:szCs w:val="28"/>
              </w:rPr>
              <w:t>9</w:t>
            </w:r>
          </w:p>
        </w:tc>
      </w:tr>
      <w:tr w:rsidR="006A771E" w:rsidTr="00997DF5">
        <w:trPr>
          <w:trHeight w:val="340"/>
        </w:trPr>
        <w:tc>
          <w:tcPr>
            <w:tcW w:w="1588" w:type="dxa"/>
          </w:tcPr>
          <w:p w:rsidR="006A771E" w:rsidRDefault="006A771E" w:rsidP="00EC6AC2">
            <w:pPr>
              <w:pStyle w:val="1"/>
              <w:widowControl/>
              <w:pBdr>
                <w:top w:val="nil"/>
                <w:left w:val="nil"/>
                <w:bottom w:val="nil"/>
                <w:right w:val="nil"/>
                <w:between w:val="nil"/>
              </w:pBdr>
              <w:spacing w:line="360" w:lineRule="auto"/>
              <w:ind w:firstLine="0"/>
              <w:jc w:val="right"/>
              <w:rPr>
                <w:color w:val="000000"/>
                <w:sz w:val="28"/>
                <w:szCs w:val="28"/>
              </w:rPr>
            </w:pPr>
            <w:r>
              <w:rPr>
                <w:color w:val="000000"/>
                <w:sz w:val="28"/>
                <w:szCs w:val="28"/>
              </w:rPr>
              <w:t>2.3</w:t>
            </w:r>
          </w:p>
        </w:tc>
        <w:tc>
          <w:tcPr>
            <w:tcW w:w="7512" w:type="dxa"/>
          </w:tcPr>
          <w:p w:rsidR="006A771E" w:rsidRDefault="006A771E" w:rsidP="00EC6AC2">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Оцінка процентного ризику банку ……………………….......</w:t>
            </w:r>
          </w:p>
        </w:tc>
        <w:tc>
          <w:tcPr>
            <w:tcW w:w="753" w:type="dxa"/>
          </w:tcPr>
          <w:p w:rsidR="006A771E" w:rsidRDefault="006A771E" w:rsidP="00997DF5">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2</w:t>
            </w:r>
            <w:r w:rsidR="00997DF5">
              <w:rPr>
                <w:color w:val="000000"/>
                <w:sz w:val="28"/>
                <w:szCs w:val="28"/>
              </w:rPr>
              <w:t>2</w:t>
            </w:r>
          </w:p>
        </w:tc>
      </w:tr>
      <w:tr w:rsidR="006A771E" w:rsidTr="00997DF5">
        <w:trPr>
          <w:trHeight w:val="340"/>
        </w:trPr>
        <w:tc>
          <w:tcPr>
            <w:tcW w:w="1588" w:type="dxa"/>
          </w:tcPr>
          <w:p w:rsidR="006A771E" w:rsidRDefault="006A771E" w:rsidP="00EC6AC2">
            <w:pPr>
              <w:pStyle w:val="1"/>
              <w:widowControl/>
              <w:pBdr>
                <w:top w:val="nil"/>
                <w:left w:val="nil"/>
                <w:bottom w:val="nil"/>
                <w:right w:val="nil"/>
                <w:between w:val="nil"/>
              </w:pBdr>
              <w:spacing w:line="360" w:lineRule="auto"/>
              <w:ind w:firstLine="0"/>
              <w:jc w:val="right"/>
              <w:rPr>
                <w:color w:val="000000"/>
                <w:sz w:val="28"/>
                <w:szCs w:val="28"/>
              </w:rPr>
            </w:pPr>
            <w:r>
              <w:rPr>
                <w:color w:val="000000"/>
                <w:sz w:val="28"/>
                <w:szCs w:val="28"/>
              </w:rPr>
              <w:t>2.4</w:t>
            </w:r>
          </w:p>
        </w:tc>
        <w:tc>
          <w:tcPr>
            <w:tcW w:w="7512" w:type="dxa"/>
          </w:tcPr>
          <w:p w:rsidR="006A771E" w:rsidRDefault="006A771E" w:rsidP="00EC6AC2">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Регулювання процентного ризику банку ……………………..</w:t>
            </w:r>
          </w:p>
        </w:tc>
        <w:tc>
          <w:tcPr>
            <w:tcW w:w="753" w:type="dxa"/>
          </w:tcPr>
          <w:p w:rsidR="006A771E" w:rsidRDefault="006A771E" w:rsidP="00EC6AC2">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24</w:t>
            </w:r>
          </w:p>
        </w:tc>
      </w:tr>
      <w:tr w:rsidR="006A771E" w:rsidTr="00997DF5">
        <w:trPr>
          <w:trHeight w:val="340"/>
        </w:trPr>
        <w:tc>
          <w:tcPr>
            <w:tcW w:w="1588" w:type="dxa"/>
          </w:tcPr>
          <w:p w:rsidR="006A771E" w:rsidRDefault="006A771E" w:rsidP="00EC6AC2">
            <w:pPr>
              <w:pStyle w:val="1"/>
              <w:widowControl/>
              <w:pBdr>
                <w:top w:val="nil"/>
                <w:left w:val="nil"/>
                <w:bottom w:val="nil"/>
                <w:right w:val="nil"/>
                <w:between w:val="nil"/>
              </w:pBdr>
              <w:spacing w:line="360" w:lineRule="auto"/>
              <w:ind w:firstLine="0"/>
              <w:jc w:val="right"/>
              <w:rPr>
                <w:color w:val="000000"/>
                <w:sz w:val="28"/>
                <w:szCs w:val="28"/>
              </w:rPr>
            </w:pPr>
            <w:r>
              <w:rPr>
                <w:color w:val="000000"/>
                <w:sz w:val="28"/>
                <w:szCs w:val="28"/>
              </w:rPr>
              <w:t>2.5</w:t>
            </w:r>
          </w:p>
        </w:tc>
        <w:tc>
          <w:tcPr>
            <w:tcW w:w="7512" w:type="dxa"/>
          </w:tcPr>
          <w:p w:rsidR="006A771E" w:rsidRDefault="006A771E" w:rsidP="00EC6AC2">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Контроль процентного ризику  банку……………………......</w:t>
            </w:r>
          </w:p>
        </w:tc>
        <w:tc>
          <w:tcPr>
            <w:tcW w:w="753" w:type="dxa"/>
          </w:tcPr>
          <w:p w:rsidR="006A771E" w:rsidRDefault="006A771E" w:rsidP="00EC6AC2">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28</w:t>
            </w:r>
          </w:p>
        </w:tc>
      </w:tr>
      <w:tr w:rsidR="006A771E" w:rsidTr="00997DF5">
        <w:trPr>
          <w:trHeight w:val="340"/>
        </w:trPr>
        <w:tc>
          <w:tcPr>
            <w:tcW w:w="1588" w:type="dxa"/>
          </w:tcPr>
          <w:p w:rsidR="006A771E" w:rsidRDefault="006A771E" w:rsidP="00EC6AC2">
            <w:pPr>
              <w:pStyle w:val="1"/>
              <w:widowControl/>
              <w:pBdr>
                <w:top w:val="nil"/>
                <w:left w:val="nil"/>
                <w:bottom w:val="nil"/>
                <w:right w:val="nil"/>
                <w:between w:val="nil"/>
              </w:pBdr>
              <w:spacing w:line="360" w:lineRule="auto"/>
              <w:ind w:firstLine="0"/>
              <w:jc w:val="right"/>
              <w:rPr>
                <w:color w:val="000000"/>
                <w:sz w:val="28"/>
                <w:szCs w:val="28"/>
              </w:rPr>
            </w:pPr>
          </w:p>
        </w:tc>
        <w:tc>
          <w:tcPr>
            <w:tcW w:w="7512" w:type="dxa"/>
          </w:tcPr>
          <w:p w:rsidR="006A771E" w:rsidRDefault="006A771E" w:rsidP="00EC6AC2">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Висновки до розділу 2………………………………………….</w:t>
            </w:r>
          </w:p>
        </w:tc>
        <w:tc>
          <w:tcPr>
            <w:tcW w:w="753" w:type="dxa"/>
          </w:tcPr>
          <w:p w:rsidR="006A771E" w:rsidRDefault="006A771E" w:rsidP="00997DF5">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3</w:t>
            </w:r>
            <w:r w:rsidR="00997DF5">
              <w:rPr>
                <w:color w:val="000000"/>
                <w:sz w:val="28"/>
                <w:szCs w:val="28"/>
              </w:rPr>
              <w:t>4</w:t>
            </w:r>
          </w:p>
        </w:tc>
      </w:tr>
      <w:tr w:rsidR="006A771E" w:rsidTr="00997DF5">
        <w:trPr>
          <w:trHeight w:val="260"/>
        </w:trPr>
        <w:tc>
          <w:tcPr>
            <w:tcW w:w="1588" w:type="dxa"/>
          </w:tcPr>
          <w:p w:rsidR="006A771E" w:rsidRDefault="006A771E" w:rsidP="00EC6AC2">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РОЗДІЛ 3</w:t>
            </w:r>
          </w:p>
        </w:tc>
        <w:tc>
          <w:tcPr>
            <w:tcW w:w="7512" w:type="dxa"/>
          </w:tcPr>
          <w:p w:rsidR="006A771E" w:rsidRDefault="006A771E" w:rsidP="00EC6AC2">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ШЛЯХИ УДОСКОНАЛЕННЯ УПРАВЛІННЯ ПРОЦЕНТНИМ РИЗИКОМ  БАНКУ.……………………..…</w:t>
            </w:r>
          </w:p>
        </w:tc>
        <w:tc>
          <w:tcPr>
            <w:tcW w:w="753" w:type="dxa"/>
          </w:tcPr>
          <w:p w:rsidR="006A771E" w:rsidRDefault="006A771E" w:rsidP="00EC6AC2">
            <w:pPr>
              <w:pStyle w:val="1"/>
              <w:widowControl/>
              <w:pBdr>
                <w:top w:val="nil"/>
                <w:left w:val="nil"/>
                <w:bottom w:val="nil"/>
                <w:right w:val="nil"/>
                <w:between w:val="nil"/>
              </w:pBdr>
              <w:spacing w:line="360" w:lineRule="auto"/>
              <w:ind w:firstLine="0"/>
              <w:rPr>
                <w:color w:val="000000"/>
                <w:sz w:val="28"/>
                <w:szCs w:val="28"/>
              </w:rPr>
            </w:pPr>
          </w:p>
          <w:p w:rsidR="006A771E" w:rsidRDefault="006A771E" w:rsidP="00997DF5">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3</w:t>
            </w:r>
            <w:r w:rsidR="00997DF5">
              <w:rPr>
                <w:color w:val="000000"/>
                <w:sz w:val="28"/>
                <w:szCs w:val="28"/>
              </w:rPr>
              <w:t>7</w:t>
            </w:r>
          </w:p>
        </w:tc>
      </w:tr>
      <w:tr w:rsidR="006A771E" w:rsidTr="00997DF5">
        <w:trPr>
          <w:trHeight w:val="260"/>
        </w:trPr>
        <w:tc>
          <w:tcPr>
            <w:tcW w:w="1588" w:type="dxa"/>
          </w:tcPr>
          <w:p w:rsidR="006A771E" w:rsidRDefault="006A771E" w:rsidP="00EC6AC2">
            <w:pPr>
              <w:pStyle w:val="1"/>
              <w:widowControl/>
              <w:spacing w:line="360" w:lineRule="auto"/>
              <w:ind w:firstLine="0"/>
              <w:jc w:val="right"/>
              <w:rPr>
                <w:sz w:val="28"/>
                <w:szCs w:val="28"/>
              </w:rPr>
            </w:pPr>
            <w:r>
              <w:rPr>
                <w:sz w:val="28"/>
                <w:szCs w:val="28"/>
              </w:rPr>
              <w:t>3.1</w:t>
            </w:r>
          </w:p>
        </w:tc>
        <w:tc>
          <w:tcPr>
            <w:tcW w:w="7512" w:type="dxa"/>
          </w:tcPr>
          <w:p w:rsidR="006A771E" w:rsidRDefault="006A771E" w:rsidP="00EC6AC2">
            <w:pPr>
              <w:pStyle w:val="1"/>
              <w:widowControl/>
              <w:spacing w:line="360" w:lineRule="auto"/>
              <w:ind w:firstLine="0"/>
              <w:rPr>
                <w:sz w:val="28"/>
                <w:szCs w:val="28"/>
              </w:rPr>
            </w:pPr>
            <w:r>
              <w:rPr>
                <w:sz w:val="28"/>
                <w:szCs w:val="28"/>
              </w:rPr>
              <w:t xml:space="preserve">Аналіз рівня </w:t>
            </w:r>
            <w:r>
              <w:rPr>
                <w:color w:val="000000"/>
                <w:sz w:val="28"/>
                <w:szCs w:val="28"/>
              </w:rPr>
              <w:t>процентн</w:t>
            </w:r>
            <w:r>
              <w:rPr>
                <w:sz w:val="28"/>
                <w:szCs w:val="28"/>
              </w:rPr>
              <w:t>ого ризику банків України та визначення факторів, що на нього  впливають……………….</w:t>
            </w:r>
          </w:p>
        </w:tc>
        <w:tc>
          <w:tcPr>
            <w:tcW w:w="753" w:type="dxa"/>
          </w:tcPr>
          <w:p w:rsidR="006A771E" w:rsidRDefault="006A771E" w:rsidP="00997DF5">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3</w:t>
            </w:r>
            <w:r w:rsidR="00997DF5">
              <w:rPr>
                <w:color w:val="000000"/>
                <w:sz w:val="28"/>
                <w:szCs w:val="28"/>
              </w:rPr>
              <w:t>7</w:t>
            </w:r>
          </w:p>
        </w:tc>
      </w:tr>
      <w:tr w:rsidR="006A771E" w:rsidTr="00997DF5">
        <w:trPr>
          <w:trHeight w:val="260"/>
        </w:trPr>
        <w:tc>
          <w:tcPr>
            <w:tcW w:w="1588" w:type="dxa"/>
          </w:tcPr>
          <w:p w:rsidR="006A771E" w:rsidRDefault="006A771E" w:rsidP="00EC6AC2">
            <w:pPr>
              <w:pStyle w:val="1"/>
              <w:widowControl/>
              <w:pBdr>
                <w:top w:val="nil"/>
                <w:left w:val="nil"/>
                <w:bottom w:val="nil"/>
                <w:right w:val="nil"/>
                <w:between w:val="nil"/>
              </w:pBdr>
              <w:spacing w:line="360" w:lineRule="auto"/>
              <w:ind w:firstLine="0"/>
              <w:jc w:val="right"/>
              <w:rPr>
                <w:color w:val="000000"/>
                <w:sz w:val="28"/>
                <w:szCs w:val="28"/>
              </w:rPr>
            </w:pPr>
            <w:r>
              <w:rPr>
                <w:color w:val="000000"/>
                <w:sz w:val="28"/>
                <w:szCs w:val="28"/>
              </w:rPr>
              <w:t>3.2</w:t>
            </w:r>
          </w:p>
        </w:tc>
        <w:tc>
          <w:tcPr>
            <w:tcW w:w="7512" w:type="dxa"/>
          </w:tcPr>
          <w:p w:rsidR="006A771E" w:rsidRPr="008A3DAF" w:rsidRDefault="008A3DAF" w:rsidP="00EC6AC2">
            <w:pPr>
              <w:pStyle w:val="1"/>
              <w:widowControl/>
              <w:spacing w:line="360" w:lineRule="auto"/>
              <w:ind w:firstLine="0"/>
              <w:rPr>
                <w:color w:val="000000"/>
                <w:sz w:val="28"/>
                <w:szCs w:val="28"/>
              </w:rPr>
            </w:pPr>
            <w:r w:rsidRPr="008A3DAF">
              <w:rPr>
                <w:sz w:val="28"/>
                <w:szCs w:val="28"/>
              </w:rPr>
              <w:t>Шляхи удосконалення механізму управління процентним ризиком діяльності комерційних банків України</w:t>
            </w:r>
          </w:p>
        </w:tc>
        <w:tc>
          <w:tcPr>
            <w:tcW w:w="753" w:type="dxa"/>
          </w:tcPr>
          <w:p w:rsidR="006A771E" w:rsidRDefault="006A771E" w:rsidP="00997DF5">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3</w:t>
            </w:r>
            <w:r w:rsidR="00997DF5">
              <w:rPr>
                <w:color w:val="000000"/>
                <w:sz w:val="28"/>
                <w:szCs w:val="28"/>
              </w:rPr>
              <w:t>9</w:t>
            </w:r>
          </w:p>
        </w:tc>
      </w:tr>
      <w:tr w:rsidR="006A771E" w:rsidTr="00997DF5">
        <w:trPr>
          <w:trHeight w:val="260"/>
        </w:trPr>
        <w:tc>
          <w:tcPr>
            <w:tcW w:w="1588" w:type="dxa"/>
          </w:tcPr>
          <w:p w:rsidR="006A771E" w:rsidRDefault="006A771E" w:rsidP="00EC6AC2">
            <w:pPr>
              <w:pStyle w:val="1"/>
              <w:widowControl/>
              <w:pBdr>
                <w:top w:val="nil"/>
                <w:left w:val="nil"/>
                <w:bottom w:val="nil"/>
                <w:right w:val="nil"/>
                <w:between w:val="nil"/>
              </w:pBdr>
              <w:spacing w:line="360" w:lineRule="auto"/>
              <w:ind w:firstLine="0"/>
              <w:jc w:val="right"/>
              <w:rPr>
                <w:color w:val="000000"/>
                <w:sz w:val="28"/>
                <w:szCs w:val="28"/>
              </w:rPr>
            </w:pPr>
          </w:p>
        </w:tc>
        <w:tc>
          <w:tcPr>
            <w:tcW w:w="7512" w:type="dxa"/>
          </w:tcPr>
          <w:p w:rsidR="006A771E" w:rsidRDefault="006A771E" w:rsidP="00EC6AC2">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Висновки до розділу 3………………………………………</w:t>
            </w:r>
          </w:p>
        </w:tc>
        <w:tc>
          <w:tcPr>
            <w:tcW w:w="753" w:type="dxa"/>
          </w:tcPr>
          <w:p w:rsidR="006A771E" w:rsidRDefault="00997DF5" w:rsidP="00EC6AC2">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46</w:t>
            </w:r>
          </w:p>
        </w:tc>
      </w:tr>
      <w:tr w:rsidR="006A771E" w:rsidTr="00997DF5">
        <w:trPr>
          <w:trHeight w:val="400"/>
        </w:trPr>
        <w:tc>
          <w:tcPr>
            <w:tcW w:w="9100" w:type="dxa"/>
            <w:gridSpan w:val="2"/>
          </w:tcPr>
          <w:p w:rsidR="006A771E" w:rsidRDefault="006A771E" w:rsidP="00EC6AC2">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ВИСНОВКИ…………………………………………………………………</w:t>
            </w:r>
          </w:p>
        </w:tc>
        <w:tc>
          <w:tcPr>
            <w:tcW w:w="753" w:type="dxa"/>
          </w:tcPr>
          <w:p w:rsidR="006A771E" w:rsidRDefault="00997DF5" w:rsidP="00EC6AC2">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48</w:t>
            </w:r>
          </w:p>
        </w:tc>
      </w:tr>
      <w:tr w:rsidR="006A771E" w:rsidTr="00997DF5">
        <w:trPr>
          <w:trHeight w:val="380"/>
        </w:trPr>
        <w:tc>
          <w:tcPr>
            <w:tcW w:w="9100" w:type="dxa"/>
            <w:gridSpan w:val="2"/>
          </w:tcPr>
          <w:p w:rsidR="006A771E" w:rsidRDefault="006A771E" w:rsidP="00EC6AC2">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СПИСОК ВИКОРИСТАНИХ ДЖЕРЕЛ…………………………………...</w:t>
            </w:r>
          </w:p>
        </w:tc>
        <w:tc>
          <w:tcPr>
            <w:tcW w:w="753" w:type="dxa"/>
          </w:tcPr>
          <w:p w:rsidR="006A771E" w:rsidRDefault="00997DF5" w:rsidP="00EC6AC2">
            <w:pPr>
              <w:pStyle w:val="1"/>
              <w:widowControl/>
              <w:pBdr>
                <w:top w:val="nil"/>
                <w:left w:val="nil"/>
                <w:bottom w:val="nil"/>
                <w:right w:val="nil"/>
                <w:between w:val="nil"/>
              </w:pBdr>
              <w:spacing w:line="360" w:lineRule="auto"/>
              <w:ind w:firstLine="0"/>
              <w:rPr>
                <w:color w:val="000000"/>
                <w:sz w:val="28"/>
                <w:szCs w:val="28"/>
              </w:rPr>
            </w:pPr>
            <w:r>
              <w:rPr>
                <w:color w:val="000000"/>
                <w:sz w:val="28"/>
                <w:szCs w:val="28"/>
              </w:rPr>
              <w:t>49</w:t>
            </w:r>
          </w:p>
        </w:tc>
      </w:tr>
    </w:tbl>
    <w:p w:rsidR="008A3DAF" w:rsidRDefault="008A3DAF" w:rsidP="00013022">
      <w:pPr>
        <w:spacing w:line="360" w:lineRule="auto"/>
        <w:jc w:val="center"/>
        <w:rPr>
          <w:rFonts w:ascii="Times New Roman" w:hAnsi="Times New Roman" w:cs="Times New Roman"/>
          <w:b/>
          <w:sz w:val="28"/>
          <w:szCs w:val="28"/>
          <w:lang w:val="uk-UA"/>
        </w:rPr>
      </w:pPr>
    </w:p>
    <w:p w:rsidR="00997DF5" w:rsidRDefault="00997DF5" w:rsidP="00013022">
      <w:pPr>
        <w:spacing w:line="360" w:lineRule="auto"/>
        <w:jc w:val="center"/>
        <w:rPr>
          <w:rFonts w:ascii="Times New Roman" w:hAnsi="Times New Roman" w:cs="Times New Roman"/>
          <w:b/>
          <w:sz w:val="28"/>
          <w:szCs w:val="28"/>
          <w:lang w:val="uk-UA"/>
        </w:rPr>
      </w:pPr>
    </w:p>
    <w:p w:rsidR="00013022" w:rsidRPr="00013022" w:rsidRDefault="00013022" w:rsidP="00013022">
      <w:pPr>
        <w:spacing w:line="360" w:lineRule="auto"/>
        <w:jc w:val="center"/>
        <w:rPr>
          <w:rFonts w:ascii="Times New Roman" w:hAnsi="Times New Roman" w:cs="Times New Roman"/>
          <w:b/>
          <w:sz w:val="28"/>
          <w:szCs w:val="28"/>
          <w:lang w:val="uk-UA"/>
        </w:rPr>
      </w:pPr>
      <w:r w:rsidRPr="00013022">
        <w:rPr>
          <w:rFonts w:ascii="Times New Roman" w:hAnsi="Times New Roman" w:cs="Times New Roman"/>
          <w:b/>
          <w:sz w:val="28"/>
          <w:szCs w:val="28"/>
          <w:lang w:val="uk-UA"/>
        </w:rPr>
        <w:lastRenderedPageBreak/>
        <w:t>ВСТУП</w:t>
      </w:r>
    </w:p>
    <w:p w:rsidR="00E20448" w:rsidRDefault="00E20448" w:rsidP="0090724E">
      <w:pPr>
        <w:pStyle w:val="a4"/>
        <w:spacing w:line="360" w:lineRule="auto"/>
        <w:ind w:firstLine="567"/>
        <w:jc w:val="both"/>
        <w:rPr>
          <w:rFonts w:ascii="Times New Roman" w:hAnsi="Times New Roman" w:cs="Times New Roman"/>
          <w:sz w:val="28"/>
          <w:szCs w:val="28"/>
          <w:lang w:val="uk-UA"/>
        </w:rPr>
      </w:pPr>
    </w:p>
    <w:p w:rsidR="00E20448" w:rsidRDefault="00E20448" w:rsidP="0090724E">
      <w:pPr>
        <w:pStyle w:val="a4"/>
        <w:spacing w:line="360" w:lineRule="auto"/>
        <w:ind w:firstLine="567"/>
        <w:jc w:val="both"/>
        <w:rPr>
          <w:rFonts w:ascii="Times New Roman" w:hAnsi="Times New Roman" w:cs="Times New Roman"/>
          <w:sz w:val="28"/>
          <w:szCs w:val="28"/>
          <w:lang w:val="uk-UA"/>
        </w:rPr>
      </w:pPr>
    </w:p>
    <w:p w:rsidR="0090724E" w:rsidRDefault="0090724E" w:rsidP="00EC6AC2">
      <w:pPr>
        <w:pStyle w:val="a4"/>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90724E">
        <w:rPr>
          <w:rFonts w:ascii="Times New Roman" w:hAnsi="Times New Roman" w:cs="Times New Roman"/>
          <w:sz w:val="28"/>
          <w:szCs w:val="28"/>
          <w:lang w:val="uk-UA"/>
        </w:rPr>
        <w:t xml:space="preserve">дним із </w:t>
      </w:r>
      <w:r>
        <w:rPr>
          <w:rFonts w:ascii="Times New Roman" w:hAnsi="Times New Roman" w:cs="Times New Roman"/>
          <w:sz w:val="28"/>
          <w:szCs w:val="28"/>
          <w:lang w:val="uk-UA"/>
        </w:rPr>
        <w:t xml:space="preserve">центральних та </w:t>
      </w:r>
      <w:r w:rsidRPr="0090724E">
        <w:rPr>
          <w:rFonts w:ascii="Times New Roman" w:hAnsi="Times New Roman" w:cs="Times New Roman"/>
          <w:sz w:val="28"/>
          <w:szCs w:val="28"/>
          <w:lang w:val="uk-UA"/>
        </w:rPr>
        <w:t>най</w:t>
      </w:r>
      <w:r>
        <w:rPr>
          <w:rFonts w:ascii="Times New Roman" w:hAnsi="Times New Roman" w:cs="Times New Roman"/>
          <w:sz w:val="28"/>
          <w:szCs w:val="28"/>
          <w:lang w:val="uk-UA"/>
        </w:rPr>
        <w:t xml:space="preserve">головніших  </w:t>
      </w:r>
      <w:r w:rsidRPr="0090724E">
        <w:rPr>
          <w:rFonts w:ascii="Times New Roman" w:hAnsi="Times New Roman" w:cs="Times New Roman"/>
          <w:sz w:val="28"/>
          <w:szCs w:val="28"/>
          <w:lang w:val="uk-UA"/>
        </w:rPr>
        <w:t xml:space="preserve">напрямів </w:t>
      </w:r>
      <w:r>
        <w:rPr>
          <w:rFonts w:ascii="Times New Roman" w:hAnsi="Times New Roman" w:cs="Times New Roman"/>
          <w:sz w:val="28"/>
          <w:szCs w:val="28"/>
          <w:lang w:val="uk-UA"/>
        </w:rPr>
        <w:t xml:space="preserve"> дослідження у банківській</w:t>
      </w:r>
      <w:r w:rsidRPr="0090724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сфері  на сучасному етапі економічного розвитку країни виступає інститут управління процентними ризиками банку, зокрема його роль та особливості застосування. </w:t>
      </w:r>
    </w:p>
    <w:p w:rsidR="0090724E" w:rsidRPr="00660EFB" w:rsidRDefault="0090724E" w:rsidP="00EC6AC2">
      <w:pPr>
        <w:pStyle w:val="a4"/>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Слід зазначити, </w:t>
      </w:r>
      <w:r w:rsidR="00D20204">
        <w:rPr>
          <w:rFonts w:ascii="Times New Roman" w:hAnsi="Times New Roman" w:cs="Times New Roman"/>
          <w:sz w:val="28"/>
          <w:szCs w:val="28"/>
          <w:lang w:val="uk-UA"/>
        </w:rPr>
        <w:t>…</w:t>
      </w:r>
    </w:p>
    <w:p w:rsidR="008C6D2D" w:rsidRDefault="008C6D2D" w:rsidP="00D20204">
      <w:pPr>
        <w:pStyle w:val="a4"/>
        <w:spacing w:line="360" w:lineRule="auto"/>
        <w:ind w:firstLine="709"/>
        <w:jc w:val="both"/>
        <w:rPr>
          <w:sz w:val="28"/>
          <w:szCs w:val="28"/>
        </w:rPr>
      </w:pPr>
      <w:r>
        <w:rPr>
          <w:rFonts w:ascii="Times New Roman" w:hAnsi="Times New Roman" w:cs="Times New Roman"/>
          <w:sz w:val="28"/>
          <w:szCs w:val="28"/>
          <w:lang w:val="uk-UA"/>
        </w:rPr>
        <w:t xml:space="preserve">Проблемами вивчення сутності процентного ризику банку, його класифікацією, методами оцінки та </w:t>
      </w:r>
      <w:r w:rsidR="002876F2">
        <w:rPr>
          <w:rFonts w:ascii="Times New Roman" w:hAnsi="Times New Roman" w:cs="Times New Roman"/>
          <w:sz w:val="28"/>
          <w:szCs w:val="28"/>
          <w:lang w:val="uk-UA"/>
        </w:rPr>
        <w:t>системи регулювання</w:t>
      </w:r>
      <w:r>
        <w:rPr>
          <w:rFonts w:ascii="Times New Roman" w:hAnsi="Times New Roman" w:cs="Times New Roman"/>
          <w:sz w:val="28"/>
          <w:szCs w:val="28"/>
          <w:lang w:val="uk-UA"/>
        </w:rPr>
        <w:t xml:space="preserve"> </w:t>
      </w:r>
      <w:r w:rsidRPr="00753ABD">
        <w:rPr>
          <w:rFonts w:ascii="Times New Roman" w:hAnsi="Times New Roman" w:cs="Times New Roman"/>
          <w:sz w:val="28"/>
          <w:szCs w:val="28"/>
          <w:lang w:val="uk-UA"/>
        </w:rPr>
        <w:t xml:space="preserve">займалися різні </w:t>
      </w:r>
      <w:r>
        <w:rPr>
          <w:rFonts w:ascii="Times New Roman" w:hAnsi="Times New Roman" w:cs="Times New Roman"/>
          <w:sz w:val="28"/>
          <w:szCs w:val="28"/>
          <w:lang w:val="uk-UA"/>
        </w:rPr>
        <w:t xml:space="preserve">вчені, як теоретики, так </w:t>
      </w:r>
      <w:r w:rsidR="00D20204">
        <w:rPr>
          <w:rFonts w:ascii="Times New Roman" w:hAnsi="Times New Roman" w:cs="Times New Roman"/>
          <w:sz w:val="28"/>
          <w:szCs w:val="28"/>
          <w:lang w:val="uk-UA"/>
        </w:rPr>
        <w:t>….</w:t>
      </w:r>
    </w:p>
    <w:p w:rsidR="00013022" w:rsidRPr="00D20204" w:rsidRDefault="00013022" w:rsidP="00EC6AC2">
      <w:pPr>
        <w:pStyle w:val="1"/>
        <w:widowControl/>
        <w:pBdr>
          <w:top w:val="nil"/>
          <w:left w:val="nil"/>
          <w:bottom w:val="nil"/>
          <w:right w:val="nil"/>
          <w:between w:val="nil"/>
        </w:pBdr>
        <w:spacing w:line="360" w:lineRule="auto"/>
        <w:ind w:firstLine="709"/>
        <w:rPr>
          <w:color w:val="000000"/>
          <w:sz w:val="28"/>
          <w:szCs w:val="28"/>
          <w:lang w:val="ru-RU"/>
        </w:rPr>
      </w:pPr>
      <w:r w:rsidRPr="002876F2">
        <w:rPr>
          <w:b/>
          <w:color w:val="000000"/>
          <w:sz w:val="28"/>
          <w:szCs w:val="28"/>
        </w:rPr>
        <w:t>Метою</w:t>
      </w:r>
      <w:r w:rsidRPr="002876F2">
        <w:rPr>
          <w:color w:val="000000"/>
          <w:sz w:val="28"/>
          <w:szCs w:val="28"/>
        </w:rPr>
        <w:t xml:space="preserve"> курсової роботи є </w:t>
      </w:r>
      <w:r w:rsidR="00D20204">
        <w:rPr>
          <w:color w:val="000000"/>
          <w:sz w:val="28"/>
          <w:szCs w:val="28"/>
          <w:lang w:val="ru-RU"/>
        </w:rPr>
        <w:t>…</w:t>
      </w:r>
    </w:p>
    <w:p w:rsidR="002876F2" w:rsidRPr="00190738" w:rsidRDefault="002876F2" w:rsidP="002876F2">
      <w:pPr>
        <w:pStyle w:val="a4"/>
        <w:spacing w:line="360" w:lineRule="auto"/>
        <w:ind w:firstLine="567"/>
        <w:jc w:val="both"/>
        <w:rPr>
          <w:rFonts w:ascii="Times New Roman" w:hAnsi="Times New Roman" w:cs="Times New Roman"/>
          <w:sz w:val="28"/>
          <w:szCs w:val="28"/>
          <w:lang w:val="uk-UA"/>
        </w:rPr>
      </w:pPr>
      <w:r w:rsidRPr="00190738">
        <w:rPr>
          <w:rFonts w:ascii="Times New Roman" w:hAnsi="Times New Roman" w:cs="Times New Roman"/>
          <w:sz w:val="28"/>
          <w:szCs w:val="28"/>
          <w:lang w:val="uk-UA"/>
        </w:rPr>
        <w:t xml:space="preserve">Досягнення мети здійснювалось шляхом вирішення наступних </w:t>
      </w:r>
      <w:r w:rsidRPr="00190738">
        <w:rPr>
          <w:rFonts w:ascii="Times New Roman" w:hAnsi="Times New Roman" w:cs="Times New Roman"/>
          <w:b/>
          <w:sz w:val="28"/>
          <w:szCs w:val="28"/>
          <w:lang w:val="uk-UA"/>
        </w:rPr>
        <w:t>завдань:</w:t>
      </w:r>
    </w:p>
    <w:p w:rsidR="002876F2" w:rsidRPr="005810CC" w:rsidRDefault="00D20204" w:rsidP="0090724E">
      <w:pPr>
        <w:pStyle w:val="a4"/>
        <w:numPr>
          <w:ilvl w:val="0"/>
          <w:numId w:val="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013022" w:rsidRPr="00D20204" w:rsidRDefault="00013022" w:rsidP="00EC6AC2">
      <w:pPr>
        <w:pStyle w:val="1"/>
        <w:widowControl/>
        <w:pBdr>
          <w:top w:val="nil"/>
          <w:left w:val="nil"/>
          <w:bottom w:val="nil"/>
          <w:right w:val="nil"/>
          <w:between w:val="nil"/>
        </w:pBdr>
        <w:spacing w:line="360" w:lineRule="auto"/>
        <w:ind w:firstLine="709"/>
        <w:rPr>
          <w:color w:val="000000"/>
          <w:sz w:val="28"/>
          <w:szCs w:val="28"/>
          <w:lang w:val="ru-RU"/>
        </w:rPr>
      </w:pPr>
      <w:r w:rsidRPr="00CC07CF">
        <w:rPr>
          <w:color w:val="000000"/>
          <w:sz w:val="28"/>
          <w:szCs w:val="28"/>
        </w:rPr>
        <w:t xml:space="preserve">Об’єктом </w:t>
      </w:r>
      <w:r w:rsidR="00D20204">
        <w:rPr>
          <w:color w:val="000000"/>
          <w:sz w:val="28"/>
          <w:szCs w:val="28"/>
          <w:lang w:val="ru-RU"/>
        </w:rPr>
        <w:t>…</w:t>
      </w:r>
    </w:p>
    <w:p w:rsidR="00013022" w:rsidRPr="00D20204" w:rsidRDefault="00013022" w:rsidP="00EC6AC2">
      <w:pPr>
        <w:pStyle w:val="1"/>
        <w:widowControl/>
        <w:pBdr>
          <w:top w:val="nil"/>
          <w:left w:val="nil"/>
          <w:bottom w:val="nil"/>
          <w:right w:val="nil"/>
          <w:between w:val="nil"/>
        </w:pBdr>
        <w:spacing w:line="360" w:lineRule="auto"/>
        <w:ind w:firstLine="709"/>
        <w:rPr>
          <w:color w:val="000000"/>
          <w:sz w:val="28"/>
          <w:szCs w:val="28"/>
          <w:lang w:val="ru-RU"/>
        </w:rPr>
      </w:pPr>
      <w:r w:rsidRPr="00CC07CF">
        <w:rPr>
          <w:color w:val="000000"/>
          <w:sz w:val="28"/>
          <w:szCs w:val="28"/>
        </w:rPr>
        <w:t xml:space="preserve">Предметом </w:t>
      </w:r>
      <w:r w:rsidR="00D20204">
        <w:rPr>
          <w:color w:val="000000"/>
          <w:sz w:val="28"/>
          <w:szCs w:val="28"/>
          <w:lang w:val="ru-RU"/>
        </w:rPr>
        <w:t>..</w:t>
      </w:r>
    </w:p>
    <w:p w:rsidR="008C6D2D" w:rsidRDefault="005810CC" w:rsidP="00CC07CF">
      <w:pPr>
        <w:pStyle w:val="a4"/>
        <w:spacing w:line="360" w:lineRule="auto"/>
        <w:ind w:firstLine="709"/>
        <w:jc w:val="both"/>
        <w:rPr>
          <w:rFonts w:ascii="Times New Roman" w:hAnsi="Times New Roman" w:cs="Times New Roman"/>
          <w:sz w:val="28"/>
          <w:szCs w:val="28"/>
          <w:lang w:val="uk-UA"/>
        </w:rPr>
      </w:pPr>
      <w:r w:rsidRPr="00190738">
        <w:rPr>
          <w:rFonts w:ascii="Times New Roman" w:hAnsi="Times New Roman" w:cs="Times New Roman"/>
          <w:b/>
          <w:bCs/>
          <w:iCs/>
          <w:sz w:val="28"/>
          <w:szCs w:val="28"/>
          <w:lang w:val="uk-UA"/>
        </w:rPr>
        <w:t>Метод</w:t>
      </w:r>
      <w:r w:rsidRPr="00A81890">
        <w:rPr>
          <w:rFonts w:ascii="Times New Roman" w:hAnsi="Times New Roman" w:cs="Times New Roman"/>
          <w:b/>
          <w:bCs/>
          <w:iCs/>
          <w:sz w:val="28"/>
          <w:szCs w:val="28"/>
          <w:lang w:val="uk-UA"/>
        </w:rPr>
        <w:t>и</w:t>
      </w:r>
      <w:r w:rsidRPr="00190738">
        <w:rPr>
          <w:rFonts w:ascii="Times New Roman" w:hAnsi="Times New Roman" w:cs="Times New Roman"/>
          <w:b/>
          <w:bCs/>
          <w:iCs/>
          <w:sz w:val="28"/>
          <w:szCs w:val="28"/>
          <w:lang w:val="uk-UA"/>
        </w:rPr>
        <w:t xml:space="preserve"> </w:t>
      </w:r>
      <w:r w:rsidRPr="00190738">
        <w:rPr>
          <w:rFonts w:ascii="Times New Roman" w:hAnsi="Times New Roman" w:cs="Times New Roman"/>
          <w:sz w:val="28"/>
          <w:szCs w:val="28"/>
          <w:lang w:val="uk-UA"/>
        </w:rPr>
        <w:t>дослідження</w:t>
      </w:r>
      <w:r>
        <w:rPr>
          <w:rFonts w:ascii="Times New Roman" w:hAnsi="Times New Roman" w:cs="Times New Roman"/>
          <w:sz w:val="28"/>
          <w:szCs w:val="28"/>
          <w:lang w:val="uk-UA"/>
        </w:rPr>
        <w:t xml:space="preserve"> </w:t>
      </w:r>
      <w:r w:rsidR="00D20204">
        <w:rPr>
          <w:rFonts w:ascii="Times New Roman" w:hAnsi="Times New Roman" w:cs="Times New Roman"/>
          <w:sz w:val="28"/>
          <w:szCs w:val="28"/>
          <w:lang w:val="uk-UA"/>
        </w:rPr>
        <w:t>…..</w:t>
      </w:r>
    </w:p>
    <w:p w:rsidR="008C6D2D" w:rsidRDefault="008C6D2D" w:rsidP="00CC07CF">
      <w:pPr>
        <w:pStyle w:val="a4"/>
        <w:spacing w:line="360" w:lineRule="auto"/>
        <w:ind w:firstLine="709"/>
        <w:jc w:val="both"/>
        <w:rPr>
          <w:rFonts w:ascii="Times New Roman" w:hAnsi="Times New Roman" w:cs="Times New Roman"/>
          <w:sz w:val="28"/>
          <w:szCs w:val="28"/>
          <w:lang w:val="uk-UA"/>
        </w:rPr>
      </w:pPr>
    </w:p>
    <w:p w:rsidR="008C6D2D" w:rsidRDefault="008C6D2D" w:rsidP="00CC07CF">
      <w:pPr>
        <w:pStyle w:val="a4"/>
        <w:spacing w:line="360" w:lineRule="auto"/>
        <w:ind w:firstLine="709"/>
        <w:jc w:val="both"/>
        <w:rPr>
          <w:rFonts w:ascii="Times New Roman" w:hAnsi="Times New Roman" w:cs="Times New Roman"/>
          <w:sz w:val="28"/>
          <w:szCs w:val="28"/>
          <w:lang w:val="uk-UA"/>
        </w:rPr>
      </w:pPr>
    </w:p>
    <w:p w:rsidR="008C6D2D" w:rsidRDefault="008C6D2D" w:rsidP="00CC07CF">
      <w:pPr>
        <w:pStyle w:val="a4"/>
        <w:spacing w:line="360" w:lineRule="auto"/>
        <w:ind w:firstLine="709"/>
        <w:jc w:val="both"/>
        <w:rPr>
          <w:rFonts w:ascii="Times New Roman" w:hAnsi="Times New Roman" w:cs="Times New Roman"/>
          <w:sz w:val="28"/>
          <w:szCs w:val="28"/>
          <w:lang w:val="uk-UA"/>
        </w:rPr>
      </w:pPr>
    </w:p>
    <w:p w:rsidR="008C6D2D" w:rsidRDefault="008C6D2D" w:rsidP="00CC07CF">
      <w:pPr>
        <w:pStyle w:val="a4"/>
        <w:spacing w:line="360" w:lineRule="auto"/>
        <w:ind w:firstLine="709"/>
        <w:jc w:val="both"/>
        <w:rPr>
          <w:rFonts w:ascii="Times New Roman" w:hAnsi="Times New Roman" w:cs="Times New Roman"/>
          <w:sz w:val="28"/>
          <w:szCs w:val="28"/>
          <w:lang w:val="uk-UA"/>
        </w:rPr>
      </w:pPr>
    </w:p>
    <w:p w:rsidR="00013022" w:rsidRDefault="00013022" w:rsidP="00013022">
      <w:pPr>
        <w:spacing w:line="360" w:lineRule="auto"/>
        <w:jc w:val="center"/>
        <w:rPr>
          <w:rFonts w:ascii="Times New Roman" w:hAnsi="Times New Roman" w:cs="Times New Roman"/>
          <w:b/>
          <w:sz w:val="28"/>
          <w:szCs w:val="28"/>
          <w:lang w:val="uk-UA"/>
        </w:rPr>
      </w:pPr>
      <w:r w:rsidRPr="00013022">
        <w:rPr>
          <w:rFonts w:ascii="Times New Roman" w:hAnsi="Times New Roman" w:cs="Times New Roman"/>
          <w:b/>
          <w:sz w:val="28"/>
          <w:szCs w:val="28"/>
          <w:lang w:val="uk-UA"/>
        </w:rPr>
        <w:t>РОЗДІЛ 1 ТЕОРЕТИЧНІ ОСНОВИ УПРАВЛІННЯ ПРОЦЕНТНИМ РИЗИКОМ БАНКУ</w:t>
      </w:r>
    </w:p>
    <w:p w:rsidR="00013022" w:rsidRPr="00013022" w:rsidRDefault="00013022" w:rsidP="00013022">
      <w:pPr>
        <w:spacing w:line="360" w:lineRule="auto"/>
        <w:jc w:val="center"/>
        <w:rPr>
          <w:rFonts w:ascii="Times New Roman" w:hAnsi="Times New Roman" w:cs="Times New Roman"/>
          <w:b/>
          <w:sz w:val="28"/>
          <w:szCs w:val="28"/>
          <w:lang w:val="uk-UA"/>
        </w:rPr>
      </w:pPr>
    </w:p>
    <w:p w:rsidR="00013022" w:rsidRDefault="00013022" w:rsidP="00013022">
      <w:pPr>
        <w:pStyle w:val="a3"/>
        <w:numPr>
          <w:ilvl w:val="1"/>
          <w:numId w:val="1"/>
        </w:num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013022">
        <w:rPr>
          <w:rFonts w:ascii="Times New Roman" w:hAnsi="Times New Roman" w:cs="Times New Roman"/>
          <w:b/>
          <w:sz w:val="28"/>
          <w:szCs w:val="28"/>
          <w:lang w:val="uk-UA"/>
        </w:rPr>
        <w:t xml:space="preserve">Процентний </w:t>
      </w:r>
      <w:r>
        <w:rPr>
          <w:rFonts w:ascii="Times New Roman" w:hAnsi="Times New Roman" w:cs="Times New Roman"/>
          <w:b/>
          <w:sz w:val="28"/>
          <w:szCs w:val="28"/>
          <w:lang w:val="uk-UA"/>
        </w:rPr>
        <w:t xml:space="preserve"> ризик банку: сутність та види</w:t>
      </w:r>
    </w:p>
    <w:p w:rsidR="00013022" w:rsidRDefault="00013022" w:rsidP="00013022">
      <w:pPr>
        <w:pStyle w:val="a3"/>
        <w:spacing w:line="360" w:lineRule="auto"/>
        <w:ind w:left="360"/>
        <w:rPr>
          <w:rFonts w:ascii="Times New Roman" w:hAnsi="Times New Roman" w:cs="Times New Roman"/>
          <w:b/>
          <w:sz w:val="28"/>
          <w:szCs w:val="28"/>
          <w:lang w:val="uk-UA"/>
        </w:rPr>
      </w:pPr>
    </w:p>
    <w:p w:rsidR="00765978" w:rsidRDefault="00765978" w:rsidP="00B034A5">
      <w:pPr>
        <w:pStyle w:val="a4"/>
        <w:spacing w:line="360" w:lineRule="auto"/>
        <w:ind w:firstLine="709"/>
        <w:jc w:val="both"/>
        <w:rPr>
          <w:rFonts w:ascii="Times New Roman" w:hAnsi="Times New Roman" w:cs="Times New Roman"/>
          <w:sz w:val="28"/>
          <w:szCs w:val="28"/>
          <w:lang w:val="uk-UA"/>
        </w:rPr>
      </w:pPr>
      <w:r w:rsidRPr="00765978">
        <w:rPr>
          <w:rFonts w:ascii="Times New Roman" w:hAnsi="Times New Roman" w:cs="Times New Roman"/>
          <w:sz w:val="28"/>
          <w:szCs w:val="28"/>
          <w:lang w:val="uk-UA"/>
        </w:rPr>
        <w:t xml:space="preserve">У механізмі функціонування кредитної системи держави велика роль належить банківським установам, які є багатофункціональними </w:t>
      </w:r>
      <w:r w:rsidRPr="00765978">
        <w:rPr>
          <w:rFonts w:ascii="Times New Roman" w:hAnsi="Times New Roman" w:cs="Times New Roman"/>
          <w:sz w:val="28"/>
          <w:szCs w:val="28"/>
          <w:lang w:val="uk-UA"/>
        </w:rPr>
        <w:lastRenderedPageBreak/>
        <w:t xml:space="preserve">організаціями, що забезпечують акумулювання кредитних ресурсів з метою надання своїм клієнтам повного комплексу банківських послуг, як із розрахунково-касового </w:t>
      </w:r>
      <w:r w:rsidR="00B034A5">
        <w:rPr>
          <w:rFonts w:ascii="Times New Roman" w:hAnsi="Times New Roman" w:cs="Times New Roman"/>
          <w:sz w:val="28"/>
          <w:szCs w:val="28"/>
          <w:lang w:val="uk-UA"/>
        </w:rPr>
        <w:t>…..</w:t>
      </w:r>
      <w:r w:rsidR="00997DF5">
        <w:rPr>
          <w:rFonts w:ascii="Times New Roman" w:hAnsi="Times New Roman" w:cs="Times New Roman"/>
          <w:sz w:val="28"/>
          <w:szCs w:val="28"/>
          <w:lang w:val="uk-UA"/>
        </w:rPr>
        <w:t xml:space="preserve"> </w:t>
      </w:r>
      <w:r w:rsidR="00997DF5" w:rsidRPr="00B034A5">
        <w:rPr>
          <w:rFonts w:ascii="Times New Roman" w:hAnsi="Times New Roman" w:cs="Times New Roman"/>
          <w:sz w:val="28"/>
          <w:szCs w:val="28"/>
          <w:lang w:val="uk-UA"/>
        </w:rPr>
        <w:t>[</w:t>
      </w:r>
      <w:r w:rsidR="00997DF5">
        <w:rPr>
          <w:rFonts w:ascii="Times New Roman" w:hAnsi="Times New Roman" w:cs="Times New Roman"/>
          <w:sz w:val="28"/>
          <w:szCs w:val="28"/>
          <w:lang w:val="uk-UA"/>
        </w:rPr>
        <w:t>17, с. 85</w:t>
      </w:r>
      <w:r w:rsidR="00997DF5" w:rsidRPr="00B034A5">
        <w:rPr>
          <w:rFonts w:ascii="Times New Roman" w:hAnsi="Times New Roman" w:cs="Times New Roman"/>
          <w:sz w:val="28"/>
          <w:szCs w:val="28"/>
          <w:lang w:val="uk-UA"/>
        </w:rPr>
        <w:t>]</w:t>
      </w:r>
      <w:r w:rsidRPr="00F14262">
        <w:rPr>
          <w:rFonts w:ascii="Times New Roman" w:hAnsi="Times New Roman" w:cs="Times New Roman"/>
          <w:sz w:val="28"/>
          <w:szCs w:val="28"/>
          <w:lang w:val="uk-UA"/>
        </w:rPr>
        <w:t>.</w:t>
      </w:r>
    </w:p>
    <w:p w:rsidR="00765978" w:rsidRPr="0007506B" w:rsidRDefault="00765978" w:rsidP="00B034A5">
      <w:pPr>
        <w:pStyle w:val="a4"/>
        <w:spacing w:line="360" w:lineRule="auto"/>
        <w:ind w:firstLine="709"/>
        <w:jc w:val="both"/>
        <w:rPr>
          <w:rFonts w:ascii="Times New Roman" w:hAnsi="Times New Roman" w:cs="Times New Roman"/>
          <w:sz w:val="28"/>
          <w:szCs w:val="28"/>
          <w:lang w:val="uk-UA"/>
        </w:rPr>
      </w:pPr>
      <w:r w:rsidRPr="00B034A5">
        <w:rPr>
          <w:rFonts w:ascii="Times New Roman" w:hAnsi="Times New Roman" w:cs="Times New Roman"/>
          <w:sz w:val="28"/>
          <w:szCs w:val="28"/>
          <w:lang w:val="uk-UA"/>
        </w:rPr>
        <w:t xml:space="preserve">Дотепер банківська система України була зорієнтована на фінансування довгострокових банківських активів короткостроковими ресурсами, що в сучасних умовах вимагає постійного рефінансування існуючих розривів за підвищеними ринковими процентними ставками, призводить до зниження прибутку </w:t>
      </w:r>
      <w:r w:rsidR="00B034A5">
        <w:rPr>
          <w:rFonts w:ascii="Times New Roman" w:hAnsi="Times New Roman" w:cs="Times New Roman"/>
          <w:sz w:val="28"/>
          <w:szCs w:val="28"/>
          <w:lang w:val="uk-UA"/>
        </w:rPr>
        <w:t>….</w:t>
      </w:r>
      <w:r w:rsidR="00997DF5">
        <w:rPr>
          <w:rFonts w:ascii="Times New Roman" w:hAnsi="Times New Roman" w:cs="Times New Roman"/>
          <w:sz w:val="28"/>
          <w:szCs w:val="28"/>
          <w:lang w:val="uk-UA"/>
        </w:rPr>
        <w:t xml:space="preserve"> </w:t>
      </w:r>
      <w:r w:rsidR="00997DF5">
        <w:rPr>
          <w:rFonts w:ascii="Times New Roman" w:hAnsi="Times New Roman" w:cs="Times New Roman"/>
          <w:sz w:val="28"/>
          <w:szCs w:val="28"/>
        </w:rPr>
        <w:t>[</w:t>
      </w:r>
      <w:r w:rsidR="00997DF5">
        <w:rPr>
          <w:rFonts w:ascii="Times New Roman" w:hAnsi="Times New Roman" w:cs="Times New Roman"/>
          <w:sz w:val="28"/>
          <w:szCs w:val="28"/>
          <w:lang w:val="uk-UA"/>
        </w:rPr>
        <w:t>20, с. 386</w:t>
      </w:r>
      <w:r w:rsidR="00997DF5">
        <w:rPr>
          <w:rFonts w:ascii="Times New Roman" w:hAnsi="Times New Roman" w:cs="Times New Roman"/>
          <w:sz w:val="28"/>
          <w:szCs w:val="28"/>
        </w:rPr>
        <w:t>]</w:t>
      </w:r>
      <w:r w:rsidRPr="0007506B">
        <w:rPr>
          <w:rFonts w:ascii="Times New Roman" w:hAnsi="Times New Roman" w:cs="Times New Roman"/>
          <w:sz w:val="28"/>
          <w:szCs w:val="28"/>
        </w:rPr>
        <w:t xml:space="preserve">. </w:t>
      </w:r>
    </w:p>
    <w:p w:rsidR="00765978" w:rsidRPr="0007506B" w:rsidRDefault="00765978" w:rsidP="00EC6AC2">
      <w:pPr>
        <w:pStyle w:val="a4"/>
        <w:spacing w:line="360" w:lineRule="auto"/>
        <w:ind w:firstLine="709"/>
        <w:jc w:val="both"/>
        <w:rPr>
          <w:rFonts w:ascii="Times New Roman" w:hAnsi="Times New Roman" w:cs="Times New Roman"/>
          <w:sz w:val="28"/>
          <w:szCs w:val="28"/>
          <w:lang w:val="uk-UA"/>
        </w:rPr>
      </w:pPr>
      <w:r w:rsidRPr="0007506B">
        <w:rPr>
          <w:rFonts w:ascii="Times New Roman" w:hAnsi="Times New Roman" w:cs="Times New Roman"/>
          <w:sz w:val="28"/>
          <w:szCs w:val="28"/>
        </w:rPr>
        <w:t xml:space="preserve">Неоднозначність щодо трактування категорії “ризик” впливає на визначення сутності такого поняття, як “процентний ризик”. </w:t>
      </w:r>
    </w:p>
    <w:p w:rsidR="00765978" w:rsidRDefault="00765978" w:rsidP="00B034A5">
      <w:pPr>
        <w:pStyle w:val="a4"/>
        <w:spacing w:line="360" w:lineRule="auto"/>
        <w:ind w:firstLine="709"/>
        <w:jc w:val="both"/>
        <w:rPr>
          <w:rFonts w:ascii="Times New Roman" w:hAnsi="Times New Roman" w:cs="Times New Roman"/>
          <w:sz w:val="28"/>
          <w:szCs w:val="28"/>
          <w:lang w:val="uk-UA"/>
        </w:rPr>
      </w:pPr>
      <w:r w:rsidRPr="00B11752">
        <w:rPr>
          <w:rFonts w:ascii="Times New Roman" w:hAnsi="Times New Roman" w:cs="Times New Roman"/>
          <w:sz w:val="28"/>
          <w:szCs w:val="28"/>
        </w:rPr>
        <w:t xml:space="preserve">В економічній літературі представлені різні точки зору щодо поняття процентного ризику. Деякі автори трактують його як ризик втрат у результаті зміни процентних ставок, інші розглядають як ймовірність виникнення збитків у разі зміни процентних ставок по фінансових ресурсів. Треті вважають, що процентний </w:t>
      </w:r>
      <w:r w:rsidR="00B034A5">
        <w:rPr>
          <w:rFonts w:ascii="Times New Roman" w:hAnsi="Times New Roman" w:cs="Times New Roman"/>
          <w:sz w:val="28"/>
          <w:szCs w:val="28"/>
        </w:rPr>
        <w:t>….</w:t>
      </w:r>
    </w:p>
    <w:p w:rsidR="00013022" w:rsidRDefault="00765978" w:rsidP="00B034A5">
      <w:pPr>
        <w:pStyle w:val="a4"/>
        <w:spacing w:line="360" w:lineRule="auto"/>
        <w:ind w:firstLine="709"/>
        <w:jc w:val="both"/>
        <w:rPr>
          <w:rFonts w:ascii="Times New Roman" w:hAnsi="Times New Roman" w:cs="Times New Roman"/>
          <w:sz w:val="28"/>
          <w:szCs w:val="28"/>
          <w:lang w:val="uk-UA"/>
        </w:rPr>
      </w:pPr>
      <w:r w:rsidRPr="00F14262">
        <w:rPr>
          <w:rFonts w:ascii="Times New Roman" w:hAnsi="Times New Roman" w:cs="Times New Roman"/>
          <w:sz w:val="28"/>
          <w:szCs w:val="28"/>
        </w:rPr>
        <w:t xml:space="preserve">Отже, </w:t>
      </w:r>
      <w:r w:rsidR="00B034A5">
        <w:rPr>
          <w:rFonts w:ascii="Times New Roman" w:hAnsi="Times New Roman" w:cs="Times New Roman"/>
          <w:sz w:val="28"/>
          <w:szCs w:val="28"/>
          <w:lang w:val="uk-UA"/>
        </w:rPr>
        <w:t>…</w:t>
      </w:r>
    </w:p>
    <w:p w:rsidR="00765978" w:rsidRDefault="00765978" w:rsidP="00013022">
      <w:pPr>
        <w:pStyle w:val="a3"/>
        <w:spacing w:line="360" w:lineRule="auto"/>
        <w:ind w:left="360"/>
        <w:jc w:val="both"/>
        <w:rPr>
          <w:rFonts w:ascii="Times New Roman" w:hAnsi="Times New Roman" w:cs="Times New Roman"/>
          <w:sz w:val="28"/>
          <w:szCs w:val="28"/>
          <w:lang w:val="uk-UA"/>
        </w:rPr>
      </w:pPr>
    </w:p>
    <w:p w:rsidR="00013022" w:rsidRPr="00013022" w:rsidRDefault="00013022" w:rsidP="00013022">
      <w:pPr>
        <w:pStyle w:val="a3"/>
        <w:numPr>
          <w:ilvl w:val="1"/>
          <w:numId w:val="1"/>
        </w:num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013022">
        <w:rPr>
          <w:rFonts w:ascii="Times New Roman" w:hAnsi="Times New Roman" w:cs="Times New Roman"/>
          <w:b/>
          <w:sz w:val="28"/>
          <w:szCs w:val="28"/>
          <w:lang w:val="uk-UA"/>
        </w:rPr>
        <w:t>Фактори, що впливають на рівень процентного ризику банку</w:t>
      </w:r>
    </w:p>
    <w:p w:rsidR="006832B8" w:rsidRPr="00700FF8" w:rsidRDefault="006832B8" w:rsidP="00EC6AC2">
      <w:pPr>
        <w:pStyle w:val="a4"/>
        <w:spacing w:line="360" w:lineRule="auto"/>
        <w:ind w:firstLine="709"/>
        <w:jc w:val="both"/>
        <w:rPr>
          <w:rFonts w:ascii="Times New Roman" w:hAnsi="Times New Roman" w:cs="Times New Roman"/>
          <w:sz w:val="28"/>
          <w:szCs w:val="28"/>
          <w:lang w:val="uk-UA"/>
        </w:rPr>
      </w:pPr>
      <w:r w:rsidRPr="00700FF8">
        <w:rPr>
          <w:rFonts w:ascii="Times New Roman" w:hAnsi="Times New Roman" w:cs="Times New Roman"/>
          <w:sz w:val="28"/>
          <w:szCs w:val="28"/>
        </w:rPr>
        <w:t xml:space="preserve">Складність управління процентним ризиком пов’язана зі значною кількістю факторів, що його обумовлюють. </w:t>
      </w:r>
    </w:p>
    <w:p w:rsidR="006832B8" w:rsidRDefault="006832B8" w:rsidP="00EC6AC2">
      <w:pPr>
        <w:pStyle w:val="a4"/>
        <w:spacing w:line="360" w:lineRule="auto"/>
        <w:ind w:firstLine="709"/>
        <w:jc w:val="both"/>
        <w:rPr>
          <w:rFonts w:ascii="Times New Roman" w:hAnsi="Times New Roman" w:cs="Times New Roman"/>
          <w:sz w:val="28"/>
          <w:szCs w:val="28"/>
          <w:lang w:val="uk-UA"/>
        </w:rPr>
      </w:pPr>
      <w:r w:rsidRPr="00700FF8">
        <w:rPr>
          <w:rFonts w:ascii="Times New Roman" w:hAnsi="Times New Roman" w:cs="Times New Roman"/>
          <w:sz w:val="28"/>
          <w:szCs w:val="28"/>
        </w:rPr>
        <w:t xml:space="preserve">Відповідно до об’єктивно-суб’єктивної природи будь-якого ризику, в тому числі і процентного, всі фактори доцільно розділяти на:  </w:t>
      </w:r>
    </w:p>
    <w:p w:rsidR="006832B8" w:rsidRDefault="006832B8" w:rsidP="00EC6AC2">
      <w:pPr>
        <w:pStyle w:val="a4"/>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00FF8">
        <w:rPr>
          <w:rFonts w:ascii="Times New Roman" w:hAnsi="Times New Roman" w:cs="Times New Roman"/>
          <w:sz w:val="28"/>
          <w:szCs w:val="28"/>
        </w:rPr>
        <w:t>зовнішні фактори, що обумовлюють об’єктивну природу ризику, не</w:t>
      </w:r>
      <w:r>
        <w:rPr>
          <w:rFonts w:ascii="Times New Roman" w:hAnsi="Times New Roman" w:cs="Times New Roman"/>
          <w:sz w:val="28"/>
          <w:szCs w:val="28"/>
          <w:lang w:val="uk-UA"/>
        </w:rPr>
        <w:t xml:space="preserve"> </w:t>
      </w:r>
      <w:r w:rsidRPr="00700FF8">
        <w:rPr>
          <w:rFonts w:ascii="Times New Roman" w:hAnsi="Times New Roman" w:cs="Times New Roman"/>
          <w:sz w:val="28"/>
          <w:szCs w:val="28"/>
        </w:rPr>
        <w:t xml:space="preserve">підвладні окремому банку;  </w:t>
      </w:r>
    </w:p>
    <w:p w:rsidR="006832B8" w:rsidRPr="00700FF8" w:rsidRDefault="006832B8" w:rsidP="00EC6AC2">
      <w:pPr>
        <w:pStyle w:val="a4"/>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00FF8">
        <w:rPr>
          <w:rFonts w:ascii="Times New Roman" w:hAnsi="Times New Roman" w:cs="Times New Roman"/>
          <w:sz w:val="28"/>
          <w:szCs w:val="28"/>
        </w:rPr>
        <w:t>внутрішні фактори, в яких проявляється суб’єктивна сторона ризику, на</w:t>
      </w:r>
      <w:r>
        <w:rPr>
          <w:rFonts w:ascii="Times New Roman" w:hAnsi="Times New Roman" w:cs="Times New Roman"/>
          <w:sz w:val="28"/>
          <w:szCs w:val="28"/>
          <w:lang w:val="uk-UA"/>
        </w:rPr>
        <w:t xml:space="preserve"> </w:t>
      </w:r>
      <w:r w:rsidRPr="00700FF8">
        <w:rPr>
          <w:rFonts w:ascii="Times New Roman" w:hAnsi="Times New Roman" w:cs="Times New Roman"/>
          <w:sz w:val="28"/>
          <w:szCs w:val="28"/>
        </w:rPr>
        <w:t xml:space="preserve">який банк може здійснювати управлінський вплив. </w:t>
      </w:r>
    </w:p>
    <w:p w:rsidR="006832B8" w:rsidRDefault="006832B8" w:rsidP="00EC6AC2">
      <w:pPr>
        <w:pStyle w:val="a4"/>
        <w:spacing w:line="360" w:lineRule="auto"/>
        <w:ind w:firstLine="709"/>
        <w:jc w:val="both"/>
        <w:rPr>
          <w:rFonts w:ascii="Times New Roman" w:hAnsi="Times New Roman" w:cs="Times New Roman"/>
          <w:sz w:val="28"/>
          <w:szCs w:val="28"/>
          <w:lang w:val="uk-UA"/>
        </w:rPr>
      </w:pPr>
      <w:r w:rsidRPr="00700FF8">
        <w:rPr>
          <w:rFonts w:ascii="Times New Roman" w:hAnsi="Times New Roman" w:cs="Times New Roman"/>
          <w:sz w:val="28"/>
          <w:szCs w:val="28"/>
        </w:rPr>
        <w:t>До внутрішніх факторів, на думку П.Ковалева [</w:t>
      </w:r>
      <w:r w:rsidR="00997DF5">
        <w:rPr>
          <w:rFonts w:ascii="Times New Roman" w:hAnsi="Times New Roman" w:cs="Times New Roman"/>
          <w:sz w:val="28"/>
          <w:szCs w:val="28"/>
          <w:lang w:val="uk-UA"/>
        </w:rPr>
        <w:t>6, с. 63</w:t>
      </w:r>
      <w:r w:rsidRPr="00700FF8">
        <w:rPr>
          <w:rFonts w:ascii="Times New Roman" w:hAnsi="Times New Roman" w:cs="Times New Roman"/>
          <w:sz w:val="28"/>
          <w:szCs w:val="28"/>
        </w:rPr>
        <w:t xml:space="preserve">], слід відносити всі дії, процеси і предмети, причиною яких є діяльність банку. </w:t>
      </w:r>
    </w:p>
    <w:p w:rsidR="006832B8" w:rsidRPr="00700FF8" w:rsidRDefault="006832B8" w:rsidP="00EC6AC2">
      <w:pPr>
        <w:pStyle w:val="a4"/>
        <w:spacing w:line="360" w:lineRule="auto"/>
        <w:ind w:firstLine="709"/>
        <w:jc w:val="both"/>
        <w:rPr>
          <w:rFonts w:ascii="Times New Roman" w:hAnsi="Times New Roman" w:cs="Times New Roman"/>
          <w:sz w:val="28"/>
          <w:szCs w:val="28"/>
          <w:lang w:val="uk-UA"/>
        </w:rPr>
      </w:pPr>
      <w:r w:rsidRPr="004D74BC">
        <w:rPr>
          <w:rFonts w:ascii="Times New Roman" w:hAnsi="Times New Roman" w:cs="Times New Roman"/>
          <w:sz w:val="28"/>
          <w:szCs w:val="28"/>
          <w:lang w:val="uk-UA"/>
        </w:rPr>
        <w:lastRenderedPageBreak/>
        <w:t xml:space="preserve">Відповідно, до категорії зовнішніх факторів ризику відносять політичні, науково-технічні, соціальноекономічні та екологічні фактори. </w:t>
      </w:r>
    </w:p>
    <w:p w:rsidR="006832B8" w:rsidRPr="00700FF8" w:rsidRDefault="006832B8" w:rsidP="00B034A5">
      <w:pPr>
        <w:pStyle w:val="a4"/>
        <w:spacing w:line="360" w:lineRule="auto"/>
        <w:ind w:firstLine="709"/>
        <w:jc w:val="both"/>
        <w:rPr>
          <w:rFonts w:ascii="Times New Roman" w:hAnsi="Times New Roman" w:cs="Times New Roman"/>
          <w:sz w:val="28"/>
          <w:szCs w:val="28"/>
          <w:lang w:val="uk-UA"/>
        </w:rPr>
      </w:pPr>
      <w:r w:rsidRPr="00700FF8">
        <w:rPr>
          <w:rFonts w:ascii="Times New Roman" w:hAnsi="Times New Roman" w:cs="Times New Roman"/>
          <w:sz w:val="28"/>
          <w:szCs w:val="28"/>
          <w:lang w:val="uk-UA"/>
        </w:rPr>
        <w:t xml:space="preserve">Дослідження </w:t>
      </w:r>
      <w:r w:rsidR="00B034A5">
        <w:rPr>
          <w:rFonts w:ascii="Times New Roman" w:hAnsi="Times New Roman" w:cs="Times New Roman"/>
          <w:sz w:val="28"/>
          <w:szCs w:val="28"/>
          <w:lang w:val="uk-UA"/>
        </w:rPr>
        <w:t>…</w:t>
      </w:r>
      <w:r w:rsidRPr="00700FF8">
        <w:rPr>
          <w:rFonts w:ascii="Times New Roman" w:hAnsi="Times New Roman" w:cs="Times New Roman"/>
          <w:sz w:val="28"/>
          <w:szCs w:val="28"/>
          <w:lang w:val="uk-UA"/>
        </w:rPr>
        <w:t xml:space="preserve"> їх прямого впливу, опосередковані впливи нівелюються.</w:t>
      </w:r>
    </w:p>
    <w:p w:rsidR="006832B8" w:rsidRPr="00700FF8" w:rsidRDefault="006832B8" w:rsidP="00EC6AC2">
      <w:pPr>
        <w:pStyle w:val="a4"/>
        <w:spacing w:line="360" w:lineRule="auto"/>
        <w:ind w:firstLine="709"/>
        <w:jc w:val="both"/>
        <w:rPr>
          <w:rFonts w:ascii="Times New Roman" w:hAnsi="Times New Roman" w:cs="Times New Roman"/>
          <w:sz w:val="28"/>
          <w:szCs w:val="28"/>
          <w:lang w:val="uk-UA"/>
        </w:rPr>
      </w:pPr>
      <w:r w:rsidRPr="00700FF8">
        <w:rPr>
          <w:rFonts w:ascii="Times New Roman" w:hAnsi="Times New Roman" w:cs="Times New Roman"/>
          <w:sz w:val="28"/>
          <w:szCs w:val="28"/>
          <w:lang w:val="uk-UA"/>
        </w:rPr>
        <w:t>Погоджуючись з думкою П. Ковальова [6</w:t>
      </w:r>
      <w:r w:rsidR="00997DF5">
        <w:rPr>
          <w:rFonts w:ascii="Times New Roman" w:hAnsi="Times New Roman" w:cs="Times New Roman"/>
          <w:sz w:val="28"/>
          <w:szCs w:val="28"/>
          <w:lang w:val="uk-UA"/>
        </w:rPr>
        <w:t>, с. 64</w:t>
      </w:r>
      <w:r w:rsidRPr="00700FF8">
        <w:rPr>
          <w:rFonts w:ascii="Times New Roman" w:hAnsi="Times New Roman" w:cs="Times New Roman"/>
          <w:sz w:val="28"/>
          <w:szCs w:val="28"/>
          <w:lang w:val="uk-UA"/>
        </w:rPr>
        <w:t xml:space="preserve">], у зв’язку з вищезазначеним, за доцільне виділяти нейтивні ризик-фактори, що впливають тільки на процентний ризик, та інтегральні ризик-фактори, що впливають на всю сукупність банківських ризиків або на декілька з них. </w:t>
      </w:r>
    </w:p>
    <w:p w:rsidR="006832B8" w:rsidRPr="00700FF8" w:rsidRDefault="006832B8" w:rsidP="00EC6AC2">
      <w:pPr>
        <w:pStyle w:val="a4"/>
        <w:spacing w:line="360" w:lineRule="auto"/>
        <w:ind w:firstLine="709"/>
        <w:jc w:val="both"/>
        <w:rPr>
          <w:rFonts w:ascii="Times New Roman" w:hAnsi="Times New Roman" w:cs="Times New Roman"/>
          <w:sz w:val="28"/>
          <w:szCs w:val="28"/>
          <w:lang w:val="uk-UA"/>
        </w:rPr>
      </w:pPr>
      <w:r w:rsidRPr="00700FF8">
        <w:rPr>
          <w:rFonts w:ascii="Times New Roman" w:hAnsi="Times New Roman" w:cs="Times New Roman"/>
          <w:sz w:val="28"/>
          <w:szCs w:val="28"/>
          <w:lang w:val="uk-UA"/>
        </w:rPr>
        <w:t xml:space="preserve">Поєднуючи два виділені підходи, можна виділити відповідно внутрішні нейтивні та інтегральні фактори; зовнішні прямі та опосередковані фактори, що обумовлюють процентний ризик банку. </w:t>
      </w:r>
      <w:r w:rsidR="00B034A5">
        <w:rPr>
          <w:rFonts w:ascii="Times New Roman" w:hAnsi="Times New Roman" w:cs="Times New Roman"/>
          <w:sz w:val="28"/>
          <w:szCs w:val="28"/>
          <w:lang w:val="uk-UA"/>
        </w:rPr>
        <w:t>…</w:t>
      </w:r>
    </w:p>
    <w:p w:rsidR="006832B8" w:rsidRPr="00700FF8" w:rsidRDefault="006832B8" w:rsidP="00EC6AC2">
      <w:pPr>
        <w:pStyle w:val="a4"/>
        <w:spacing w:line="360" w:lineRule="auto"/>
        <w:ind w:firstLine="709"/>
        <w:jc w:val="both"/>
        <w:rPr>
          <w:rFonts w:ascii="Times New Roman" w:hAnsi="Times New Roman" w:cs="Times New Roman"/>
          <w:sz w:val="28"/>
          <w:szCs w:val="28"/>
          <w:lang w:val="uk-UA"/>
        </w:rPr>
      </w:pPr>
      <w:r w:rsidRPr="00700FF8">
        <w:rPr>
          <w:rFonts w:ascii="Times New Roman" w:hAnsi="Times New Roman" w:cs="Times New Roman"/>
          <w:sz w:val="28"/>
          <w:szCs w:val="28"/>
        </w:rPr>
        <w:t xml:space="preserve">Прямими зовнішніми факторами (факторами першого порядку), що впливають на рівень процентного ризику банку, є зміна ринкової процентної ставки та зміна часової структури процентних ставок. </w:t>
      </w:r>
    </w:p>
    <w:p w:rsidR="006832B8" w:rsidRDefault="006832B8" w:rsidP="00B034A5">
      <w:pPr>
        <w:pStyle w:val="a4"/>
        <w:spacing w:line="360" w:lineRule="auto"/>
        <w:ind w:firstLine="709"/>
        <w:jc w:val="both"/>
        <w:rPr>
          <w:rFonts w:ascii="Times New Roman" w:hAnsi="Times New Roman" w:cs="Times New Roman"/>
          <w:sz w:val="28"/>
          <w:szCs w:val="28"/>
          <w:lang w:val="uk-UA"/>
        </w:rPr>
      </w:pPr>
      <w:r w:rsidRPr="00700FF8">
        <w:rPr>
          <w:rFonts w:ascii="Times New Roman" w:hAnsi="Times New Roman" w:cs="Times New Roman"/>
          <w:sz w:val="28"/>
          <w:szCs w:val="28"/>
        </w:rPr>
        <w:t xml:space="preserve">До опосередкованих зовнішніх ризик-факторів (факторів другого </w:t>
      </w:r>
      <w:proofErr w:type="gramStart"/>
      <w:r w:rsidRPr="00700FF8">
        <w:rPr>
          <w:rFonts w:ascii="Times New Roman" w:hAnsi="Times New Roman" w:cs="Times New Roman"/>
          <w:sz w:val="28"/>
          <w:szCs w:val="28"/>
        </w:rPr>
        <w:t xml:space="preserve">порядку) </w:t>
      </w:r>
      <w:r w:rsidR="00B034A5">
        <w:rPr>
          <w:rFonts w:ascii="Times New Roman" w:hAnsi="Times New Roman" w:cs="Times New Roman"/>
          <w:sz w:val="28"/>
          <w:szCs w:val="28"/>
        </w:rPr>
        <w:t>….</w:t>
      </w:r>
      <w:proofErr w:type="gramEnd"/>
      <w:r w:rsidRPr="00700FF8">
        <w:rPr>
          <w:rFonts w:ascii="Times New Roman" w:hAnsi="Times New Roman" w:cs="Times New Roman"/>
          <w:sz w:val="28"/>
          <w:szCs w:val="28"/>
        </w:rPr>
        <w:t xml:space="preserve"> та зміну рівня процента, здійснено в межах теорій процента. </w:t>
      </w:r>
    </w:p>
    <w:p w:rsidR="006832B8" w:rsidRDefault="006832B8" w:rsidP="00B034A5">
      <w:pPr>
        <w:pStyle w:val="a4"/>
        <w:spacing w:line="360" w:lineRule="auto"/>
        <w:ind w:firstLine="709"/>
        <w:jc w:val="both"/>
        <w:rPr>
          <w:rFonts w:ascii="Times New Roman" w:hAnsi="Times New Roman" w:cs="Times New Roman"/>
          <w:sz w:val="28"/>
          <w:szCs w:val="28"/>
          <w:lang w:val="uk-UA"/>
        </w:rPr>
      </w:pPr>
      <w:r>
        <w:rPr>
          <w:rStyle w:val="a5"/>
          <w:rFonts w:ascii="Times New Roman" w:hAnsi="Times New Roman" w:cs="Times New Roman"/>
          <w:b w:val="0"/>
          <w:color w:val="000000"/>
          <w:sz w:val="28"/>
          <w:szCs w:val="28"/>
          <w:lang w:val="uk-UA"/>
        </w:rPr>
        <w:t xml:space="preserve">Отже, </w:t>
      </w:r>
      <w:r w:rsidR="00B034A5">
        <w:rPr>
          <w:rStyle w:val="a5"/>
          <w:rFonts w:ascii="Times New Roman" w:hAnsi="Times New Roman" w:cs="Times New Roman"/>
          <w:b w:val="0"/>
          <w:color w:val="000000"/>
          <w:sz w:val="28"/>
          <w:szCs w:val="28"/>
          <w:lang w:val="uk-UA"/>
        </w:rPr>
        <w:t>….</w:t>
      </w:r>
    </w:p>
    <w:p w:rsidR="00013022" w:rsidRDefault="00013022" w:rsidP="00013022">
      <w:pPr>
        <w:spacing w:line="360" w:lineRule="auto"/>
        <w:jc w:val="center"/>
        <w:rPr>
          <w:rFonts w:ascii="Times New Roman" w:hAnsi="Times New Roman" w:cs="Times New Roman"/>
          <w:b/>
          <w:sz w:val="28"/>
          <w:szCs w:val="28"/>
          <w:lang w:val="uk-UA"/>
        </w:rPr>
      </w:pPr>
      <w:r w:rsidRPr="00013022">
        <w:rPr>
          <w:rFonts w:ascii="Times New Roman" w:hAnsi="Times New Roman" w:cs="Times New Roman"/>
          <w:b/>
          <w:sz w:val="28"/>
          <w:szCs w:val="28"/>
          <w:lang w:val="uk-UA"/>
        </w:rPr>
        <w:t>Висновки до розділу 1</w:t>
      </w:r>
    </w:p>
    <w:p w:rsidR="006832B8" w:rsidRDefault="006832B8" w:rsidP="00EC6AC2">
      <w:pPr>
        <w:pStyle w:val="a4"/>
        <w:spacing w:line="360" w:lineRule="auto"/>
        <w:ind w:firstLine="709"/>
        <w:jc w:val="both"/>
        <w:rPr>
          <w:rFonts w:ascii="Times New Roman" w:hAnsi="Times New Roman" w:cs="Times New Roman"/>
          <w:sz w:val="28"/>
          <w:szCs w:val="28"/>
          <w:lang w:val="uk-UA"/>
        </w:rPr>
      </w:pPr>
      <w:r w:rsidRPr="00700FF8">
        <w:rPr>
          <w:rFonts w:ascii="Times New Roman" w:hAnsi="Times New Roman" w:cs="Times New Roman"/>
          <w:sz w:val="28"/>
          <w:szCs w:val="28"/>
        </w:rPr>
        <w:t xml:space="preserve">Управління процентним ризиком має ключове значення для ефективної роботи банку, оскільки переважна частина активів та зобов’язань мають процентну природу і є чутливими до даного ризику. </w:t>
      </w:r>
    </w:p>
    <w:p w:rsidR="006832B8" w:rsidRPr="00F14262" w:rsidRDefault="006832B8" w:rsidP="00B034A5">
      <w:pPr>
        <w:pStyle w:val="a4"/>
        <w:spacing w:line="360" w:lineRule="auto"/>
        <w:ind w:firstLine="709"/>
        <w:jc w:val="both"/>
        <w:rPr>
          <w:rFonts w:ascii="Times New Roman" w:hAnsi="Times New Roman" w:cs="Times New Roman"/>
          <w:sz w:val="28"/>
          <w:szCs w:val="28"/>
          <w:lang w:val="uk-UA"/>
        </w:rPr>
      </w:pPr>
      <w:r w:rsidRPr="00700FF8">
        <w:rPr>
          <w:rFonts w:ascii="Times New Roman" w:hAnsi="Times New Roman" w:cs="Times New Roman"/>
          <w:sz w:val="28"/>
          <w:szCs w:val="28"/>
        </w:rPr>
        <w:t xml:space="preserve">На сьогодні </w:t>
      </w:r>
      <w:r w:rsidR="00B034A5">
        <w:rPr>
          <w:rFonts w:ascii="Times New Roman" w:hAnsi="Times New Roman" w:cs="Times New Roman"/>
          <w:sz w:val="28"/>
          <w:szCs w:val="28"/>
        </w:rPr>
        <w:t>….</w:t>
      </w:r>
    </w:p>
    <w:p w:rsidR="00013022" w:rsidRDefault="009F6EDD" w:rsidP="009F6EDD">
      <w:pPr>
        <w:pStyle w:val="a4"/>
        <w:spacing w:line="360" w:lineRule="auto"/>
        <w:jc w:val="center"/>
        <w:rPr>
          <w:rFonts w:ascii="Times New Roman" w:hAnsi="Times New Roman" w:cs="Times New Roman"/>
          <w:b/>
          <w:sz w:val="28"/>
          <w:szCs w:val="28"/>
          <w:lang w:val="uk-UA"/>
        </w:rPr>
      </w:pPr>
      <w:r w:rsidRPr="009F6EDD">
        <w:rPr>
          <w:rFonts w:ascii="Times New Roman" w:hAnsi="Times New Roman" w:cs="Times New Roman"/>
          <w:b/>
          <w:sz w:val="28"/>
          <w:szCs w:val="28"/>
          <w:lang w:val="uk-UA"/>
        </w:rPr>
        <w:t>РОЗДІЛ 2 МЕХАНІЗМ УПРАВЛІННЯ ПРОЦЕНТНИМ РИЗИКОМ БАНКУ</w:t>
      </w:r>
    </w:p>
    <w:p w:rsidR="009F6EDD" w:rsidRDefault="009F6EDD" w:rsidP="009F6EDD">
      <w:pPr>
        <w:pStyle w:val="a4"/>
        <w:spacing w:line="360" w:lineRule="auto"/>
        <w:jc w:val="center"/>
        <w:rPr>
          <w:rFonts w:ascii="Times New Roman" w:hAnsi="Times New Roman" w:cs="Times New Roman"/>
          <w:b/>
          <w:sz w:val="28"/>
          <w:szCs w:val="28"/>
          <w:lang w:val="uk-UA"/>
        </w:rPr>
      </w:pPr>
    </w:p>
    <w:p w:rsidR="009F6EDD" w:rsidRPr="009F6EDD" w:rsidRDefault="009F6EDD" w:rsidP="009F6EDD">
      <w:pPr>
        <w:pStyle w:val="a4"/>
        <w:spacing w:line="360" w:lineRule="auto"/>
        <w:jc w:val="center"/>
        <w:rPr>
          <w:rFonts w:ascii="Times New Roman" w:hAnsi="Times New Roman" w:cs="Times New Roman"/>
          <w:b/>
          <w:sz w:val="28"/>
          <w:szCs w:val="28"/>
          <w:lang w:val="uk-UA"/>
        </w:rPr>
      </w:pPr>
    </w:p>
    <w:p w:rsidR="009F6EDD" w:rsidRDefault="009F6EDD" w:rsidP="009F6EDD">
      <w:pPr>
        <w:pStyle w:val="a4"/>
        <w:spacing w:line="360" w:lineRule="auto"/>
        <w:jc w:val="center"/>
        <w:rPr>
          <w:rFonts w:ascii="Times New Roman" w:hAnsi="Times New Roman" w:cs="Times New Roman"/>
          <w:b/>
          <w:sz w:val="28"/>
          <w:szCs w:val="28"/>
          <w:lang w:val="uk-UA"/>
        </w:rPr>
      </w:pPr>
      <w:r w:rsidRPr="009F6EDD">
        <w:rPr>
          <w:rFonts w:ascii="Times New Roman" w:hAnsi="Times New Roman" w:cs="Times New Roman"/>
          <w:b/>
          <w:sz w:val="28"/>
          <w:szCs w:val="28"/>
          <w:lang w:val="uk-UA"/>
        </w:rPr>
        <w:t>2.1 Організаційне та інформаційне забезпечення управління процентним ризиком банку</w:t>
      </w:r>
    </w:p>
    <w:p w:rsidR="009F6EDD" w:rsidRDefault="009F6EDD" w:rsidP="009F6EDD">
      <w:pPr>
        <w:pStyle w:val="a4"/>
        <w:spacing w:line="360" w:lineRule="auto"/>
        <w:jc w:val="center"/>
        <w:rPr>
          <w:rFonts w:ascii="Times New Roman" w:hAnsi="Times New Roman" w:cs="Times New Roman"/>
          <w:b/>
          <w:sz w:val="28"/>
          <w:szCs w:val="28"/>
          <w:lang w:val="uk-UA"/>
        </w:rPr>
      </w:pPr>
    </w:p>
    <w:p w:rsidR="005B20A6" w:rsidRDefault="005B20A6" w:rsidP="00EC6AC2">
      <w:pPr>
        <w:pStyle w:val="a4"/>
        <w:spacing w:line="360" w:lineRule="auto"/>
        <w:ind w:firstLine="709"/>
        <w:jc w:val="both"/>
        <w:rPr>
          <w:rFonts w:ascii="Times New Roman" w:hAnsi="Times New Roman" w:cs="Times New Roman"/>
          <w:sz w:val="28"/>
          <w:szCs w:val="28"/>
          <w:lang w:val="uk-UA"/>
        </w:rPr>
      </w:pPr>
      <w:r w:rsidRPr="005825CF">
        <w:rPr>
          <w:rFonts w:ascii="Times New Roman" w:hAnsi="Times New Roman" w:cs="Times New Roman"/>
          <w:sz w:val="28"/>
          <w:szCs w:val="28"/>
        </w:rPr>
        <w:lastRenderedPageBreak/>
        <w:t xml:space="preserve">Виконання банками як активних, так і пасивних операцій створює додаткові фактори ризику, що потребує особливого підходу до обмеження їх впливу. Тобто, можна стверджувати, що ризик-менеджмент у частині управління ризиками, що пов’язані із проведенням активних і пасивних операцій, є складовою інтегрованого управління активами і пасивами в банку. </w:t>
      </w:r>
    </w:p>
    <w:p w:rsidR="005B20A6" w:rsidRPr="005B20A6" w:rsidRDefault="005B20A6" w:rsidP="00B034A5">
      <w:pPr>
        <w:pStyle w:val="a4"/>
        <w:spacing w:line="360" w:lineRule="auto"/>
        <w:ind w:firstLine="709"/>
        <w:jc w:val="both"/>
        <w:rPr>
          <w:rFonts w:ascii="Times New Roman" w:hAnsi="Times New Roman" w:cs="Times New Roman"/>
          <w:sz w:val="28"/>
          <w:szCs w:val="28"/>
          <w:lang w:val="uk-UA"/>
        </w:rPr>
      </w:pPr>
      <w:r w:rsidRPr="005825CF">
        <w:rPr>
          <w:rFonts w:ascii="Times New Roman" w:hAnsi="Times New Roman" w:cs="Times New Roman"/>
          <w:sz w:val="28"/>
          <w:szCs w:val="28"/>
        </w:rPr>
        <w:t xml:space="preserve">У системі </w:t>
      </w:r>
      <w:r w:rsidR="00B034A5">
        <w:rPr>
          <w:rFonts w:ascii="Times New Roman" w:hAnsi="Times New Roman" w:cs="Times New Roman"/>
          <w:sz w:val="28"/>
          <w:szCs w:val="28"/>
        </w:rPr>
        <w:t>….</w:t>
      </w:r>
    </w:p>
    <w:p w:rsidR="005B20A6" w:rsidRPr="005825CF" w:rsidRDefault="005B20A6" w:rsidP="00EC6AC2">
      <w:pPr>
        <w:pStyle w:val="a4"/>
        <w:spacing w:line="360" w:lineRule="auto"/>
        <w:ind w:firstLine="709"/>
        <w:jc w:val="both"/>
        <w:rPr>
          <w:rFonts w:ascii="Times New Roman" w:hAnsi="Times New Roman" w:cs="Times New Roman"/>
          <w:sz w:val="28"/>
          <w:szCs w:val="28"/>
        </w:rPr>
      </w:pPr>
      <w:r w:rsidRPr="005825CF">
        <w:rPr>
          <w:rFonts w:ascii="Times New Roman" w:hAnsi="Times New Roman" w:cs="Times New Roman"/>
          <w:sz w:val="28"/>
          <w:szCs w:val="28"/>
        </w:rPr>
        <w:t>Стосовно ідентифікації та оцінки процентного ризику, то без цього елементу не може функціонувати жодна життєздатна та ефективна система, оскільки без виявлення та аналізу ризику неможливо подальше його управління</w:t>
      </w:r>
      <w:r w:rsidR="00594F0A">
        <w:rPr>
          <w:rFonts w:ascii="Times New Roman" w:hAnsi="Times New Roman" w:cs="Times New Roman"/>
          <w:sz w:val="28"/>
          <w:szCs w:val="28"/>
          <w:lang w:val="uk-UA"/>
        </w:rPr>
        <w:t xml:space="preserve"> </w:t>
      </w:r>
      <w:r w:rsidR="00594F0A">
        <w:rPr>
          <w:rFonts w:ascii="Times New Roman" w:hAnsi="Times New Roman" w:cs="Times New Roman"/>
          <w:sz w:val="28"/>
          <w:szCs w:val="28"/>
        </w:rPr>
        <w:t>[</w:t>
      </w:r>
      <w:r w:rsidR="00594F0A">
        <w:rPr>
          <w:rFonts w:ascii="Times New Roman" w:hAnsi="Times New Roman" w:cs="Times New Roman"/>
          <w:sz w:val="28"/>
          <w:szCs w:val="28"/>
          <w:lang w:val="uk-UA"/>
        </w:rPr>
        <w:t>12, с. 26</w:t>
      </w:r>
      <w:r w:rsidR="00594F0A">
        <w:rPr>
          <w:rFonts w:ascii="Times New Roman" w:hAnsi="Times New Roman" w:cs="Times New Roman"/>
          <w:sz w:val="28"/>
          <w:szCs w:val="28"/>
        </w:rPr>
        <w:t>]</w:t>
      </w:r>
      <w:r w:rsidRPr="005825CF">
        <w:rPr>
          <w:rFonts w:ascii="Times New Roman" w:hAnsi="Times New Roman" w:cs="Times New Roman"/>
          <w:sz w:val="28"/>
          <w:szCs w:val="28"/>
        </w:rPr>
        <w:t xml:space="preserve">. </w:t>
      </w:r>
    </w:p>
    <w:p w:rsidR="005B20A6" w:rsidRPr="005825CF" w:rsidRDefault="005B20A6" w:rsidP="00EC6AC2">
      <w:pPr>
        <w:pStyle w:val="a4"/>
        <w:spacing w:line="360" w:lineRule="auto"/>
        <w:ind w:firstLine="709"/>
        <w:jc w:val="both"/>
        <w:rPr>
          <w:rFonts w:ascii="Times New Roman" w:hAnsi="Times New Roman" w:cs="Times New Roman"/>
          <w:sz w:val="28"/>
          <w:szCs w:val="28"/>
        </w:rPr>
      </w:pPr>
      <w:r w:rsidRPr="005825CF">
        <w:rPr>
          <w:rFonts w:ascii="Times New Roman" w:hAnsi="Times New Roman" w:cs="Times New Roman"/>
          <w:sz w:val="28"/>
          <w:szCs w:val="28"/>
        </w:rPr>
        <w:t>Банк у своїй діяльності для управління ризиком зміни процентної ставки крім загальновизнаних інструментів розробляє власні. Такі розробки є більш ефективними в процесі управління, оскільки їх дія вже підпорядкована існуючим реаліям конкретного банку, його системі менеджменту, масштабам діяльності.</w:t>
      </w:r>
    </w:p>
    <w:p w:rsidR="005B20A6" w:rsidRDefault="005B20A6" w:rsidP="00B034A5">
      <w:pPr>
        <w:pStyle w:val="a4"/>
        <w:spacing w:line="360" w:lineRule="auto"/>
        <w:ind w:firstLine="709"/>
        <w:jc w:val="both"/>
        <w:rPr>
          <w:rFonts w:ascii="Times New Roman" w:hAnsi="Times New Roman" w:cs="Times New Roman"/>
          <w:sz w:val="28"/>
          <w:szCs w:val="28"/>
          <w:lang w:val="uk-UA"/>
        </w:rPr>
      </w:pPr>
      <w:r w:rsidRPr="005825CF">
        <w:rPr>
          <w:rFonts w:ascii="Times New Roman" w:hAnsi="Times New Roman" w:cs="Times New Roman"/>
          <w:sz w:val="28"/>
          <w:szCs w:val="28"/>
        </w:rPr>
        <w:t xml:space="preserve">Необхідним елементом системи управління є моніторинг процентного ризику, тобто контроль за виконанням прийнятих рішень та їх дієвість. Але треба розрізняти </w:t>
      </w:r>
      <w:r w:rsidR="00B034A5">
        <w:rPr>
          <w:rFonts w:ascii="Times New Roman" w:hAnsi="Times New Roman" w:cs="Times New Roman"/>
          <w:sz w:val="28"/>
          <w:szCs w:val="28"/>
        </w:rPr>
        <w:t>….</w:t>
      </w:r>
    </w:p>
    <w:p w:rsidR="005B20A6" w:rsidRPr="005825CF" w:rsidRDefault="005B20A6" w:rsidP="00B034A5">
      <w:pPr>
        <w:pStyle w:val="a4"/>
        <w:spacing w:line="360" w:lineRule="auto"/>
        <w:ind w:firstLine="709"/>
        <w:jc w:val="both"/>
        <w:rPr>
          <w:rFonts w:ascii="Times New Roman" w:hAnsi="Times New Roman" w:cs="Times New Roman"/>
          <w:sz w:val="28"/>
          <w:szCs w:val="28"/>
          <w:lang w:val="uk-UA"/>
        </w:rPr>
      </w:pPr>
      <w:r w:rsidRPr="005825CF">
        <w:rPr>
          <w:rFonts w:ascii="Times New Roman" w:hAnsi="Times New Roman" w:cs="Times New Roman"/>
          <w:sz w:val="28"/>
          <w:szCs w:val="28"/>
          <w:lang w:val="uk-UA"/>
        </w:rPr>
        <w:t xml:space="preserve">Отже, </w:t>
      </w:r>
      <w:r w:rsidR="00B034A5">
        <w:rPr>
          <w:rFonts w:ascii="Times New Roman" w:hAnsi="Times New Roman" w:cs="Times New Roman"/>
          <w:sz w:val="28"/>
          <w:szCs w:val="28"/>
          <w:lang w:val="uk-UA"/>
        </w:rPr>
        <w:t>….</w:t>
      </w:r>
    </w:p>
    <w:p w:rsidR="009F6EDD" w:rsidRDefault="009F6EDD" w:rsidP="009F6EDD">
      <w:pPr>
        <w:pStyle w:val="a4"/>
        <w:spacing w:line="360" w:lineRule="auto"/>
        <w:jc w:val="center"/>
        <w:rPr>
          <w:rFonts w:ascii="Times New Roman" w:hAnsi="Times New Roman" w:cs="Times New Roman"/>
          <w:b/>
          <w:sz w:val="28"/>
          <w:szCs w:val="28"/>
          <w:lang w:val="uk-UA"/>
        </w:rPr>
      </w:pPr>
    </w:p>
    <w:p w:rsidR="005B20A6" w:rsidRPr="009F6EDD" w:rsidRDefault="005B20A6" w:rsidP="009F6EDD">
      <w:pPr>
        <w:pStyle w:val="a4"/>
        <w:spacing w:line="360" w:lineRule="auto"/>
        <w:jc w:val="center"/>
        <w:rPr>
          <w:rFonts w:ascii="Times New Roman" w:hAnsi="Times New Roman" w:cs="Times New Roman"/>
          <w:b/>
          <w:sz w:val="28"/>
          <w:szCs w:val="28"/>
          <w:lang w:val="uk-UA"/>
        </w:rPr>
      </w:pPr>
    </w:p>
    <w:p w:rsidR="009F6EDD" w:rsidRDefault="009F6EDD" w:rsidP="009F6EDD">
      <w:pPr>
        <w:pStyle w:val="a4"/>
        <w:spacing w:line="360" w:lineRule="auto"/>
        <w:jc w:val="center"/>
        <w:rPr>
          <w:rFonts w:ascii="Times New Roman" w:hAnsi="Times New Roman" w:cs="Times New Roman"/>
          <w:b/>
          <w:sz w:val="28"/>
          <w:szCs w:val="28"/>
          <w:lang w:val="uk-UA"/>
        </w:rPr>
      </w:pPr>
      <w:r w:rsidRPr="009F6EDD">
        <w:rPr>
          <w:rFonts w:ascii="Times New Roman" w:hAnsi="Times New Roman" w:cs="Times New Roman"/>
          <w:b/>
          <w:sz w:val="28"/>
          <w:szCs w:val="28"/>
          <w:lang w:val="uk-UA"/>
        </w:rPr>
        <w:t>2.2  Кредитна політика банку як основа управління процентним ризиком банку</w:t>
      </w:r>
    </w:p>
    <w:p w:rsidR="009F6EDD" w:rsidRDefault="009F6EDD" w:rsidP="009F6EDD">
      <w:pPr>
        <w:pStyle w:val="a4"/>
        <w:spacing w:line="360" w:lineRule="auto"/>
        <w:jc w:val="center"/>
        <w:rPr>
          <w:rFonts w:ascii="Times New Roman" w:hAnsi="Times New Roman" w:cs="Times New Roman"/>
          <w:b/>
          <w:sz w:val="28"/>
          <w:szCs w:val="28"/>
          <w:lang w:val="uk-UA"/>
        </w:rPr>
      </w:pPr>
    </w:p>
    <w:p w:rsidR="006C4CF0" w:rsidRDefault="006C4CF0" w:rsidP="00EC6AC2">
      <w:pPr>
        <w:pStyle w:val="a4"/>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5C7A32">
        <w:rPr>
          <w:rFonts w:ascii="Times New Roman" w:hAnsi="Times New Roman" w:cs="Times New Roman"/>
          <w:sz w:val="28"/>
          <w:szCs w:val="28"/>
        </w:rPr>
        <w:t xml:space="preserve">ри розробці і реалізації кредитної політики особлива увага приділяється таким її складовим, як стратегія і тактика. </w:t>
      </w:r>
    </w:p>
    <w:p w:rsidR="006C4CF0" w:rsidRDefault="006C4CF0" w:rsidP="00EC6AC2">
      <w:pPr>
        <w:pStyle w:val="a4"/>
        <w:spacing w:line="360" w:lineRule="auto"/>
        <w:ind w:firstLine="709"/>
        <w:jc w:val="both"/>
        <w:rPr>
          <w:rFonts w:ascii="Times New Roman" w:hAnsi="Times New Roman" w:cs="Times New Roman"/>
          <w:sz w:val="28"/>
          <w:szCs w:val="28"/>
          <w:lang w:val="uk-UA"/>
        </w:rPr>
      </w:pPr>
      <w:r w:rsidRPr="00E66A0C">
        <w:rPr>
          <w:rFonts w:ascii="Times New Roman" w:hAnsi="Times New Roman" w:cs="Times New Roman"/>
          <w:sz w:val="28"/>
          <w:szCs w:val="28"/>
          <w:lang w:val="uk-UA"/>
        </w:rPr>
        <w:t xml:space="preserve">Стратегія кредитної політики визначає пріоритетні напрями, принципи і цілі кредитної діяльності банку, які підпорядковані глобальній стратегії банку і охоплюють різні аспекти кредитної діяльності. </w:t>
      </w:r>
    </w:p>
    <w:p w:rsidR="006C4CF0" w:rsidRDefault="006C4CF0" w:rsidP="00EC6AC2">
      <w:pPr>
        <w:pStyle w:val="a4"/>
        <w:spacing w:line="360" w:lineRule="auto"/>
        <w:ind w:firstLine="709"/>
        <w:jc w:val="both"/>
        <w:rPr>
          <w:rFonts w:ascii="Times New Roman" w:hAnsi="Times New Roman" w:cs="Times New Roman"/>
          <w:sz w:val="28"/>
          <w:szCs w:val="28"/>
          <w:lang w:val="uk-UA"/>
        </w:rPr>
      </w:pPr>
      <w:r w:rsidRPr="00E66A0C">
        <w:rPr>
          <w:rFonts w:ascii="Times New Roman" w:hAnsi="Times New Roman" w:cs="Times New Roman"/>
          <w:sz w:val="28"/>
          <w:szCs w:val="28"/>
          <w:lang w:val="uk-UA"/>
        </w:rPr>
        <w:lastRenderedPageBreak/>
        <w:t xml:space="preserve">В рамках стратегії кредитної політики можна виділити наступні цілі: </w:t>
      </w:r>
    </w:p>
    <w:p w:rsidR="006C4CF0" w:rsidRDefault="006C4CF0" w:rsidP="00EC6AC2">
      <w:pPr>
        <w:pStyle w:val="a4"/>
        <w:spacing w:line="360" w:lineRule="auto"/>
        <w:ind w:firstLine="709"/>
        <w:jc w:val="both"/>
        <w:rPr>
          <w:rFonts w:ascii="Times New Roman" w:hAnsi="Times New Roman" w:cs="Times New Roman"/>
          <w:sz w:val="28"/>
          <w:szCs w:val="28"/>
          <w:lang w:val="uk-UA"/>
        </w:rPr>
      </w:pPr>
      <w:r w:rsidRPr="00E66A0C">
        <w:rPr>
          <w:rFonts w:ascii="Times New Roman" w:hAnsi="Times New Roman" w:cs="Times New Roman"/>
          <w:sz w:val="28"/>
          <w:szCs w:val="28"/>
          <w:lang w:val="uk-UA"/>
        </w:rPr>
        <w:t xml:space="preserve">- експансія або рестрикція кредитного портфеля в залежності від стадії кредитного циклу; </w:t>
      </w:r>
    </w:p>
    <w:p w:rsidR="006C4CF0" w:rsidRDefault="006C4CF0" w:rsidP="00B034A5">
      <w:pPr>
        <w:pStyle w:val="a4"/>
        <w:spacing w:line="360" w:lineRule="auto"/>
        <w:ind w:firstLine="709"/>
        <w:jc w:val="both"/>
        <w:rPr>
          <w:rFonts w:ascii="Times New Roman" w:hAnsi="Times New Roman" w:cs="Times New Roman"/>
          <w:sz w:val="28"/>
          <w:szCs w:val="28"/>
          <w:lang w:val="uk-UA"/>
        </w:rPr>
      </w:pPr>
      <w:r w:rsidRPr="00E66A0C">
        <w:rPr>
          <w:rFonts w:ascii="Times New Roman" w:hAnsi="Times New Roman" w:cs="Times New Roman"/>
          <w:sz w:val="28"/>
          <w:szCs w:val="28"/>
          <w:lang w:val="uk-UA"/>
        </w:rPr>
        <w:t xml:space="preserve">- формування </w:t>
      </w:r>
      <w:r w:rsidR="00B034A5">
        <w:rPr>
          <w:rFonts w:ascii="Times New Roman" w:hAnsi="Times New Roman" w:cs="Times New Roman"/>
          <w:sz w:val="28"/>
          <w:szCs w:val="28"/>
          <w:lang w:val="uk-UA"/>
        </w:rPr>
        <w:t>….</w:t>
      </w:r>
      <w:r w:rsidRPr="005C7A32">
        <w:rPr>
          <w:rFonts w:ascii="Times New Roman" w:hAnsi="Times New Roman" w:cs="Times New Roman"/>
          <w:sz w:val="28"/>
          <w:szCs w:val="28"/>
        </w:rPr>
        <w:t xml:space="preserve"> в життя стратегічних цілей на короткому інтервалі часу. </w:t>
      </w:r>
    </w:p>
    <w:p w:rsidR="006C4CF0" w:rsidRDefault="006C4CF0" w:rsidP="00EC6AC2">
      <w:pPr>
        <w:pStyle w:val="a4"/>
        <w:spacing w:line="360" w:lineRule="auto"/>
        <w:ind w:firstLine="709"/>
        <w:jc w:val="both"/>
        <w:rPr>
          <w:rFonts w:ascii="Times New Roman" w:hAnsi="Times New Roman" w:cs="Times New Roman"/>
          <w:sz w:val="28"/>
          <w:szCs w:val="28"/>
          <w:lang w:val="uk-UA"/>
        </w:rPr>
      </w:pPr>
      <w:r w:rsidRPr="00E66A0C">
        <w:rPr>
          <w:rFonts w:ascii="Times New Roman" w:hAnsi="Times New Roman" w:cs="Times New Roman"/>
          <w:sz w:val="28"/>
          <w:szCs w:val="28"/>
          <w:lang w:val="uk-UA"/>
        </w:rPr>
        <w:t>Поєднання стратегічних і тактичних цілей і завдань дозволяє реалізувати одну з пріоритетних цілей функціонування банку – отримання максимального прибутку водночас із забезпеченням достатнього рівня ліквідності комерційного банку і мінімального ризику здійснюваних операцій</w:t>
      </w:r>
      <w:r w:rsidR="00594F0A">
        <w:rPr>
          <w:rFonts w:ascii="Times New Roman" w:hAnsi="Times New Roman" w:cs="Times New Roman"/>
          <w:sz w:val="28"/>
          <w:szCs w:val="28"/>
          <w:lang w:val="uk-UA"/>
        </w:rPr>
        <w:t xml:space="preserve"> </w:t>
      </w:r>
      <w:r w:rsidR="00594F0A" w:rsidRPr="00594F0A">
        <w:rPr>
          <w:rFonts w:ascii="Times New Roman" w:hAnsi="Times New Roman" w:cs="Times New Roman"/>
          <w:sz w:val="28"/>
          <w:szCs w:val="28"/>
          <w:lang w:val="uk-UA"/>
        </w:rPr>
        <w:t>[</w:t>
      </w:r>
      <w:r w:rsidR="00594F0A">
        <w:rPr>
          <w:rFonts w:ascii="Times New Roman" w:hAnsi="Times New Roman" w:cs="Times New Roman"/>
          <w:sz w:val="28"/>
          <w:szCs w:val="28"/>
          <w:lang w:val="uk-UA"/>
        </w:rPr>
        <w:t>19, с. 324</w:t>
      </w:r>
      <w:r w:rsidR="00594F0A" w:rsidRPr="00594F0A">
        <w:rPr>
          <w:rFonts w:ascii="Times New Roman" w:hAnsi="Times New Roman" w:cs="Times New Roman"/>
          <w:sz w:val="28"/>
          <w:szCs w:val="28"/>
          <w:lang w:val="uk-UA"/>
        </w:rPr>
        <w:t>]</w:t>
      </w:r>
      <w:r w:rsidRPr="00E66A0C">
        <w:rPr>
          <w:rFonts w:ascii="Times New Roman" w:hAnsi="Times New Roman" w:cs="Times New Roman"/>
          <w:sz w:val="28"/>
          <w:szCs w:val="28"/>
          <w:lang w:val="uk-UA"/>
        </w:rPr>
        <w:t xml:space="preserve">. </w:t>
      </w:r>
      <w:r w:rsidR="00B034A5">
        <w:rPr>
          <w:rFonts w:ascii="Times New Roman" w:hAnsi="Times New Roman" w:cs="Times New Roman"/>
          <w:sz w:val="28"/>
          <w:szCs w:val="28"/>
          <w:lang w:val="uk-UA"/>
        </w:rPr>
        <w:t>…</w:t>
      </w:r>
    </w:p>
    <w:p w:rsidR="006C4CF0" w:rsidRDefault="006C4CF0" w:rsidP="00B034A5">
      <w:pPr>
        <w:pStyle w:val="a4"/>
        <w:spacing w:line="360" w:lineRule="auto"/>
        <w:ind w:firstLine="709"/>
        <w:jc w:val="both"/>
        <w:rPr>
          <w:rFonts w:ascii="Times New Roman" w:hAnsi="Times New Roman" w:cs="Times New Roman"/>
          <w:sz w:val="28"/>
          <w:szCs w:val="28"/>
          <w:lang w:val="uk-UA"/>
        </w:rPr>
      </w:pPr>
      <w:r w:rsidRPr="005C7A32">
        <w:rPr>
          <w:rFonts w:ascii="Times New Roman" w:hAnsi="Times New Roman" w:cs="Times New Roman"/>
          <w:sz w:val="28"/>
          <w:szCs w:val="28"/>
        </w:rPr>
        <w:t xml:space="preserve">При визначенні мети кредитної політики відбувається формування стратегії її досягнення. Тому можна говорити про те, що стратегія кредитування є загальним </w:t>
      </w:r>
      <w:r w:rsidR="00B034A5">
        <w:rPr>
          <w:rFonts w:ascii="Times New Roman" w:hAnsi="Times New Roman" w:cs="Times New Roman"/>
          <w:sz w:val="28"/>
          <w:szCs w:val="28"/>
        </w:rPr>
        <w:t>….</w:t>
      </w:r>
    </w:p>
    <w:p w:rsidR="009F6EDD" w:rsidRDefault="009F6EDD" w:rsidP="009F6EDD">
      <w:pPr>
        <w:pStyle w:val="a4"/>
        <w:spacing w:line="360" w:lineRule="auto"/>
        <w:jc w:val="center"/>
        <w:rPr>
          <w:rFonts w:ascii="Times New Roman" w:hAnsi="Times New Roman" w:cs="Times New Roman"/>
          <w:b/>
          <w:sz w:val="28"/>
          <w:szCs w:val="28"/>
          <w:lang w:val="uk-UA"/>
        </w:rPr>
      </w:pPr>
    </w:p>
    <w:p w:rsidR="00E20448" w:rsidRPr="009F6EDD" w:rsidRDefault="00E20448" w:rsidP="009F6EDD">
      <w:pPr>
        <w:pStyle w:val="a4"/>
        <w:spacing w:line="360" w:lineRule="auto"/>
        <w:jc w:val="center"/>
        <w:rPr>
          <w:rFonts w:ascii="Times New Roman" w:hAnsi="Times New Roman" w:cs="Times New Roman"/>
          <w:b/>
          <w:sz w:val="28"/>
          <w:szCs w:val="28"/>
          <w:lang w:val="uk-UA"/>
        </w:rPr>
      </w:pPr>
    </w:p>
    <w:p w:rsidR="009F6EDD" w:rsidRDefault="009F6EDD" w:rsidP="009F6EDD">
      <w:pPr>
        <w:pStyle w:val="a4"/>
        <w:spacing w:line="360" w:lineRule="auto"/>
        <w:jc w:val="center"/>
        <w:rPr>
          <w:rFonts w:ascii="Times New Roman" w:hAnsi="Times New Roman" w:cs="Times New Roman"/>
          <w:b/>
          <w:sz w:val="28"/>
          <w:szCs w:val="28"/>
          <w:lang w:val="uk-UA"/>
        </w:rPr>
      </w:pPr>
      <w:r w:rsidRPr="009F6EDD">
        <w:rPr>
          <w:rFonts w:ascii="Times New Roman" w:hAnsi="Times New Roman" w:cs="Times New Roman"/>
          <w:b/>
          <w:sz w:val="28"/>
          <w:szCs w:val="28"/>
          <w:lang w:val="uk-UA"/>
        </w:rPr>
        <w:t>2.3 Оцінка процентного ризику банку</w:t>
      </w:r>
    </w:p>
    <w:p w:rsidR="009F6EDD" w:rsidRDefault="009F6EDD" w:rsidP="009F6EDD">
      <w:pPr>
        <w:pStyle w:val="a4"/>
        <w:spacing w:line="360" w:lineRule="auto"/>
        <w:jc w:val="center"/>
        <w:rPr>
          <w:rFonts w:ascii="Times New Roman" w:hAnsi="Times New Roman" w:cs="Times New Roman"/>
          <w:b/>
          <w:sz w:val="28"/>
          <w:szCs w:val="28"/>
          <w:lang w:val="uk-UA"/>
        </w:rPr>
      </w:pPr>
    </w:p>
    <w:p w:rsidR="00956F0D" w:rsidRPr="00956F0D" w:rsidRDefault="00956F0D" w:rsidP="00956F0D">
      <w:pPr>
        <w:pStyle w:val="a4"/>
        <w:spacing w:line="360" w:lineRule="auto"/>
        <w:ind w:firstLine="709"/>
        <w:jc w:val="both"/>
        <w:rPr>
          <w:rFonts w:ascii="Times New Roman" w:hAnsi="Times New Roman" w:cs="Times New Roman"/>
          <w:sz w:val="28"/>
          <w:szCs w:val="28"/>
          <w:lang w:val="uk-UA"/>
        </w:rPr>
      </w:pPr>
      <w:r w:rsidRPr="00956F0D">
        <w:rPr>
          <w:rFonts w:ascii="Times New Roman" w:hAnsi="Times New Roman" w:cs="Times New Roman"/>
          <w:sz w:val="28"/>
          <w:szCs w:val="28"/>
          <w:lang w:val="uk-UA"/>
        </w:rPr>
        <w:t>Оцінка рівня та вартості процентного ризику є найскладнішою, оскільки вимагає використання сучасного методичного інструментарію, високого рівня технічного та програмного забезпечення та залучення висококваліфікованих експертів.</w:t>
      </w:r>
    </w:p>
    <w:p w:rsidR="009F6EDD" w:rsidRPr="0028381A" w:rsidRDefault="00956F0D" w:rsidP="00B034A5">
      <w:pPr>
        <w:pStyle w:val="a4"/>
        <w:spacing w:line="360" w:lineRule="auto"/>
        <w:ind w:firstLine="709"/>
        <w:jc w:val="both"/>
        <w:rPr>
          <w:rFonts w:ascii="Times New Roman" w:hAnsi="Times New Roman" w:cs="Times New Roman"/>
          <w:b/>
          <w:sz w:val="28"/>
          <w:szCs w:val="28"/>
          <w:lang w:val="uk-UA"/>
        </w:rPr>
      </w:pPr>
      <w:r w:rsidRPr="00956F0D">
        <w:rPr>
          <w:rFonts w:ascii="Times New Roman" w:hAnsi="Times New Roman" w:cs="Times New Roman"/>
          <w:sz w:val="28"/>
          <w:szCs w:val="28"/>
        </w:rPr>
        <w:t>Оцінка можливостей зниження початкового рівня та вартості процентного ризику</w:t>
      </w:r>
      <w:proofErr w:type="gramStart"/>
      <w:r w:rsidRPr="00956F0D">
        <w:rPr>
          <w:rFonts w:ascii="Times New Roman" w:hAnsi="Times New Roman" w:cs="Times New Roman"/>
          <w:sz w:val="28"/>
          <w:szCs w:val="28"/>
        </w:rPr>
        <w:t xml:space="preserve"> </w:t>
      </w:r>
      <w:r w:rsidR="00B034A5">
        <w:rPr>
          <w:rFonts w:ascii="Times New Roman" w:hAnsi="Times New Roman" w:cs="Times New Roman"/>
          <w:sz w:val="28"/>
          <w:szCs w:val="28"/>
        </w:rPr>
        <w:t>….</w:t>
      </w:r>
      <w:proofErr w:type="gramEnd"/>
      <w:r w:rsidR="0028381A" w:rsidRPr="0028381A">
        <w:rPr>
          <w:rFonts w:ascii="Times New Roman" w:hAnsi="Times New Roman" w:cs="Times New Roman"/>
          <w:sz w:val="28"/>
          <w:szCs w:val="28"/>
        </w:rPr>
        <w:t xml:space="preserve"> рівня прийнятого ризику до прийнятного значення. Сам процес нейтралізації полягає в розробці та застосуванні банком конкретних заходів щодо зменшення імовірності впливу окремих факторів на загальний рівень процентного ризику та зниження пов’язаних з ними збитків.</w:t>
      </w:r>
    </w:p>
    <w:p w:rsidR="009F6EDD" w:rsidRDefault="009F6EDD" w:rsidP="009F6EDD">
      <w:pPr>
        <w:pStyle w:val="a4"/>
        <w:spacing w:line="360" w:lineRule="auto"/>
        <w:jc w:val="center"/>
        <w:rPr>
          <w:rFonts w:ascii="Times New Roman" w:hAnsi="Times New Roman" w:cs="Times New Roman"/>
          <w:b/>
          <w:sz w:val="28"/>
          <w:szCs w:val="28"/>
          <w:lang w:val="uk-UA"/>
        </w:rPr>
      </w:pPr>
      <w:r w:rsidRPr="009F6EDD">
        <w:rPr>
          <w:rFonts w:ascii="Times New Roman" w:hAnsi="Times New Roman" w:cs="Times New Roman"/>
          <w:b/>
          <w:sz w:val="28"/>
          <w:szCs w:val="28"/>
          <w:lang w:val="uk-UA"/>
        </w:rPr>
        <w:t>2.4 Регулювання процентного ризику банку</w:t>
      </w:r>
    </w:p>
    <w:p w:rsidR="00956F0D" w:rsidRDefault="00956F0D" w:rsidP="009F6EDD">
      <w:pPr>
        <w:pStyle w:val="a4"/>
        <w:spacing w:line="360" w:lineRule="auto"/>
        <w:jc w:val="center"/>
        <w:rPr>
          <w:rFonts w:ascii="Times New Roman" w:hAnsi="Times New Roman" w:cs="Times New Roman"/>
          <w:b/>
          <w:sz w:val="28"/>
          <w:szCs w:val="28"/>
          <w:lang w:val="uk-UA"/>
        </w:rPr>
      </w:pPr>
    </w:p>
    <w:p w:rsidR="00956F0D" w:rsidRPr="006310C6" w:rsidRDefault="00956F0D" w:rsidP="00956F0D">
      <w:pPr>
        <w:pStyle w:val="a4"/>
        <w:spacing w:line="360" w:lineRule="auto"/>
        <w:ind w:firstLine="709"/>
        <w:jc w:val="both"/>
        <w:rPr>
          <w:rFonts w:ascii="Times New Roman" w:hAnsi="Times New Roman" w:cs="Times New Roman"/>
          <w:sz w:val="28"/>
          <w:szCs w:val="28"/>
          <w:lang w:val="uk-UA"/>
        </w:rPr>
      </w:pPr>
      <w:r w:rsidRPr="006310C6">
        <w:rPr>
          <w:rFonts w:ascii="Times New Roman" w:hAnsi="Times New Roman" w:cs="Times New Roman"/>
          <w:sz w:val="28"/>
          <w:szCs w:val="28"/>
          <w:lang w:val="uk-UA"/>
        </w:rPr>
        <w:t xml:space="preserve">Важливою складовою підсистеми управління процентним ризиком банку виступає його регулювання, що є частиною механізму досягнення </w:t>
      </w:r>
      <w:r w:rsidRPr="006310C6">
        <w:rPr>
          <w:rFonts w:ascii="Times New Roman" w:hAnsi="Times New Roman" w:cs="Times New Roman"/>
          <w:sz w:val="28"/>
          <w:szCs w:val="28"/>
          <w:lang w:val="uk-UA"/>
        </w:rPr>
        <w:lastRenderedPageBreak/>
        <w:t>цілей управління процентним ризиком, яка відповідальна за загальні принципи, інструменти та методи регулювання, які використовуються під час функціонування системи управління процентним ризиком.</w:t>
      </w:r>
    </w:p>
    <w:p w:rsidR="00956F0D" w:rsidRPr="00956F0D" w:rsidRDefault="00956F0D" w:rsidP="00B034A5">
      <w:pPr>
        <w:pStyle w:val="a4"/>
        <w:spacing w:line="360" w:lineRule="auto"/>
        <w:ind w:firstLine="709"/>
        <w:jc w:val="both"/>
        <w:rPr>
          <w:rFonts w:ascii="Times New Roman" w:hAnsi="Times New Roman" w:cs="Times New Roman"/>
          <w:sz w:val="28"/>
          <w:szCs w:val="28"/>
        </w:rPr>
      </w:pPr>
      <w:r w:rsidRPr="006310C6">
        <w:rPr>
          <w:rFonts w:ascii="Times New Roman" w:hAnsi="Times New Roman" w:cs="Times New Roman"/>
          <w:sz w:val="28"/>
          <w:szCs w:val="28"/>
          <w:lang w:val="uk-UA"/>
        </w:rPr>
        <w:t xml:space="preserve">Роботи науковців, що досліджували регулювання ризиків, дають підставу для </w:t>
      </w:r>
      <w:r w:rsidR="00B034A5">
        <w:rPr>
          <w:rFonts w:ascii="Times New Roman" w:hAnsi="Times New Roman" w:cs="Times New Roman"/>
          <w:sz w:val="28"/>
          <w:szCs w:val="28"/>
          <w:lang w:val="uk-UA"/>
        </w:rPr>
        <w:t>….</w:t>
      </w:r>
    </w:p>
    <w:p w:rsidR="00956F0D" w:rsidRPr="00956F0D" w:rsidRDefault="00956F0D" w:rsidP="00956F0D">
      <w:pPr>
        <w:pStyle w:val="a4"/>
        <w:spacing w:line="360" w:lineRule="auto"/>
        <w:ind w:firstLine="709"/>
        <w:jc w:val="both"/>
        <w:rPr>
          <w:rFonts w:ascii="Times New Roman" w:eastAsia="Times New Roman" w:hAnsi="Times New Roman" w:cs="Times New Roman"/>
          <w:sz w:val="28"/>
          <w:szCs w:val="28"/>
          <w:lang w:val="uk-UA" w:eastAsia="uk-UA" w:bidi="uk-UA"/>
        </w:rPr>
      </w:pPr>
      <w:r w:rsidRPr="00956F0D">
        <w:rPr>
          <w:rFonts w:ascii="Times New Roman" w:eastAsia="Times New Roman" w:hAnsi="Times New Roman" w:cs="Times New Roman"/>
          <w:sz w:val="28"/>
          <w:szCs w:val="28"/>
          <w:lang w:val="uk-UA" w:eastAsia="uk-UA" w:bidi="uk-UA"/>
        </w:rPr>
        <w:t>Вибір методів регулювання процентного ризику визначається загальною стратегією банку щодо ризиків, що, у свою чергу, залежить від сумарного розміру потенційних збитків, з одного боку, і фінансових можливостей банку, з іншого</w:t>
      </w:r>
      <w:r w:rsidR="00594F0A">
        <w:rPr>
          <w:rFonts w:ascii="Times New Roman" w:eastAsia="Times New Roman" w:hAnsi="Times New Roman" w:cs="Times New Roman"/>
          <w:sz w:val="28"/>
          <w:szCs w:val="28"/>
          <w:lang w:val="uk-UA" w:eastAsia="uk-UA" w:bidi="uk-UA"/>
        </w:rPr>
        <w:t xml:space="preserve"> </w:t>
      </w:r>
      <w:r w:rsidR="00594F0A">
        <w:rPr>
          <w:rFonts w:ascii="Times New Roman" w:hAnsi="Times New Roman" w:cs="Times New Roman"/>
          <w:sz w:val="28"/>
          <w:szCs w:val="28"/>
        </w:rPr>
        <w:t>[</w:t>
      </w:r>
      <w:r w:rsidR="00594F0A">
        <w:rPr>
          <w:rFonts w:ascii="Times New Roman" w:hAnsi="Times New Roman" w:cs="Times New Roman"/>
          <w:sz w:val="28"/>
          <w:szCs w:val="28"/>
          <w:lang w:val="uk-UA"/>
        </w:rPr>
        <w:t>2, с. 108</w:t>
      </w:r>
      <w:r w:rsidR="00594F0A">
        <w:rPr>
          <w:rFonts w:ascii="Times New Roman" w:hAnsi="Times New Roman" w:cs="Times New Roman"/>
          <w:sz w:val="28"/>
          <w:szCs w:val="28"/>
        </w:rPr>
        <w:t>]</w:t>
      </w:r>
      <w:r w:rsidR="00B034A5">
        <w:rPr>
          <w:rFonts w:ascii="Times New Roman" w:eastAsia="Times New Roman" w:hAnsi="Times New Roman" w:cs="Times New Roman"/>
          <w:sz w:val="28"/>
          <w:szCs w:val="28"/>
          <w:lang w:val="uk-UA" w:eastAsia="uk-UA" w:bidi="uk-UA"/>
        </w:rPr>
        <w:t>….</w:t>
      </w:r>
    </w:p>
    <w:p w:rsidR="00956F0D" w:rsidRPr="00956F0D" w:rsidRDefault="00956F0D" w:rsidP="00956F0D">
      <w:pPr>
        <w:pStyle w:val="a4"/>
        <w:spacing w:line="360" w:lineRule="auto"/>
        <w:ind w:firstLine="709"/>
        <w:jc w:val="both"/>
        <w:rPr>
          <w:rFonts w:ascii="Times New Roman" w:eastAsia="Times New Roman" w:hAnsi="Times New Roman" w:cs="Times New Roman"/>
          <w:sz w:val="28"/>
          <w:szCs w:val="28"/>
          <w:lang w:val="uk-UA" w:eastAsia="uk-UA" w:bidi="uk-UA"/>
        </w:rPr>
      </w:pPr>
      <w:r w:rsidRPr="00956F0D">
        <w:rPr>
          <w:rFonts w:ascii="Times New Roman" w:eastAsia="Times New Roman" w:hAnsi="Times New Roman" w:cs="Times New Roman"/>
          <w:sz w:val="28"/>
          <w:szCs w:val="28"/>
          <w:lang w:val="uk-UA" w:eastAsia="uk-UA" w:bidi="uk-UA"/>
        </w:rPr>
        <w:t>У зв’язку з цим теорія ризик-менеджменту виділяє наступні принципові підходи до управління ризиками – активний (агресивний), поміркований і пасивний (консервативний).</w:t>
      </w:r>
    </w:p>
    <w:p w:rsidR="00956F0D" w:rsidRPr="00956F0D" w:rsidRDefault="00956F0D" w:rsidP="00B034A5">
      <w:pPr>
        <w:pStyle w:val="a4"/>
        <w:spacing w:line="360" w:lineRule="auto"/>
        <w:ind w:firstLine="709"/>
        <w:jc w:val="both"/>
        <w:rPr>
          <w:rFonts w:ascii="Times New Roman" w:hAnsi="Times New Roman" w:cs="Times New Roman"/>
          <w:sz w:val="28"/>
          <w:szCs w:val="28"/>
        </w:rPr>
      </w:pPr>
      <w:r w:rsidRPr="00956F0D">
        <w:rPr>
          <w:rFonts w:ascii="Times New Roman" w:eastAsia="Times New Roman" w:hAnsi="Times New Roman" w:cs="Times New Roman"/>
          <w:sz w:val="28"/>
          <w:szCs w:val="28"/>
          <w:lang w:val="uk-UA" w:eastAsia="uk-UA" w:bidi="uk-UA"/>
        </w:rPr>
        <w:t xml:space="preserve">Активний або агресивний підхід передбачає, що структура активів та пасивів підбирається </w:t>
      </w:r>
      <w:r w:rsidR="00B034A5">
        <w:rPr>
          <w:rFonts w:ascii="Times New Roman" w:eastAsia="Times New Roman" w:hAnsi="Times New Roman" w:cs="Times New Roman"/>
          <w:sz w:val="28"/>
          <w:szCs w:val="28"/>
          <w:lang w:val="uk-UA" w:eastAsia="uk-UA" w:bidi="uk-UA"/>
        </w:rPr>
        <w:t>….</w:t>
      </w:r>
    </w:p>
    <w:p w:rsidR="00956F0D" w:rsidRPr="00956F0D" w:rsidRDefault="00956F0D" w:rsidP="00956F0D">
      <w:pPr>
        <w:pStyle w:val="a4"/>
        <w:spacing w:line="360" w:lineRule="auto"/>
        <w:ind w:firstLine="709"/>
        <w:jc w:val="both"/>
        <w:rPr>
          <w:rFonts w:ascii="Times New Roman" w:hAnsi="Times New Roman" w:cs="Times New Roman"/>
          <w:b/>
          <w:sz w:val="28"/>
          <w:szCs w:val="28"/>
        </w:rPr>
      </w:pPr>
    </w:p>
    <w:p w:rsidR="009F6EDD" w:rsidRPr="009F6EDD" w:rsidRDefault="009F6EDD" w:rsidP="009F6EDD">
      <w:pPr>
        <w:pStyle w:val="a4"/>
        <w:spacing w:line="360" w:lineRule="auto"/>
        <w:jc w:val="center"/>
        <w:rPr>
          <w:rFonts w:ascii="Times New Roman" w:hAnsi="Times New Roman" w:cs="Times New Roman"/>
          <w:b/>
          <w:sz w:val="28"/>
          <w:szCs w:val="28"/>
          <w:lang w:val="uk-UA"/>
        </w:rPr>
      </w:pPr>
    </w:p>
    <w:p w:rsidR="009F6EDD" w:rsidRDefault="009F6EDD" w:rsidP="009F6EDD">
      <w:pPr>
        <w:pStyle w:val="a4"/>
        <w:spacing w:line="360" w:lineRule="auto"/>
        <w:jc w:val="center"/>
        <w:rPr>
          <w:rFonts w:ascii="Times New Roman" w:hAnsi="Times New Roman" w:cs="Times New Roman"/>
          <w:b/>
          <w:sz w:val="28"/>
          <w:szCs w:val="28"/>
          <w:lang w:val="uk-UA"/>
        </w:rPr>
      </w:pPr>
      <w:r w:rsidRPr="009F6EDD">
        <w:rPr>
          <w:rFonts w:ascii="Times New Roman" w:hAnsi="Times New Roman" w:cs="Times New Roman"/>
          <w:b/>
          <w:sz w:val="28"/>
          <w:szCs w:val="28"/>
          <w:lang w:val="uk-UA"/>
        </w:rPr>
        <w:t>2.5 Контроль процентного ризику банку</w:t>
      </w:r>
    </w:p>
    <w:p w:rsidR="00956F0D" w:rsidRDefault="00956F0D" w:rsidP="009F6EDD">
      <w:pPr>
        <w:pStyle w:val="a4"/>
        <w:spacing w:line="360" w:lineRule="auto"/>
        <w:jc w:val="center"/>
        <w:rPr>
          <w:rFonts w:ascii="Times New Roman" w:hAnsi="Times New Roman" w:cs="Times New Roman"/>
          <w:b/>
          <w:sz w:val="28"/>
          <w:szCs w:val="28"/>
          <w:lang w:val="uk-UA"/>
        </w:rPr>
      </w:pPr>
    </w:p>
    <w:p w:rsidR="00956F0D" w:rsidRPr="0089464F" w:rsidRDefault="00956F0D" w:rsidP="00B034A5">
      <w:pPr>
        <w:shd w:val="clear" w:color="auto" w:fill="FFFFFF"/>
        <w:spacing w:after="0" w:line="360" w:lineRule="auto"/>
        <w:ind w:firstLine="708"/>
        <w:jc w:val="both"/>
        <w:rPr>
          <w:rFonts w:ascii="Times New Roman" w:eastAsia="Times New Roman" w:hAnsi="Times New Roman" w:cs="Times New Roman"/>
          <w:sz w:val="28"/>
          <w:szCs w:val="28"/>
          <w:lang w:val="uk-UA"/>
        </w:rPr>
      </w:pPr>
      <w:r w:rsidRPr="0089464F">
        <w:rPr>
          <w:rFonts w:ascii="Times New Roman" w:eastAsia="Times New Roman" w:hAnsi="Times New Roman" w:cs="Times New Roman"/>
          <w:sz w:val="28"/>
          <w:szCs w:val="28"/>
          <w:lang w:val="uk-UA"/>
        </w:rPr>
        <w:t xml:space="preserve">В ідеальному випадку, коли всі банківські активи за строками точно відповідають зобов’язанням, за рахунок яких вони профінансовані, проблема впливу процентних ставок практично </w:t>
      </w:r>
      <w:r w:rsidR="00B034A5">
        <w:rPr>
          <w:rFonts w:ascii="Times New Roman" w:eastAsia="Times New Roman" w:hAnsi="Times New Roman" w:cs="Times New Roman"/>
          <w:sz w:val="28"/>
          <w:szCs w:val="28"/>
          <w:lang w:val="uk-UA"/>
        </w:rPr>
        <w:t>….</w:t>
      </w:r>
    </w:p>
    <w:p w:rsidR="00956F0D" w:rsidRPr="0089464F" w:rsidRDefault="00956F0D" w:rsidP="00956F0D">
      <w:pPr>
        <w:shd w:val="clear" w:color="auto" w:fill="FFFFFF"/>
        <w:spacing w:after="0" w:line="360" w:lineRule="auto"/>
        <w:ind w:firstLine="708"/>
        <w:jc w:val="both"/>
        <w:rPr>
          <w:rFonts w:ascii="Times New Roman" w:eastAsia="Times New Roman" w:hAnsi="Times New Roman" w:cs="Times New Roman"/>
          <w:sz w:val="28"/>
          <w:szCs w:val="28"/>
          <w:lang w:val="uk-UA"/>
        </w:rPr>
      </w:pPr>
      <w:r w:rsidRPr="0089464F">
        <w:rPr>
          <w:rFonts w:ascii="Times New Roman" w:eastAsia="Times New Roman" w:hAnsi="Times New Roman" w:cs="Times New Roman"/>
          <w:sz w:val="28"/>
          <w:szCs w:val="28"/>
          <w:lang w:val="uk-UA"/>
        </w:rPr>
        <w:t>У процесі аналізу активів та зобов’язань для встановлення контролю над рівнем процентного ризику необхідно всі активи і пасиви банку розділити на чутливі до змін процентної ставки та нечутливі до таких змін.</w:t>
      </w:r>
    </w:p>
    <w:p w:rsidR="00956F0D" w:rsidRPr="0089464F" w:rsidRDefault="00956F0D" w:rsidP="00B034A5">
      <w:pPr>
        <w:shd w:val="clear" w:color="auto" w:fill="FFFFFF"/>
        <w:spacing w:after="0" w:line="360" w:lineRule="auto"/>
        <w:jc w:val="both"/>
        <w:rPr>
          <w:rFonts w:ascii="Times New Roman" w:eastAsia="Times New Roman" w:hAnsi="Times New Roman" w:cs="Times New Roman"/>
          <w:sz w:val="28"/>
          <w:szCs w:val="28"/>
          <w:lang w:val="uk-UA"/>
        </w:rPr>
      </w:pPr>
      <w:r w:rsidRPr="0089464F">
        <w:rPr>
          <w:rFonts w:ascii="Times New Roman" w:eastAsia="Times New Roman" w:hAnsi="Times New Roman" w:cs="Times New Roman"/>
          <w:sz w:val="28"/>
          <w:szCs w:val="28"/>
          <w:lang w:val="uk-UA"/>
        </w:rPr>
        <w:t>Актив чи пасив слід оцінити як чутливий до зміни процентної ставки за таких умов:</w:t>
      </w:r>
      <w:r w:rsidR="00B034A5">
        <w:rPr>
          <w:rFonts w:ascii="Times New Roman" w:eastAsia="Times New Roman" w:hAnsi="Times New Roman" w:cs="Times New Roman"/>
          <w:sz w:val="28"/>
          <w:szCs w:val="28"/>
          <w:lang w:val="uk-UA"/>
        </w:rPr>
        <w:t>…</w:t>
      </w:r>
      <w:r w:rsidR="00594F0A">
        <w:rPr>
          <w:rFonts w:ascii="Times New Roman" w:eastAsia="Times New Roman" w:hAnsi="Times New Roman" w:cs="Times New Roman"/>
          <w:sz w:val="28"/>
          <w:szCs w:val="28"/>
          <w:lang w:val="uk-UA"/>
        </w:rPr>
        <w:t xml:space="preserve"> </w:t>
      </w:r>
      <w:r w:rsidR="00594F0A">
        <w:rPr>
          <w:rFonts w:ascii="Times New Roman" w:hAnsi="Times New Roman" w:cs="Times New Roman"/>
          <w:sz w:val="28"/>
          <w:szCs w:val="28"/>
        </w:rPr>
        <w:t>[</w:t>
      </w:r>
      <w:r w:rsidR="00594F0A">
        <w:rPr>
          <w:rFonts w:ascii="Times New Roman" w:hAnsi="Times New Roman" w:cs="Times New Roman"/>
          <w:sz w:val="28"/>
          <w:szCs w:val="28"/>
          <w:lang w:val="uk-UA"/>
        </w:rPr>
        <w:t>7, с. 95</w:t>
      </w:r>
      <w:r w:rsidR="00594F0A">
        <w:rPr>
          <w:rFonts w:ascii="Times New Roman" w:hAnsi="Times New Roman" w:cs="Times New Roman"/>
          <w:sz w:val="28"/>
          <w:szCs w:val="28"/>
        </w:rPr>
        <w:t>]</w:t>
      </w:r>
      <w:r w:rsidRPr="0089464F">
        <w:rPr>
          <w:rFonts w:ascii="Times New Roman" w:eastAsia="Times New Roman" w:hAnsi="Times New Roman" w:cs="Times New Roman"/>
          <w:sz w:val="28"/>
          <w:szCs w:val="28"/>
          <w:lang w:val="uk-UA"/>
        </w:rPr>
        <w:t>.</w:t>
      </w:r>
    </w:p>
    <w:p w:rsidR="00956F0D" w:rsidRDefault="00956F0D" w:rsidP="00956F0D">
      <w:pPr>
        <w:shd w:val="clear" w:color="auto" w:fill="FFFFFF"/>
        <w:spacing w:after="0" w:line="360" w:lineRule="auto"/>
        <w:ind w:firstLine="567"/>
        <w:jc w:val="both"/>
        <w:rPr>
          <w:rFonts w:ascii="Times New Roman" w:eastAsia="Times New Roman" w:hAnsi="Times New Roman" w:cs="Times New Roman"/>
          <w:sz w:val="28"/>
          <w:szCs w:val="28"/>
          <w:lang w:val="uk-UA"/>
        </w:rPr>
      </w:pPr>
      <w:r w:rsidRPr="0089464F">
        <w:rPr>
          <w:rFonts w:ascii="Times New Roman" w:eastAsia="Times New Roman" w:hAnsi="Times New Roman" w:cs="Times New Roman"/>
          <w:sz w:val="28"/>
          <w:szCs w:val="28"/>
          <w:lang w:val="uk-UA"/>
        </w:rPr>
        <w:t>На практиці аналіз і оцінювання процентного ризику в межах GAP-менеджменту здійснюються за таким алгоритмом:</w:t>
      </w:r>
    </w:p>
    <w:p w:rsidR="00956F0D" w:rsidRPr="0089464F" w:rsidRDefault="00956F0D" w:rsidP="00B034A5">
      <w:pPr>
        <w:shd w:val="clear" w:color="auto" w:fill="FFFFFF"/>
        <w:spacing w:after="0" w:line="36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956F0D">
        <w:rPr>
          <w:rFonts w:ascii="Times New Roman" w:eastAsia="Times New Roman" w:hAnsi="Times New Roman" w:cs="Times New Roman"/>
          <w:sz w:val="28"/>
          <w:szCs w:val="28"/>
          <w:lang w:val="uk-UA"/>
        </w:rPr>
        <w:t xml:space="preserve">баланс банку поділяється </w:t>
      </w:r>
      <w:r w:rsidR="00B034A5">
        <w:rPr>
          <w:rFonts w:ascii="Times New Roman" w:eastAsia="Times New Roman" w:hAnsi="Times New Roman" w:cs="Times New Roman"/>
          <w:sz w:val="28"/>
          <w:szCs w:val="28"/>
          <w:lang w:val="uk-UA"/>
        </w:rPr>
        <w:t>…</w:t>
      </w:r>
    </w:p>
    <w:p w:rsidR="00956F0D" w:rsidRDefault="00956F0D" w:rsidP="009F6EDD">
      <w:pPr>
        <w:pStyle w:val="a4"/>
        <w:spacing w:line="360" w:lineRule="auto"/>
        <w:jc w:val="center"/>
        <w:rPr>
          <w:rFonts w:ascii="Times New Roman" w:hAnsi="Times New Roman" w:cs="Times New Roman"/>
          <w:b/>
          <w:sz w:val="28"/>
          <w:szCs w:val="28"/>
          <w:lang w:val="uk-UA"/>
        </w:rPr>
      </w:pPr>
    </w:p>
    <w:p w:rsidR="009F6EDD" w:rsidRPr="009F6EDD" w:rsidRDefault="009F6EDD" w:rsidP="009F6EDD">
      <w:pPr>
        <w:pStyle w:val="a4"/>
        <w:spacing w:line="360" w:lineRule="auto"/>
        <w:jc w:val="center"/>
        <w:rPr>
          <w:rFonts w:ascii="Times New Roman" w:hAnsi="Times New Roman" w:cs="Times New Roman"/>
          <w:b/>
          <w:sz w:val="28"/>
          <w:szCs w:val="28"/>
          <w:lang w:val="uk-UA"/>
        </w:rPr>
      </w:pPr>
      <w:r w:rsidRPr="009F6EDD">
        <w:rPr>
          <w:rFonts w:ascii="Times New Roman" w:hAnsi="Times New Roman" w:cs="Times New Roman"/>
          <w:b/>
          <w:sz w:val="28"/>
          <w:szCs w:val="28"/>
          <w:lang w:val="uk-UA"/>
        </w:rPr>
        <w:lastRenderedPageBreak/>
        <w:t>Висновки до розділу 2</w:t>
      </w:r>
    </w:p>
    <w:p w:rsidR="00CC07CF" w:rsidRDefault="00CC07CF" w:rsidP="00CC07CF">
      <w:pPr>
        <w:pStyle w:val="a4"/>
        <w:spacing w:line="360" w:lineRule="auto"/>
        <w:ind w:firstLine="567"/>
        <w:jc w:val="both"/>
        <w:rPr>
          <w:rFonts w:ascii="Times New Roman" w:hAnsi="Times New Roman" w:cs="Times New Roman"/>
          <w:sz w:val="28"/>
          <w:szCs w:val="28"/>
          <w:lang w:val="uk-UA"/>
        </w:rPr>
      </w:pPr>
    </w:p>
    <w:p w:rsidR="004E34C5" w:rsidRDefault="00CC07CF" w:rsidP="00B034A5">
      <w:pPr>
        <w:pStyle w:val="a4"/>
        <w:spacing w:line="360" w:lineRule="auto"/>
        <w:ind w:firstLine="709"/>
        <w:jc w:val="both"/>
        <w:rPr>
          <w:rFonts w:ascii="Times New Roman" w:hAnsi="Times New Roman" w:cs="Times New Roman"/>
          <w:sz w:val="28"/>
          <w:szCs w:val="28"/>
          <w:lang w:val="uk-UA"/>
        </w:rPr>
      </w:pPr>
      <w:r w:rsidRPr="00EF5E24">
        <w:rPr>
          <w:rFonts w:ascii="Times New Roman" w:hAnsi="Times New Roman" w:cs="Times New Roman"/>
          <w:sz w:val="28"/>
          <w:szCs w:val="28"/>
        </w:rPr>
        <w:t xml:space="preserve">Управління процентним ризиком банку можна розглядати як специфічну складову управління ризиками банку. Це пов’язано з тим, що процентний ризик належить до групи внутрішніх ризиків і є видом фінансових ризиків банку, </w:t>
      </w:r>
      <w:r w:rsidR="00B034A5">
        <w:rPr>
          <w:rFonts w:ascii="Times New Roman" w:hAnsi="Times New Roman" w:cs="Times New Roman"/>
          <w:sz w:val="28"/>
          <w:szCs w:val="28"/>
        </w:rPr>
        <w:t>…</w:t>
      </w:r>
    </w:p>
    <w:p w:rsidR="004E34C5" w:rsidRDefault="004E34C5" w:rsidP="00EC6AC2">
      <w:pPr>
        <w:pStyle w:val="a4"/>
        <w:spacing w:line="360" w:lineRule="auto"/>
        <w:ind w:firstLine="709"/>
        <w:jc w:val="both"/>
        <w:rPr>
          <w:rFonts w:ascii="Times New Roman" w:hAnsi="Times New Roman" w:cs="Times New Roman"/>
          <w:sz w:val="28"/>
          <w:szCs w:val="28"/>
          <w:lang w:val="uk-UA"/>
        </w:rPr>
      </w:pPr>
    </w:p>
    <w:p w:rsidR="004E34C5" w:rsidRDefault="004E34C5" w:rsidP="00EC6AC2">
      <w:pPr>
        <w:pStyle w:val="a4"/>
        <w:spacing w:line="360" w:lineRule="auto"/>
        <w:ind w:firstLine="709"/>
        <w:jc w:val="both"/>
        <w:rPr>
          <w:rFonts w:ascii="Times New Roman" w:hAnsi="Times New Roman" w:cs="Times New Roman"/>
          <w:sz w:val="28"/>
          <w:szCs w:val="28"/>
          <w:lang w:val="uk-UA"/>
        </w:rPr>
      </w:pPr>
    </w:p>
    <w:p w:rsidR="00EC6AC2" w:rsidRPr="0030577F" w:rsidRDefault="00EC6AC2" w:rsidP="0030577F">
      <w:pPr>
        <w:pStyle w:val="a4"/>
        <w:spacing w:line="360" w:lineRule="auto"/>
        <w:ind w:firstLine="709"/>
        <w:jc w:val="center"/>
        <w:rPr>
          <w:rFonts w:ascii="Times New Roman" w:hAnsi="Times New Roman" w:cs="Times New Roman"/>
          <w:b/>
          <w:sz w:val="28"/>
          <w:szCs w:val="28"/>
          <w:lang w:val="uk-UA"/>
        </w:rPr>
      </w:pPr>
      <w:r w:rsidRPr="0030577F">
        <w:rPr>
          <w:rFonts w:ascii="Times New Roman" w:hAnsi="Times New Roman" w:cs="Times New Roman"/>
          <w:b/>
          <w:sz w:val="28"/>
          <w:szCs w:val="28"/>
          <w:lang w:val="uk-UA"/>
        </w:rPr>
        <w:t>РОЗДІЛ 3 ШЛЯХИ УДОСКОНАЛЕННЯ УПРАВЛІННЯ ПРОЦЕНТНИМ РИЗИКОМ БАНКУ</w:t>
      </w:r>
    </w:p>
    <w:p w:rsidR="00EC6AC2" w:rsidRDefault="00EC6AC2" w:rsidP="00EC6AC2">
      <w:pPr>
        <w:pStyle w:val="a4"/>
        <w:spacing w:line="360" w:lineRule="auto"/>
        <w:ind w:firstLine="709"/>
        <w:jc w:val="both"/>
        <w:rPr>
          <w:rFonts w:ascii="Times New Roman" w:hAnsi="Times New Roman" w:cs="Times New Roman"/>
          <w:sz w:val="28"/>
          <w:szCs w:val="28"/>
          <w:lang w:val="uk-UA"/>
        </w:rPr>
      </w:pPr>
    </w:p>
    <w:p w:rsidR="0030577F" w:rsidRDefault="0030577F" w:rsidP="00EC6AC2">
      <w:pPr>
        <w:pStyle w:val="a4"/>
        <w:spacing w:line="360" w:lineRule="auto"/>
        <w:ind w:firstLine="709"/>
        <w:jc w:val="both"/>
        <w:rPr>
          <w:rFonts w:ascii="Times New Roman" w:hAnsi="Times New Roman" w:cs="Times New Roman"/>
          <w:sz w:val="28"/>
          <w:szCs w:val="28"/>
          <w:lang w:val="uk-UA"/>
        </w:rPr>
      </w:pPr>
    </w:p>
    <w:p w:rsidR="00EC6AC2" w:rsidRPr="0030577F" w:rsidRDefault="00EC6AC2" w:rsidP="0030577F">
      <w:pPr>
        <w:pStyle w:val="a4"/>
        <w:spacing w:line="360" w:lineRule="auto"/>
        <w:ind w:firstLine="709"/>
        <w:jc w:val="center"/>
        <w:rPr>
          <w:rFonts w:ascii="Times New Roman" w:hAnsi="Times New Roman" w:cs="Times New Roman"/>
          <w:b/>
          <w:sz w:val="28"/>
          <w:szCs w:val="28"/>
          <w:lang w:val="uk-UA"/>
        </w:rPr>
      </w:pPr>
      <w:r w:rsidRPr="0030577F">
        <w:rPr>
          <w:rFonts w:ascii="Times New Roman" w:hAnsi="Times New Roman" w:cs="Times New Roman"/>
          <w:b/>
          <w:sz w:val="28"/>
          <w:szCs w:val="28"/>
          <w:lang w:val="uk-UA"/>
        </w:rPr>
        <w:t>3.1 Аналіз рівня процентного ризику банків України та визначення факторів, що на нього впливають</w:t>
      </w:r>
    </w:p>
    <w:p w:rsidR="0030577F" w:rsidRDefault="0030577F" w:rsidP="00EC6AC2">
      <w:pPr>
        <w:pStyle w:val="a4"/>
        <w:spacing w:line="360" w:lineRule="auto"/>
        <w:ind w:firstLine="709"/>
        <w:jc w:val="both"/>
        <w:rPr>
          <w:rFonts w:ascii="Times New Roman" w:hAnsi="Times New Roman" w:cs="Times New Roman"/>
          <w:sz w:val="28"/>
          <w:szCs w:val="28"/>
          <w:lang w:val="uk-UA"/>
        </w:rPr>
      </w:pPr>
    </w:p>
    <w:p w:rsidR="004E34C5" w:rsidRPr="004E34C5" w:rsidRDefault="004E34C5" w:rsidP="00B034A5">
      <w:pPr>
        <w:pStyle w:val="a4"/>
        <w:spacing w:line="360" w:lineRule="auto"/>
        <w:ind w:firstLine="709"/>
        <w:jc w:val="both"/>
        <w:rPr>
          <w:rFonts w:ascii="Times New Roman" w:hAnsi="Times New Roman" w:cs="Times New Roman"/>
          <w:sz w:val="28"/>
          <w:szCs w:val="28"/>
          <w:lang w:val="uk-UA"/>
        </w:rPr>
      </w:pPr>
      <w:r w:rsidRPr="004E34C5">
        <w:rPr>
          <w:rFonts w:ascii="Times New Roman" w:hAnsi="Times New Roman" w:cs="Times New Roman"/>
          <w:sz w:val="28"/>
          <w:szCs w:val="28"/>
        </w:rPr>
        <w:t xml:space="preserve">Визначення конкретної суми процентного ризику не є першочерговою задачею, тому що на відміну від кредитного ризику, банк резервів для покриття процентного ризику не створює. Тому для визначення розміру ризику не варто застосовувати </w:t>
      </w:r>
      <w:r w:rsidR="00B034A5">
        <w:rPr>
          <w:rFonts w:ascii="Times New Roman" w:hAnsi="Times New Roman" w:cs="Times New Roman"/>
          <w:sz w:val="28"/>
          <w:szCs w:val="28"/>
        </w:rPr>
        <w:t>…</w:t>
      </w:r>
      <w:r w:rsidRPr="004E34C5">
        <w:rPr>
          <w:rFonts w:ascii="Times New Roman" w:hAnsi="Times New Roman" w:cs="Times New Roman"/>
          <w:sz w:val="28"/>
          <w:szCs w:val="28"/>
        </w:rPr>
        <w:t xml:space="preserve"> ймовірність виникнення ризику і масштаби можливих втрат. Важливим показником при оцінці рівня процентного ризику є волатильність процентних ставок. Чим вища волатильність, тим вища можливість понесення втрат та збільшення їх можливих розмірів. Масштаби втрат щодо процентного ризику є досить значними. Процентний ризик є одним з основних ризиків у банківській діяльності і ним необхідно ретельно управляти</w:t>
      </w:r>
      <w:r w:rsidR="00594F0A">
        <w:rPr>
          <w:rFonts w:ascii="Times New Roman" w:hAnsi="Times New Roman" w:cs="Times New Roman"/>
          <w:sz w:val="28"/>
          <w:szCs w:val="28"/>
          <w:lang w:val="uk-UA"/>
        </w:rPr>
        <w:t xml:space="preserve"> </w:t>
      </w:r>
      <w:r w:rsidR="00594F0A">
        <w:rPr>
          <w:rFonts w:ascii="Times New Roman" w:hAnsi="Times New Roman" w:cs="Times New Roman"/>
          <w:sz w:val="28"/>
          <w:szCs w:val="28"/>
        </w:rPr>
        <w:t>[</w:t>
      </w:r>
      <w:r w:rsidR="00594F0A">
        <w:rPr>
          <w:rFonts w:ascii="Times New Roman" w:hAnsi="Times New Roman" w:cs="Times New Roman"/>
          <w:sz w:val="28"/>
          <w:szCs w:val="28"/>
          <w:lang w:val="uk-UA"/>
        </w:rPr>
        <w:t>3, с. 46</w:t>
      </w:r>
      <w:r w:rsidR="00594F0A">
        <w:rPr>
          <w:rFonts w:ascii="Times New Roman" w:hAnsi="Times New Roman" w:cs="Times New Roman"/>
          <w:sz w:val="28"/>
          <w:szCs w:val="28"/>
        </w:rPr>
        <w:t>]</w:t>
      </w:r>
      <w:r w:rsidRPr="004E34C5">
        <w:rPr>
          <w:rFonts w:ascii="Times New Roman" w:hAnsi="Times New Roman" w:cs="Times New Roman"/>
          <w:sz w:val="28"/>
          <w:szCs w:val="28"/>
        </w:rPr>
        <w:t xml:space="preserve">. </w:t>
      </w:r>
    </w:p>
    <w:p w:rsidR="004E34C5" w:rsidRPr="004E34C5" w:rsidRDefault="004E34C5" w:rsidP="00B034A5">
      <w:pPr>
        <w:pStyle w:val="a4"/>
        <w:spacing w:line="360" w:lineRule="auto"/>
        <w:ind w:firstLine="709"/>
        <w:jc w:val="both"/>
        <w:rPr>
          <w:rFonts w:ascii="Times New Roman" w:hAnsi="Times New Roman" w:cs="Times New Roman"/>
          <w:sz w:val="28"/>
          <w:szCs w:val="28"/>
          <w:lang w:val="uk-UA"/>
        </w:rPr>
      </w:pPr>
      <w:r w:rsidRPr="004E34C5">
        <w:rPr>
          <w:rFonts w:ascii="Times New Roman" w:hAnsi="Times New Roman" w:cs="Times New Roman"/>
          <w:sz w:val="28"/>
          <w:szCs w:val="28"/>
          <w:lang w:val="uk-UA"/>
        </w:rPr>
        <w:t>Р</w:t>
      </w:r>
      <w:r w:rsidRPr="004E34C5">
        <w:rPr>
          <w:rFonts w:ascii="Times New Roman" w:hAnsi="Times New Roman" w:cs="Times New Roman"/>
          <w:sz w:val="28"/>
          <w:szCs w:val="28"/>
        </w:rPr>
        <w:t xml:space="preserve">ізні методи аналізу процентного ризику можуть давати різні результати. Керівництво банку має визначити методи, результати яких будуть враховуватися </w:t>
      </w:r>
      <w:r w:rsidR="00B034A5">
        <w:rPr>
          <w:rFonts w:ascii="Times New Roman" w:hAnsi="Times New Roman" w:cs="Times New Roman"/>
          <w:sz w:val="28"/>
          <w:szCs w:val="28"/>
        </w:rPr>
        <w:t>…</w:t>
      </w:r>
    </w:p>
    <w:p w:rsidR="00EC6AC2" w:rsidRPr="0030577F" w:rsidRDefault="00EC6AC2" w:rsidP="0030577F">
      <w:pPr>
        <w:pStyle w:val="a4"/>
        <w:spacing w:line="360" w:lineRule="auto"/>
        <w:ind w:firstLine="709"/>
        <w:jc w:val="center"/>
        <w:rPr>
          <w:rFonts w:ascii="Times New Roman" w:hAnsi="Times New Roman" w:cs="Times New Roman"/>
          <w:b/>
          <w:sz w:val="28"/>
          <w:szCs w:val="28"/>
          <w:lang w:val="uk-UA"/>
        </w:rPr>
      </w:pPr>
      <w:r w:rsidRPr="0030577F">
        <w:rPr>
          <w:rFonts w:ascii="Times New Roman" w:hAnsi="Times New Roman" w:cs="Times New Roman"/>
          <w:b/>
          <w:sz w:val="28"/>
          <w:szCs w:val="28"/>
          <w:lang w:val="uk-UA"/>
        </w:rPr>
        <w:t xml:space="preserve">3.2 </w:t>
      </w:r>
      <w:r w:rsidR="0030577F" w:rsidRPr="0030577F">
        <w:rPr>
          <w:rFonts w:ascii="Times New Roman" w:hAnsi="Times New Roman" w:cs="Times New Roman"/>
          <w:b/>
          <w:sz w:val="28"/>
          <w:szCs w:val="28"/>
          <w:lang w:val="uk-UA"/>
        </w:rPr>
        <w:t xml:space="preserve"> Шляхи удосконалення механізму управління процентним ризиком діяльності комерційних банків України</w:t>
      </w:r>
    </w:p>
    <w:p w:rsidR="0030577F" w:rsidRDefault="0030577F" w:rsidP="00EC6AC2">
      <w:pPr>
        <w:pStyle w:val="a4"/>
        <w:spacing w:line="360" w:lineRule="auto"/>
        <w:ind w:firstLine="709"/>
        <w:jc w:val="both"/>
        <w:rPr>
          <w:rFonts w:ascii="Times New Roman" w:hAnsi="Times New Roman" w:cs="Times New Roman"/>
          <w:sz w:val="28"/>
          <w:szCs w:val="28"/>
          <w:lang w:val="uk-UA"/>
        </w:rPr>
      </w:pPr>
    </w:p>
    <w:p w:rsidR="0030577F" w:rsidRPr="002B5A51" w:rsidRDefault="0030577F" w:rsidP="00B034A5">
      <w:pPr>
        <w:pStyle w:val="a4"/>
        <w:spacing w:line="360" w:lineRule="auto"/>
        <w:ind w:firstLine="709"/>
        <w:jc w:val="both"/>
        <w:rPr>
          <w:rFonts w:ascii="Times New Roman" w:hAnsi="Times New Roman" w:cs="Times New Roman"/>
          <w:sz w:val="28"/>
          <w:szCs w:val="28"/>
          <w:lang w:val="uk-UA"/>
        </w:rPr>
      </w:pPr>
      <w:r w:rsidRPr="0030577F">
        <w:rPr>
          <w:rFonts w:ascii="Times New Roman" w:hAnsi="Times New Roman" w:cs="Times New Roman"/>
          <w:sz w:val="28"/>
          <w:szCs w:val="28"/>
          <w:lang w:val="uk-UA"/>
        </w:rPr>
        <w:t xml:space="preserve">Однією із найважливіших проблем функціонування банківської системи в умовах трансформаційних змін в економіці України є забезпечення фінансової стійкості та дохідності здійснюваних банками операцій. </w:t>
      </w:r>
      <w:r w:rsidRPr="002B5A51">
        <w:rPr>
          <w:rFonts w:ascii="Times New Roman" w:hAnsi="Times New Roman" w:cs="Times New Roman"/>
          <w:sz w:val="28"/>
          <w:szCs w:val="28"/>
        </w:rPr>
        <w:t xml:space="preserve">Важлива роль у цьому процесі належить адекватній процентній політиці банківських установ. Виходячи із того, що головну частину доходів банків утворюють саме процентні </w:t>
      </w:r>
      <w:r w:rsidR="00B034A5">
        <w:rPr>
          <w:rFonts w:ascii="Times New Roman" w:hAnsi="Times New Roman" w:cs="Times New Roman"/>
          <w:sz w:val="28"/>
          <w:szCs w:val="28"/>
        </w:rPr>
        <w:t>….</w:t>
      </w:r>
      <w:r w:rsidR="00594F0A">
        <w:rPr>
          <w:rFonts w:ascii="Times New Roman" w:hAnsi="Times New Roman" w:cs="Times New Roman"/>
          <w:sz w:val="28"/>
          <w:szCs w:val="28"/>
          <w:lang w:val="uk-UA"/>
        </w:rPr>
        <w:t xml:space="preserve"> </w:t>
      </w:r>
      <w:r w:rsidR="00594F0A" w:rsidRPr="00594F0A">
        <w:rPr>
          <w:rFonts w:ascii="Times New Roman" w:hAnsi="Times New Roman" w:cs="Times New Roman"/>
          <w:sz w:val="28"/>
          <w:szCs w:val="28"/>
          <w:lang w:val="uk-UA"/>
        </w:rPr>
        <w:t>[</w:t>
      </w:r>
      <w:r w:rsidR="00594F0A">
        <w:rPr>
          <w:rFonts w:ascii="Times New Roman" w:hAnsi="Times New Roman" w:cs="Times New Roman"/>
          <w:sz w:val="28"/>
          <w:szCs w:val="28"/>
          <w:lang w:val="uk-UA"/>
        </w:rPr>
        <w:t>10, с. 36</w:t>
      </w:r>
      <w:r w:rsidR="00594F0A" w:rsidRPr="00594F0A">
        <w:rPr>
          <w:rFonts w:ascii="Times New Roman" w:hAnsi="Times New Roman" w:cs="Times New Roman"/>
          <w:sz w:val="28"/>
          <w:szCs w:val="28"/>
          <w:lang w:val="uk-UA"/>
        </w:rPr>
        <w:t>]</w:t>
      </w:r>
      <w:r w:rsidRPr="002B5A51">
        <w:rPr>
          <w:rFonts w:ascii="Times New Roman" w:hAnsi="Times New Roman" w:cs="Times New Roman"/>
          <w:sz w:val="28"/>
          <w:szCs w:val="28"/>
          <w:lang w:val="uk-UA"/>
        </w:rPr>
        <w:t xml:space="preserve">. </w:t>
      </w:r>
    </w:p>
    <w:p w:rsidR="0030577F" w:rsidRDefault="0030577F" w:rsidP="00B034A5">
      <w:pPr>
        <w:pStyle w:val="a4"/>
        <w:spacing w:line="360" w:lineRule="auto"/>
        <w:ind w:firstLine="709"/>
        <w:jc w:val="both"/>
        <w:rPr>
          <w:rFonts w:ascii="Times New Roman" w:hAnsi="Times New Roman" w:cs="Times New Roman"/>
          <w:sz w:val="28"/>
          <w:szCs w:val="28"/>
          <w:lang w:val="uk-UA"/>
        </w:rPr>
      </w:pPr>
      <w:r w:rsidRPr="002B5A51">
        <w:rPr>
          <w:rFonts w:ascii="Times New Roman" w:hAnsi="Times New Roman" w:cs="Times New Roman"/>
          <w:sz w:val="28"/>
          <w:szCs w:val="28"/>
          <w:lang w:val="uk-UA"/>
        </w:rPr>
        <w:t xml:space="preserve">Йдеться про дедалі чіткіше виявлення тенденції до посилення взаємозв’язку та взаємозалежності між динамікою процентних ставок за пасивними і активними операціями, різниця між якими у кінцевому підсумку визначає прибутковість діяльності банківських установ з огляду на динаміку маржі, а відтак і величину процентного ризику, що супроводжує реалізацію кредитних операцій </w:t>
      </w:r>
      <w:r w:rsidR="00B034A5">
        <w:rPr>
          <w:rFonts w:ascii="Times New Roman" w:hAnsi="Times New Roman" w:cs="Times New Roman"/>
          <w:sz w:val="28"/>
          <w:szCs w:val="28"/>
          <w:lang w:val="uk-UA"/>
        </w:rPr>
        <w:t>….</w:t>
      </w:r>
      <w:r w:rsidRPr="002B5A51">
        <w:rPr>
          <w:rFonts w:ascii="Times New Roman" w:hAnsi="Times New Roman" w:cs="Times New Roman"/>
          <w:sz w:val="28"/>
          <w:szCs w:val="28"/>
          <w:lang w:val="uk-UA"/>
        </w:rPr>
        <w:t xml:space="preserve">. </w:t>
      </w:r>
    </w:p>
    <w:p w:rsidR="0030577F" w:rsidRDefault="0030577F" w:rsidP="0030577F">
      <w:pPr>
        <w:pStyle w:val="a4"/>
        <w:spacing w:line="360" w:lineRule="auto"/>
        <w:ind w:firstLine="709"/>
        <w:jc w:val="both"/>
        <w:rPr>
          <w:rFonts w:ascii="Times New Roman" w:hAnsi="Times New Roman" w:cs="Times New Roman"/>
          <w:sz w:val="28"/>
          <w:szCs w:val="28"/>
          <w:lang w:val="uk-UA"/>
        </w:rPr>
      </w:pPr>
      <w:r w:rsidRPr="002B5A51">
        <w:rPr>
          <w:rFonts w:ascii="Times New Roman" w:hAnsi="Times New Roman" w:cs="Times New Roman"/>
          <w:sz w:val="28"/>
          <w:szCs w:val="28"/>
        </w:rPr>
        <w:t xml:space="preserve">По-третє, використання процентних опціонів, що передбачає укладення окремої угоди, згідно якої банк після сплати певної суми (премії) набуває права (але не зобов’язання) надати контрагенту позичку або отримати від нього депозит на певну дату в майбутньому чи протягом певного періоду до визначеної дати за ціною (тобто процентною ставкою), зафіксованою </w:t>
      </w:r>
      <w:proofErr w:type="gramStart"/>
      <w:r w:rsidRPr="002B5A51">
        <w:rPr>
          <w:rFonts w:ascii="Times New Roman" w:hAnsi="Times New Roman" w:cs="Times New Roman"/>
          <w:sz w:val="28"/>
          <w:szCs w:val="28"/>
        </w:rPr>
        <w:t>у момент</w:t>
      </w:r>
      <w:proofErr w:type="gramEnd"/>
      <w:r w:rsidRPr="002B5A51">
        <w:rPr>
          <w:rFonts w:ascii="Times New Roman" w:hAnsi="Times New Roman" w:cs="Times New Roman"/>
          <w:sz w:val="28"/>
          <w:szCs w:val="28"/>
        </w:rPr>
        <w:t xml:space="preserve"> укладення договору</w:t>
      </w:r>
      <w:r w:rsidR="00594F0A">
        <w:rPr>
          <w:rFonts w:ascii="Times New Roman" w:hAnsi="Times New Roman" w:cs="Times New Roman"/>
          <w:sz w:val="28"/>
          <w:szCs w:val="28"/>
          <w:lang w:val="uk-UA"/>
        </w:rPr>
        <w:t xml:space="preserve"> </w:t>
      </w:r>
      <w:r w:rsidR="00594F0A">
        <w:rPr>
          <w:rFonts w:ascii="Times New Roman" w:hAnsi="Times New Roman" w:cs="Times New Roman"/>
          <w:sz w:val="28"/>
          <w:szCs w:val="28"/>
        </w:rPr>
        <w:t>[</w:t>
      </w:r>
      <w:r w:rsidR="00594F0A">
        <w:rPr>
          <w:rFonts w:ascii="Times New Roman" w:hAnsi="Times New Roman" w:cs="Times New Roman"/>
          <w:sz w:val="28"/>
          <w:szCs w:val="28"/>
          <w:lang w:val="uk-UA"/>
        </w:rPr>
        <w:t>16, с. 74</w:t>
      </w:r>
      <w:r w:rsidR="00594F0A">
        <w:rPr>
          <w:rFonts w:ascii="Times New Roman" w:hAnsi="Times New Roman" w:cs="Times New Roman"/>
          <w:sz w:val="28"/>
          <w:szCs w:val="28"/>
        </w:rPr>
        <w:t>]</w:t>
      </w:r>
      <w:r w:rsidRPr="002B5A51">
        <w:rPr>
          <w:rFonts w:ascii="Times New Roman" w:hAnsi="Times New Roman" w:cs="Times New Roman"/>
          <w:sz w:val="28"/>
          <w:szCs w:val="28"/>
        </w:rPr>
        <w:t xml:space="preserve">. </w:t>
      </w:r>
      <w:r w:rsidR="00B034A5">
        <w:rPr>
          <w:rFonts w:ascii="Times New Roman" w:hAnsi="Times New Roman" w:cs="Times New Roman"/>
          <w:sz w:val="28"/>
          <w:szCs w:val="28"/>
        </w:rPr>
        <w:t>…</w:t>
      </w:r>
    </w:p>
    <w:p w:rsidR="0030577F" w:rsidRDefault="0030577F" w:rsidP="00B034A5">
      <w:pPr>
        <w:pStyle w:val="a4"/>
        <w:spacing w:line="360" w:lineRule="auto"/>
        <w:ind w:firstLine="709"/>
        <w:jc w:val="both"/>
        <w:rPr>
          <w:rFonts w:ascii="Times New Roman" w:hAnsi="Times New Roman" w:cs="Times New Roman"/>
          <w:sz w:val="28"/>
          <w:szCs w:val="28"/>
          <w:lang w:val="uk-UA"/>
        </w:rPr>
      </w:pPr>
      <w:r w:rsidRPr="002B5A51">
        <w:rPr>
          <w:rFonts w:ascii="Times New Roman" w:hAnsi="Times New Roman" w:cs="Times New Roman"/>
          <w:sz w:val="28"/>
          <w:szCs w:val="28"/>
          <w:lang w:val="uk-UA"/>
        </w:rPr>
        <w:t xml:space="preserve">При цьому можливість відмови від здійснення угоди в разі несприятливої для банку тенденції у змінах ринкової норми процента робить опціон більш гнучким і привабливим інструментом страхування процентного ризику, розмір плати за яке </w:t>
      </w:r>
      <w:r w:rsidR="00B034A5">
        <w:rPr>
          <w:rFonts w:ascii="Times New Roman" w:hAnsi="Times New Roman" w:cs="Times New Roman"/>
          <w:sz w:val="28"/>
          <w:szCs w:val="28"/>
          <w:lang w:val="uk-UA"/>
        </w:rPr>
        <w:t>….</w:t>
      </w:r>
    </w:p>
    <w:p w:rsidR="0030577F" w:rsidRDefault="0030577F" w:rsidP="00EC6AC2">
      <w:pPr>
        <w:pStyle w:val="a4"/>
        <w:spacing w:line="360" w:lineRule="auto"/>
        <w:ind w:firstLine="709"/>
        <w:jc w:val="both"/>
        <w:rPr>
          <w:rFonts w:ascii="Times New Roman" w:hAnsi="Times New Roman" w:cs="Times New Roman"/>
          <w:sz w:val="28"/>
          <w:szCs w:val="28"/>
          <w:lang w:val="uk-UA"/>
        </w:rPr>
      </w:pPr>
    </w:p>
    <w:p w:rsidR="004E34C5" w:rsidRDefault="004E34C5" w:rsidP="00EC6AC2">
      <w:pPr>
        <w:pStyle w:val="a4"/>
        <w:spacing w:line="360" w:lineRule="auto"/>
        <w:ind w:firstLine="709"/>
        <w:jc w:val="both"/>
        <w:rPr>
          <w:rFonts w:ascii="Times New Roman" w:hAnsi="Times New Roman" w:cs="Times New Roman"/>
          <w:sz w:val="28"/>
          <w:szCs w:val="28"/>
          <w:lang w:val="uk-UA"/>
        </w:rPr>
      </w:pPr>
    </w:p>
    <w:p w:rsidR="0030577F" w:rsidRPr="0030577F" w:rsidRDefault="0030577F" w:rsidP="0030577F">
      <w:pPr>
        <w:pStyle w:val="a4"/>
        <w:spacing w:line="360" w:lineRule="auto"/>
        <w:ind w:firstLine="709"/>
        <w:jc w:val="center"/>
        <w:rPr>
          <w:rFonts w:ascii="Times New Roman" w:hAnsi="Times New Roman" w:cs="Times New Roman"/>
          <w:b/>
          <w:sz w:val="28"/>
          <w:szCs w:val="28"/>
          <w:lang w:val="uk-UA"/>
        </w:rPr>
      </w:pPr>
      <w:r w:rsidRPr="0030577F">
        <w:rPr>
          <w:rFonts w:ascii="Times New Roman" w:hAnsi="Times New Roman" w:cs="Times New Roman"/>
          <w:b/>
          <w:sz w:val="28"/>
          <w:szCs w:val="28"/>
          <w:lang w:val="uk-UA"/>
        </w:rPr>
        <w:t>Висновки до розділу 3</w:t>
      </w:r>
    </w:p>
    <w:p w:rsidR="004E34C5" w:rsidRDefault="004E34C5" w:rsidP="004E34C5">
      <w:pPr>
        <w:pStyle w:val="a4"/>
        <w:spacing w:line="360" w:lineRule="auto"/>
        <w:ind w:firstLine="709"/>
        <w:jc w:val="both"/>
        <w:rPr>
          <w:rFonts w:ascii="Times New Roman" w:hAnsi="Times New Roman" w:cs="Times New Roman"/>
          <w:sz w:val="28"/>
          <w:szCs w:val="28"/>
          <w:lang w:val="uk-UA"/>
        </w:rPr>
      </w:pPr>
    </w:p>
    <w:p w:rsidR="004E34C5" w:rsidRDefault="004E34C5" w:rsidP="004E34C5">
      <w:pPr>
        <w:pStyle w:val="a4"/>
        <w:spacing w:line="360" w:lineRule="auto"/>
        <w:ind w:firstLine="709"/>
        <w:jc w:val="both"/>
        <w:rPr>
          <w:rFonts w:ascii="Times New Roman" w:hAnsi="Times New Roman" w:cs="Times New Roman"/>
          <w:sz w:val="28"/>
          <w:szCs w:val="28"/>
          <w:lang w:val="uk-UA"/>
        </w:rPr>
      </w:pPr>
      <w:r w:rsidRPr="002B5A51">
        <w:rPr>
          <w:rFonts w:ascii="Times New Roman" w:hAnsi="Times New Roman" w:cs="Times New Roman"/>
          <w:sz w:val="28"/>
          <w:szCs w:val="28"/>
          <w:lang w:val="uk-UA"/>
        </w:rPr>
        <w:t xml:space="preserve">Загалом же процентна політика комерційного банку повинна передбачати різні можливості мінімізації процентного ризику, котрі можуть </w:t>
      </w:r>
      <w:r w:rsidRPr="002B5A51">
        <w:rPr>
          <w:rFonts w:ascii="Times New Roman" w:hAnsi="Times New Roman" w:cs="Times New Roman"/>
          <w:sz w:val="28"/>
          <w:szCs w:val="28"/>
          <w:lang w:val="uk-UA"/>
        </w:rPr>
        <w:lastRenderedPageBreak/>
        <w:t xml:space="preserve">бути використані банківськими установами як один із напрямів удосконалення організації грошово-кредитних відносин. </w:t>
      </w:r>
    </w:p>
    <w:p w:rsidR="00956F0D" w:rsidRDefault="004E34C5" w:rsidP="00B034A5">
      <w:pPr>
        <w:pStyle w:val="a4"/>
        <w:spacing w:line="360" w:lineRule="auto"/>
        <w:ind w:firstLine="709"/>
        <w:jc w:val="both"/>
        <w:rPr>
          <w:rFonts w:ascii="Times New Roman" w:hAnsi="Times New Roman" w:cs="Times New Roman"/>
          <w:sz w:val="28"/>
          <w:szCs w:val="28"/>
          <w:lang w:val="uk-UA"/>
        </w:rPr>
      </w:pPr>
      <w:r w:rsidRPr="002B5A51">
        <w:rPr>
          <w:rFonts w:ascii="Times New Roman" w:hAnsi="Times New Roman" w:cs="Times New Roman"/>
          <w:sz w:val="28"/>
          <w:szCs w:val="28"/>
          <w:lang w:val="uk-UA"/>
        </w:rPr>
        <w:t xml:space="preserve">У кінцевому підсумку використання саме сукупності різних методів управління процентним </w:t>
      </w:r>
      <w:r w:rsidR="00B034A5">
        <w:rPr>
          <w:rFonts w:ascii="Times New Roman" w:hAnsi="Times New Roman" w:cs="Times New Roman"/>
          <w:sz w:val="28"/>
          <w:szCs w:val="28"/>
          <w:lang w:val="uk-UA"/>
        </w:rPr>
        <w:t>…</w:t>
      </w:r>
    </w:p>
    <w:p w:rsidR="00956F0D" w:rsidRDefault="00956F0D" w:rsidP="00EC6AC2">
      <w:pPr>
        <w:pStyle w:val="a4"/>
        <w:spacing w:line="360" w:lineRule="auto"/>
        <w:ind w:firstLine="709"/>
        <w:jc w:val="both"/>
        <w:rPr>
          <w:rFonts w:ascii="Times New Roman" w:hAnsi="Times New Roman" w:cs="Times New Roman"/>
          <w:sz w:val="28"/>
          <w:szCs w:val="28"/>
          <w:lang w:val="uk-UA"/>
        </w:rPr>
      </w:pPr>
    </w:p>
    <w:p w:rsidR="00956F0D" w:rsidRDefault="00956F0D" w:rsidP="00EC6AC2">
      <w:pPr>
        <w:pStyle w:val="a4"/>
        <w:spacing w:line="360" w:lineRule="auto"/>
        <w:ind w:firstLine="709"/>
        <w:jc w:val="both"/>
        <w:rPr>
          <w:rFonts w:ascii="Times New Roman" w:hAnsi="Times New Roman" w:cs="Times New Roman"/>
          <w:sz w:val="28"/>
          <w:szCs w:val="28"/>
          <w:lang w:val="uk-UA"/>
        </w:rPr>
      </w:pPr>
    </w:p>
    <w:p w:rsidR="00956F0D" w:rsidRDefault="00956F0D" w:rsidP="00EC6AC2">
      <w:pPr>
        <w:pStyle w:val="a4"/>
        <w:spacing w:line="360" w:lineRule="auto"/>
        <w:ind w:firstLine="709"/>
        <w:jc w:val="both"/>
        <w:rPr>
          <w:rFonts w:ascii="Times New Roman" w:hAnsi="Times New Roman" w:cs="Times New Roman"/>
          <w:sz w:val="28"/>
          <w:szCs w:val="28"/>
          <w:lang w:val="uk-UA"/>
        </w:rPr>
      </w:pPr>
    </w:p>
    <w:p w:rsidR="00956F0D" w:rsidRDefault="00956F0D" w:rsidP="00EC6AC2">
      <w:pPr>
        <w:pStyle w:val="a4"/>
        <w:spacing w:line="360" w:lineRule="auto"/>
        <w:ind w:firstLine="709"/>
        <w:jc w:val="both"/>
        <w:rPr>
          <w:rFonts w:ascii="Times New Roman" w:hAnsi="Times New Roman" w:cs="Times New Roman"/>
          <w:sz w:val="28"/>
          <w:szCs w:val="28"/>
          <w:lang w:val="uk-UA"/>
        </w:rPr>
      </w:pPr>
    </w:p>
    <w:p w:rsidR="00956F0D" w:rsidRDefault="00956F0D" w:rsidP="00EC6AC2">
      <w:pPr>
        <w:pStyle w:val="a4"/>
        <w:spacing w:line="360" w:lineRule="auto"/>
        <w:ind w:firstLine="709"/>
        <w:jc w:val="both"/>
        <w:rPr>
          <w:rFonts w:ascii="Times New Roman" w:hAnsi="Times New Roman" w:cs="Times New Roman"/>
          <w:sz w:val="28"/>
          <w:szCs w:val="28"/>
          <w:lang w:val="uk-UA"/>
        </w:rPr>
      </w:pPr>
    </w:p>
    <w:p w:rsidR="00956F0D" w:rsidRDefault="00956F0D" w:rsidP="00EC6AC2">
      <w:pPr>
        <w:pStyle w:val="a4"/>
        <w:spacing w:line="360" w:lineRule="auto"/>
        <w:ind w:firstLine="709"/>
        <w:jc w:val="both"/>
        <w:rPr>
          <w:rFonts w:ascii="Times New Roman" w:hAnsi="Times New Roman" w:cs="Times New Roman"/>
          <w:sz w:val="28"/>
          <w:szCs w:val="28"/>
          <w:lang w:val="uk-UA"/>
        </w:rPr>
      </w:pPr>
    </w:p>
    <w:p w:rsidR="0030577F" w:rsidRDefault="0030577F" w:rsidP="00EC6AC2">
      <w:pPr>
        <w:pStyle w:val="a4"/>
        <w:spacing w:line="360" w:lineRule="auto"/>
        <w:ind w:firstLine="709"/>
        <w:jc w:val="both"/>
        <w:rPr>
          <w:rFonts w:ascii="Times New Roman" w:hAnsi="Times New Roman" w:cs="Times New Roman"/>
          <w:sz w:val="28"/>
          <w:szCs w:val="28"/>
          <w:lang w:val="uk-UA"/>
        </w:rPr>
      </w:pPr>
    </w:p>
    <w:p w:rsidR="004E34C5" w:rsidRDefault="004E34C5" w:rsidP="0030577F">
      <w:pPr>
        <w:pStyle w:val="a4"/>
        <w:spacing w:line="360" w:lineRule="auto"/>
        <w:ind w:firstLine="709"/>
        <w:jc w:val="center"/>
        <w:rPr>
          <w:rFonts w:ascii="Times New Roman" w:hAnsi="Times New Roman" w:cs="Times New Roman"/>
          <w:b/>
          <w:sz w:val="28"/>
          <w:szCs w:val="28"/>
          <w:lang w:val="uk-UA"/>
        </w:rPr>
      </w:pPr>
    </w:p>
    <w:p w:rsidR="004E34C5" w:rsidRDefault="004E34C5" w:rsidP="0030577F">
      <w:pPr>
        <w:pStyle w:val="a4"/>
        <w:spacing w:line="360" w:lineRule="auto"/>
        <w:ind w:firstLine="709"/>
        <w:jc w:val="center"/>
        <w:rPr>
          <w:rFonts w:ascii="Times New Roman" w:hAnsi="Times New Roman" w:cs="Times New Roman"/>
          <w:b/>
          <w:sz w:val="28"/>
          <w:szCs w:val="28"/>
          <w:lang w:val="uk-UA"/>
        </w:rPr>
      </w:pPr>
    </w:p>
    <w:p w:rsidR="0030577F" w:rsidRPr="0030577F" w:rsidRDefault="0030577F" w:rsidP="0030577F">
      <w:pPr>
        <w:pStyle w:val="a4"/>
        <w:spacing w:line="360" w:lineRule="auto"/>
        <w:ind w:firstLine="709"/>
        <w:jc w:val="center"/>
        <w:rPr>
          <w:rFonts w:ascii="Times New Roman" w:hAnsi="Times New Roman" w:cs="Times New Roman"/>
          <w:b/>
          <w:sz w:val="28"/>
          <w:szCs w:val="28"/>
          <w:lang w:val="uk-UA"/>
        </w:rPr>
      </w:pPr>
      <w:r w:rsidRPr="0030577F">
        <w:rPr>
          <w:rFonts w:ascii="Times New Roman" w:hAnsi="Times New Roman" w:cs="Times New Roman"/>
          <w:b/>
          <w:sz w:val="28"/>
          <w:szCs w:val="28"/>
          <w:lang w:val="uk-UA"/>
        </w:rPr>
        <w:t>ВИСНОВКИ</w:t>
      </w:r>
    </w:p>
    <w:p w:rsidR="00642387" w:rsidRDefault="00642387" w:rsidP="00EC6AC2">
      <w:pPr>
        <w:pStyle w:val="a4"/>
        <w:spacing w:line="360" w:lineRule="auto"/>
        <w:ind w:firstLine="709"/>
        <w:jc w:val="both"/>
        <w:rPr>
          <w:rFonts w:ascii="Times New Roman" w:hAnsi="Times New Roman" w:cs="Times New Roman"/>
          <w:sz w:val="28"/>
          <w:szCs w:val="28"/>
          <w:lang w:val="uk-UA"/>
        </w:rPr>
      </w:pPr>
    </w:p>
    <w:p w:rsidR="00594F0A" w:rsidRDefault="00642387" w:rsidP="00B034A5">
      <w:pPr>
        <w:pStyle w:val="a4"/>
        <w:spacing w:line="36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Процентний </w:t>
      </w:r>
      <w:r w:rsidR="005B5568" w:rsidRPr="00642387">
        <w:rPr>
          <w:rFonts w:ascii="Times New Roman" w:hAnsi="Times New Roman" w:cs="Times New Roman"/>
          <w:sz w:val="28"/>
          <w:szCs w:val="28"/>
          <w:lang w:val="uk-UA"/>
        </w:rPr>
        <w:t xml:space="preserve"> ризик </w:t>
      </w:r>
      <w:r>
        <w:rPr>
          <w:rFonts w:ascii="Times New Roman" w:hAnsi="Times New Roman" w:cs="Times New Roman"/>
          <w:sz w:val="28"/>
          <w:szCs w:val="28"/>
          <w:lang w:val="uk-UA"/>
        </w:rPr>
        <w:t xml:space="preserve">завдяки своїй комплексності є </w:t>
      </w:r>
      <w:r w:rsidR="005B5568" w:rsidRPr="00642387">
        <w:rPr>
          <w:rFonts w:ascii="Times New Roman" w:hAnsi="Times New Roman" w:cs="Times New Roman"/>
          <w:sz w:val="28"/>
          <w:szCs w:val="28"/>
          <w:lang w:val="uk-UA"/>
        </w:rPr>
        <w:t xml:space="preserve"> найбільш складним видом </w:t>
      </w:r>
      <w:r>
        <w:rPr>
          <w:rFonts w:ascii="Times New Roman" w:hAnsi="Times New Roman" w:cs="Times New Roman"/>
          <w:sz w:val="28"/>
          <w:szCs w:val="28"/>
          <w:lang w:val="uk-UA"/>
        </w:rPr>
        <w:t>ризиків, притаманних банківській діяльності</w:t>
      </w:r>
      <w:r w:rsidR="005B5568" w:rsidRPr="0064238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Звідси не менш складним є управління процентним ризиком. </w:t>
      </w:r>
      <w:r w:rsidR="005B5568" w:rsidRPr="00642387">
        <w:rPr>
          <w:rFonts w:ascii="Times New Roman" w:hAnsi="Times New Roman" w:cs="Times New Roman"/>
          <w:sz w:val="28"/>
          <w:szCs w:val="28"/>
          <w:lang w:val="uk-UA"/>
        </w:rPr>
        <w:t xml:space="preserve">Одним з найбільш важливих інструментів управління цим ризиком є </w:t>
      </w:r>
      <w:r>
        <w:rPr>
          <w:rFonts w:ascii="Times New Roman" w:hAnsi="Times New Roman" w:cs="Times New Roman"/>
          <w:sz w:val="28"/>
          <w:szCs w:val="28"/>
          <w:lang w:val="uk-UA"/>
        </w:rPr>
        <w:t>ефективна</w:t>
      </w:r>
      <w:r w:rsidR="005B5568" w:rsidRPr="00642387">
        <w:rPr>
          <w:rFonts w:ascii="Times New Roman" w:hAnsi="Times New Roman" w:cs="Times New Roman"/>
          <w:sz w:val="28"/>
          <w:szCs w:val="28"/>
          <w:lang w:val="uk-UA"/>
        </w:rPr>
        <w:t xml:space="preserve"> політика комерційного банку. </w:t>
      </w:r>
      <w:r w:rsidR="00B034A5">
        <w:rPr>
          <w:rFonts w:ascii="Times New Roman" w:hAnsi="Times New Roman" w:cs="Times New Roman"/>
          <w:sz w:val="28"/>
          <w:szCs w:val="28"/>
          <w:lang w:val="uk-UA"/>
        </w:rPr>
        <w:t>…</w:t>
      </w:r>
      <w:bookmarkStart w:id="0" w:name="_GoBack"/>
      <w:bookmarkEnd w:id="0"/>
    </w:p>
    <w:p w:rsidR="00594F0A" w:rsidRDefault="00594F0A" w:rsidP="0030577F">
      <w:pPr>
        <w:pStyle w:val="a4"/>
        <w:spacing w:line="360" w:lineRule="auto"/>
        <w:ind w:firstLine="709"/>
        <w:jc w:val="center"/>
        <w:rPr>
          <w:rFonts w:ascii="Times New Roman" w:hAnsi="Times New Roman" w:cs="Times New Roman"/>
          <w:b/>
          <w:sz w:val="28"/>
          <w:szCs w:val="28"/>
          <w:lang w:val="uk-UA"/>
        </w:rPr>
      </w:pPr>
    </w:p>
    <w:p w:rsidR="0030577F" w:rsidRDefault="0030577F" w:rsidP="0030577F">
      <w:pPr>
        <w:pStyle w:val="a4"/>
        <w:spacing w:line="360" w:lineRule="auto"/>
        <w:ind w:firstLine="709"/>
        <w:jc w:val="center"/>
        <w:rPr>
          <w:rFonts w:ascii="Times New Roman" w:hAnsi="Times New Roman" w:cs="Times New Roman"/>
          <w:b/>
          <w:sz w:val="28"/>
          <w:szCs w:val="28"/>
          <w:lang w:val="uk-UA"/>
        </w:rPr>
      </w:pPr>
      <w:r w:rsidRPr="0030577F">
        <w:rPr>
          <w:rFonts w:ascii="Times New Roman" w:hAnsi="Times New Roman" w:cs="Times New Roman"/>
          <w:b/>
          <w:sz w:val="28"/>
          <w:szCs w:val="28"/>
          <w:lang w:val="uk-UA"/>
        </w:rPr>
        <w:t>СПИСОК ВИКОРИСТАНИХ ДЖЕРЕЛ</w:t>
      </w:r>
    </w:p>
    <w:p w:rsidR="005B5568" w:rsidRPr="0030577F" w:rsidRDefault="005B5568" w:rsidP="0030577F">
      <w:pPr>
        <w:pStyle w:val="a4"/>
        <w:spacing w:line="360" w:lineRule="auto"/>
        <w:ind w:firstLine="709"/>
        <w:jc w:val="center"/>
        <w:rPr>
          <w:rFonts w:ascii="Times New Roman" w:hAnsi="Times New Roman" w:cs="Times New Roman"/>
          <w:b/>
          <w:sz w:val="28"/>
          <w:szCs w:val="28"/>
          <w:lang w:val="uk-UA"/>
        </w:rPr>
      </w:pPr>
    </w:p>
    <w:p w:rsidR="005B5568" w:rsidRDefault="005B5568" w:rsidP="005B5568">
      <w:pPr>
        <w:pStyle w:val="a4"/>
        <w:numPr>
          <w:ilvl w:val="0"/>
          <w:numId w:val="17"/>
        </w:numPr>
        <w:spacing w:line="360" w:lineRule="auto"/>
        <w:jc w:val="both"/>
        <w:rPr>
          <w:rFonts w:ascii="Times New Roman" w:hAnsi="Times New Roman" w:cs="Times New Roman"/>
          <w:sz w:val="28"/>
          <w:szCs w:val="28"/>
          <w:lang w:val="uk-UA"/>
        </w:rPr>
      </w:pPr>
      <w:r w:rsidRPr="000E3C39">
        <w:rPr>
          <w:rFonts w:ascii="Times New Roman" w:hAnsi="Times New Roman" w:cs="Times New Roman"/>
          <w:sz w:val="28"/>
          <w:szCs w:val="28"/>
        </w:rPr>
        <w:t xml:space="preserve">Батракова Л. Г. Анализ процентной политики коммерческого </w:t>
      </w:r>
      <w:proofErr w:type="gramStart"/>
      <w:r w:rsidRPr="000E3C39">
        <w:rPr>
          <w:rFonts w:ascii="Times New Roman" w:hAnsi="Times New Roman" w:cs="Times New Roman"/>
          <w:sz w:val="28"/>
          <w:szCs w:val="28"/>
        </w:rPr>
        <w:t>банка :</w:t>
      </w:r>
      <w:proofErr w:type="gramEnd"/>
      <w:r w:rsidRPr="000E3C39">
        <w:rPr>
          <w:rFonts w:ascii="Times New Roman" w:hAnsi="Times New Roman" w:cs="Times New Roman"/>
          <w:sz w:val="28"/>
          <w:szCs w:val="28"/>
        </w:rPr>
        <w:t xml:space="preserve"> уче</w:t>
      </w:r>
      <w:r>
        <w:rPr>
          <w:rFonts w:ascii="Times New Roman" w:hAnsi="Times New Roman" w:cs="Times New Roman"/>
          <w:sz w:val="28"/>
          <w:szCs w:val="28"/>
        </w:rPr>
        <w:t>бное пособие</w:t>
      </w:r>
      <w:r>
        <w:rPr>
          <w:rFonts w:ascii="Times New Roman" w:hAnsi="Times New Roman" w:cs="Times New Roman"/>
          <w:sz w:val="28"/>
          <w:szCs w:val="28"/>
          <w:lang w:val="uk-UA"/>
        </w:rPr>
        <w:t xml:space="preserve">. </w:t>
      </w:r>
      <w:r w:rsidRPr="000E3C39">
        <w:rPr>
          <w:rFonts w:ascii="Times New Roman" w:hAnsi="Times New Roman" w:cs="Times New Roman"/>
          <w:sz w:val="28"/>
          <w:szCs w:val="28"/>
        </w:rPr>
        <w:t>М</w:t>
      </w:r>
      <w:r>
        <w:rPr>
          <w:rFonts w:ascii="Times New Roman" w:hAnsi="Times New Roman" w:cs="Times New Roman"/>
          <w:sz w:val="28"/>
          <w:szCs w:val="28"/>
          <w:lang w:val="uk-UA"/>
        </w:rPr>
        <w:t>осква</w:t>
      </w:r>
      <w:r w:rsidRPr="000E3C39">
        <w:rPr>
          <w:rFonts w:ascii="Times New Roman" w:hAnsi="Times New Roman" w:cs="Times New Roman"/>
          <w:sz w:val="28"/>
          <w:szCs w:val="28"/>
        </w:rPr>
        <w:t>: Логос, 20</w:t>
      </w:r>
      <w:r>
        <w:rPr>
          <w:rFonts w:ascii="Times New Roman" w:hAnsi="Times New Roman" w:cs="Times New Roman"/>
          <w:sz w:val="28"/>
          <w:szCs w:val="28"/>
          <w:lang w:val="uk-UA"/>
        </w:rPr>
        <w:t>1</w:t>
      </w:r>
      <w:r w:rsidRPr="000E3C39">
        <w:rPr>
          <w:rFonts w:ascii="Times New Roman" w:hAnsi="Times New Roman" w:cs="Times New Roman"/>
          <w:sz w:val="28"/>
          <w:szCs w:val="28"/>
        </w:rPr>
        <w:t>2. – 152 с.</w:t>
      </w:r>
    </w:p>
    <w:p w:rsidR="005B5568" w:rsidRPr="005314C1" w:rsidRDefault="005B5568" w:rsidP="005B5568">
      <w:pPr>
        <w:pStyle w:val="a4"/>
        <w:numPr>
          <w:ilvl w:val="0"/>
          <w:numId w:val="17"/>
        </w:numPr>
        <w:spacing w:line="360" w:lineRule="auto"/>
        <w:jc w:val="both"/>
        <w:rPr>
          <w:rFonts w:ascii="Times New Roman" w:hAnsi="Times New Roman" w:cs="Times New Roman"/>
          <w:sz w:val="28"/>
          <w:szCs w:val="28"/>
          <w:lang w:val="uk-UA"/>
        </w:rPr>
      </w:pPr>
      <w:r w:rsidRPr="005314C1">
        <w:rPr>
          <w:rFonts w:ascii="Times New Roman" w:hAnsi="Times New Roman" w:cs="Times New Roman"/>
          <w:sz w:val="28"/>
          <w:szCs w:val="28"/>
        </w:rPr>
        <w:t>Бучко І. Є. Сучасні методи управління процентним ризиком</w:t>
      </w:r>
      <w:r w:rsidRPr="005314C1">
        <w:rPr>
          <w:rFonts w:ascii="Times New Roman" w:hAnsi="Times New Roman" w:cs="Times New Roman"/>
          <w:sz w:val="28"/>
          <w:szCs w:val="28"/>
          <w:lang w:val="uk-UA"/>
        </w:rPr>
        <w:t xml:space="preserve">. Вісник Львівської комерційної академії. Серія економічна. 2014. №. 45. С. 107-110.  </w:t>
      </w:r>
    </w:p>
    <w:p w:rsidR="005B5568" w:rsidRDefault="005B5568" w:rsidP="005B5568">
      <w:pPr>
        <w:pStyle w:val="a4"/>
        <w:numPr>
          <w:ilvl w:val="0"/>
          <w:numId w:val="17"/>
        </w:numPr>
        <w:spacing w:line="360" w:lineRule="auto"/>
        <w:jc w:val="both"/>
        <w:rPr>
          <w:rFonts w:ascii="Times New Roman" w:hAnsi="Times New Roman" w:cs="Times New Roman"/>
          <w:sz w:val="28"/>
          <w:szCs w:val="28"/>
          <w:lang w:val="uk-UA"/>
        </w:rPr>
      </w:pPr>
      <w:r w:rsidRPr="000E3C39">
        <w:rPr>
          <w:rFonts w:ascii="Times New Roman" w:hAnsi="Times New Roman" w:cs="Times New Roman"/>
          <w:sz w:val="28"/>
          <w:szCs w:val="28"/>
          <w:lang w:val="uk-UA"/>
        </w:rPr>
        <w:t>Жигилій О. О. Роль та значення процентної політики в забезпеченні ефективного функціонування банківської системи Україн</w:t>
      </w:r>
      <w:r>
        <w:rPr>
          <w:rFonts w:ascii="Times New Roman" w:hAnsi="Times New Roman" w:cs="Times New Roman"/>
          <w:sz w:val="28"/>
          <w:szCs w:val="28"/>
          <w:lang w:val="uk-UA"/>
        </w:rPr>
        <w:t xml:space="preserve">и. </w:t>
      </w:r>
      <w:r w:rsidRPr="000E3C39">
        <w:rPr>
          <w:rFonts w:ascii="Times New Roman" w:hAnsi="Times New Roman" w:cs="Times New Roman"/>
          <w:sz w:val="28"/>
          <w:szCs w:val="28"/>
          <w:lang w:val="uk-UA"/>
        </w:rPr>
        <w:t>Фінансово-</w:t>
      </w:r>
      <w:r w:rsidRPr="000E3C39">
        <w:rPr>
          <w:rFonts w:ascii="Times New Roman" w:hAnsi="Times New Roman" w:cs="Times New Roman"/>
          <w:sz w:val="28"/>
          <w:szCs w:val="28"/>
          <w:lang w:val="uk-UA"/>
        </w:rPr>
        <w:lastRenderedPageBreak/>
        <w:t>кредитна діяльність: проблеми теорії та прак</w:t>
      </w:r>
      <w:r>
        <w:rPr>
          <w:rFonts w:ascii="Times New Roman" w:hAnsi="Times New Roman" w:cs="Times New Roman"/>
          <w:sz w:val="28"/>
          <w:szCs w:val="28"/>
          <w:lang w:val="uk-UA"/>
        </w:rPr>
        <w:t xml:space="preserve">тики: зб. наук. праць УБС НБУ. </w:t>
      </w:r>
      <w:r w:rsidRPr="000E3C39">
        <w:rPr>
          <w:rFonts w:ascii="Times New Roman" w:hAnsi="Times New Roman" w:cs="Times New Roman"/>
          <w:sz w:val="28"/>
          <w:szCs w:val="28"/>
          <w:lang w:val="uk-UA"/>
        </w:rPr>
        <w:t xml:space="preserve"> 201</w:t>
      </w:r>
      <w:r>
        <w:rPr>
          <w:rFonts w:ascii="Times New Roman" w:hAnsi="Times New Roman" w:cs="Times New Roman"/>
          <w:sz w:val="28"/>
          <w:szCs w:val="28"/>
          <w:lang w:val="uk-UA"/>
        </w:rPr>
        <w:t>4. №2</w:t>
      </w:r>
      <w:r w:rsidRPr="000E3C39">
        <w:rPr>
          <w:rFonts w:ascii="Times New Roman" w:hAnsi="Times New Roman" w:cs="Times New Roman"/>
          <w:sz w:val="28"/>
          <w:szCs w:val="28"/>
          <w:lang w:val="uk-UA"/>
        </w:rPr>
        <w:t xml:space="preserve">. </w:t>
      </w:r>
      <w:r>
        <w:rPr>
          <w:rFonts w:ascii="Times New Roman" w:hAnsi="Times New Roman" w:cs="Times New Roman"/>
          <w:sz w:val="28"/>
          <w:szCs w:val="28"/>
          <w:lang w:val="uk-UA"/>
        </w:rPr>
        <w:t>С.44-48</w:t>
      </w:r>
    </w:p>
    <w:p w:rsidR="005B5568" w:rsidRDefault="005B5568" w:rsidP="005B5568">
      <w:pPr>
        <w:pStyle w:val="a4"/>
        <w:numPr>
          <w:ilvl w:val="0"/>
          <w:numId w:val="17"/>
        </w:numPr>
        <w:spacing w:line="360" w:lineRule="auto"/>
        <w:jc w:val="both"/>
        <w:rPr>
          <w:rFonts w:ascii="Times New Roman" w:hAnsi="Times New Roman" w:cs="Times New Roman"/>
          <w:sz w:val="28"/>
          <w:szCs w:val="28"/>
          <w:lang w:val="uk-UA"/>
        </w:rPr>
      </w:pPr>
      <w:r w:rsidRPr="000E3C39">
        <w:rPr>
          <w:rFonts w:ascii="Times New Roman" w:hAnsi="Times New Roman" w:cs="Times New Roman"/>
          <w:sz w:val="28"/>
          <w:szCs w:val="28"/>
        </w:rPr>
        <w:t xml:space="preserve">Зимовець В. В. Державна фінансова </w:t>
      </w:r>
      <w:r>
        <w:rPr>
          <w:rFonts w:ascii="Times New Roman" w:hAnsi="Times New Roman" w:cs="Times New Roman"/>
          <w:sz w:val="28"/>
          <w:szCs w:val="28"/>
        </w:rPr>
        <w:t>політика економічного розвитку</w:t>
      </w:r>
      <w:r>
        <w:rPr>
          <w:rFonts w:ascii="Times New Roman" w:hAnsi="Times New Roman" w:cs="Times New Roman"/>
          <w:sz w:val="28"/>
          <w:szCs w:val="28"/>
          <w:lang w:val="uk-UA"/>
        </w:rPr>
        <w:t xml:space="preserve">. </w:t>
      </w:r>
      <w:r w:rsidRPr="000E3C39">
        <w:rPr>
          <w:rFonts w:ascii="Times New Roman" w:hAnsi="Times New Roman" w:cs="Times New Roman"/>
          <w:sz w:val="28"/>
          <w:szCs w:val="28"/>
        </w:rPr>
        <w:t>НАН</w:t>
      </w:r>
      <w:r>
        <w:rPr>
          <w:rFonts w:ascii="Times New Roman" w:hAnsi="Times New Roman" w:cs="Times New Roman"/>
          <w:sz w:val="28"/>
          <w:szCs w:val="28"/>
        </w:rPr>
        <w:t xml:space="preserve"> України; екон. та прогнозув. </w:t>
      </w:r>
      <w:r w:rsidRPr="000E3C39">
        <w:rPr>
          <w:rFonts w:ascii="Times New Roman" w:hAnsi="Times New Roman" w:cs="Times New Roman"/>
          <w:sz w:val="28"/>
          <w:szCs w:val="28"/>
        </w:rPr>
        <w:t>К</w:t>
      </w:r>
      <w:r>
        <w:rPr>
          <w:rFonts w:ascii="Times New Roman" w:hAnsi="Times New Roman" w:cs="Times New Roman"/>
          <w:sz w:val="28"/>
          <w:szCs w:val="28"/>
          <w:lang w:val="uk-UA"/>
        </w:rPr>
        <w:t>иїв</w:t>
      </w:r>
      <w:r>
        <w:rPr>
          <w:rFonts w:ascii="Times New Roman" w:hAnsi="Times New Roman" w:cs="Times New Roman"/>
          <w:sz w:val="28"/>
          <w:szCs w:val="28"/>
        </w:rPr>
        <w:t xml:space="preserve">, 2010. </w:t>
      </w:r>
      <w:r w:rsidRPr="000E3C39">
        <w:rPr>
          <w:rFonts w:ascii="Times New Roman" w:hAnsi="Times New Roman" w:cs="Times New Roman"/>
          <w:sz w:val="28"/>
          <w:szCs w:val="28"/>
        </w:rPr>
        <w:t xml:space="preserve"> 256 с. </w:t>
      </w:r>
    </w:p>
    <w:p w:rsidR="005B5568" w:rsidRPr="00897438" w:rsidRDefault="005B5568" w:rsidP="005B5568">
      <w:pPr>
        <w:pStyle w:val="a4"/>
        <w:numPr>
          <w:ilvl w:val="0"/>
          <w:numId w:val="17"/>
        </w:numPr>
        <w:spacing w:line="360" w:lineRule="auto"/>
        <w:jc w:val="both"/>
        <w:rPr>
          <w:rFonts w:ascii="Times New Roman" w:hAnsi="Times New Roman" w:cs="Times New Roman"/>
          <w:sz w:val="28"/>
          <w:szCs w:val="28"/>
          <w:lang w:val="uk-UA"/>
        </w:rPr>
      </w:pPr>
      <w:r w:rsidRPr="00897438">
        <w:rPr>
          <w:rFonts w:ascii="Times New Roman" w:hAnsi="Times New Roman" w:cs="Times New Roman"/>
          <w:sz w:val="28"/>
          <w:szCs w:val="28"/>
        </w:rPr>
        <w:t>Іващук І. Кількісна оцінка банківських ризиків [Текст] / І. Іващук, О. Оконська // Банківська справа. – 2000. – № 5. – С. 7–8.</w:t>
      </w:r>
    </w:p>
    <w:p w:rsidR="005B5568" w:rsidRPr="00897438" w:rsidRDefault="005B5568" w:rsidP="005B5568">
      <w:pPr>
        <w:pStyle w:val="a4"/>
        <w:numPr>
          <w:ilvl w:val="0"/>
          <w:numId w:val="17"/>
        </w:numPr>
        <w:spacing w:line="360" w:lineRule="auto"/>
        <w:jc w:val="both"/>
        <w:rPr>
          <w:rFonts w:ascii="Times New Roman" w:hAnsi="Times New Roman" w:cs="Times New Roman"/>
          <w:sz w:val="28"/>
          <w:szCs w:val="28"/>
          <w:lang w:val="uk-UA"/>
        </w:rPr>
      </w:pPr>
      <w:r w:rsidRPr="00897438">
        <w:rPr>
          <w:rFonts w:ascii="Times New Roman" w:hAnsi="Times New Roman" w:cs="Times New Roman"/>
          <w:sz w:val="28"/>
          <w:szCs w:val="28"/>
        </w:rPr>
        <w:t>Ковальов О. П. Класифікація банківських ризиків. Фактори, що впливають на кредитні ризики, і підходи до їх класифікації [Текст] / О. П. Ковальов // Формування ринкових відносин в Україні. – 2006. – № 2. – C. 63–70.</w:t>
      </w:r>
    </w:p>
    <w:p w:rsidR="005B5568" w:rsidRPr="00897438" w:rsidRDefault="005B5568" w:rsidP="005B5568">
      <w:pPr>
        <w:pStyle w:val="a4"/>
        <w:numPr>
          <w:ilvl w:val="0"/>
          <w:numId w:val="17"/>
        </w:numPr>
        <w:spacing w:line="360" w:lineRule="auto"/>
        <w:jc w:val="both"/>
        <w:rPr>
          <w:rFonts w:ascii="Times New Roman" w:hAnsi="Times New Roman" w:cs="Times New Roman"/>
          <w:sz w:val="28"/>
          <w:szCs w:val="28"/>
          <w:lang w:val="uk-UA"/>
        </w:rPr>
      </w:pPr>
      <w:r w:rsidRPr="00897438">
        <w:rPr>
          <w:rFonts w:ascii="Times New Roman" w:hAnsi="Times New Roman" w:cs="Times New Roman"/>
          <w:sz w:val="28"/>
          <w:szCs w:val="28"/>
        </w:rPr>
        <w:t>Конопатська Л. В.</w:t>
      </w:r>
      <w:r w:rsidRPr="00897438">
        <w:rPr>
          <w:rFonts w:ascii="Times New Roman" w:hAnsi="Times New Roman" w:cs="Times New Roman"/>
          <w:sz w:val="28"/>
          <w:szCs w:val="28"/>
          <w:lang w:val="uk-UA"/>
        </w:rPr>
        <w:t xml:space="preserve"> </w:t>
      </w:r>
      <w:r w:rsidRPr="00897438">
        <w:rPr>
          <w:rFonts w:ascii="Times New Roman" w:hAnsi="Times New Roman" w:cs="Times New Roman"/>
          <w:sz w:val="28"/>
          <w:szCs w:val="28"/>
        </w:rPr>
        <w:t xml:space="preserve">Роль системи управління процентним ризиком у стабільному функціонуванні </w:t>
      </w:r>
      <w:proofErr w:type="gramStart"/>
      <w:r w:rsidRPr="00897438">
        <w:rPr>
          <w:rFonts w:ascii="Times New Roman" w:hAnsi="Times New Roman" w:cs="Times New Roman"/>
          <w:sz w:val="28"/>
          <w:szCs w:val="28"/>
        </w:rPr>
        <w:t xml:space="preserve">банку </w:t>
      </w:r>
      <w:r w:rsidRPr="00897438">
        <w:rPr>
          <w:rFonts w:ascii="Times New Roman" w:hAnsi="Times New Roman" w:cs="Times New Roman"/>
          <w:sz w:val="28"/>
          <w:szCs w:val="28"/>
          <w:lang w:val="uk-UA"/>
        </w:rPr>
        <w:t>.</w:t>
      </w:r>
      <w:proofErr w:type="gramEnd"/>
      <w:r w:rsidRPr="00897438">
        <w:rPr>
          <w:rFonts w:ascii="Times New Roman" w:hAnsi="Times New Roman" w:cs="Times New Roman"/>
          <w:sz w:val="28"/>
          <w:szCs w:val="28"/>
          <w:lang w:val="uk-UA"/>
        </w:rPr>
        <w:t xml:space="preserve"> </w:t>
      </w:r>
      <w:r w:rsidRPr="00897438">
        <w:rPr>
          <w:rFonts w:ascii="Times New Roman" w:hAnsi="Times New Roman" w:cs="Times New Roman"/>
          <w:sz w:val="28"/>
          <w:szCs w:val="28"/>
        </w:rPr>
        <w:t>Фінанси, облік і аудит. 201</w:t>
      </w:r>
      <w:r w:rsidRPr="00897438">
        <w:rPr>
          <w:rFonts w:ascii="Times New Roman" w:hAnsi="Times New Roman" w:cs="Times New Roman"/>
          <w:sz w:val="28"/>
          <w:szCs w:val="28"/>
          <w:lang w:val="uk-UA"/>
        </w:rPr>
        <w:t>6</w:t>
      </w:r>
      <w:r w:rsidRPr="00897438">
        <w:rPr>
          <w:rFonts w:ascii="Times New Roman" w:hAnsi="Times New Roman" w:cs="Times New Roman"/>
          <w:sz w:val="28"/>
          <w:szCs w:val="28"/>
        </w:rPr>
        <w:t>. №. 18. С. 94-101.</w:t>
      </w:r>
    </w:p>
    <w:p w:rsidR="005B5568" w:rsidRPr="000E3C39" w:rsidRDefault="005B5568" w:rsidP="005B5568">
      <w:pPr>
        <w:pStyle w:val="a4"/>
        <w:numPr>
          <w:ilvl w:val="0"/>
          <w:numId w:val="17"/>
        </w:numPr>
        <w:spacing w:line="360" w:lineRule="auto"/>
        <w:jc w:val="both"/>
        <w:rPr>
          <w:rFonts w:ascii="Times New Roman" w:hAnsi="Times New Roman" w:cs="Times New Roman"/>
          <w:sz w:val="28"/>
          <w:szCs w:val="28"/>
          <w:lang w:val="uk-UA"/>
        </w:rPr>
      </w:pPr>
      <w:r w:rsidRPr="000E3C39">
        <w:rPr>
          <w:rFonts w:ascii="Times New Roman" w:hAnsi="Times New Roman" w:cs="Times New Roman"/>
          <w:sz w:val="28"/>
          <w:szCs w:val="28"/>
        </w:rPr>
        <w:t xml:space="preserve">Лаврушин О. И. Банковское </w:t>
      </w:r>
      <w:proofErr w:type="gramStart"/>
      <w:r w:rsidRPr="000E3C39">
        <w:rPr>
          <w:rFonts w:ascii="Times New Roman" w:hAnsi="Times New Roman" w:cs="Times New Roman"/>
          <w:sz w:val="28"/>
          <w:szCs w:val="28"/>
        </w:rPr>
        <w:t>дело :</w:t>
      </w:r>
      <w:proofErr w:type="gramEnd"/>
      <w:r w:rsidRPr="000E3C39">
        <w:rPr>
          <w:rFonts w:ascii="Times New Roman" w:hAnsi="Times New Roman" w:cs="Times New Roman"/>
          <w:sz w:val="28"/>
          <w:szCs w:val="28"/>
        </w:rPr>
        <w:t xml:space="preserve"> учебн. </w:t>
      </w:r>
      <w:proofErr w:type="gramStart"/>
      <w:r w:rsidRPr="000E3C39">
        <w:rPr>
          <w:rFonts w:ascii="Times New Roman" w:hAnsi="Times New Roman" w:cs="Times New Roman"/>
          <w:sz w:val="28"/>
          <w:szCs w:val="28"/>
        </w:rPr>
        <w:t>М</w:t>
      </w:r>
      <w:r w:rsidRPr="000E3C39">
        <w:rPr>
          <w:rFonts w:ascii="Times New Roman" w:hAnsi="Times New Roman" w:cs="Times New Roman"/>
          <w:sz w:val="28"/>
          <w:szCs w:val="28"/>
          <w:lang w:val="uk-UA"/>
        </w:rPr>
        <w:t>осква</w:t>
      </w:r>
      <w:r w:rsidRPr="000E3C39">
        <w:rPr>
          <w:rFonts w:ascii="Times New Roman" w:hAnsi="Times New Roman" w:cs="Times New Roman"/>
          <w:sz w:val="28"/>
          <w:szCs w:val="28"/>
        </w:rPr>
        <w:t xml:space="preserve"> :</w:t>
      </w:r>
      <w:proofErr w:type="gramEnd"/>
      <w:r w:rsidRPr="000E3C39">
        <w:rPr>
          <w:rFonts w:ascii="Times New Roman" w:hAnsi="Times New Roman" w:cs="Times New Roman"/>
          <w:sz w:val="28"/>
          <w:szCs w:val="28"/>
        </w:rPr>
        <w:t xml:space="preserve"> Финансы и. статистика, 20</w:t>
      </w:r>
      <w:r w:rsidRPr="000E3C39">
        <w:rPr>
          <w:rFonts w:ascii="Times New Roman" w:hAnsi="Times New Roman" w:cs="Times New Roman"/>
          <w:sz w:val="28"/>
          <w:szCs w:val="28"/>
          <w:lang w:val="uk-UA"/>
        </w:rPr>
        <w:t>1</w:t>
      </w:r>
      <w:r w:rsidRPr="000E3C39">
        <w:rPr>
          <w:rFonts w:ascii="Times New Roman" w:hAnsi="Times New Roman" w:cs="Times New Roman"/>
          <w:sz w:val="28"/>
          <w:szCs w:val="28"/>
        </w:rPr>
        <w:t>5.</w:t>
      </w:r>
      <w:r w:rsidRPr="000E3C39">
        <w:rPr>
          <w:rFonts w:ascii="Times New Roman" w:hAnsi="Times New Roman" w:cs="Times New Roman"/>
          <w:sz w:val="28"/>
          <w:szCs w:val="28"/>
          <w:lang w:val="uk-UA"/>
        </w:rPr>
        <w:t xml:space="preserve"> </w:t>
      </w:r>
      <w:r w:rsidRPr="000E3C39">
        <w:rPr>
          <w:rFonts w:ascii="Times New Roman" w:hAnsi="Times New Roman" w:cs="Times New Roman"/>
          <w:sz w:val="28"/>
          <w:szCs w:val="28"/>
        </w:rPr>
        <w:t xml:space="preserve">672 с. </w:t>
      </w:r>
    </w:p>
    <w:p w:rsidR="005B5568" w:rsidRDefault="005B5568" w:rsidP="005B5568">
      <w:pPr>
        <w:pStyle w:val="a4"/>
        <w:numPr>
          <w:ilvl w:val="0"/>
          <w:numId w:val="17"/>
        </w:numPr>
        <w:spacing w:line="360" w:lineRule="auto"/>
        <w:jc w:val="both"/>
        <w:rPr>
          <w:rFonts w:ascii="Times New Roman" w:hAnsi="Times New Roman" w:cs="Times New Roman"/>
          <w:sz w:val="28"/>
          <w:szCs w:val="28"/>
          <w:lang w:val="uk-UA"/>
        </w:rPr>
      </w:pPr>
      <w:r w:rsidRPr="000E3C39">
        <w:rPr>
          <w:rFonts w:ascii="Times New Roman" w:hAnsi="Times New Roman" w:cs="Times New Roman"/>
          <w:sz w:val="28"/>
          <w:szCs w:val="28"/>
        </w:rPr>
        <w:t xml:space="preserve">Лепушинський В. Визначальні чинники формування відсоткової ставки за кредитом на </w:t>
      </w:r>
      <w:proofErr w:type="gramStart"/>
      <w:r>
        <w:rPr>
          <w:rFonts w:ascii="Times New Roman" w:hAnsi="Times New Roman" w:cs="Times New Roman"/>
          <w:sz w:val="28"/>
          <w:szCs w:val="28"/>
        </w:rPr>
        <w:t xml:space="preserve">макрорівні </w:t>
      </w:r>
      <w:r>
        <w:rPr>
          <w:rFonts w:ascii="Times New Roman" w:hAnsi="Times New Roman" w:cs="Times New Roman"/>
          <w:sz w:val="28"/>
          <w:szCs w:val="28"/>
          <w:lang w:val="uk-UA"/>
        </w:rPr>
        <w:t>.</w:t>
      </w:r>
      <w:proofErr w:type="gramEnd"/>
      <w:r>
        <w:rPr>
          <w:rFonts w:ascii="Times New Roman" w:hAnsi="Times New Roman" w:cs="Times New Roman"/>
          <w:sz w:val="28"/>
          <w:szCs w:val="28"/>
          <w:lang w:val="uk-UA"/>
        </w:rPr>
        <w:t xml:space="preserve"> </w:t>
      </w:r>
      <w:r>
        <w:rPr>
          <w:rFonts w:ascii="Times New Roman" w:hAnsi="Times New Roman" w:cs="Times New Roman"/>
          <w:sz w:val="28"/>
          <w:szCs w:val="28"/>
        </w:rPr>
        <w:t xml:space="preserve">Вісник НБУ. </w:t>
      </w:r>
      <w:r>
        <w:rPr>
          <w:rFonts w:ascii="Times New Roman" w:hAnsi="Times New Roman" w:cs="Times New Roman"/>
          <w:sz w:val="28"/>
          <w:szCs w:val="28"/>
          <w:lang w:val="uk-UA"/>
        </w:rPr>
        <w:t>2014. № 5</w:t>
      </w:r>
      <w:r w:rsidRPr="000E3C39">
        <w:rPr>
          <w:rFonts w:ascii="Times New Roman" w:hAnsi="Times New Roman" w:cs="Times New Roman"/>
          <w:sz w:val="28"/>
          <w:szCs w:val="28"/>
        </w:rPr>
        <w:t>.</w:t>
      </w:r>
      <w:r>
        <w:rPr>
          <w:rFonts w:ascii="Times New Roman" w:hAnsi="Times New Roman" w:cs="Times New Roman"/>
          <w:sz w:val="28"/>
          <w:szCs w:val="28"/>
          <w:lang w:val="uk-UA"/>
        </w:rPr>
        <w:t xml:space="preserve"> С.14-18</w:t>
      </w:r>
      <w:r w:rsidRPr="000E3C39">
        <w:rPr>
          <w:rFonts w:ascii="Times New Roman" w:hAnsi="Times New Roman" w:cs="Times New Roman"/>
          <w:sz w:val="28"/>
          <w:szCs w:val="28"/>
        </w:rPr>
        <w:t xml:space="preserve"> </w:t>
      </w:r>
    </w:p>
    <w:p w:rsidR="005B5568" w:rsidRPr="000E3C39" w:rsidRDefault="005B5568" w:rsidP="005B5568">
      <w:pPr>
        <w:pStyle w:val="a4"/>
        <w:numPr>
          <w:ilvl w:val="0"/>
          <w:numId w:val="1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E3C39">
        <w:rPr>
          <w:rFonts w:ascii="Times New Roman" w:hAnsi="Times New Roman" w:cs="Times New Roman"/>
          <w:sz w:val="28"/>
          <w:szCs w:val="28"/>
        </w:rPr>
        <w:t>Музичка О. М. Організаційно - економічні засади формування процентної політик</w:t>
      </w:r>
      <w:r>
        <w:rPr>
          <w:rFonts w:ascii="Times New Roman" w:hAnsi="Times New Roman" w:cs="Times New Roman"/>
          <w:sz w:val="28"/>
          <w:szCs w:val="28"/>
        </w:rPr>
        <w:t>и банку</w:t>
      </w:r>
      <w:r>
        <w:rPr>
          <w:rFonts w:ascii="Times New Roman" w:hAnsi="Times New Roman" w:cs="Times New Roman"/>
          <w:sz w:val="28"/>
          <w:szCs w:val="28"/>
          <w:lang w:val="uk-UA"/>
        </w:rPr>
        <w:t xml:space="preserve">. </w:t>
      </w:r>
      <w:r>
        <w:rPr>
          <w:rFonts w:ascii="Times New Roman" w:hAnsi="Times New Roman" w:cs="Times New Roman"/>
          <w:sz w:val="28"/>
          <w:szCs w:val="28"/>
        </w:rPr>
        <w:t>Науковий вісник</w:t>
      </w:r>
      <w:r>
        <w:rPr>
          <w:rFonts w:ascii="Times New Roman" w:hAnsi="Times New Roman" w:cs="Times New Roman"/>
          <w:sz w:val="28"/>
          <w:szCs w:val="28"/>
          <w:lang w:val="uk-UA"/>
        </w:rPr>
        <w:t>.</w:t>
      </w:r>
      <w:r>
        <w:rPr>
          <w:rFonts w:ascii="Times New Roman" w:hAnsi="Times New Roman" w:cs="Times New Roman"/>
          <w:sz w:val="28"/>
          <w:szCs w:val="28"/>
        </w:rPr>
        <w:t xml:space="preserve"> 2014. </w:t>
      </w:r>
      <w:r>
        <w:rPr>
          <w:rFonts w:ascii="Times New Roman" w:hAnsi="Times New Roman" w:cs="Times New Roman"/>
          <w:sz w:val="28"/>
          <w:szCs w:val="28"/>
          <w:lang w:val="uk-UA"/>
        </w:rPr>
        <w:t>№</w:t>
      </w:r>
      <w:r w:rsidRPr="000E3C39">
        <w:rPr>
          <w:rFonts w:ascii="Times New Roman" w:hAnsi="Times New Roman" w:cs="Times New Roman"/>
          <w:sz w:val="28"/>
          <w:szCs w:val="28"/>
        </w:rPr>
        <w:t>1(42</w:t>
      </w:r>
      <w:proofErr w:type="gramStart"/>
      <w:r w:rsidRPr="000E3C39">
        <w:rPr>
          <w:rFonts w:ascii="Times New Roman" w:hAnsi="Times New Roman" w:cs="Times New Roman"/>
          <w:sz w:val="28"/>
          <w:szCs w:val="28"/>
        </w:rPr>
        <w:t>).</w:t>
      </w:r>
      <w:r>
        <w:rPr>
          <w:rFonts w:ascii="Times New Roman" w:hAnsi="Times New Roman" w:cs="Times New Roman"/>
          <w:sz w:val="28"/>
          <w:szCs w:val="28"/>
          <w:lang w:val="uk-UA"/>
        </w:rPr>
        <w:t>С.</w:t>
      </w:r>
      <w:proofErr w:type="gramEnd"/>
      <w:r>
        <w:rPr>
          <w:rFonts w:ascii="Times New Roman" w:hAnsi="Times New Roman" w:cs="Times New Roman"/>
          <w:sz w:val="28"/>
          <w:szCs w:val="28"/>
          <w:lang w:val="uk-UA"/>
        </w:rPr>
        <w:t>29-36</w:t>
      </w:r>
    </w:p>
    <w:p w:rsidR="005B5568" w:rsidRDefault="005B5568" w:rsidP="005B5568">
      <w:pPr>
        <w:pStyle w:val="a4"/>
        <w:numPr>
          <w:ilvl w:val="0"/>
          <w:numId w:val="1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E3C39">
        <w:rPr>
          <w:rFonts w:ascii="Times New Roman" w:hAnsi="Times New Roman" w:cs="Times New Roman"/>
          <w:sz w:val="28"/>
          <w:szCs w:val="28"/>
        </w:rPr>
        <w:t xml:space="preserve">Платонов, В. Банковское дело: стратегическое </w:t>
      </w:r>
      <w:proofErr w:type="gramStart"/>
      <w:r w:rsidRPr="000E3C39">
        <w:rPr>
          <w:rFonts w:ascii="Times New Roman" w:hAnsi="Times New Roman" w:cs="Times New Roman"/>
          <w:sz w:val="28"/>
          <w:szCs w:val="28"/>
        </w:rPr>
        <w:t xml:space="preserve">руководство </w:t>
      </w:r>
      <w:r w:rsidRPr="000E3C39">
        <w:rPr>
          <w:rFonts w:ascii="Times New Roman" w:hAnsi="Times New Roman" w:cs="Times New Roman"/>
          <w:sz w:val="28"/>
          <w:szCs w:val="28"/>
          <w:lang w:val="uk-UA"/>
        </w:rPr>
        <w:t>.</w:t>
      </w:r>
      <w:proofErr w:type="gramEnd"/>
      <w:r w:rsidRPr="000E3C39">
        <w:rPr>
          <w:rFonts w:ascii="Times New Roman" w:hAnsi="Times New Roman" w:cs="Times New Roman"/>
          <w:sz w:val="28"/>
          <w:szCs w:val="28"/>
          <w:lang w:val="uk-UA"/>
        </w:rPr>
        <w:t xml:space="preserve"> </w:t>
      </w:r>
      <w:r w:rsidRPr="000E3C39">
        <w:rPr>
          <w:rFonts w:ascii="Times New Roman" w:hAnsi="Times New Roman" w:cs="Times New Roman"/>
          <w:sz w:val="28"/>
          <w:szCs w:val="28"/>
        </w:rPr>
        <w:t>М</w:t>
      </w:r>
      <w:r w:rsidRPr="000E3C39">
        <w:rPr>
          <w:rFonts w:ascii="Times New Roman" w:hAnsi="Times New Roman" w:cs="Times New Roman"/>
          <w:sz w:val="28"/>
          <w:szCs w:val="28"/>
          <w:lang w:val="uk-UA"/>
        </w:rPr>
        <w:t>осква</w:t>
      </w:r>
      <w:r w:rsidRPr="000E3C39">
        <w:rPr>
          <w:rFonts w:ascii="Times New Roman" w:hAnsi="Times New Roman" w:cs="Times New Roman"/>
          <w:sz w:val="28"/>
          <w:szCs w:val="28"/>
        </w:rPr>
        <w:t>: Консалтбанкир, 20</w:t>
      </w:r>
      <w:r w:rsidRPr="000E3C39">
        <w:rPr>
          <w:rFonts w:ascii="Times New Roman" w:hAnsi="Times New Roman" w:cs="Times New Roman"/>
          <w:sz w:val="28"/>
          <w:szCs w:val="28"/>
          <w:lang w:val="uk-UA"/>
        </w:rPr>
        <w:t>13</w:t>
      </w:r>
      <w:r w:rsidRPr="000E3C39">
        <w:rPr>
          <w:rFonts w:ascii="Times New Roman" w:hAnsi="Times New Roman" w:cs="Times New Roman"/>
          <w:sz w:val="28"/>
          <w:szCs w:val="28"/>
        </w:rPr>
        <w:t>. 431 с.</w:t>
      </w:r>
    </w:p>
    <w:p w:rsidR="005B5568" w:rsidRPr="00897438" w:rsidRDefault="005B5568" w:rsidP="005B5568">
      <w:pPr>
        <w:pStyle w:val="a4"/>
        <w:numPr>
          <w:ilvl w:val="0"/>
          <w:numId w:val="1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97438">
        <w:rPr>
          <w:rFonts w:ascii="Times New Roman" w:hAnsi="Times New Roman" w:cs="Times New Roman"/>
          <w:sz w:val="28"/>
          <w:szCs w:val="28"/>
          <w:lang w:val="uk-UA"/>
        </w:rPr>
        <w:t xml:space="preserve">Пернарівський О. Аналіз та оцінка ризику ліквідності банку. Вісник НБУ. 2016.№ 10. С. 26–29. </w:t>
      </w:r>
    </w:p>
    <w:p w:rsidR="005B5568" w:rsidRPr="00897438" w:rsidRDefault="005B5568" w:rsidP="005B5568">
      <w:pPr>
        <w:pStyle w:val="a4"/>
        <w:numPr>
          <w:ilvl w:val="0"/>
          <w:numId w:val="1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97438">
        <w:rPr>
          <w:rFonts w:ascii="Times New Roman" w:hAnsi="Times New Roman" w:cs="Times New Roman"/>
          <w:sz w:val="28"/>
          <w:szCs w:val="28"/>
          <w:lang w:val="uk-UA"/>
        </w:rPr>
        <w:t>Пернарівський О. Аналіз, оцінка та способи зниження банківських ризиків. Вісник НБУ. 2014.№ 4. С. 4</w:t>
      </w:r>
      <w:r w:rsidRPr="00897438">
        <w:rPr>
          <w:rFonts w:ascii="Times New Roman" w:hAnsi="Times New Roman" w:cs="Times New Roman"/>
          <w:sz w:val="28"/>
          <w:szCs w:val="28"/>
        </w:rPr>
        <w:t xml:space="preserve">4–48. </w:t>
      </w:r>
    </w:p>
    <w:p w:rsidR="005B5568" w:rsidRDefault="005B5568" w:rsidP="005B5568">
      <w:pPr>
        <w:pStyle w:val="a4"/>
        <w:numPr>
          <w:ilvl w:val="0"/>
          <w:numId w:val="1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97438">
        <w:rPr>
          <w:rFonts w:ascii="Times New Roman" w:hAnsi="Times New Roman" w:cs="Times New Roman"/>
          <w:sz w:val="28"/>
          <w:szCs w:val="28"/>
          <w:lang w:val="uk-UA"/>
        </w:rPr>
        <w:t>Пожар О. М. Сутність процентного ризику та його наслідки для банку: зб. наук. праць. Українська академія банківської справи. Суми : УАБС НБУ, 2017.с. 320–324.</w:t>
      </w:r>
    </w:p>
    <w:p w:rsidR="005B5568" w:rsidRPr="00897438" w:rsidRDefault="005B5568" w:rsidP="005B5568">
      <w:pPr>
        <w:pStyle w:val="a4"/>
        <w:numPr>
          <w:ilvl w:val="0"/>
          <w:numId w:val="1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97438">
        <w:rPr>
          <w:rFonts w:ascii="Times New Roman" w:hAnsi="Times New Roman" w:cs="Times New Roman"/>
          <w:sz w:val="28"/>
          <w:szCs w:val="28"/>
        </w:rPr>
        <w:t>Прасолова С. Проблеми оцінки та управління процентним ризиком комерційни</w:t>
      </w:r>
      <w:r>
        <w:rPr>
          <w:rFonts w:ascii="Times New Roman" w:hAnsi="Times New Roman" w:cs="Times New Roman"/>
          <w:sz w:val="28"/>
          <w:szCs w:val="28"/>
        </w:rPr>
        <w:t>х банків</w:t>
      </w:r>
      <w:r w:rsidRPr="00897438">
        <w:rPr>
          <w:rFonts w:ascii="Times New Roman" w:hAnsi="Times New Roman" w:cs="Times New Roman"/>
          <w:sz w:val="28"/>
          <w:szCs w:val="28"/>
          <w:lang w:val="uk-UA"/>
        </w:rPr>
        <w:t xml:space="preserve">. </w:t>
      </w:r>
      <w:r w:rsidRPr="00897438">
        <w:rPr>
          <w:rFonts w:ascii="Times New Roman" w:hAnsi="Times New Roman" w:cs="Times New Roman"/>
          <w:sz w:val="28"/>
          <w:szCs w:val="28"/>
        </w:rPr>
        <w:t>Вісник НБУ. 20</w:t>
      </w:r>
      <w:r w:rsidRPr="00897438">
        <w:rPr>
          <w:rFonts w:ascii="Times New Roman" w:hAnsi="Times New Roman" w:cs="Times New Roman"/>
          <w:sz w:val="28"/>
          <w:szCs w:val="28"/>
          <w:lang w:val="uk-UA"/>
        </w:rPr>
        <w:t>1</w:t>
      </w:r>
      <w:r w:rsidRPr="00897438">
        <w:rPr>
          <w:rFonts w:ascii="Times New Roman" w:hAnsi="Times New Roman" w:cs="Times New Roman"/>
          <w:sz w:val="28"/>
          <w:szCs w:val="28"/>
        </w:rPr>
        <w:t>7. № 9. С. 36–39.</w:t>
      </w:r>
    </w:p>
    <w:p w:rsidR="005B5568" w:rsidRDefault="005B5568" w:rsidP="005B5568">
      <w:pPr>
        <w:pStyle w:val="a4"/>
        <w:numPr>
          <w:ilvl w:val="0"/>
          <w:numId w:val="1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5314C1">
        <w:rPr>
          <w:rFonts w:ascii="Times New Roman" w:hAnsi="Times New Roman" w:cs="Times New Roman"/>
          <w:sz w:val="28"/>
          <w:szCs w:val="28"/>
        </w:rPr>
        <w:t>Прийдун Л. Стрес-тестування кредитного ризику банку: загальна характеристика та особливості практичного застосування Вісник ТНЕУ. 2011. № 2. С. 67–74.</w:t>
      </w:r>
    </w:p>
    <w:p w:rsidR="005B5568" w:rsidRDefault="005B5568" w:rsidP="005B5568">
      <w:pPr>
        <w:pStyle w:val="a4"/>
        <w:numPr>
          <w:ilvl w:val="0"/>
          <w:numId w:val="17"/>
        </w:numPr>
        <w:spacing w:line="360" w:lineRule="auto"/>
        <w:jc w:val="both"/>
        <w:rPr>
          <w:rFonts w:ascii="Times New Roman" w:hAnsi="Times New Roman" w:cs="Times New Roman"/>
          <w:sz w:val="28"/>
          <w:szCs w:val="28"/>
          <w:lang w:val="uk-UA"/>
        </w:rPr>
      </w:pPr>
      <w:r w:rsidRPr="005314C1">
        <w:rPr>
          <w:lang w:val="uk-UA"/>
        </w:rPr>
        <w:t xml:space="preserve"> </w:t>
      </w:r>
      <w:r w:rsidRPr="005314C1">
        <w:rPr>
          <w:rFonts w:ascii="Times New Roman" w:hAnsi="Times New Roman" w:cs="Times New Roman"/>
          <w:sz w:val="28"/>
          <w:szCs w:val="28"/>
        </w:rPr>
        <w:t xml:space="preserve">Примостка Л.О. Фінансовий менеджмент банку: </w:t>
      </w:r>
      <w:r w:rsidRPr="005314C1">
        <w:rPr>
          <w:rFonts w:ascii="Times New Roman" w:hAnsi="Times New Roman" w:cs="Times New Roman"/>
          <w:sz w:val="28"/>
          <w:szCs w:val="28"/>
          <w:lang w:val="uk-UA"/>
        </w:rPr>
        <w:t>п</w:t>
      </w:r>
      <w:r w:rsidRPr="005314C1">
        <w:rPr>
          <w:rFonts w:ascii="Times New Roman" w:hAnsi="Times New Roman" w:cs="Times New Roman"/>
          <w:sz w:val="28"/>
          <w:szCs w:val="28"/>
        </w:rPr>
        <w:t>ідручник. К</w:t>
      </w:r>
      <w:r w:rsidRPr="005314C1">
        <w:rPr>
          <w:rFonts w:ascii="Times New Roman" w:hAnsi="Times New Roman" w:cs="Times New Roman"/>
          <w:sz w:val="28"/>
          <w:szCs w:val="28"/>
          <w:lang w:val="uk-UA"/>
        </w:rPr>
        <w:t>иїв</w:t>
      </w:r>
      <w:r w:rsidRPr="005314C1">
        <w:rPr>
          <w:rFonts w:ascii="Times New Roman" w:hAnsi="Times New Roman" w:cs="Times New Roman"/>
          <w:sz w:val="28"/>
          <w:szCs w:val="28"/>
        </w:rPr>
        <w:t>: КНЕУ, 20</w:t>
      </w:r>
      <w:r w:rsidRPr="005314C1">
        <w:rPr>
          <w:rFonts w:ascii="Times New Roman" w:hAnsi="Times New Roman" w:cs="Times New Roman"/>
          <w:sz w:val="28"/>
          <w:szCs w:val="28"/>
          <w:lang w:val="uk-UA"/>
        </w:rPr>
        <w:t>1</w:t>
      </w:r>
      <w:r w:rsidRPr="005314C1">
        <w:rPr>
          <w:rFonts w:ascii="Times New Roman" w:hAnsi="Times New Roman" w:cs="Times New Roman"/>
          <w:sz w:val="28"/>
          <w:szCs w:val="28"/>
        </w:rPr>
        <w:t>4.</w:t>
      </w:r>
      <w:r w:rsidRPr="005314C1">
        <w:rPr>
          <w:rFonts w:ascii="Times New Roman" w:hAnsi="Times New Roman" w:cs="Times New Roman"/>
          <w:sz w:val="28"/>
          <w:szCs w:val="28"/>
          <w:lang w:val="uk-UA"/>
        </w:rPr>
        <w:t xml:space="preserve"> </w:t>
      </w:r>
      <w:r w:rsidRPr="005314C1">
        <w:rPr>
          <w:rFonts w:ascii="Times New Roman" w:hAnsi="Times New Roman" w:cs="Times New Roman"/>
          <w:sz w:val="28"/>
          <w:szCs w:val="28"/>
        </w:rPr>
        <w:t>468с.</w:t>
      </w:r>
      <w:r>
        <w:t xml:space="preserve"> </w:t>
      </w:r>
      <w:r w:rsidRPr="005314C1">
        <w:rPr>
          <w:rFonts w:ascii="Times New Roman" w:hAnsi="Times New Roman" w:cs="Times New Roman"/>
          <w:sz w:val="28"/>
          <w:szCs w:val="28"/>
          <w:lang w:val="uk-UA"/>
        </w:rPr>
        <w:t xml:space="preserve">Смовженко Т. С. Кредитування і </w:t>
      </w:r>
      <w:proofErr w:type="gramStart"/>
      <w:r w:rsidRPr="005314C1">
        <w:rPr>
          <w:rFonts w:ascii="Times New Roman" w:hAnsi="Times New Roman" w:cs="Times New Roman"/>
          <w:sz w:val="28"/>
          <w:szCs w:val="28"/>
          <w:lang w:val="uk-UA"/>
        </w:rPr>
        <w:t>контроль :</w:t>
      </w:r>
      <w:proofErr w:type="gramEnd"/>
      <w:r w:rsidRPr="005314C1">
        <w:rPr>
          <w:rFonts w:ascii="Times New Roman" w:hAnsi="Times New Roman" w:cs="Times New Roman"/>
          <w:sz w:val="28"/>
          <w:szCs w:val="28"/>
          <w:lang w:val="uk-UA"/>
        </w:rPr>
        <w:t xml:space="preserve"> навч. посібн. Львів : ЛБІ НБУ, 2014.135 с. </w:t>
      </w:r>
    </w:p>
    <w:p w:rsidR="005B5568" w:rsidRPr="00897438" w:rsidRDefault="005B5568" w:rsidP="005B5568">
      <w:pPr>
        <w:pStyle w:val="a4"/>
        <w:numPr>
          <w:ilvl w:val="0"/>
          <w:numId w:val="17"/>
        </w:numPr>
        <w:spacing w:line="360" w:lineRule="auto"/>
        <w:jc w:val="both"/>
        <w:rPr>
          <w:rFonts w:ascii="Times New Roman" w:hAnsi="Times New Roman" w:cs="Times New Roman"/>
          <w:sz w:val="28"/>
          <w:szCs w:val="28"/>
          <w:lang w:val="uk-UA"/>
        </w:rPr>
      </w:pPr>
      <w:r>
        <w:rPr>
          <w:lang w:val="uk-UA"/>
        </w:rPr>
        <w:t xml:space="preserve"> </w:t>
      </w:r>
      <w:r w:rsidRPr="00897438">
        <w:rPr>
          <w:rFonts w:ascii="Times New Roman" w:hAnsi="Times New Roman" w:cs="Times New Roman"/>
          <w:sz w:val="28"/>
          <w:szCs w:val="28"/>
        </w:rPr>
        <w:t>Романенко О. Управління процентним ризиком грошових потоків банку</w:t>
      </w:r>
      <w:r w:rsidRPr="00897438">
        <w:rPr>
          <w:rFonts w:ascii="Times New Roman" w:hAnsi="Times New Roman" w:cs="Times New Roman"/>
          <w:sz w:val="28"/>
          <w:szCs w:val="28"/>
          <w:lang w:val="uk-UA"/>
        </w:rPr>
        <w:t xml:space="preserve">. </w:t>
      </w:r>
      <w:r w:rsidRPr="00897438">
        <w:rPr>
          <w:rFonts w:ascii="Times New Roman" w:hAnsi="Times New Roman" w:cs="Times New Roman"/>
          <w:sz w:val="28"/>
          <w:szCs w:val="28"/>
        </w:rPr>
        <w:t>Вісник НБУ. 20</w:t>
      </w:r>
      <w:r w:rsidRPr="00897438">
        <w:rPr>
          <w:rFonts w:ascii="Times New Roman" w:hAnsi="Times New Roman" w:cs="Times New Roman"/>
          <w:sz w:val="28"/>
          <w:szCs w:val="28"/>
          <w:lang w:val="uk-UA"/>
        </w:rPr>
        <w:t>1</w:t>
      </w:r>
      <w:r w:rsidRPr="00897438">
        <w:rPr>
          <w:rFonts w:ascii="Times New Roman" w:hAnsi="Times New Roman" w:cs="Times New Roman"/>
          <w:sz w:val="28"/>
          <w:szCs w:val="28"/>
        </w:rPr>
        <w:t>2.  № 3.  С. 21–26</w:t>
      </w:r>
    </w:p>
    <w:p w:rsidR="005B5568" w:rsidRPr="00897438" w:rsidRDefault="005B5568" w:rsidP="005B5568">
      <w:pPr>
        <w:pStyle w:val="a4"/>
        <w:numPr>
          <w:ilvl w:val="0"/>
          <w:numId w:val="1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97438">
        <w:rPr>
          <w:rFonts w:ascii="Times New Roman" w:hAnsi="Times New Roman" w:cs="Times New Roman"/>
          <w:sz w:val="28"/>
          <w:szCs w:val="28"/>
        </w:rPr>
        <w:t>Система банківського менеджменту</w:t>
      </w:r>
      <w:r w:rsidRPr="00897438">
        <w:rPr>
          <w:rFonts w:ascii="Times New Roman" w:hAnsi="Times New Roman" w:cs="Times New Roman"/>
          <w:sz w:val="28"/>
          <w:szCs w:val="28"/>
          <w:lang w:val="uk-UA"/>
        </w:rPr>
        <w:t xml:space="preserve"> </w:t>
      </w:r>
      <w:r w:rsidRPr="00897438">
        <w:rPr>
          <w:rFonts w:ascii="Times New Roman" w:hAnsi="Times New Roman" w:cs="Times New Roman"/>
          <w:sz w:val="28"/>
          <w:szCs w:val="28"/>
        </w:rPr>
        <w:t>/ А. Т. Головк</w:t>
      </w:r>
      <w:r>
        <w:rPr>
          <w:rFonts w:ascii="Times New Roman" w:hAnsi="Times New Roman" w:cs="Times New Roman"/>
          <w:sz w:val="28"/>
          <w:szCs w:val="28"/>
        </w:rPr>
        <w:t>о, В. І. Грушко</w:t>
      </w:r>
      <w:r w:rsidRPr="00897438">
        <w:rPr>
          <w:rFonts w:ascii="Times New Roman" w:hAnsi="Times New Roman" w:cs="Times New Roman"/>
          <w:sz w:val="28"/>
          <w:szCs w:val="28"/>
        </w:rPr>
        <w:t xml:space="preserve"> та ін. </w:t>
      </w:r>
      <w:r>
        <w:rPr>
          <w:rFonts w:ascii="Times New Roman" w:hAnsi="Times New Roman" w:cs="Times New Roman"/>
          <w:sz w:val="28"/>
          <w:szCs w:val="28"/>
        </w:rPr>
        <w:t>/ за ред. О. С. Любоня</w:t>
      </w:r>
      <w:r w:rsidRPr="00897438">
        <w:rPr>
          <w:rFonts w:ascii="Times New Roman" w:hAnsi="Times New Roman" w:cs="Times New Roman"/>
          <w:sz w:val="28"/>
          <w:szCs w:val="28"/>
          <w:lang w:val="uk-UA"/>
        </w:rPr>
        <w:t>.</w:t>
      </w:r>
      <w:r w:rsidRPr="00897438">
        <w:rPr>
          <w:rFonts w:ascii="Times New Roman" w:hAnsi="Times New Roman" w:cs="Times New Roman"/>
          <w:sz w:val="28"/>
          <w:szCs w:val="28"/>
        </w:rPr>
        <w:t>К</w:t>
      </w:r>
      <w:r w:rsidRPr="00897438">
        <w:rPr>
          <w:rFonts w:ascii="Times New Roman" w:hAnsi="Times New Roman" w:cs="Times New Roman"/>
          <w:sz w:val="28"/>
          <w:szCs w:val="28"/>
          <w:lang w:val="uk-UA"/>
        </w:rPr>
        <w:t>иїв</w:t>
      </w:r>
      <w:r w:rsidRPr="00897438">
        <w:rPr>
          <w:rFonts w:ascii="Times New Roman" w:hAnsi="Times New Roman" w:cs="Times New Roman"/>
          <w:sz w:val="28"/>
          <w:szCs w:val="28"/>
        </w:rPr>
        <w:t>: Фірма “ІНКОС”, 20</w:t>
      </w:r>
      <w:r w:rsidRPr="00897438">
        <w:rPr>
          <w:rFonts w:ascii="Times New Roman" w:hAnsi="Times New Roman" w:cs="Times New Roman"/>
          <w:sz w:val="28"/>
          <w:szCs w:val="28"/>
          <w:lang w:val="uk-UA"/>
        </w:rPr>
        <w:t>1</w:t>
      </w:r>
      <w:r w:rsidRPr="00897438">
        <w:rPr>
          <w:rFonts w:ascii="Times New Roman" w:hAnsi="Times New Roman" w:cs="Times New Roman"/>
          <w:sz w:val="28"/>
          <w:szCs w:val="28"/>
        </w:rPr>
        <w:t>4. 480 с.</w:t>
      </w:r>
    </w:p>
    <w:p w:rsidR="005B5568" w:rsidRDefault="005B5568" w:rsidP="005B5568">
      <w:pPr>
        <w:pStyle w:val="a3"/>
        <w:numPr>
          <w:ilvl w:val="0"/>
          <w:numId w:val="17"/>
        </w:numPr>
        <w:spacing w:after="0" w:line="360" w:lineRule="auto"/>
        <w:ind w:left="714" w:hanging="357"/>
        <w:jc w:val="both"/>
        <w:rPr>
          <w:rFonts w:ascii="Times New Roman" w:hAnsi="Times New Roman" w:cs="Times New Roman"/>
          <w:sz w:val="28"/>
          <w:lang w:val="uk-UA"/>
        </w:rPr>
      </w:pPr>
      <w:r>
        <w:rPr>
          <w:rFonts w:ascii="Times New Roman" w:hAnsi="Times New Roman" w:cs="Times New Roman"/>
          <w:sz w:val="28"/>
          <w:lang w:val="uk-UA"/>
        </w:rPr>
        <w:t xml:space="preserve"> </w:t>
      </w:r>
      <w:r w:rsidRPr="005314C1">
        <w:rPr>
          <w:rFonts w:ascii="Times New Roman" w:hAnsi="Times New Roman" w:cs="Times New Roman"/>
          <w:sz w:val="28"/>
          <w:lang w:val="uk-UA"/>
        </w:rPr>
        <w:t xml:space="preserve">Стельмах В.С. Енциклопедія банківської справи України. Київ: Молодь, Ін Юре, 2014. 680 с. </w:t>
      </w:r>
    </w:p>
    <w:p w:rsidR="005B5568" w:rsidRPr="005314C1" w:rsidRDefault="005B5568" w:rsidP="005B5568">
      <w:pPr>
        <w:pStyle w:val="a3"/>
        <w:numPr>
          <w:ilvl w:val="0"/>
          <w:numId w:val="17"/>
        </w:numPr>
        <w:spacing w:after="0" w:line="360" w:lineRule="auto"/>
        <w:ind w:left="714" w:hanging="3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314C1">
        <w:rPr>
          <w:rFonts w:ascii="Times New Roman" w:hAnsi="Times New Roman" w:cs="Times New Roman"/>
          <w:sz w:val="28"/>
          <w:szCs w:val="28"/>
          <w:lang w:val="uk-UA"/>
        </w:rPr>
        <w:t>Тарасевич Н.В. Види та значення комплексної оцінки фінансового стану банку. Вісник соціально-економічних досліджень. 2013.№4 (51).  С.361-365.</w:t>
      </w:r>
    </w:p>
    <w:p w:rsidR="005B5568" w:rsidRPr="005314C1" w:rsidRDefault="005B5568" w:rsidP="005B5568">
      <w:pPr>
        <w:pStyle w:val="a4"/>
        <w:numPr>
          <w:ilvl w:val="0"/>
          <w:numId w:val="1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314C1">
        <w:rPr>
          <w:rFonts w:ascii="Times New Roman" w:hAnsi="Times New Roman" w:cs="Times New Roman"/>
          <w:sz w:val="28"/>
          <w:szCs w:val="28"/>
          <w:lang w:val="uk-UA"/>
        </w:rPr>
        <w:t>Шевченко Р. І. Кредитування і контроль : навч.- метод. посібник для самост. вивч. дисц.Київ : КНЕ</w:t>
      </w:r>
      <w:r w:rsidRPr="005314C1">
        <w:rPr>
          <w:rFonts w:ascii="Times New Roman" w:hAnsi="Times New Roman" w:cs="Times New Roman"/>
          <w:sz w:val="28"/>
          <w:szCs w:val="28"/>
        </w:rPr>
        <w:t>У, 20</w:t>
      </w:r>
      <w:r w:rsidRPr="005314C1">
        <w:rPr>
          <w:rFonts w:ascii="Times New Roman" w:hAnsi="Times New Roman" w:cs="Times New Roman"/>
          <w:sz w:val="28"/>
          <w:szCs w:val="28"/>
          <w:lang w:val="uk-UA"/>
        </w:rPr>
        <w:t>1</w:t>
      </w:r>
      <w:r w:rsidRPr="005314C1">
        <w:rPr>
          <w:rFonts w:ascii="Times New Roman" w:hAnsi="Times New Roman" w:cs="Times New Roman"/>
          <w:sz w:val="28"/>
          <w:szCs w:val="28"/>
        </w:rPr>
        <w:t>2.</w:t>
      </w:r>
      <w:r w:rsidRPr="005314C1">
        <w:rPr>
          <w:rFonts w:ascii="Times New Roman" w:hAnsi="Times New Roman" w:cs="Times New Roman"/>
          <w:sz w:val="28"/>
          <w:szCs w:val="28"/>
          <w:lang w:val="uk-UA"/>
        </w:rPr>
        <w:t xml:space="preserve"> 345 с.</w:t>
      </w:r>
      <w:r w:rsidRPr="005314C1">
        <w:rPr>
          <w:rFonts w:ascii="Times New Roman" w:hAnsi="Times New Roman" w:cs="Times New Roman"/>
          <w:sz w:val="28"/>
          <w:szCs w:val="28"/>
        </w:rPr>
        <w:t xml:space="preserve"> </w:t>
      </w:r>
    </w:p>
    <w:p w:rsidR="005B5568" w:rsidRDefault="005B5568" w:rsidP="005B5568">
      <w:pPr>
        <w:pStyle w:val="a4"/>
        <w:spacing w:line="360" w:lineRule="auto"/>
        <w:jc w:val="both"/>
        <w:rPr>
          <w:rFonts w:ascii="Times New Roman" w:hAnsi="Times New Roman" w:cs="Times New Roman"/>
          <w:sz w:val="28"/>
          <w:szCs w:val="28"/>
          <w:lang w:val="uk-UA"/>
        </w:rPr>
      </w:pPr>
    </w:p>
    <w:p w:rsidR="00013022" w:rsidRPr="0030577F" w:rsidRDefault="00013022" w:rsidP="00EC6AC2">
      <w:pPr>
        <w:ind w:firstLine="709"/>
        <w:rPr>
          <w:b/>
          <w:lang w:val="uk-UA"/>
        </w:rPr>
      </w:pPr>
    </w:p>
    <w:p w:rsidR="00EC6AC2" w:rsidRDefault="00EC6AC2" w:rsidP="00EC6AC2">
      <w:pPr>
        <w:ind w:firstLine="709"/>
        <w:rPr>
          <w:lang w:val="uk-UA"/>
        </w:rPr>
      </w:pPr>
    </w:p>
    <w:p w:rsidR="00EC6AC2" w:rsidRDefault="00EC6AC2" w:rsidP="00EC6AC2">
      <w:pPr>
        <w:ind w:firstLine="709"/>
        <w:rPr>
          <w:lang w:val="uk-UA"/>
        </w:rPr>
      </w:pPr>
    </w:p>
    <w:sectPr w:rsidR="00EC6AC2" w:rsidSect="00EC6AC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9AB" w:rsidRDefault="00D669AB" w:rsidP="006832B8">
      <w:pPr>
        <w:spacing w:after="0" w:line="240" w:lineRule="auto"/>
      </w:pPr>
      <w:r>
        <w:separator/>
      </w:r>
    </w:p>
  </w:endnote>
  <w:endnote w:type="continuationSeparator" w:id="0">
    <w:p w:rsidR="00D669AB" w:rsidRDefault="00D669AB" w:rsidP="0068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387" w:rsidRDefault="0064238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387" w:rsidRDefault="0064238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387" w:rsidRDefault="0064238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9AB" w:rsidRDefault="00D669AB" w:rsidP="006832B8">
      <w:pPr>
        <w:spacing w:after="0" w:line="240" w:lineRule="auto"/>
      </w:pPr>
      <w:r>
        <w:separator/>
      </w:r>
    </w:p>
  </w:footnote>
  <w:footnote w:type="continuationSeparator" w:id="0">
    <w:p w:rsidR="00D669AB" w:rsidRDefault="00D669AB" w:rsidP="00683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387" w:rsidRDefault="0064238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58600"/>
    </w:sdtPr>
    <w:sdtEndPr/>
    <w:sdtContent>
      <w:p w:rsidR="00642387" w:rsidRDefault="00D669AB">
        <w:pPr>
          <w:pStyle w:val="a6"/>
          <w:jc w:val="right"/>
        </w:pPr>
        <w:r>
          <w:rPr>
            <w:noProof/>
          </w:rPr>
          <w:fldChar w:fldCharType="begin"/>
        </w:r>
        <w:r>
          <w:rPr>
            <w:noProof/>
          </w:rPr>
          <w:instrText xml:space="preserve"> PAGE   \* MERGEFORMAT </w:instrText>
        </w:r>
        <w:r>
          <w:rPr>
            <w:noProof/>
          </w:rPr>
          <w:fldChar w:fldCharType="separate"/>
        </w:r>
        <w:r w:rsidR="00594F0A">
          <w:rPr>
            <w:noProof/>
          </w:rPr>
          <w:t>2</w:t>
        </w:r>
        <w:r>
          <w:rPr>
            <w:noProof/>
          </w:rPr>
          <w:fldChar w:fldCharType="end"/>
        </w:r>
      </w:p>
    </w:sdtContent>
  </w:sdt>
  <w:p w:rsidR="00642387" w:rsidRDefault="0064238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387" w:rsidRDefault="0064238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18FB"/>
    <w:multiLevelType w:val="hybridMultilevel"/>
    <w:tmpl w:val="269805F4"/>
    <w:lvl w:ilvl="0" w:tplc="21BC8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8277B5"/>
    <w:multiLevelType w:val="hybridMultilevel"/>
    <w:tmpl w:val="6338F22A"/>
    <w:lvl w:ilvl="0" w:tplc="0B48364C">
      <w:numFmt w:val="bullet"/>
      <w:lvlText w:val=""/>
      <w:lvlJc w:val="left"/>
      <w:pPr>
        <w:ind w:left="720" w:hanging="360"/>
      </w:pPr>
      <w:rPr>
        <w:rFonts w:ascii="Symbol" w:eastAsia="Symbol" w:hAnsi="Symbol" w:cs="Symbol" w:hint="default"/>
        <w:w w:val="100"/>
        <w:sz w:val="28"/>
        <w:szCs w:val="28"/>
        <w:lang w:val="uk-UA" w:eastAsia="uk-UA" w:bidi="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763120"/>
    <w:multiLevelType w:val="hybridMultilevel"/>
    <w:tmpl w:val="B77487D6"/>
    <w:lvl w:ilvl="0" w:tplc="0B48364C">
      <w:numFmt w:val="bullet"/>
      <w:lvlText w:val=""/>
      <w:lvlJc w:val="left"/>
      <w:pPr>
        <w:ind w:left="720" w:hanging="360"/>
      </w:pPr>
      <w:rPr>
        <w:rFonts w:ascii="Symbol" w:eastAsia="Symbol" w:hAnsi="Symbol" w:cs="Symbol" w:hint="default"/>
        <w:w w:val="100"/>
        <w:sz w:val="28"/>
        <w:szCs w:val="28"/>
        <w:lang w:val="uk-UA" w:eastAsia="uk-UA" w:bidi="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2E2B32"/>
    <w:multiLevelType w:val="hybridMultilevel"/>
    <w:tmpl w:val="8F96041E"/>
    <w:lvl w:ilvl="0" w:tplc="0B48364C">
      <w:numFmt w:val="bullet"/>
      <w:lvlText w:val=""/>
      <w:lvlJc w:val="left"/>
      <w:pPr>
        <w:ind w:left="720" w:hanging="360"/>
      </w:pPr>
      <w:rPr>
        <w:rFonts w:ascii="Symbol" w:eastAsia="Symbol" w:hAnsi="Symbol" w:cs="Symbol" w:hint="default"/>
        <w:w w:val="100"/>
        <w:sz w:val="28"/>
        <w:szCs w:val="28"/>
        <w:lang w:val="uk-UA" w:eastAsia="uk-UA" w:bidi="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A77A45"/>
    <w:multiLevelType w:val="hybridMultilevel"/>
    <w:tmpl w:val="1BC22786"/>
    <w:lvl w:ilvl="0" w:tplc="21BC8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5632B1"/>
    <w:multiLevelType w:val="hybridMultilevel"/>
    <w:tmpl w:val="42D2D3B0"/>
    <w:lvl w:ilvl="0" w:tplc="978667DA">
      <w:start w:val="1"/>
      <w:numFmt w:val="bullet"/>
      <w:lvlText w:val="-"/>
      <w:lvlJc w:val="left"/>
      <w:pPr>
        <w:ind w:left="927" w:hanging="360"/>
      </w:pPr>
      <w:rPr>
        <w:rFonts w:ascii="Times New Roman" w:eastAsiaTheme="minorEastAsia" w:hAnsi="Times New Roman" w:cs="Times New Roman" w:hint="default"/>
        <w:sz w:val="28"/>
        <w:szCs w:val="28"/>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2B481BDF"/>
    <w:multiLevelType w:val="hybridMultilevel"/>
    <w:tmpl w:val="EDF4369C"/>
    <w:lvl w:ilvl="0" w:tplc="0B48364C">
      <w:numFmt w:val="bullet"/>
      <w:lvlText w:val=""/>
      <w:lvlJc w:val="left"/>
      <w:pPr>
        <w:ind w:left="720" w:hanging="360"/>
      </w:pPr>
      <w:rPr>
        <w:rFonts w:ascii="Symbol" w:eastAsia="Symbol" w:hAnsi="Symbol" w:cs="Symbol" w:hint="default"/>
        <w:w w:val="100"/>
        <w:sz w:val="28"/>
        <w:szCs w:val="28"/>
        <w:lang w:val="uk-UA" w:eastAsia="uk-UA" w:bidi="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F43A99"/>
    <w:multiLevelType w:val="hybridMultilevel"/>
    <w:tmpl w:val="79B479C8"/>
    <w:lvl w:ilvl="0" w:tplc="F8CC2DE0">
      <w:start w:val="1"/>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4D016D93"/>
    <w:multiLevelType w:val="hybridMultilevel"/>
    <w:tmpl w:val="D3D89E42"/>
    <w:lvl w:ilvl="0" w:tplc="0B48364C">
      <w:numFmt w:val="bullet"/>
      <w:lvlText w:val=""/>
      <w:lvlJc w:val="left"/>
      <w:pPr>
        <w:ind w:left="720" w:hanging="360"/>
      </w:pPr>
      <w:rPr>
        <w:rFonts w:ascii="Symbol" w:eastAsia="Symbol" w:hAnsi="Symbol" w:cs="Symbol" w:hint="default"/>
        <w:w w:val="100"/>
        <w:sz w:val="28"/>
        <w:szCs w:val="28"/>
        <w:lang w:val="uk-UA" w:eastAsia="uk-UA" w:bidi="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EA30706"/>
    <w:multiLevelType w:val="hybridMultilevel"/>
    <w:tmpl w:val="40AA49DE"/>
    <w:lvl w:ilvl="0" w:tplc="0B48364C">
      <w:numFmt w:val="bullet"/>
      <w:lvlText w:val=""/>
      <w:lvlJc w:val="left"/>
      <w:pPr>
        <w:ind w:left="720" w:hanging="360"/>
      </w:pPr>
      <w:rPr>
        <w:rFonts w:ascii="Symbol" w:eastAsia="Symbol" w:hAnsi="Symbol" w:cs="Symbol" w:hint="default"/>
        <w:w w:val="100"/>
        <w:sz w:val="28"/>
        <w:szCs w:val="28"/>
        <w:lang w:val="uk-UA" w:eastAsia="uk-UA" w:bidi="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EBF3E27"/>
    <w:multiLevelType w:val="hybridMultilevel"/>
    <w:tmpl w:val="1C2C4E88"/>
    <w:lvl w:ilvl="0" w:tplc="0B48364C">
      <w:numFmt w:val="bullet"/>
      <w:lvlText w:val=""/>
      <w:lvlJc w:val="left"/>
      <w:pPr>
        <w:ind w:left="720" w:hanging="360"/>
      </w:pPr>
      <w:rPr>
        <w:rFonts w:ascii="Symbol" w:eastAsia="Symbol" w:hAnsi="Symbol" w:cs="Symbol" w:hint="default"/>
        <w:w w:val="100"/>
        <w:sz w:val="28"/>
        <w:szCs w:val="28"/>
        <w:lang w:val="uk-UA" w:eastAsia="uk-UA" w:bidi="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8616D1"/>
    <w:multiLevelType w:val="hybridMultilevel"/>
    <w:tmpl w:val="EB7209E4"/>
    <w:lvl w:ilvl="0" w:tplc="0B48364C">
      <w:numFmt w:val="bullet"/>
      <w:lvlText w:val=""/>
      <w:lvlJc w:val="left"/>
      <w:pPr>
        <w:ind w:left="1429" w:hanging="360"/>
      </w:pPr>
      <w:rPr>
        <w:rFonts w:ascii="Symbol" w:eastAsia="Symbol" w:hAnsi="Symbol" w:cs="Symbol" w:hint="default"/>
        <w:w w:val="100"/>
        <w:sz w:val="28"/>
        <w:szCs w:val="28"/>
        <w:lang w:val="uk-UA" w:eastAsia="uk-UA" w:bidi="uk-U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5171547"/>
    <w:multiLevelType w:val="hybridMultilevel"/>
    <w:tmpl w:val="F8EE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681324F"/>
    <w:multiLevelType w:val="hybridMultilevel"/>
    <w:tmpl w:val="65222A80"/>
    <w:lvl w:ilvl="0" w:tplc="21BC897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69FB1F2A"/>
    <w:multiLevelType w:val="hybridMultilevel"/>
    <w:tmpl w:val="52AABE6E"/>
    <w:lvl w:ilvl="0" w:tplc="CD4ED5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E382008"/>
    <w:multiLevelType w:val="multilevel"/>
    <w:tmpl w:val="F90CFB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7E1429C"/>
    <w:multiLevelType w:val="hybridMultilevel"/>
    <w:tmpl w:val="3934EC16"/>
    <w:lvl w:ilvl="0" w:tplc="21BC897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15"/>
  </w:num>
  <w:num w:numId="2">
    <w:abstractNumId w:val="5"/>
  </w:num>
  <w:num w:numId="3">
    <w:abstractNumId w:val="7"/>
  </w:num>
  <w:num w:numId="4">
    <w:abstractNumId w:val="14"/>
  </w:num>
  <w:num w:numId="5">
    <w:abstractNumId w:val="16"/>
  </w:num>
  <w:num w:numId="6">
    <w:abstractNumId w:val="0"/>
  </w:num>
  <w:num w:numId="7">
    <w:abstractNumId w:val="13"/>
  </w:num>
  <w:num w:numId="8">
    <w:abstractNumId w:val="4"/>
  </w:num>
  <w:num w:numId="9">
    <w:abstractNumId w:val="8"/>
  </w:num>
  <w:num w:numId="10">
    <w:abstractNumId w:val="9"/>
  </w:num>
  <w:num w:numId="11">
    <w:abstractNumId w:val="6"/>
  </w:num>
  <w:num w:numId="12">
    <w:abstractNumId w:val="3"/>
  </w:num>
  <w:num w:numId="13">
    <w:abstractNumId w:val="2"/>
  </w:num>
  <w:num w:numId="14">
    <w:abstractNumId w:val="10"/>
  </w:num>
  <w:num w:numId="15">
    <w:abstractNumId w:val="1"/>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A771E"/>
    <w:rsid w:val="00013022"/>
    <w:rsid w:val="000443DF"/>
    <w:rsid w:val="0028381A"/>
    <w:rsid w:val="002876F2"/>
    <w:rsid w:val="0030577F"/>
    <w:rsid w:val="004E34C5"/>
    <w:rsid w:val="005171E2"/>
    <w:rsid w:val="005810CC"/>
    <w:rsid w:val="00594F0A"/>
    <w:rsid w:val="005B20A6"/>
    <w:rsid w:val="005B5568"/>
    <w:rsid w:val="005F5009"/>
    <w:rsid w:val="006310C6"/>
    <w:rsid w:val="00642387"/>
    <w:rsid w:val="006832B8"/>
    <w:rsid w:val="006A771E"/>
    <w:rsid w:val="006C4CF0"/>
    <w:rsid w:val="006C63B9"/>
    <w:rsid w:val="00765978"/>
    <w:rsid w:val="008078CD"/>
    <w:rsid w:val="008A3DAF"/>
    <w:rsid w:val="008C6D2D"/>
    <w:rsid w:val="0090724E"/>
    <w:rsid w:val="00956F0D"/>
    <w:rsid w:val="00997DF5"/>
    <w:rsid w:val="009F6EDD"/>
    <w:rsid w:val="00B034A5"/>
    <w:rsid w:val="00CC07CF"/>
    <w:rsid w:val="00CD54A7"/>
    <w:rsid w:val="00D20204"/>
    <w:rsid w:val="00D669AB"/>
    <w:rsid w:val="00E20448"/>
    <w:rsid w:val="00EC6AC2"/>
    <w:rsid w:val="00F50017"/>
    <w:rsid w:val="00FC4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1E167"/>
  <w15:docId w15:val="{EE130AC6-D8B4-41D4-9CEC-F1EF421E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00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6A771E"/>
    <w:pPr>
      <w:widowControl w:val="0"/>
      <w:spacing w:after="0" w:line="240" w:lineRule="auto"/>
      <w:ind w:firstLine="280"/>
      <w:jc w:val="both"/>
    </w:pPr>
    <w:rPr>
      <w:rFonts w:ascii="Times New Roman" w:eastAsia="Times New Roman" w:hAnsi="Times New Roman" w:cs="Times New Roman"/>
      <w:sz w:val="20"/>
      <w:szCs w:val="20"/>
      <w:lang w:val="uk-UA"/>
    </w:rPr>
  </w:style>
  <w:style w:type="paragraph" w:styleId="a3">
    <w:name w:val="List Paragraph"/>
    <w:basedOn w:val="a"/>
    <w:uiPriority w:val="34"/>
    <w:qFormat/>
    <w:rsid w:val="00013022"/>
    <w:pPr>
      <w:ind w:left="720"/>
      <w:contextualSpacing/>
    </w:pPr>
  </w:style>
  <w:style w:type="paragraph" w:styleId="a4">
    <w:name w:val="No Spacing"/>
    <w:uiPriority w:val="1"/>
    <w:qFormat/>
    <w:rsid w:val="00765978"/>
    <w:pPr>
      <w:spacing w:after="0" w:line="240" w:lineRule="auto"/>
    </w:pPr>
  </w:style>
  <w:style w:type="character" w:styleId="a5">
    <w:name w:val="Strong"/>
    <w:basedOn w:val="a0"/>
    <w:uiPriority w:val="22"/>
    <w:qFormat/>
    <w:rsid w:val="00765978"/>
    <w:rPr>
      <w:b/>
      <w:bCs/>
    </w:rPr>
  </w:style>
  <w:style w:type="paragraph" w:styleId="a6">
    <w:name w:val="header"/>
    <w:basedOn w:val="a"/>
    <w:link w:val="a7"/>
    <w:uiPriority w:val="99"/>
    <w:unhideWhenUsed/>
    <w:rsid w:val="006832B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32B8"/>
  </w:style>
  <w:style w:type="paragraph" w:styleId="a8">
    <w:name w:val="footer"/>
    <w:basedOn w:val="a"/>
    <w:link w:val="a9"/>
    <w:uiPriority w:val="99"/>
    <w:semiHidden/>
    <w:unhideWhenUsed/>
    <w:rsid w:val="006832B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832B8"/>
  </w:style>
  <w:style w:type="paragraph" w:styleId="aa">
    <w:name w:val="Balloon Text"/>
    <w:basedOn w:val="a"/>
    <w:link w:val="ab"/>
    <w:uiPriority w:val="99"/>
    <w:semiHidden/>
    <w:unhideWhenUsed/>
    <w:rsid w:val="005171E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171E2"/>
    <w:rPr>
      <w:rFonts w:ascii="Tahoma" w:hAnsi="Tahoma" w:cs="Tahoma"/>
      <w:sz w:val="16"/>
      <w:szCs w:val="16"/>
    </w:rPr>
  </w:style>
  <w:style w:type="paragraph" w:styleId="ac">
    <w:name w:val="Body Text"/>
    <w:basedOn w:val="a"/>
    <w:link w:val="ad"/>
    <w:uiPriority w:val="1"/>
    <w:qFormat/>
    <w:rsid w:val="00956F0D"/>
    <w:pPr>
      <w:widowControl w:val="0"/>
      <w:autoSpaceDE w:val="0"/>
      <w:autoSpaceDN w:val="0"/>
      <w:spacing w:after="0" w:line="240" w:lineRule="auto"/>
    </w:pPr>
    <w:rPr>
      <w:rFonts w:ascii="Times New Roman" w:eastAsia="Times New Roman" w:hAnsi="Times New Roman" w:cs="Times New Roman"/>
      <w:sz w:val="28"/>
      <w:szCs w:val="28"/>
      <w:lang w:val="uk-UA" w:eastAsia="uk-UA" w:bidi="uk-UA"/>
    </w:rPr>
  </w:style>
  <w:style w:type="character" w:customStyle="1" w:styleId="ad">
    <w:name w:val="Основной текст Знак"/>
    <w:basedOn w:val="a0"/>
    <w:link w:val="ac"/>
    <w:uiPriority w:val="1"/>
    <w:rsid w:val="00956F0D"/>
    <w:rPr>
      <w:rFonts w:ascii="Times New Roman" w:eastAsia="Times New Roman" w:hAnsi="Times New Roman" w:cs="Times New Roman"/>
      <w:sz w:val="28"/>
      <w:szCs w:val="28"/>
      <w:lang w:val="uk-UA" w:eastAsia="uk-UA" w:bidi="uk-UA"/>
    </w:rPr>
  </w:style>
  <w:style w:type="character" w:customStyle="1" w:styleId="word">
    <w:name w:val="word"/>
    <w:basedOn w:val="a0"/>
    <w:rsid w:val="00594F0A"/>
  </w:style>
  <w:style w:type="character" w:styleId="ae">
    <w:name w:val="Subtle Emphasis"/>
    <w:basedOn w:val="a0"/>
    <w:uiPriority w:val="19"/>
    <w:qFormat/>
    <w:rsid w:val="00594F0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2329</Words>
  <Characters>13281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Оксана Смолярчук</cp:lastModifiedBy>
  <cp:revision>4</cp:revision>
  <cp:lastPrinted>2018-11-20T15:51:00Z</cp:lastPrinted>
  <dcterms:created xsi:type="dcterms:W3CDTF">2018-11-20T19:03:00Z</dcterms:created>
  <dcterms:modified xsi:type="dcterms:W3CDTF">2018-11-20T19:06:00Z</dcterms:modified>
</cp:coreProperties>
</file>