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DA6" w:rsidRPr="00F27650" w:rsidRDefault="00F27650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F27650">
        <w:rPr>
          <w:rFonts w:eastAsia="Andale Sans UI"/>
          <w:b/>
          <w:kern w:val="1"/>
          <w:sz w:val="28"/>
          <w:szCs w:val="28"/>
          <w:lang w:val="uk-UA"/>
        </w:rPr>
        <w:t>Зміст</w:t>
      </w:r>
    </w:p>
    <w:p w:rsidR="00F27650" w:rsidRPr="00F27650" w:rsidRDefault="00F27650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BA1DA6" w:rsidRPr="00F27650" w:rsidRDefault="00BA1DA6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Вступ</w:t>
      </w:r>
      <w:r w:rsidR="00F27650">
        <w:rPr>
          <w:rFonts w:eastAsia="Andale Sans UI"/>
          <w:kern w:val="1"/>
          <w:sz w:val="28"/>
          <w:szCs w:val="28"/>
          <w:lang w:val="uk-UA"/>
        </w:rPr>
        <w:t>…………………………………………………………………</w:t>
      </w:r>
      <w:r w:rsidR="00D62F83">
        <w:rPr>
          <w:rFonts w:eastAsia="Andale Sans UI"/>
          <w:kern w:val="1"/>
          <w:sz w:val="28"/>
          <w:szCs w:val="28"/>
          <w:lang w:val="uk-UA"/>
        </w:rPr>
        <w:t>...</w:t>
      </w:r>
      <w:r w:rsidR="00F27650">
        <w:rPr>
          <w:rFonts w:eastAsia="Andale Sans UI"/>
          <w:kern w:val="1"/>
          <w:sz w:val="28"/>
          <w:szCs w:val="28"/>
          <w:lang w:val="uk-UA"/>
        </w:rPr>
        <w:t>……..3</w:t>
      </w:r>
    </w:p>
    <w:p w:rsidR="00BA1DA6" w:rsidRPr="00F27650" w:rsidRDefault="00BA1DA6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РОЗДІЛ 1. Загальні положення інформаційної діяльності банків</w:t>
      </w:r>
      <w:r w:rsidR="00947AAB">
        <w:rPr>
          <w:rFonts w:eastAsia="Andale Sans UI"/>
          <w:kern w:val="1"/>
          <w:sz w:val="28"/>
          <w:szCs w:val="28"/>
          <w:lang w:val="uk-UA"/>
        </w:rPr>
        <w:t>…</w:t>
      </w:r>
      <w:r w:rsidR="00D62F83">
        <w:rPr>
          <w:rFonts w:eastAsia="Andale Sans UI"/>
          <w:kern w:val="1"/>
          <w:sz w:val="28"/>
          <w:szCs w:val="28"/>
          <w:lang w:val="uk-UA"/>
        </w:rPr>
        <w:t>..</w:t>
      </w:r>
      <w:r w:rsidR="00947AAB">
        <w:rPr>
          <w:rFonts w:eastAsia="Andale Sans UI"/>
          <w:kern w:val="1"/>
          <w:sz w:val="28"/>
          <w:szCs w:val="28"/>
          <w:lang w:val="uk-UA"/>
        </w:rPr>
        <w:t>……5</w:t>
      </w:r>
    </w:p>
    <w:p w:rsidR="00BA1DA6" w:rsidRPr="00F27650" w:rsidRDefault="00BA1DA6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1.1. Поняття банківська інформація </w:t>
      </w:r>
      <w:r w:rsidR="00947AAB">
        <w:rPr>
          <w:rFonts w:eastAsia="Andale Sans UI"/>
          <w:kern w:val="1"/>
          <w:sz w:val="28"/>
          <w:szCs w:val="28"/>
          <w:lang w:val="uk-UA"/>
        </w:rPr>
        <w:t>…………………………………</w:t>
      </w:r>
      <w:r w:rsidR="00D62F83">
        <w:rPr>
          <w:rFonts w:eastAsia="Andale Sans UI"/>
          <w:kern w:val="1"/>
          <w:sz w:val="28"/>
          <w:szCs w:val="28"/>
          <w:lang w:val="uk-UA"/>
        </w:rPr>
        <w:t>..</w:t>
      </w:r>
      <w:r w:rsidR="00947AAB">
        <w:rPr>
          <w:rFonts w:eastAsia="Andale Sans UI"/>
          <w:kern w:val="1"/>
          <w:sz w:val="28"/>
          <w:szCs w:val="28"/>
          <w:lang w:val="uk-UA"/>
        </w:rPr>
        <w:t>……5</w:t>
      </w:r>
    </w:p>
    <w:p w:rsidR="00BA1DA6" w:rsidRPr="00F27650" w:rsidRDefault="00BA1DA6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1.2. Види банківської інформації</w:t>
      </w:r>
      <w:r w:rsidR="00947AAB">
        <w:rPr>
          <w:rFonts w:eastAsia="Andale Sans UI"/>
          <w:kern w:val="1"/>
          <w:sz w:val="28"/>
          <w:szCs w:val="28"/>
          <w:lang w:val="uk-UA"/>
        </w:rPr>
        <w:t>………………………………………</w:t>
      </w:r>
      <w:r w:rsidR="00D62F83">
        <w:rPr>
          <w:rFonts w:eastAsia="Andale Sans UI"/>
          <w:kern w:val="1"/>
          <w:sz w:val="28"/>
          <w:szCs w:val="28"/>
          <w:lang w:val="uk-UA"/>
        </w:rPr>
        <w:t>..</w:t>
      </w:r>
      <w:r w:rsidR="00947AAB">
        <w:rPr>
          <w:rFonts w:eastAsia="Andale Sans UI"/>
          <w:kern w:val="1"/>
          <w:sz w:val="28"/>
          <w:szCs w:val="28"/>
          <w:lang w:val="uk-UA"/>
        </w:rPr>
        <w:t>…..8</w:t>
      </w:r>
    </w:p>
    <w:p w:rsidR="00BA1DA6" w:rsidRPr="00F27650" w:rsidRDefault="00BA1DA6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РОЗДІЛ 2. Правове регулювання доступу до банківської таємниці </w:t>
      </w:r>
      <w:r w:rsidR="005B04B1">
        <w:rPr>
          <w:rFonts w:eastAsia="Andale Sans UI"/>
          <w:kern w:val="1"/>
          <w:sz w:val="28"/>
          <w:szCs w:val="28"/>
          <w:lang w:val="uk-UA"/>
        </w:rPr>
        <w:t>……13</w:t>
      </w:r>
    </w:p>
    <w:p w:rsidR="00BA1DA6" w:rsidRPr="00F27650" w:rsidRDefault="00BA1DA6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2.1. Правовий режим банківської таємниці</w:t>
      </w:r>
      <w:r w:rsidR="005B04B1">
        <w:rPr>
          <w:rFonts w:eastAsia="Andale Sans UI"/>
          <w:kern w:val="1"/>
          <w:sz w:val="28"/>
          <w:szCs w:val="28"/>
          <w:lang w:val="uk-UA"/>
        </w:rPr>
        <w:t>………………………….…</w:t>
      </w:r>
      <w:r w:rsidR="00D62F83">
        <w:rPr>
          <w:rFonts w:eastAsia="Andale Sans UI"/>
          <w:kern w:val="1"/>
          <w:sz w:val="28"/>
          <w:szCs w:val="28"/>
          <w:lang w:val="uk-UA"/>
        </w:rPr>
        <w:t>..</w:t>
      </w:r>
      <w:r w:rsidR="005B04B1">
        <w:rPr>
          <w:rFonts w:eastAsia="Andale Sans UI"/>
          <w:kern w:val="1"/>
          <w:sz w:val="28"/>
          <w:szCs w:val="28"/>
          <w:lang w:val="uk-UA"/>
        </w:rPr>
        <w:t>..13</w:t>
      </w:r>
    </w:p>
    <w:p w:rsidR="00BA1DA6" w:rsidRPr="00F27650" w:rsidRDefault="00BA1DA6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2.2. Порядок розкриття банківської таємниці</w:t>
      </w:r>
      <w:r w:rsidR="00DC15BB">
        <w:rPr>
          <w:rFonts w:eastAsia="Andale Sans UI"/>
          <w:kern w:val="1"/>
          <w:sz w:val="28"/>
          <w:szCs w:val="28"/>
          <w:lang w:val="uk-UA"/>
        </w:rPr>
        <w:t>………………………</w:t>
      </w:r>
      <w:r w:rsidR="00D62F83">
        <w:rPr>
          <w:rFonts w:eastAsia="Andale Sans UI"/>
          <w:kern w:val="1"/>
          <w:sz w:val="28"/>
          <w:szCs w:val="28"/>
          <w:lang w:val="uk-UA"/>
        </w:rPr>
        <w:t>...</w:t>
      </w:r>
      <w:r w:rsidR="00DC15BB">
        <w:rPr>
          <w:rFonts w:eastAsia="Andale Sans UI"/>
          <w:kern w:val="1"/>
          <w:sz w:val="28"/>
          <w:szCs w:val="28"/>
          <w:lang w:val="uk-UA"/>
        </w:rPr>
        <w:t>…..20</w:t>
      </w:r>
    </w:p>
    <w:p w:rsidR="00BA1DA6" w:rsidRPr="00F27650" w:rsidRDefault="00BA1DA6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Р</w:t>
      </w:r>
      <w:r w:rsidR="00F27650">
        <w:rPr>
          <w:rFonts w:eastAsia="Andale Sans UI"/>
          <w:kern w:val="1"/>
          <w:sz w:val="28"/>
          <w:szCs w:val="28"/>
          <w:lang w:val="uk-UA"/>
        </w:rPr>
        <w:t>ОЗДІЛ</w:t>
      </w:r>
      <w:r w:rsidRPr="00F27650">
        <w:rPr>
          <w:rFonts w:eastAsia="Andale Sans UI"/>
          <w:kern w:val="1"/>
          <w:sz w:val="28"/>
          <w:szCs w:val="28"/>
          <w:lang w:val="uk-UA"/>
        </w:rPr>
        <w:t xml:space="preserve"> 3. Особливості правового регулювання банківської інформації в країнах ЄС</w:t>
      </w:r>
      <w:r w:rsidR="0059315F">
        <w:rPr>
          <w:rFonts w:eastAsia="Andale Sans UI"/>
          <w:kern w:val="1"/>
          <w:sz w:val="28"/>
          <w:szCs w:val="28"/>
          <w:lang w:val="uk-UA"/>
        </w:rPr>
        <w:t>……………………………………………………………………</w:t>
      </w:r>
      <w:r w:rsidR="00D62F83">
        <w:rPr>
          <w:rFonts w:eastAsia="Andale Sans UI"/>
          <w:kern w:val="1"/>
          <w:sz w:val="28"/>
          <w:szCs w:val="28"/>
          <w:lang w:val="uk-UA"/>
        </w:rPr>
        <w:t>.</w:t>
      </w:r>
      <w:r w:rsidR="0059315F">
        <w:rPr>
          <w:rFonts w:eastAsia="Andale Sans UI"/>
          <w:kern w:val="1"/>
          <w:sz w:val="28"/>
          <w:szCs w:val="28"/>
          <w:lang w:val="uk-UA"/>
        </w:rPr>
        <w:t>….27</w:t>
      </w:r>
    </w:p>
    <w:p w:rsidR="00BA1DA6" w:rsidRPr="00F27650" w:rsidRDefault="00BA1DA6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Висновки</w:t>
      </w:r>
      <w:r w:rsidR="00A463EA">
        <w:rPr>
          <w:rFonts w:eastAsia="Andale Sans UI"/>
          <w:kern w:val="1"/>
          <w:sz w:val="28"/>
          <w:szCs w:val="28"/>
          <w:lang w:val="uk-UA"/>
        </w:rPr>
        <w:t>………………………………………………………………</w:t>
      </w:r>
      <w:r w:rsidR="00D62F83">
        <w:rPr>
          <w:rFonts w:eastAsia="Andale Sans UI"/>
          <w:kern w:val="1"/>
          <w:sz w:val="28"/>
          <w:szCs w:val="28"/>
          <w:lang w:val="uk-UA"/>
        </w:rPr>
        <w:t>.</w:t>
      </w:r>
      <w:r w:rsidR="00113DE1">
        <w:rPr>
          <w:rFonts w:eastAsia="Andale Sans UI"/>
          <w:kern w:val="1"/>
          <w:sz w:val="28"/>
          <w:szCs w:val="28"/>
          <w:lang w:val="uk-UA"/>
        </w:rPr>
        <w:t>.</w:t>
      </w:r>
      <w:r w:rsidR="00D62F83">
        <w:rPr>
          <w:rFonts w:eastAsia="Andale Sans UI"/>
          <w:kern w:val="1"/>
          <w:sz w:val="28"/>
          <w:szCs w:val="28"/>
          <w:lang w:val="uk-UA"/>
        </w:rPr>
        <w:t>.</w:t>
      </w:r>
      <w:r w:rsidR="00A463EA">
        <w:rPr>
          <w:rFonts w:eastAsia="Andale Sans UI"/>
          <w:kern w:val="1"/>
          <w:sz w:val="28"/>
          <w:szCs w:val="28"/>
          <w:lang w:val="uk-UA"/>
        </w:rPr>
        <w:t>…..34</w:t>
      </w:r>
    </w:p>
    <w:p w:rsidR="00BA1DA6" w:rsidRPr="00F27650" w:rsidRDefault="00BA1DA6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Список використаної літератури</w:t>
      </w:r>
      <w:r w:rsidR="00A463EA">
        <w:rPr>
          <w:rFonts w:eastAsia="Andale Sans UI"/>
          <w:kern w:val="1"/>
          <w:sz w:val="28"/>
          <w:szCs w:val="28"/>
          <w:lang w:val="uk-UA"/>
        </w:rPr>
        <w:t>……………………………………</w:t>
      </w:r>
      <w:r w:rsidR="00D62F83">
        <w:rPr>
          <w:rFonts w:eastAsia="Andale Sans UI"/>
          <w:kern w:val="1"/>
          <w:sz w:val="28"/>
          <w:szCs w:val="28"/>
          <w:lang w:val="uk-UA"/>
        </w:rPr>
        <w:t>.</w:t>
      </w:r>
      <w:r w:rsidR="00A463EA">
        <w:rPr>
          <w:rFonts w:eastAsia="Andale Sans UI"/>
          <w:kern w:val="1"/>
          <w:sz w:val="28"/>
          <w:szCs w:val="28"/>
          <w:lang w:val="uk-UA"/>
        </w:rPr>
        <w:t>…….3</w:t>
      </w:r>
      <w:r w:rsidR="00113DE1">
        <w:rPr>
          <w:rFonts w:eastAsia="Andale Sans UI"/>
          <w:kern w:val="1"/>
          <w:sz w:val="28"/>
          <w:szCs w:val="28"/>
          <w:lang w:val="uk-UA"/>
        </w:rPr>
        <w:t>8</w:t>
      </w:r>
    </w:p>
    <w:p w:rsidR="00BA1DA6" w:rsidRPr="00F27650" w:rsidRDefault="00BA1DA6" w:rsidP="00BA1DA6">
      <w:pPr>
        <w:rPr>
          <w:szCs w:val="28"/>
          <w:lang w:val="uk-UA"/>
        </w:rPr>
      </w:pPr>
    </w:p>
    <w:p w:rsidR="00BA1DA6" w:rsidRDefault="00BA1DA6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Default="00F27650" w:rsidP="00BA1DA6">
      <w:pPr>
        <w:rPr>
          <w:szCs w:val="28"/>
          <w:lang w:val="uk-UA"/>
        </w:rPr>
      </w:pPr>
    </w:p>
    <w:p w:rsidR="00F27650" w:rsidRPr="00F27650" w:rsidRDefault="00F27650" w:rsidP="00BA1DA6">
      <w:pPr>
        <w:rPr>
          <w:szCs w:val="28"/>
          <w:lang w:val="uk-UA"/>
        </w:rPr>
      </w:pPr>
    </w:p>
    <w:p w:rsidR="00BA1DA6" w:rsidRPr="00F27650" w:rsidRDefault="00BA1DA6" w:rsidP="00BA1DA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F27650">
        <w:rPr>
          <w:rFonts w:eastAsia="Andale Sans UI"/>
          <w:b/>
          <w:kern w:val="1"/>
          <w:sz w:val="28"/>
          <w:szCs w:val="28"/>
          <w:lang w:val="uk-UA"/>
        </w:rPr>
        <w:lastRenderedPageBreak/>
        <w:t>Вступ</w:t>
      </w:r>
    </w:p>
    <w:p w:rsidR="00BA1DA6" w:rsidRPr="00F27650" w:rsidRDefault="00BA1DA6" w:rsidP="00BA1DA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BA1DA6" w:rsidRPr="00F27650" w:rsidRDefault="00F27650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b/>
          <w:kern w:val="1"/>
          <w:sz w:val="28"/>
          <w:szCs w:val="28"/>
          <w:lang w:val="uk-UA"/>
        </w:rPr>
        <w:t>Актуальність теми.</w:t>
      </w:r>
      <w:r w:rsidRPr="00F27650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BA1DA6" w:rsidRPr="00F27650">
        <w:rPr>
          <w:rFonts w:eastAsia="Andale Sans UI"/>
          <w:kern w:val="1"/>
          <w:sz w:val="28"/>
          <w:szCs w:val="28"/>
          <w:lang w:val="uk-UA"/>
        </w:rPr>
        <w:t xml:space="preserve">Правова категорія </w:t>
      </w:r>
      <w:r>
        <w:rPr>
          <w:rFonts w:eastAsia="Andale Sans UI"/>
          <w:kern w:val="1"/>
          <w:sz w:val="28"/>
          <w:szCs w:val="28"/>
          <w:lang w:val="uk-UA"/>
        </w:rPr>
        <w:t>«</w:t>
      </w:r>
      <w:r w:rsidR="00BA1DA6" w:rsidRPr="00F27650">
        <w:rPr>
          <w:rFonts w:eastAsia="Andale Sans UI"/>
          <w:kern w:val="1"/>
          <w:sz w:val="28"/>
          <w:szCs w:val="28"/>
          <w:lang w:val="uk-UA"/>
        </w:rPr>
        <w:t>банківська таємниця</w:t>
      </w:r>
      <w:r>
        <w:rPr>
          <w:rFonts w:eastAsia="Andale Sans UI"/>
          <w:kern w:val="1"/>
          <w:sz w:val="28"/>
          <w:szCs w:val="28"/>
          <w:lang w:val="uk-UA"/>
        </w:rPr>
        <w:t>»</w:t>
      </w:r>
      <w:r w:rsidR="00BA1DA6" w:rsidRPr="00F27650">
        <w:rPr>
          <w:rFonts w:eastAsia="Andale Sans UI"/>
          <w:kern w:val="1"/>
          <w:sz w:val="28"/>
          <w:szCs w:val="28"/>
          <w:lang w:val="uk-UA"/>
        </w:rPr>
        <w:t xml:space="preserve"> є надзвичайно важливим елементом відносин у банківській практиці.</w:t>
      </w:r>
    </w:p>
    <w:p w:rsidR="00BA1DA6" w:rsidRPr="00F27650" w:rsidRDefault="00BA1DA6" w:rsidP="00F1192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 xml:space="preserve">З метою забезпечення стабільного та ефективного функціонування цієї системи держава створює умови та </w:t>
      </w:r>
      <w:r w:rsidR="00F11929">
        <w:rPr>
          <w:rFonts w:eastAsia="Andale Sans UI"/>
          <w:kern w:val="1"/>
          <w:sz w:val="28"/>
          <w:szCs w:val="28"/>
          <w:lang w:val="uk-UA"/>
        </w:rPr>
        <w:t>….</w:t>
      </w:r>
    </w:p>
    <w:p w:rsidR="00F27650" w:rsidRPr="0049359D" w:rsidRDefault="00F27650" w:rsidP="0049359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49359D">
        <w:rPr>
          <w:rFonts w:eastAsia="Andale Sans UI"/>
          <w:b/>
          <w:kern w:val="1"/>
          <w:sz w:val="28"/>
          <w:szCs w:val="28"/>
          <w:lang w:val="uk-UA"/>
        </w:rPr>
        <w:t>Мета курсової роботи</w:t>
      </w:r>
      <w:r w:rsidRPr="0049359D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F11929">
        <w:rPr>
          <w:rFonts w:eastAsia="Andale Sans UI"/>
          <w:kern w:val="1"/>
          <w:sz w:val="28"/>
          <w:szCs w:val="28"/>
          <w:lang w:val="uk-UA"/>
        </w:rPr>
        <w:t>….</w:t>
      </w:r>
    </w:p>
    <w:p w:rsidR="00F27650" w:rsidRPr="0049359D" w:rsidRDefault="00F27650" w:rsidP="0049359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49359D">
        <w:rPr>
          <w:rFonts w:eastAsia="Andale Sans UI"/>
          <w:kern w:val="1"/>
          <w:sz w:val="28"/>
          <w:szCs w:val="28"/>
          <w:lang w:val="uk-UA"/>
        </w:rPr>
        <w:t xml:space="preserve">Поставлена мета зумовлює необхідність вирішення наступних </w:t>
      </w:r>
      <w:r w:rsidRPr="0049359D">
        <w:rPr>
          <w:rFonts w:eastAsia="Andale Sans UI"/>
          <w:b/>
          <w:kern w:val="1"/>
          <w:sz w:val="28"/>
          <w:szCs w:val="28"/>
          <w:lang w:val="uk-UA"/>
        </w:rPr>
        <w:t>завдань:</w:t>
      </w:r>
      <w:r w:rsidRPr="0049359D">
        <w:rPr>
          <w:rFonts w:eastAsia="Andale Sans UI"/>
          <w:kern w:val="1"/>
          <w:sz w:val="28"/>
          <w:szCs w:val="28"/>
          <w:lang w:val="uk-UA"/>
        </w:rPr>
        <w:t xml:space="preserve"> </w:t>
      </w:r>
    </w:p>
    <w:p w:rsidR="00F27650" w:rsidRPr="00F27650" w:rsidRDefault="00F11929" w:rsidP="00F276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>
        <w:rPr>
          <w:rFonts w:eastAsia="Andale Sans UI"/>
          <w:kern w:val="1"/>
          <w:sz w:val="28"/>
          <w:szCs w:val="28"/>
          <w:lang w:val="uk-UA"/>
        </w:rPr>
        <w:t>…</w:t>
      </w:r>
    </w:p>
    <w:p w:rsidR="00F27650" w:rsidRPr="00255898" w:rsidRDefault="00F27650" w:rsidP="0025589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255898">
        <w:rPr>
          <w:rFonts w:eastAsia="Andale Sans UI"/>
          <w:b/>
          <w:kern w:val="1"/>
          <w:sz w:val="28"/>
          <w:szCs w:val="28"/>
          <w:lang w:val="uk-UA"/>
        </w:rPr>
        <w:t>Об’єктом дослідження</w:t>
      </w:r>
      <w:r w:rsidRPr="00255898">
        <w:rPr>
          <w:rFonts w:eastAsia="Andale Sans UI"/>
          <w:kern w:val="1"/>
          <w:sz w:val="28"/>
          <w:szCs w:val="28"/>
          <w:lang w:val="uk-UA"/>
        </w:rPr>
        <w:t xml:space="preserve"> є </w:t>
      </w:r>
      <w:r w:rsidR="00F11929">
        <w:rPr>
          <w:rFonts w:eastAsia="Andale Sans UI"/>
          <w:kern w:val="1"/>
          <w:sz w:val="28"/>
          <w:szCs w:val="28"/>
          <w:lang w:val="uk-UA"/>
        </w:rPr>
        <w:t>…</w:t>
      </w:r>
    </w:p>
    <w:p w:rsidR="00F27650" w:rsidRPr="00255898" w:rsidRDefault="00F27650" w:rsidP="0025589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255898">
        <w:rPr>
          <w:rFonts w:eastAsia="Andale Sans UI"/>
          <w:b/>
          <w:kern w:val="1"/>
          <w:sz w:val="28"/>
          <w:szCs w:val="28"/>
          <w:lang w:val="uk-UA"/>
        </w:rPr>
        <w:t>Предметом дослідження</w:t>
      </w:r>
      <w:r w:rsidRPr="00255898">
        <w:rPr>
          <w:rFonts w:eastAsia="Andale Sans UI"/>
          <w:kern w:val="1"/>
          <w:sz w:val="28"/>
          <w:szCs w:val="28"/>
          <w:lang w:val="uk-UA"/>
        </w:rPr>
        <w:t xml:space="preserve"> є </w:t>
      </w:r>
      <w:r w:rsidR="00F11929">
        <w:rPr>
          <w:rFonts w:eastAsia="Andale Sans UI"/>
          <w:kern w:val="1"/>
          <w:sz w:val="28"/>
          <w:szCs w:val="28"/>
          <w:lang w:val="uk-UA"/>
        </w:rPr>
        <w:t>…</w:t>
      </w:r>
      <w:r w:rsidRPr="00255898">
        <w:rPr>
          <w:rFonts w:eastAsia="Andale Sans UI"/>
          <w:kern w:val="1"/>
          <w:sz w:val="28"/>
          <w:szCs w:val="28"/>
          <w:lang w:val="uk-UA"/>
        </w:rPr>
        <w:t>.</w:t>
      </w:r>
    </w:p>
    <w:p w:rsidR="00F27650" w:rsidRPr="00255898" w:rsidRDefault="00F27650" w:rsidP="0025589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255898">
        <w:rPr>
          <w:rFonts w:eastAsia="Andale Sans UI"/>
          <w:b/>
          <w:kern w:val="1"/>
          <w:sz w:val="28"/>
          <w:szCs w:val="28"/>
          <w:lang w:val="uk-UA"/>
        </w:rPr>
        <w:t>Методи дослідження.</w:t>
      </w:r>
      <w:r w:rsidRPr="00255898">
        <w:rPr>
          <w:rFonts w:eastAsia="Andale Sans UI"/>
          <w:kern w:val="1"/>
          <w:sz w:val="28"/>
          <w:szCs w:val="28"/>
          <w:lang w:val="uk-UA"/>
        </w:rPr>
        <w:t xml:space="preserve"> Основою курсової </w:t>
      </w:r>
      <w:r w:rsidR="00F11929">
        <w:rPr>
          <w:rFonts w:eastAsia="Andale Sans UI"/>
          <w:kern w:val="1"/>
          <w:sz w:val="28"/>
          <w:szCs w:val="28"/>
          <w:lang w:val="uk-UA"/>
        </w:rPr>
        <w:t>…</w:t>
      </w:r>
    </w:p>
    <w:p w:rsidR="00F27650" w:rsidRPr="00255898" w:rsidRDefault="00F27650" w:rsidP="0025589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255898">
        <w:rPr>
          <w:rFonts w:eastAsia="Andale Sans UI"/>
          <w:b/>
          <w:kern w:val="1"/>
          <w:sz w:val="28"/>
          <w:szCs w:val="28"/>
          <w:lang w:val="uk-UA"/>
        </w:rPr>
        <w:t>Стан дослідження</w:t>
      </w:r>
      <w:r w:rsidRPr="00255898">
        <w:rPr>
          <w:rFonts w:eastAsia="Andale Sans UI"/>
          <w:kern w:val="1"/>
          <w:sz w:val="28"/>
          <w:szCs w:val="28"/>
          <w:lang w:val="uk-UA"/>
        </w:rPr>
        <w:t xml:space="preserve">.  Для всебічного та повного дослідження питання були використані наукові праці таких вчених як </w:t>
      </w:r>
      <w:r w:rsidR="00F11929">
        <w:rPr>
          <w:rFonts w:eastAsia="Andale Sans UI"/>
          <w:kern w:val="1"/>
          <w:sz w:val="28"/>
          <w:szCs w:val="28"/>
          <w:lang w:val="uk-UA"/>
        </w:rPr>
        <w:t>….</w:t>
      </w:r>
    </w:p>
    <w:p w:rsidR="00F27650" w:rsidRPr="00255898" w:rsidRDefault="00F27650" w:rsidP="0025589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255898">
        <w:rPr>
          <w:rFonts w:eastAsia="Andale Sans UI"/>
          <w:b/>
          <w:kern w:val="1"/>
          <w:sz w:val="28"/>
          <w:szCs w:val="28"/>
          <w:lang w:val="uk-UA"/>
        </w:rPr>
        <w:t xml:space="preserve">Структура та обсяг курсової роботи. </w:t>
      </w:r>
      <w:r w:rsidRPr="00255898">
        <w:rPr>
          <w:rFonts w:eastAsia="Andale Sans UI"/>
          <w:kern w:val="1"/>
          <w:sz w:val="28"/>
          <w:szCs w:val="28"/>
          <w:lang w:val="uk-UA"/>
        </w:rPr>
        <w:t xml:space="preserve">Курсова робота складається зі вступу, </w:t>
      </w:r>
      <w:r w:rsidR="004A3AE8" w:rsidRPr="00255898">
        <w:rPr>
          <w:rFonts w:eastAsia="Andale Sans UI"/>
          <w:kern w:val="1"/>
          <w:sz w:val="28"/>
          <w:szCs w:val="28"/>
          <w:lang w:val="uk-UA"/>
        </w:rPr>
        <w:t>трь</w:t>
      </w:r>
      <w:r w:rsidRPr="00255898">
        <w:rPr>
          <w:rFonts w:eastAsia="Andale Sans UI"/>
          <w:kern w:val="1"/>
          <w:sz w:val="28"/>
          <w:szCs w:val="28"/>
          <w:lang w:val="uk-UA"/>
        </w:rPr>
        <w:t xml:space="preserve">ох розділів, висновків, та списку використаної літератури. Загальний обсяг роботи – </w:t>
      </w:r>
      <w:r w:rsidR="00113DE1">
        <w:rPr>
          <w:rFonts w:eastAsia="Andale Sans UI"/>
          <w:kern w:val="1"/>
          <w:sz w:val="28"/>
          <w:szCs w:val="28"/>
          <w:lang w:val="uk-UA"/>
        </w:rPr>
        <w:t>40</w:t>
      </w:r>
      <w:r w:rsidRPr="00255898">
        <w:rPr>
          <w:rFonts w:eastAsia="Andale Sans UI"/>
          <w:kern w:val="1"/>
          <w:sz w:val="28"/>
          <w:szCs w:val="28"/>
          <w:lang w:val="uk-UA"/>
        </w:rPr>
        <w:t xml:space="preserve"> сторін</w:t>
      </w:r>
      <w:r w:rsidR="00113DE1">
        <w:rPr>
          <w:rFonts w:eastAsia="Andale Sans UI"/>
          <w:kern w:val="1"/>
          <w:sz w:val="28"/>
          <w:szCs w:val="28"/>
          <w:lang w:val="uk-UA"/>
        </w:rPr>
        <w:t>ок</w:t>
      </w:r>
      <w:r w:rsidRPr="00255898">
        <w:rPr>
          <w:rFonts w:eastAsia="Andale Sans UI"/>
          <w:kern w:val="1"/>
          <w:sz w:val="28"/>
          <w:szCs w:val="28"/>
          <w:lang w:val="uk-UA"/>
        </w:rPr>
        <w:t>.</w:t>
      </w:r>
    </w:p>
    <w:p w:rsidR="00BA1DA6" w:rsidRPr="00F27650" w:rsidRDefault="00BA1DA6" w:rsidP="00BA1DA6">
      <w:pPr>
        <w:shd w:val="clear" w:color="auto" w:fill="FFFFFF"/>
        <w:spacing w:after="0" w:line="240" w:lineRule="auto"/>
        <w:rPr>
          <w:lang w:val="uk-UA"/>
        </w:rPr>
      </w:pPr>
    </w:p>
    <w:p w:rsidR="00BA1DA6" w:rsidRPr="004A3AE8" w:rsidRDefault="00BA1DA6" w:rsidP="004A3A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4A3AE8">
        <w:rPr>
          <w:rFonts w:eastAsia="Andale Sans UI"/>
          <w:b/>
          <w:kern w:val="1"/>
          <w:sz w:val="28"/>
          <w:szCs w:val="28"/>
          <w:lang w:val="uk-UA"/>
        </w:rPr>
        <w:t>РОЗДІЛ 1</w:t>
      </w:r>
    </w:p>
    <w:p w:rsidR="00BA1DA6" w:rsidRPr="004A3AE8" w:rsidRDefault="00BA1DA6" w:rsidP="004A3A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4A3AE8">
        <w:rPr>
          <w:rFonts w:eastAsia="Andale Sans UI"/>
          <w:b/>
          <w:kern w:val="1"/>
          <w:sz w:val="28"/>
          <w:szCs w:val="28"/>
          <w:lang w:val="uk-UA"/>
        </w:rPr>
        <w:t>Загальні положення інформаційної діяльності банків</w:t>
      </w:r>
    </w:p>
    <w:p w:rsidR="00BA1DA6" w:rsidRPr="004A3AE8" w:rsidRDefault="00BA1DA6" w:rsidP="004A3A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BA1DA6" w:rsidRPr="004A3AE8" w:rsidRDefault="00BA1DA6" w:rsidP="004A3A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4A3AE8">
        <w:rPr>
          <w:rFonts w:eastAsia="Andale Sans UI"/>
          <w:b/>
          <w:kern w:val="1"/>
          <w:sz w:val="28"/>
          <w:szCs w:val="28"/>
          <w:lang w:val="uk-UA"/>
        </w:rPr>
        <w:t>1.1. Поняття банківська інформація </w:t>
      </w:r>
    </w:p>
    <w:p w:rsidR="00BA1DA6" w:rsidRPr="004A3AE8" w:rsidRDefault="00BA1DA6" w:rsidP="004A3A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BA1DA6" w:rsidRPr="00F27650" w:rsidRDefault="00BA1DA6" w:rsidP="00BA1DA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Інформація виступає одним найважливішим регулятором суспільних відносин, через що виникає складність в визначенні цього поняття. В залежності від галузі знань інформація може мати вигляд певних знань чи відомостей.</w:t>
      </w:r>
    </w:p>
    <w:p w:rsidR="00BA1DA6" w:rsidRPr="00F27650" w:rsidRDefault="00BA1DA6" w:rsidP="00BA1DA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proofErr w:type="spellStart"/>
      <w:r w:rsidRPr="00F27650">
        <w:rPr>
          <w:rFonts w:eastAsia="Andale Sans UI"/>
          <w:kern w:val="1"/>
          <w:sz w:val="28"/>
          <w:szCs w:val="28"/>
          <w:lang w:val="uk-UA"/>
        </w:rPr>
        <w:t>О.В.Харенко</w:t>
      </w:r>
      <w:proofErr w:type="spellEnd"/>
      <w:r w:rsidR="004A3AE8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Pr="00F27650">
        <w:rPr>
          <w:rFonts w:eastAsia="Andale Sans UI"/>
          <w:kern w:val="1"/>
          <w:sz w:val="28"/>
          <w:szCs w:val="28"/>
          <w:lang w:val="uk-UA"/>
        </w:rPr>
        <w:t xml:space="preserve">звертає увагу на відсутність загальновизнаної дефініції інформації відсутня у сучасній філософсько-методологічній думці, теоретичних та прикладних науках. Отже, відсутність однозначного </w:t>
      </w:r>
      <w:r w:rsidRPr="00F27650">
        <w:rPr>
          <w:rFonts w:eastAsia="Andale Sans UI"/>
          <w:kern w:val="1"/>
          <w:sz w:val="28"/>
          <w:szCs w:val="28"/>
          <w:lang w:val="uk-UA"/>
        </w:rPr>
        <w:lastRenderedPageBreak/>
        <w:t xml:space="preserve">трактування цього поняття, на думку </w:t>
      </w:r>
      <w:proofErr w:type="spellStart"/>
      <w:r w:rsidRPr="00F27650">
        <w:rPr>
          <w:rFonts w:eastAsia="Andale Sans UI"/>
          <w:kern w:val="1"/>
          <w:sz w:val="28"/>
          <w:szCs w:val="28"/>
          <w:lang w:val="uk-UA"/>
        </w:rPr>
        <w:t>О.В.Харенко</w:t>
      </w:r>
      <w:proofErr w:type="spellEnd"/>
      <w:r w:rsidRPr="00F27650">
        <w:rPr>
          <w:rFonts w:eastAsia="Andale Sans UI"/>
          <w:kern w:val="1"/>
          <w:sz w:val="28"/>
          <w:szCs w:val="28"/>
          <w:lang w:val="uk-UA"/>
        </w:rPr>
        <w:t>, може привести до юридичних ко</w:t>
      </w:r>
      <w:r w:rsidR="004A3AE8">
        <w:rPr>
          <w:rFonts w:eastAsia="Andale Sans UI"/>
          <w:kern w:val="1"/>
          <w:sz w:val="28"/>
          <w:szCs w:val="28"/>
          <w:lang w:val="uk-UA"/>
        </w:rPr>
        <w:t xml:space="preserve">лізій під час його застосування </w:t>
      </w:r>
      <w:r w:rsidR="004A3AE8" w:rsidRPr="004A3AE8">
        <w:rPr>
          <w:rFonts w:eastAsia="Andale Sans UI"/>
          <w:kern w:val="1"/>
          <w:sz w:val="28"/>
          <w:szCs w:val="28"/>
          <w:lang w:val="uk-UA"/>
        </w:rPr>
        <w:t>[1, с. 120],</w:t>
      </w:r>
    </w:p>
    <w:p w:rsidR="00BA1DA6" w:rsidRPr="00F27650" w:rsidRDefault="00BA1DA6" w:rsidP="00BA1DA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>В.С. Пономаренко, розглядаючи інформацію як абстрактне поняття, що має різні значення залежно від контексту. Загальне поняття інформації подано у філософії, де під нею розуміють відображення реального світу. Досліджуючи цей феномен, В.С. Пономаренко, звернув увагу, що з середини XX ст. зміст цього поняття значно розширився, і вже почав розгляда</w:t>
      </w:r>
      <w:r w:rsidR="004A3AE8">
        <w:rPr>
          <w:rFonts w:eastAsia="Andale Sans UI"/>
          <w:kern w:val="1"/>
          <w:sz w:val="28"/>
          <w:szCs w:val="28"/>
          <w:lang w:val="uk-UA"/>
        </w:rPr>
        <w:t xml:space="preserve">тися як загальнонаукове поняття </w:t>
      </w:r>
      <w:r w:rsidR="004A3AE8" w:rsidRPr="004A3AE8">
        <w:rPr>
          <w:rFonts w:eastAsia="Andale Sans UI"/>
          <w:kern w:val="1"/>
          <w:sz w:val="28"/>
          <w:szCs w:val="28"/>
          <w:lang w:val="uk-UA"/>
        </w:rPr>
        <w:t>[2, с. 13],</w:t>
      </w:r>
    </w:p>
    <w:p w:rsidR="007D2A8F" w:rsidRDefault="00BA1DA6" w:rsidP="00F1192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F27650">
        <w:rPr>
          <w:rFonts w:eastAsia="Andale Sans UI"/>
          <w:kern w:val="1"/>
          <w:sz w:val="28"/>
          <w:szCs w:val="28"/>
          <w:lang w:val="uk-UA"/>
        </w:rPr>
        <w:t xml:space="preserve">Законодавець втілює в термін «інформація» такі поняття, як «відомості» та «дані», з приводу чого О.В. </w:t>
      </w:r>
      <w:r w:rsidR="00F11929">
        <w:rPr>
          <w:rFonts w:eastAsia="Andale Sans UI"/>
          <w:kern w:val="1"/>
          <w:sz w:val="28"/>
          <w:szCs w:val="28"/>
          <w:lang w:val="uk-UA"/>
        </w:rPr>
        <w:t>….</w:t>
      </w:r>
    </w:p>
    <w:p w:rsidR="007D2A8F" w:rsidRDefault="007D2A8F" w:rsidP="007D2A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>
        <w:rPr>
          <w:rFonts w:eastAsia="Andale Sans UI"/>
          <w:kern w:val="1"/>
          <w:sz w:val="28"/>
          <w:szCs w:val="28"/>
          <w:lang w:val="uk-UA"/>
        </w:rPr>
        <w:t xml:space="preserve">Таким чином, </w:t>
      </w:r>
      <w:r w:rsidR="00F11929">
        <w:rPr>
          <w:rFonts w:eastAsia="Andale Sans UI"/>
          <w:kern w:val="1"/>
          <w:sz w:val="28"/>
          <w:szCs w:val="28"/>
          <w:lang w:val="uk-UA"/>
        </w:rPr>
        <w:t>…</w:t>
      </w:r>
      <w:r w:rsidRPr="007D2A8F">
        <w:rPr>
          <w:rFonts w:eastAsia="Andale Sans UI"/>
          <w:kern w:val="1"/>
          <w:sz w:val="28"/>
          <w:szCs w:val="28"/>
          <w:lang w:val="uk-UA"/>
        </w:rPr>
        <w:t xml:space="preserve">. </w:t>
      </w:r>
    </w:p>
    <w:p w:rsidR="007D2A8F" w:rsidRDefault="007D2A8F" w:rsidP="007D2A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7D2A8F" w:rsidRDefault="007D2A8F" w:rsidP="007D2A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7D2A8F" w:rsidRPr="007D2A8F" w:rsidRDefault="007D2A8F" w:rsidP="007D2A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7D2A8F">
        <w:rPr>
          <w:rFonts w:eastAsia="Andale Sans UI"/>
          <w:b/>
          <w:kern w:val="1"/>
          <w:sz w:val="28"/>
          <w:szCs w:val="28"/>
          <w:lang w:val="uk-UA"/>
        </w:rPr>
        <w:t>1.2. Види банківської інформації</w:t>
      </w:r>
    </w:p>
    <w:p w:rsidR="007D2A8F" w:rsidRDefault="007D2A8F" w:rsidP="007D2A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A46A43" w:rsidRPr="00761AAC" w:rsidRDefault="00A46A43" w:rsidP="005B04B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761AAC">
        <w:rPr>
          <w:rFonts w:eastAsia="Andale Sans UI"/>
          <w:kern w:val="1"/>
          <w:sz w:val="28"/>
          <w:szCs w:val="28"/>
          <w:lang w:val="uk-UA"/>
        </w:rPr>
        <w:t>Відповідно до ст. 8 Закону України «Про інформацію» за змістом інформ</w:t>
      </w:r>
      <w:r w:rsidR="00761AAC">
        <w:rPr>
          <w:rFonts w:eastAsia="Andale Sans UI"/>
          <w:kern w:val="1"/>
          <w:sz w:val="28"/>
          <w:szCs w:val="28"/>
          <w:lang w:val="uk-UA"/>
        </w:rPr>
        <w:t xml:space="preserve">ація поділяється на такі види: </w:t>
      </w:r>
      <w:bookmarkStart w:id="0" w:name="o71"/>
      <w:bookmarkEnd w:id="0"/>
      <w:r w:rsidR="00761AAC">
        <w:rPr>
          <w:rFonts w:eastAsia="Andale Sans UI"/>
          <w:kern w:val="1"/>
          <w:sz w:val="28"/>
          <w:szCs w:val="28"/>
          <w:lang w:val="uk-UA"/>
        </w:rPr>
        <w:t xml:space="preserve">інформація про фізичну особу; </w:t>
      </w:r>
      <w:bookmarkStart w:id="1" w:name="o72"/>
      <w:bookmarkEnd w:id="1"/>
      <w:r w:rsidRPr="00761AAC">
        <w:rPr>
          <w:rFonts w:eastAsia="Andale Sans UI"/>
          <w:kern w:val="1"/>
          <w:sz w:val="28"/>
          <w:szCs w:val="28"/>
          <w:lang w:val="uk-UA"/>
        </w:rPr>
        <w:t>інформація довідко</w:t>
      </w:r>
      <w:r w:rsidR="00761AAC">
        <w:rPr>
          <w:rFonts w:eastAsia="Andale Sans UI"/>
          <w:kern w:val="1"/>
          <w:sz w:val="28"/>
          <w:szCs w:val="28"/>
          <w:lang w:val="uk-UA"/>
        </w:rPr>
        <w:t xml:space="preserve">во-енциклопедичного характеру; </w:t>
      </w:r>
      <w:bookmarkStart w:id="2" w:name="o73"/>
      <w:bookmarkEnd w:id="2"/>
      <w:r w:rsidRPr="00761AAC">
        <w:rPr>
          <w:rFonts w:eastAsia="Andale Sans UI"/>
          <w:kern w:val="1"/>
          <w:sz w:val="28"/>
          <w:szCs w:val="28"/>
          <w:lang w:val="uk-UA"/>
        </w:rPr>
        <w:t>інформація про стан дов</w:t>
      </w:r>
      <w:r w:rsidR="00761AAC">
        <w:rPr>
          <w:rFonts w:eastAsia="Andale Sans UI"/>
          <w:kern w:val="1"/>
          <w:sz w:val="28"/>
          <w:szCs w:val="28"/>
          <w:lang w:val="uk-UA"/>
        </w:rPr>
        <w:t xml:space="preserve">кілля (екологічна інформація); </w:t>
      </w:r>
      <w:bookmarkStart w:id="3" w:name="o74"/>
      <w:bookmarkEnd w:id="3"/>
      <w:r w:rsidRPr="00761AAC">
        <w:rPr>
          <w:rFonts w:eastAsia="Andale Sans UI"/>
          <w:kern w:val="1"/>
          <w:sz w:val="28"/>
          <w:szCs w:val="28"/>
          <w:lang w:val="uk-UA"/>
        </w:rPr>
        <w:t>інформаці</w:t>
      </w:r>
      <w:r w:rsidR="00761AAC">
        <w:rPr>
          <w:rFonts w:eastAsia="Andale Sans UI"/>
          <w:kern w:val="1"/>
          <w:sz w:val="28"/>
          <w:szCs w:val="28"/>
          <w:lang w:val="uk-UA"/>
        </w:rPr>
        <w:t xml:space="preserve">я про товар (роботу, послугу); </w:t>
      </w:r>
      <w:bookmarkStart w:id="4" w:name="o75"/>
      <w:bookmarkEnd w:id="4"/>
      <w:r w:rsidR="00761AAC">
        <w:rPr>
          <w:rFonts w:eastAsia="Andale Sans UI"/>
          <w:kern w:val="1"/>
          <w:sz w:val="28"/>
          <w:szCs w:val="28"/>
          <w:lang w:val="uk-UA"/>
        </w:rPr>
        <w:t xml:space="preserve">науково-технічна інформація; </w:t>
      </w:r>
      <w:bookmarkStart w:id="5" w:name="o76"/>
      <w:bookmarkEnd w:id="5"/>
      <w:r w:rsidR="00761AAC">
        <w:rPr>
          <w:rFonts w:eastAsia="Andale Sans UI"/>
          <w:kern w:val="1"/>
          <w:sz w:val="28"/>
          <w:szCs w:val="28"/>
          <w:lang w:val="uk-UA"/>
        </w:rPr>
        <w:t xml:space="preserve">податкова інформація; </w:t>
      </w:r>
      <w:bookmarkStart w:id="6" w:name="o77"/>
      <w:bookmarkEnd w:id="6"/>
      <w:r w:rsidR="00761AAC">
        <w:rPr>
          <w:rFonts w:eastAsia="Andale Sans UI"/>
          <w:kern w:val="1"/>
          <w:sz w:val="28"/>
          <w:szCs w:val="28"/>
          <w:lang w:val="uk-UA"/>
        </w:rPr>
        <w:t xml:space="preserve">правова інформація; </w:t>
      </w:r>
      <w:bookmarkStart w:id="7" w:name="o78"/>
      <w:bookmarkEnd w:id="7"/>
      <w:r w:rsidR="00761AAC">
        <w:rPr>
          <w:rFonts w:eastAsia="Andale Sans UI"/>
          <w:kern w:val="1"/>
          <w:sz w:val="28"/>
          <w:szCs w:val="28"/>
          <w:lang w:val="uk-UA"/>
        </w:rPr>
        <w:t xml:space="preserve">статистична інформація; </w:t>
      </w:r>
      <w:bookmarkStart w:id="8" w:name="o79"/>
      <w:bookmarkEnd w:id="8"/>
      <w:r w:rsidR="00761AAC">
        <w:rPr>
          <w:rFonts w:eastAsia="Andale Sans UI"/>
          <w:kern w:val="1"/>
          <w:sz w:val="28"/>
          <w:szCs w:val="28"/>
          <w:lang w:val="uk-UA"/>
        </w:rPr>
        <w:t xml:space="preserve">соціологічна інформація; </w:t>
      </w:r>
      <w:bookmarkStart w:id="9" w:name="o80"/>
      <w:bookmarkEnd w:id="9"/>
      <w:r w:rsidRPr="00761AAC">
        <w:rPr>
          <w:rFonts w:eastAsia="Andale Sans UI"/>
          <w:kern w:val="1"/>
          <w:sz w:val="28"/>
          <w:szCs w:val="28"/>
          <w:lang w:val="uk-UA"/>
        </w:rPr>
        <w:t>інші види інф</w:t>
      </w:r>
      <w:r w:rsidR="00761AAC">
        <w:rPr>
          <w:rFonts w:eastAsia="Andale Sans UI"/>
          <w:kern w:val="1"/>
          <w:sz w:val="28"/>
          <w:szCs w:val="28"/>
          <w:lang w:val="uk-UA"/>
        </w:rPr>
        <w:t xml:space="preserve">ормації. </w:t>
      </w:r>
      <w:r w:rsidR="002B77DA" w:rsidRPr="007D2A8F">
        <w:rPr>
          <w:rFonts w:eastAsia="Andale Sans UI"/>
          <w:kern w:val="1"/>
          <w:sz w:val="28"/>
          <w:szCs w:val="28"/>
          <w:lang w:val="uk-UA"/>
        </w:rPr>
        <w:t>[</w:t>
      </w:r>
      <w:r w:rsidR="002B77DA">
        <w:rPr>
          <w:rFonts w:eastAsia="Andale Sans UI"/>
          <w:kern w:val="1"/>
          <w:sz w:val="28"/>
          <w:szCs w:val="28"/>
          <w:lang w:val="uk-UA"/>
        </w:rPr>
        <w:t>4</w:t>
      </w:r>
      <w:r w:rsidR="002B77DA" w:rsidRPr="007D2A8F">
        <w:rPr>
          <w:rFonts w:eastAsia="Andale Sans UI"/>
          <w:kern w:val="1"/>
          <w:sz w:val="28"/>
          <w:szCs w:val="28"/>
          <w:lang w:val="uk-UA"/>
        </w:rPr>
        <w:t>].</w:t>
      </w:r>
    </w:p>
    <w:p w:rsidR="00A46A43" w:rsidRPr="00761AAC" w:rsidRDefault="00A46A43" w:rsidP="00761AA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bookmarkStart w:id="10" w:name="o81"/>
      <w:bookmarkEnd w:id="10"/>
      <w:r w:rsidRPr="00761AAC">
        <w:rPr>
          <w:rFonts w:eastAsia="Andale Sans UI"/>
          <w:kern w:val="1"/>
          <w:sz w:val="28"/>
          <w:szCs w:val="28"/>
          <w:lang w:val="uk-UA"/>
        </w:rPr>
        <w:t xml:space="preserve">Публічна інформація - це відображена та задокументована будь-якими засобами та на будь-яких носіях інформація, що була отримана або створена в процесі виконання </w:t>
      </w:r>
      <w:r w:rsidR="00F11929">
        <w:rPr>
          <w:rFonts w:eastAsia="Andale Sans UI"/>
          <w:kern w:val="1"/>
          <w:sz w:val="28"/>
          <w:szCs w:val="28"/>
          <w:lang w:val="uk-UA"/>
        </w:rPr>
        <w:t>…</w:t>
      </w:r>
      <w:r w:rsidRPr="00761AAC">
        <w:rPr>
          <w:rFonts w:eastAsia="Andale Sans UI"/>
          <w:kern w:val="1"/>
          <w:sz w:val="28"/>
          <w:szCs w:val="28"/>
          <w:lang w:val="uk-UA"/>
        </w:rPr>
        <w:t>, інших розпорядників публічної інформації, визначених цим Законом.</w:t>
      </w:r>
      <w:r w:rsidR="002B77DA" w:rsidRPr="002B77DA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2B77DA" w:rsidRPr="007D2A8F">
        <w:rPr>
          <w:rFonts w:eastAsia="Andale Sans UI"/>
          <w:kern w:val="1"/>
          <w:sz w:val="28"/>
          <w:szCs w:val="28"/>
          <w:lang w:val="uk-UA"/>
        </w:rPr>
        <w:t>[</w:t>
      </w:r>
      <w:r w:rsidR="002B77DA">
        <w:rPr>
          <w:rFonts w:eastAsia="Andale Sans UI"/>
          <w:kern w:val="1"/>
          <w:sz w:val="28"/>
          <w:szCs w:val="28"/>
          <w:lang w:val="uk-UA"/>
        </w:rPr>
        <w:t>6</w:t>
      </w:r>
      <w:r w:rsidR="002B77DA" w:rsidRPr="007D2A8F">
        <w:rPr>
          <w:rFonts w:eastAsia="Andale Sans UI"/>
          <w:kern w:val="1"/>
          <w:sz w:val="28"/>
          <w:szCs w:val="28"/>
          <w:lang w:val="uk-UA"/>
        </w:rPr>
        <w:t>].</w:t>
      </w:r>
    </w:p>
    <w:p w:rsidR="00A46A43" w:rsidRPr="00761AAC" w:rsidRDefault="00A46A43" w:rsidP="00761AA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bookmarkStart w:id="11" w:name="n9"/>
      <w:bookmarkEnd w:id="11"/>
      <w:r w:rsidRPr="00761AAC">
        <w:rPr>
          <w:rFonts w:eastAsia="Andale Sans UI"/>
          <w:kern w:val="1"/>
          <w:sz w:val="28"/>
          <w:szCs w:val="28"/>
          <w:lang w:val="uk-UA"/>
        </w:rPr>
        <w:t>Публічна інформація є відкритою, крім випадків, встановлених законом.</w:t>
      </w:r>
      <w:r w:rsidR="002B77DA" w:rsidRPr="002B77DA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2B77DA" w:rsidRPr="007D2A8F">
        <w:rPr>
          <w:rFonts w:eastAsia="Andale Sans UI"/>
          <w:kern w:val="1"/>
          <w:sz w:val="28"/>
          <w:szCs w:val="28"/>
          <w:lang w:val="uk-UA"/>
        </w:rPr>
        <w:t>[</w:t>
      </w:r>
      <w:r w:rsidR="002B77DA">
        <w:rPr>
          <w:rFonts w:eastAsia="Andale Sans UI"/>
          <w:kern w:val="1"/>
          <w:sz w:val="28"/>
          <w:szCs w:val="28"/>
          <w:lang w:val="uk-UA"/>
        </w:rPr>
        <w:t>6</w:t>
      </w:r>
      <w:r w:rsidR="002B77DA" w:rsidRPr="007D2A8F">
        <w:rPr>
          <w:rFonts w:eastAsia="Andale Sans UI"/>
          <w:kern w:val="1"/>
          <w:sz w:val="28"/>
          <w:szCs w:val="28"/>
          <w:lang w:val="uk-UA"/>
        </w:rPr>
        <w:t>].</w:t>
      </w:r>
    </w:p>
    <w:p w:rsidR="00A46A43" w:rsidRPr="006277C3" w:rsidRDefault="00A46A43" w:rsidP="006277C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6277C3">
        <w:rPr>
          <w:rFonts w:eastAsia="Andale Sans UI"/>
          <w:kern w:val="1"/>
          <w:sz w:val="28"/>
          <w:szCs w:val="28"/>
          <w:lang w:val="uk-UA"/>
        </w:rPr>
        <w:t xml:space="preserve">Інформація   про   фізичну  </w:t>
      </w:r>
      <w:r w:rsidR="00947AAB">
        <w:rPr>
          <w:rFonts w:eastAsia="Andale Sans UI"/>
          <w:kern w:val="1"/>
          <w:sz w:val="28"/>
          <w:szCs w:val="28"/>
          <w:lang w:val="uk-UA"/>
        </w:rPr>
        <w:t xml:space="preserve"> особу  (персональні  дані)  - </w:t>
      </w:r>
      <w:r w:rsidRPr="006277C3">
        <w:rPr>
          <w:rFonts w:eastAsia="Andale Sans UI"/>
          <w:kern w:val="1"/>
          <w:sz w:val="28"/>
          <w:szCs w:val="28"/>
          <w:lang w:val="uk-UA"/>
        </w:rPr>
        <w:t>відомості  чи  сукупність  відомосте</w:t>
      </w:r>
      <w:r w:rsidR="00947AAB">
        <w:rPr>
          <w:rFonts w:eastAsia="Andale Sans UI"/>
          <w:kern w:val="1"/>
          <w:sz w:val="28"/>
          <w:szCs w:val="28"/>
          <w:lang w:val="uk-UA"/>
        </w:rPr>
        <w:t xml:space="preserve">й  про  фізичну   особу,   яка </w:t>
      </w:r>
      <w:r w:rsidRPr="006277C3">
        <w:rPr>
          <w:rFonts w:eastAsia="Andale Sans UI"/>
          <w:kern w:val="1"/>
          <w:sz w:val="28"/>
          <w:szCs w:val="28"/>
          <w:lang w:val="uk-UA"/>
        </w:rPr>
        <w:t xml:space="preserve">ідентифікована або може бути конкретно ідентифікована. </w:t>
      </w:r>
    </w:p>
    <w:p w:rsidR="00BA1DA6" w:rsidRPr="00107933" w:rsidRDefault="00A46A43" w:rsidP="00F1192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bookmarkStart w:id="12" w:name="o83"/>
      <w:bookmarkEnd w:id="12"/>
      <w:r w:rsidRPr="006277C3">
        <w:rPr>
          <w:rFonts w:eastAsia="Andale Sans UI"/>
          <w:kern w:val="1"/>
          <w:sz w:val="28"/>
          <w:szCs w:val="28"/>
          <w:lang w:val="uk-UA"/>
        </w:rPr>
        <w:lastRenderedPageBreak/>
        <w:t>Не  допускаються  збирання,  зберігання,  використа</w:t>
      </w:r>
      <w:r w:rsidR="00947AAB">
        <w:rPr>
          <w:rFonts w:eastAsia="Andale Sans UI"/>
          <w:kern w:val="1"/>
          <w:sz w:val="28"/>
          <w:szCs w:val="28"/>
          <w:lang w:val="uk-UA"/>
        </w:rPr>
        <w:t xml:space="preserve">ння  та </w:t>
      </w:r>
      <w:r w:rsidRPr="006277C3">
        <w:rPr>
          <w:rFonts w:eastAsia="Andale Sans UI"/>
          <w:kern w:val="1"/>
          <w:sz w:val="28"/>
          <w:szCs w:val="28"/>
          <w:lang w:val="uk-UA"/>
        </w:rPr>
        <w:t xml:space="preserve">поширення конфіденційної інформації </w:t>
      </w:r>
      <w:r w:rsidR="00947AAB">
        <w:rPr>
          <w:rFonts w:eastAsia="Andale Sans UI"/>
          <w:kern w:val="1"/>
          <w:sz w:val="28"/>
          <w:szCs w:val="28"/>
          <w:lang w:val="uk-UA"/>
        </w:rPr>
        <w:t xml:space="preserve">про особу без її  згоди,  крім </w:t>
      </w:r>
      <w:r w:rsidRPr="006277C3">
        <w:rPr>
          <w:rFonts w:eastAsia="Andale Sans UI"/>
          <w:kern w:val="1"/>
          <w:sz w:val="28"/>
          <w:szCs w:val="28"/>
          <w:lang w:val="uk-UA"/>
        </w:rPr>
        <w:t xml:space="preserve">випадків,  визначених  законом,  і  </w:t>
      </w:r>
      <w:r w:rsidR="00947AAB">
        <w:rPr>
          <w:rFonts w:eastAsia="Andale Sans UI"/>
          <w:kern w:val="1"/>
          <w:sz w:val="28"/>
          <w:szCs w:val="28"/>
          <w:lang w:val="uk-UA"/>
        </w:rPr>
        <w:t xml:space="preserve">лише  в інтересах </w:t>
      </w:r>
      <w:r w:rsidR="00F11929">
        <w:rPr>
          <w:rFonts w:eastAsia="Andale Sans UI"/>
          <w:kern w:val="1"/>
          <w:sz w:val="28"/>
          <w:szCs w:val="28"/>
          <w:lang w:val="uk-UA"/>
        </w:rPr>
        <w:t>…..</w:t>
      </w:r>
      <w:r>
        <w:rPr>
          <w:rFonts w:eastAsia="Andale Sans UI"/>
          <w:kern w:val="1"/>
          <w:sz w:val="28"/>
          <w:szCs w:val="28"/>
          <w:lang w:val="uk-UA"/>
        </w:rPr>
        <w:t xml:space="preserve"> за бажанням (зго</w:t>
      </w:r>
      <w:r w:rsidR="00BA1DA6" w:rsidRPr="00107933">
        <w:rPr>
          <w:rFonts w:eastAsia="Andale Sans UI"/>
          <w:kern w:val="1"/>
          <w:sz w:val="28"/>
          <w:szCs w:val="28"/>
          <w:lang w:val="uk-UA"/>
        </w:rPr>
        <w:t>дою) відповідної особи у визначеному нею порядку відповідно до передбачених нею умов</w:t>
      </w:r>
      <w:r>
        <w:rPr>
          <w:rFonts w:eastAsia="Andale Sans UI"/>
          <w:kern w:val="1"/>
          <w:sz w:val="28"/>
          <w:szCs w:val="28"/>
          <w:lang w:val="uk-UA"/>
        </w:rPr>
        <w:t xml:space="preserve">, а також в інших випадках, визначених законом </w:t>
      </w:r>
      <w:r w:rsidR="00BA1DA6" w:rsidRPr="00107933">
        <w:rPr>
          <w:rFonts w:eastAsia="Andale Sans UI"/>
          <w:kern w:val="1"/>
          <w:sz w:val="28"/>
          <w:szCs w:val="28"/>
          <w:lang w:val="uk-UA"/>
        </w:rPr>
        <w:t>[</w:t>
      </w:r>
      <w:r w:rsidR="006277C3">
        <w:rPr>
          <w:rFonts w:eastAsia="Andale Sans UI"/>
          <w:kern w:val="1"/>
          <w:sz w:val="28"/>
          <w:szCs w:val="28"/>
          <w:lang w:val="uk-UA"/>
        </w:rPr>
        <w:t>3</w:t>
      </w:r>
      <w:r w:rsidR="00BA1DA6" w:rsidRPr="00107933">
        <w:rPr>
          <w:rFonts w:eastAsia="Andale Sans UI"/>
          <w:kern w:val="1"/>
          <w:sz w:val="28"/>
          <w:szCs w:val="28"/>
          <w:lang w:val="uk-UA"/>
        </w:rPr>
        <w:t>].</w:t>
      </w:r>
    </w:p>
    <w:p w:rsidR="006277C3" w:rsidRDefault="007D2A8F" w:rsidP="006277C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bookmarkStart w:id="13" w:name="o70"/>
      <w:bookmarkEnd w:id="13"/>
      <w:r>
        <w:rPr>
          <w:rFonts w:eastAsia="Andale Sans UI"/>
          <w:kern w:val="1"/>
          <w:sz w:val="28"/>
          <w:szCs w:val="28"/>
          <w:lang w:val="uk-UA"/>
        </w:rPr>
        <w:t xml:space="preserve">Отже, </w:t>
      </w:r>
      <w:r w:rsidR="00F11929">
        <w:rPr>
          <w:rFonts w:eastAsia="Andale Sans UI"/>
          <w:kern w:val="1"/>
          <w:sz w:val="28"/>
          <w:szCs w:val="28"/>
          <w:lang w:val="uk-UA"/>
        </w:rPr>
        <w:t>…</w:t>
      </w:r>
    </w:p>
    <w:p w:rsidR="006277C3" w:rsidRDefault="006277C3" w:rsidP="006277C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6277C3" w:rsidRDefault="006277C3" w:rsidP="006277C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BA1DA6" w:rsidRPr="006277C3" w:rsidRDefault="00BA1DA6" w:rsidP="006277C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6277C3">
        <w:rPr>
          <w:rFonts w:eastAsia="Andale Sans UI"/>
          <w:b/>
          <w:kern w:val="1"/>
          <w:sz w:val="28"/>
          <w:szCs w:val="28"/>
          <w:lang w:val="uk-UA"/>
        </w:rPr>
        <w:t>РОЗДІЛ 2</w:t>
      </w:r>
    </w:p>
    <w:p w:rsidR="00BA1DA6" w:rsidRPr="006277C3" w:rsidRDefault="00BA1DA6" w:rsidP="006277C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6277C3">
        <w:rPr>
          <w:rFonts w:eastAsia="Andale Sans UI"/>
          <w:b/>
          <w:kern w:val="1"/>
          <w:sz w:val="28"/>
          <w:szCs w:val="28"/>
          <w:lang w:val="uk-UA"/>
        </w:rPr>
        <w:t>Правове регулювання доступу до банківської таємниці</w:t>
      </w:r>
    </w:p>
    <w:p w:rsidR="00BA1DA6" w:rsidRPr="006277C3" w:rsidRDefault="00BA1DA6" w:rsidP="006277C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BA1DA6" w:rsidRPr="006277C3" w:rsidRDefault="00BA1DA6" w:rsidP="006277C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6277C3">
        <w:rPr>
          <w:rFonts w:eastAsia="Andale Sans UI"/>
          <w:b/>
          <w:kern w:val="1"/>
          <w:sz w:val="28"/>
          <w:szCs w:val="28"/>
          <w:lang w:val="uk-UA"/>
        </w:rPr>
        <w:t>2.1. Правовий режим банківської таємниці</w:t>
      </w:r>
    </w:p>
    <w:p w:rsidR="00BA1DA6" w:rsidRPr="006277C3" w:rsidRDefault="00BA1DA6" w:rsidP="006277C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BA1DA6" w:rsidRPr="00772BAC" w:rsidRDefault="00BA1DA6" w:rsidP="002075B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6277C3">
        <w:rPr>
          <w:rFonts w:eastAsia="Andale Sans UI"/>
          <w:kern w:val="1"/>
          <w:sz w:val="28"/>
          <w:szCs w:val="28"/>
          <w:lang w:val="uk-UA"/>
        </w:rPr>
        <w:t xml:space="preserve">Таємна інформація відноситься до інформації з обмеженим доступом, через що обіг такої інформації регулюється розглянутими вище європейськими стандартами </w:t>
      </w:r>
      <w:r w:rsidR="002075B9">
        <w:rPr>
          <w:rFonts w:eastAsia="Andale Sans UI"/>
          <w:kern w:val="1"/>
          <w:sz w:val="28"/>
          <w:szCs w:val="28"/>
          <w:lang w:val="uk-UA"/>
        </w:rPr>
        <w:t>….</w:t>
      </w:r>
    </w:p>
    <w:p w:rsidR="00BA1DA6" w:rsidRPr="00772BAC" w:rsidRDefault="00BA1DA6" w:rsidP="00772BA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772BAC">
        <w:rPr>
          <w:rFonts w:eastAsia="Andale Sans UI"/>
          <w:kern w:val="1"/>
          <w:sz w:val="28"/>
          <w:szCs w:val="28"/>
          <w:lang w:val="uk-UA"/>
        </w:rPr>
        <w:t>2) те, що не пізнане, не стало відомим або ще не доступне пізнанню; прихована внутрішня сутність явища, предмета; прихована причина</w:t>
      </w:r>
      <w:r w:rsidR="00142FDB" w:rsidRPr="00107933">
        <w:rPr>
          <w:rFonts w:eastAsia="Andale Sans UI"/>
          <w:kern w:val="1"/>
          <w:sz w:val="28"/>
          <w:szCs w:val="28"/>
          <w:lang w:val="uk-UA"/>
        </w:rPr>
        <w:t>[</w:t>
      </w:r>
      <w:r w:rsidR="00142FDB">
        <w:rPr>
          <w:rFonts w:eastAsia="Andale Sans UI"/>
          <w:kern w:val="1"/>
          <w:sz w:val="28"/>
          <w:szCs w:val="28"/>
          <w:lang w:val="uk-UA"/>
        </w:rPr>
        <w:t>8</w:t>
      </w:r>
      <w:r w:rsidR="00142FDB" w:rsidRPr="00107933">
        <w:rPr>
          <w:rFonts w:eastAsia="Andale Sans UI"/>
          <w:kern w:val="1"/>
          <w:sz w:val="28"/>
          <w:szCs w:val="28"/>
          <w:lang w:val="uk-UA"/>
        </w:rPr>
        <w:t>].</w:t>
      </w:r>
    </w:p>
    <w:p w:rsidR="00BA1DA6" w:rsidRPr="00772BAC" w:rsidRDefault="00BA1DA6" w:rsidP="00772BA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772BAC">
        <w:rPr>
          <w:rFonts w:eastAsia="Andale Sans UI"/>
          <w:kern w:val="1"/>
          <w:sz w:val="28"/>
          <w:szCs w:val="28"/>
          <w:lang w:val="uk-UA"/>
        </w:rPr>
        <w:t xml:space="preserve">Ю. С. </w:t>
      </w:r>
      <w:proofErr w:type="spellStart"/>
      <w:r w:rsidRPr="00772BAC">
        <w:rPr>
          <w:rFonts w:eastAsia="Andale Sans UI"/>
          <w:kern w:val="1"/>
          <w:sz w:val="28"/>
          <w:szCs w:val="28"/>
          <w:lang w:val="uk-UA"/>
        </w:rPr>
        <w:t>Шемшученко</w:t>
      </w:r>
      <w:proofErr w:type="spellEnd"/>
      <w:r w:rsidRPr="00772BAC">
        <w:rPr>
          <w:rFonts w:eastAsia="Andale Sans UI"/>
          <w:kern w:val="1"/>
          <w:sz w:val="28"/>
          <w:szCs w:val="28"/>
          <w:lang w:val="uk-UA"/>
        </w:rPr>
        <w:t xml:space="preserve"> визначає службову таємницю як узагальнену назву відомостей (як правило, з обмеженим доступом), зміст яких відомий особі у зв’язку з виконанням нею службових обов’язків і розголошення яких заборонено (наприклад, відомості, що становлять адвокатську таємницю, таємниця вкладів, листування; відомості, про які дізналися судді під час розгляду кримінальної справи в судовому засіданні)</w:t>
      </w:r>
      <w:r w:rsidR="00142FDB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142FDB" w:rsidRPr="00107933">
        <w:rPr>
          <w:rFonts w:eastAsia="Andale Sans UI"/>
          <w:kern w:val="1"/>
          <w:sz w:val="28"/>
          <w:szCs w:val="28"/>
          <w:lang w:val="uk-UA"/>
        </w:rPr>
        <w:t>[</w:t>
      </w:r>
      <w:r w:rsidR="00142FDB">
        <w:rPr>
          <w:rFonts w:eastAsia="Andale Sans UI"/>
          <w:kern w:val="1"/>
          <w:sz w:val="28"/>
          <w:szCs w:val="28"/>
          <w:lang w:val="uk-UA"/>
        </w:rPr>
        <w:t>9</w:t>
      </w:r>
      <w:r w:rsidR="00142FDB" w:rsidRPr="00107933">
        <w:rPr>
          <w:rFonts w:eastAsia="Andale Sans UI"/>
          <w:kern w:val="1"/>
          <w:sz w:val="28"/>
          <w:szCs w:val="28"/>
          <w:lang w:val="uk-UA"/>
        </w:rPr>
        <w:t>].</w:t>
      </w:r>
    </w:p>
    <w:p w:rsidR="00142FDB" w:rsidRPr="00366788" w:rsidRDefault="00BA1DA6" w:rsidP="002075B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772BAC">
        <w:rPr>
          <w:rFonts w:eastAsia="Andale Sans UI"/>
          <w:kern w:val="1"/>
          <w:sz w:val="28"/>
          <w:szCs w:val="28"/>
          <w:lang w:val="uk-UA"/>
        </w:rPr>
        <w:t xml:space="preserve">Г. І. </w:t>
      </w:r>
      <w:proofErr w:type="spellStart"/>
      <w:r w:rsidRPr="00772BAC">
        <w:rPr>
          <w:rFonts w:eastAsia="Andale Sans UI"/>
          <w:kern w:val="1"/>
          <w:sz w:val="28"/>
          <w:szCs w:val="28"/>
          <w:lang w:val="uk-UA"/>
        </w:rPr>
        <w:t>Резнікова</w:t>
      </w:r>
      <w:proofErr w:type="spellEnd"/>
      <w:r w:rsidRPr="00772BAC">
        <w:rPr>
          <w:rFonts w:eastAsia="Andale Sans UI"/>
          <w:kern w:val="1"/>
          <w:sz w:val="28"/>
          <w:szCs w:val="28"/>
          <w:lang w:val="uk-UA"/>
        </w:rPr>
        <w:t xml:space="preserve"> вважає, що </w:t>
      </w:r>
      <w:r w:rsidR="002075B9">
        <w:rPr>
          <w:rFonts w:eastAsia="Andale Sans UI"/>
          <w:kern w:val="1"/>
          <w:sz w:val="28"/>
          <w:szCs w:val="28"/>
          <w:lang w:val="uk-UA"/>
        </w:rPr>
        <w:t>…..</w:t>
      </w:r>
      <w:r w:rsidR="00142FDB" w:rsidRPr="00366788">
        <w:rPr>
          <w:rFonts w:eastAsia="Andale Sans UI"/>
          <w:kern w:val="1"/>
          <w:sz w:val="28"/>
          <w:szCs w:val="28"/>
          <w:lang w:val="uk-UA"/>
        </w:rPr>
        <w:t xml:space="preserve"> банківський нагляд, збитки відшкодовуються винними органами.</w:t>
      </w:r>
      <w:r w:rsidR="00366788" w:rsidRPr="00366788">
        <w:rPr>
          <w:rFonts w:eastAsia="Andale Sans UI"/>
          <w:kern w:val="1"/>
          <w:sz w:val="28"/>
          <w:szCs w:val="28"/>
          <w:lang w:val="uk-UA"/>
        </w:rPr>
        <w:t xml:space="preserve"> [7].</w:t>
      </w:r>
    </w:p>
    <w:p w:rsidR="00142FDB" w:rsidRPr="00366788" w:rsidRDefault="00142FDB" w:rsidP="003667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366788">
        <w:rPr>
          <w:rFonts w:eastAsia="Andale Sans UI"/>
          <w:kern w:val="1"/>
          <w:sz w:val="28"/>
          <w:szCs w:val="28"/>
          <w:lang w:val="uk-UA"/>
        </w:rPr>
        <w:t xml:space="preserve">Отже, </w:t>
      </w:r>
      <w:r w:rsidR="002075B9">
        <w:rPr>
          <w:rFonts w:eastAsia="Andale Sans UI"/>
          <w:kern w:val="1"/>
          <w:sz w:val="28"/>
          <w:szCs w:val="28"/>
          <w:lang w:val="uk-UA"/>
        </w:rPr>
        <w:t>…</w:t>
      </w:r>
    </w:p>
    <w:p w:rsidR="00142FDB" w:rsidRPr="00366788" w:rsidRDefault="00142FDB" w:rsidP="003667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142FDB" w:rsidRPr="00366788" w:rsidRDefault="00142FDB" w:rsidP="003667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BA1DA6" w:rsidRPr="00366788" w:rsidRDefault="00BA1DA6" w:rsidP="003667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366788">
        <w:rPr>
          <w:rFonts w:eastAsia="Andale Sans UI"/>
          <w:b/>
          <w:kern w:val="1"/>
          <w:sz w:val="28"/>
          <w:szCs w:val="28"/>
          <w:lang w:val="uk-UA"/>
        </w:rPr>
        <w:t>2.2. Порядок розкриття банківської таємниці</w:t>
      </w:r>
    </w:p>
    <w:p w:rsidR="00BA1DA6" w:rsidRPr="002651B3" w:rsidRDefault="00BA1DA6" w:rsidP="003667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2651B3" w:rsidRPr="002651B3" w:rsidRDefault="002651B3" w:rsidP="002651B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bookmarkStart w:id="14" w:name="n1015"/>
      <w:bookmarkEnd w:id="14"/>
      <w:r w:rsidRPr="002651B3">
        <w:rPr>
          <w:rFonts w:eastAsia="Andale Sans UI"/>
          <w:bCs/>
          <w:kern w:val="1"/>
          <w:sz w:val="28"/>
          <w:szCs w:val="28"/>
          <w:lang w:val="uk-UA"/>
        </w:rPr>
        <w:t>Розкриття банківської таємниці</w:t>
      </w:r>
      <w:r w:rsidRPr="002651B3">
        <w:rPr>
          <w:rFonts w:eastAsia="Andale Sans UI"/>
          <w:kern w:val="1"/>
          <w:sz w:val="28"/>
          <w:szCs w:val="28"/>
        </w:rPr>
        <w:t> </w:t>
      </w:r>
      <w:r w:rsidRPr="002651B3">
        <w:rPr>
          <w:rFonts w:eastAsia="Andale Sans UI"/>
          <w:kern w:val="1"/>
          <w:sz w:val="28"/>
          <w:szCs w:val="28"/>
          <w:lang w:val="uk-UA"/>
        </w:rPr>
        <w:t>може здійснюватися адміністративним способом, коли на вимогу компетентних осіб без звернення до суду розкривається банківська таємниця, а також судовим способом, при розгляді різного роду справ (господарських, кримінальних, цивільних, адміністративних).</w:t>
      </w:r>
      <w:r w:rsidRPr="00366788">
        <w:rPr>
          <w:rFonts w:eastAsia="Andale Sans UI"/>
          <w:kern w:val="1"/>
          <w:sz w:val="28"/>
          <w:szCs w:val="28"/>
          <w:lang w:val="uk-UA"/>
        </w:rPr>
        <w:t xml:space="preserve"> [</w:t>
      </w:r>
      <w:r>
        <w:rPr>
          <w:rFonts w:eastAsia="Andale Sans UI"/>
          <w:kern w:val="1"/>
          <w:sz w:val="28"/>
          <w:szCs w:val="28"/>
          <w:lang w:val="uk-UA"/>
        </w:rPr>
        <w:t>18</w:t>
      </w:r>
      <w:r w:rsidRPr="00366788">
        <w:rPr>
          <w:rFonts w:eastAsia="Andale Sans UI"/>
          <w:kern w:val="1"/>
          <w:sz w:val="28"/>
          <w:szCs w:val="28"/>
          <w:lang w:val="uk-UA"/>
        </w:rPr>
        <w:t>].</w:t>
      </w:r>
    </w:p>
    <w:p w:rsidR="002651B3" w:rsidRPr="002651B3" w:rsidRDefault="002651B3" w:rsidP="002651B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2651B3">
        <w:rPr>
          <w:rFonts w:eastAsia="Andale Sans UI"/>
          <w:kern w:val="1"/>
          <w:sz w:val="28"/>
          <w:szCs w:val="28"/>
          <w:lang w:val="uk-UA"/>
        </w:rPr>
        <w:t>Що стосується</w:t>
      </w:r>
      <w:r w:rsidRPr="002651B3">
        <w:rPr>
          <w:rFonts w:eastAsia="Andale Sans UI"/>
          <w:kern w:val="1"/>
          <w:sz w:val="28"/>
          <w:szCs w:val="28"/>
        </w:rPr>
        <w:t> </w:t>
      </w:r>
      <w:r w:rsidRPr="002651B3">
        <w:rPr>
          <w:rFonts w:eastAsia="Andale Sans UI"/>
          <w:bCs/>
          <w:kern w:val="1"/>
          <w:sz w:val="28"/>
          <w:szCs w:val="28"/>
        </w:rPr>
        <w:t>доступу до банківської таємниці за рішенням суду</w:t>
      </w:r>
      <w:r w:rsidRPr="002651B3">
        <w:rPr>
          <w:rFonts w:eastAsia="Andale Sans UI"/>
          <w:kern w:val="1"/>
          <w:sz w:val="28"/>
          <w:szCs w:val="28"/>
          <w:lang w:val="uk-UA"/>
        </w:rPr>
        <w:t>, то таке право</w:t>
      </w:r>
      <w:proofErr w:type="spellStart"/>
      <w:r w:rsidRPr="002651B3">
        <w:rPr>
          <w:rFonts w:eastAsia="Andale Sans UI"/>
          <w:bCs/>
          <w:kern w:val="1"/>
          <w:sz w:val="28"/>
          <w:szCs w:val="28"/>
        </w:rPr>
        <w:t>надається</w:t>
      </w:r>
      <w:proofErr w:type="spellEnd"/>
      <w:r w:rsidRPr="002651B3">
        <w:rPr>
          <w:rFonts w:eastAsia="Andale Sans UI"/>
          <w:bCs/>
          <w:kern w:val="1"/>
          <w:sz w:val="28"/>
          <w:szCs w:val="28"/>
        </w:rPr>
        <w:t xml:space="preserve"> </w:t>
      </w:r>
      <w:proofErr w:type="spellStart"/>
      <w:r w:rsidRPr="002651B3">
        <w:rPr>
          <w:rFonts w:eastAsia="Andale Sans UI"/>
          <w:bCs/>
          <w:kern w:val="1"/>
          <w:sz w:val="28"/>
          <w:szCs w:val="28"/>
        </w:rPr>
        <w:t>тільки</w:t>
      </w:r>
      <w:proofErr w:type="spellEnd"/>
      <w:r w:rsidRPr="002651B3">
        <w:rPr>
          <w:rFonts w:eastAsia="Andale Sans UI"/>
          <w:bCs/>
          <w:kern w:val="1"/>
          <w:sz w:val="28"/>
          <w:szCs w:val="28"/>
        </w:rPr>
        <w:t xml:space="preserve"> </w:t>
      </w:r>
      <w:proofErr w:type="spellStart"/>
      <w:r w:rsidRPr="002651B3">
        <w:rPr>
          <w:rFonts w:eastAsia="Andale Sans UI"/>
          <w:bCs/>
          <w:kern w:val="1"/>
          <w:sz w:val="28"/>
          <w:szCs w:val="28"/>
        </w:rPr>
        <w:t>внаслідок</w:t>
      </w:r>
      <w:proofErr w:type="spellEnd"/>
      <w:r w:rsidRPr="002651B3">
        <w:rPr>
          <w:rFonts w:eastAsia="Andale Sans UI"/>
          <w:bCs/>
          <w:kern w:val="1"/>
          <w:sz w:val="28"/>
          <w:szCs w:val="28"/>
        </w:rPr>
        <w:t xml:space="preserve"> </w:t>
      </w:r>
      <w:proofErr w:type="spellStart"/>
      <w:r w:rsidRPr="002651B3">
        <w:rPr>
          <w:rFonts w:eastAsia="Andale Sans UI"/>
          <w:bCs/>
          <w:kern w:val="1"/>
          <w:sz w:val="28"/>
          <w:szCs w:val="28"/>
        </w:rPr>
        <w:t>розгляду</w:t>
      </w:r>
      <w:proofErr w:type="spellEnd"/>
      <w:r w:rsidRPr="002651B3">
        <w:rPr>
          <w:rFonts w:eastAsia="Andale Sans UI"/>
          <w:bCs/>
          <w:kern w:val="1"/>
          <w:sz w:val="28"/>
          <w:szCs w:val="28"/>
        </w:rPr>
        <w:t xml:space="preserve"> цивільних справ за правилами глави 12</w:t>
      </w:r>
      <w:r w:rsidRPr="002651B3">
        <w:rPr>
          <w:rFonts w:eastAsia="Andale Sans UI"/>
          <w:kern w:val="1"/>
          <w:sz w:val="28"/>
          <w:szCs w:val="28"/>
          <w:lang w:val="uk-UA"/>
        </w:rPr>
        <w:t>розділу ІV ЦПК. Це вид непозовного цивільного судочинства, де немає позивача й відповідача (а є заявник і зацікавлені особи) і розглядаються справи про підтвердження наявності або відсутності юридичних фактів (а не спір про право), при відсутності змагальності сторін (далі – окреме провадження).</w:t>
      </w:r>
      <w:r w:rsidRPr="00366788">
        <w:rPr>
          <w:rFonts w:eastAsia="Andale Sans UI"/>
          <w:kern w:val="1"/>
          <w:sz w:val="28"/>
          <w:szCs w:val="28"/>
          <w:lang w:val="uk-UA"/>
        </w:rPr>
        <w:t xml:space="preserve"> [</w:t>
      </w:r>
      <w:r>
        <w:rPr>
          <w:rFonts w:eastAsia="Andale Sans UI"/>
          <w:kern w:val="1"/>
          <w:sz w:val="28"/>
          <w:szCs w:val="28"/>
          <w:lang w:val="uk-UA"/>
        </w:rPr>
        <w:t>18</w:t>
      </w:r>
      <w:r w:rsidRPr="00366788">
        <w:rPr>
          <w:rFonts w:eastAsia="Andale Sans UI"/>
          <w:kern w:val="1"/>
          <w:sz w:val="28"/>
          <w:szCs w:val="28"/>
          <w:lang w:val="uk-UA"/>
        </w:rPr>
        <w:t>].</w:t>
      </w:r>
    </w:p>
    <w:p w:rsidR="00A4574E" w:rsidRPr="002651B3" w:rsidRDefault="00A4574E" w:rsidP="002651B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2651B3">
        <w:rPr>
          <w:rFonts w:eastAsia="Andale Sans UI"/>
          <w:kern w:val="1"/>
          <w:sz w:val="28"/>
          <w:szCs w:val="28"/>
          <w:lang w:val="uk-UA"/>
        </w:rPr>
        <w:t>Інформація щодо юридичних та фізичних осіб, яка містить банківську таємницю, розкривається банками:</w:t>
      </w:r>
    </w:p>
    <w:p w:rsidR="00BA1DA6" w:rsidRPr="002651B3" w:rsidRDefault="00A4574E" w:rsidP="002075B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bookmarkStart w:id="15" w:name="n1016"/>
      <w:bookmarkEnd w:id="15"/>
      <w:r w:rsidRPr="002651B3">
        <w:rPr>
          <w:rFonts w:eastAsia="Andale Sans UI"/>
          <w:kern w:val="1"/>
          <w:sz w:val="28"/>
          <w:szCs w:val="28"/>
          <w:lang w:val="uk-UA"/>
        </w:rPr>
        <w:t xml:space="preserve">1) на письмовий запит або з письмового дозволу відповідної юридичної чи фізичної особи. </w:t>
      </w:r>
      <w:r w:rsidR="002075B9">
        <w:rPr>
          <w:rFonts w:eastAsia="Andale Sans UI"/>
          <w:kern w:val="1"/>
          <w:sz w:val="28"/>
          <w:szCs w:val="28"/>
          <w:lang w:val="uk-UA"/>
        </w:rPr>
        <w:t>….</w:t>
      </w:r>
    </w:p>
    <w:p w:rsidR="00BA1DA6" w:rsidRPr="002651B3" w:rsidRDefault="00BA1DA6" w:rsidP="002651B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bookmarkStart w:id="16" w:name="n4"/>
      <w:bookmarkEnd w:id="16"/>
      <w:r w:rsidRPr="002651B3">
        <w:rPr>
          <w:rFonts w:eastAsia="Andale Sans UI"/>
          <w:kern w:val="1"/>
          <w:sz w:val="28"/>
          <w:szCs w:val="28"/>
          <w:lang w:val="uk-UA"/>
        </w:rPr>
        <w:t xml:space="preserve">Таким чином, </w:t>
      </w:r>
      <w:r w:rsidR="002075B9">
        <w:rPr>
          <w:rFonts w:eastAsia="Andale Sans UI"/>
          <w:kern w:val="1"/>
          <w:sz w:val="28"/>
          <w:szCs w:val="28"/>
          <w:lang w:val="uk-UA"/>
        </w:rPr>
        <w:t>…</w:t>
      </w:r>
      <w:r w:rsidRPr="002651B3">
        <w:rPr>
          <w:rFonts w:eastAsia="Andale Sans UI"/>
          <w:kern w:val="1"/>
          <w:sz w:val="28"/>
          <w:szCs w:val="28"/>
          <w:lang w:val="uk-UA"/>
        </w:rPr>
        <w:t>.</w:t>
      </w:r>
    </w:p>
    <w:p w:rsidR="00BA1DA6" w:rsidRDefault="00BA1DA6" w:rsidP="00BA1DA6">
      <w:pPr>
        <w:shd w:val="clear" w:color="auto" w:fill="FFFFFF"/>
        <w:spacing w:after="0" w:line="240" w:lineRule="auto"/>
        <w:rPr>
          <w:rFonts w:eastAsia="Times New Roman"/>
          <w:szCs w:val="28"/>
          <w:lang w:val="uk-UA" w:eastAsia="ru-RU"/>
        </w:rPr>
      </w:pPr>
    </w:p>
    <w:p w:rsidR="002651B3" w:rsidRPr="0090516B" w:rsidRDefault="002651B3" w:rsidP="0090516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BA1DA6" w:rsidRPr="0090516B" w:rsidRDefault="00BA1DA6" w:rsidP="0090516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90516B">
        <w:rPr>
          <w:rFonts w:eastAsia="Andale Sans UI"/>
          <w:b/>
          <w:kern w:val="1"/>
          <w:sz w:val="28"/>
          <w:szCs w:val="28"/>
          <w:lang w:val="uk-UA"/>
        </w:rPr>
        <w:t>Р</w:t>
      </w:r>
      <w:r w:rsidR="00772BAC" w:rsidRPr="0090516B">
        <w:rPr>
          <w:rFonts w:eastAsia="Andale Sans UI"/>
          <w:b/>
          <w:kern w:val="1"/>
          <w:sz w:val="28"/>
          <w:szCs w:val="28"/>
          <w:lang w:val="uk-UA"/>
        </w:rPr>
        <w:t>ОЗДІЛ</w:t>
      </w:r>
      <w:r w:rsidRPr="0090516B">
        <w:rPr>
          <w:rFonts w:eastAsia="Andale Sans UI"/>
          <w:b/>
          <w:kern w:val="1"/>
          <w:sz w:val="28"/>
          <w:szCs w:val="28"/>
          <w:lang w:val="uk-UA"/>
        </w:rPr>
        <w:t xml:space="preserve"> 3</w:t>
      </w:r>
    </w:p>
    <w:p w:rsidR="00BA1DA6" w:rsidRPr="0090516B" w:rsidRDefault="00BA1DA6" w:rsidP="0090516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uk-UA"/>
        </w:rPr>
      </w:pPr>
      <w:r w:rsidRPr="0090516B">
        <w:rPr>
          <w:rFonts w:eastAsia="Andale Sans UI"/>
          <w:b/>
          <w:kern w:val="1"/>
          <w:sz w:val="28"/>
          <w:szCs w:val="28"/>
          <w:lang w:val="uk-UA"/>
        </w:rPr>
        <w:t>Особливості правового регулювання банківської інформації в країнах ЄС</w:t>
      </w:r>
    </w:p>
    <w:p w:rsidR="00BA1DA6" w:rsidRPr="0090516B" w:rsidRDefault="00BA1DA6" w:rsidP="0090516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:rsidR="00BA1DA6" w:rsidRPr="00F27650" w:rsidRDefault="00BA1DA6" w:rsidP="0090516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cstheme="minorBidi"/>
          <w:lang w:val="uk-UA"/>
        </w:rPr>
      </w:pPr>
      <w:r w:rsidRPr="0090516B">
        <w:rPr>
          <w:rFonts w:eastAsia="Andale Sans UI"/>
          <w:kern w:val="1"/>
          <w:sz w:val="28"/>
          <w:szCs w:val="28"/>
          <w:lang w:val="uk-UA"/>
        </w:rPr>
        <w:t>Відносно банківської таємниці, то, в цілому, більшість європейських стандартів регулюють саме забезпечення банківської таємниці. До таких можна віднести Директиву (ЄС) 2015/849</w:t>
      </w:r>
      <w:r w:rsidRPr="00F27650">
        <w:rPr>
          <w:rFonts w:cstheme="minorBidi"/>
          <w:lang w:val="uk-UA"/>
        </w:rPr>
        <w:t xml:space="preserve"> Європейського Парламенту та Ради від 20 травня 2015 року про запобігання використанню фінансової системи для цілей відмивання грошей або фінансування тероризму, що вносить зміни до Регламенту (Євросоюз) № 648/2012 Європейського Парламенту і Ради, що також скасовує Директиву </w:t>
      </w:r>
      <w:r w:rsidRPr="00F27650">
        <w:rPr>
          <w:rFonts w:cstheme="minorBidi"/>
          <w:lang w:val="uk-UA"/>
        </w:rPr>
        <w:lastRenderedPageBreak/>
        <w:t>2005/60/ЄС Європейського Парламенту і Ради та Директиву Комісії 2006/70/ЄС і Регламенту Комісії (Євросоюз) 2015/703 від 30 квітня 2015 року, що запроваджує мережевий кодекс правил функціональної сумісності та обміну даними.</w:t>
      </w:r>
      <w:r w:rsidR="000842CB" w:rsidRPr="000842CB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0842CB" w:rsidRPr="002651B3">
        <w:rPr>
          <w:rFonts w:eastAsia="Andale Sans UI"/>
          <w:kern w:val="1"/>
          <w:sz w:val="28"/>
          <w:szCs w:val="28"/>
          <w:lang w:val="uk-UA"/>
        </w:rPr>
        <w:t>[</w:t>
      </w:r>
      <w:r w:rsidR="000842CB">
        <w:rPr>
          <w:rFonts w:eastAsia="Andale Sans UI"/>
          <w:kern w:val="1"/>
          <w:sz w:val="28"/>
          <w:szCs w:val="28"/>
          <w:lang w:val="uk-UA"/>
        </w:rPr>
        <w:t>20</w:t>
      </w:r>
      <w:r w:rsidR="000842CB" w:rsidRPr="002651B3">
        <w:rPr>
          <w:rFonts w:eastAsia="Andale Sans UI"/>
          <w:kern w:val="1"/>
          <w:sz w:val="28"/>
          <w:szCs w:val="28"/>
          <w:lang w:val="uk-UA"/>
        </w:rPr>
        <w:t>].</w:t>
      </w:r>
    </w:p>
    <w:p w:rsidR="00BA1DA6" w:rsidRPr="00F27650" w:rsidRDefault="00BA1DA6" w:rsidP="00BA1DA6">
      <w:pPr>
        <w:spacing w:after="0" w:line="360" w:lineRule="auto"/>
        <w:ind w:firstLine="567"/>
        <w:jc w:val="both"/>
        <w:rPr>
          <w:rFonts w:cstheme="minorBidi"/>
          <w:lang w:val="uk-UA"/>
        </w:rPr>
      </w:pPr>
      <w:r w:rsidRPr="00F27650">
        <w:rPr>
          <w:rFonts w:cstheme="minorBidi"/>
          <w:lang w:val="uk-UA"/>
        </w:rPr>
        <w:t>Окрім того, Угода про асоціацію між Україною, з одного боку, та Європейським Союзом, Європейським співтовариством з атомної енергії та їхніми державами-</w:t>
      </w:r>
      <w:r w:rsidR="002075B9">
        <w:rPr>
          <w:rFonts w:cstheme="minorBidi"/>
          <w:lang w:val="uk-UA"/>
        </w:rPr>
        <w:t>…</w:t>
      </w:r>
      <w:r w:rsidRPr="00F27650">
        <w:rPr>
          <w:rFonts w:cstheme="minorBidi"/>
          <w:lang w:val="uk-UA"/>
        </w:rPr>
        <w:t xml:space="preserve"> у 2017 року повинні відповідати нормативним вимогам Європейського Союзу</w:t>
      </w:r>
      <w:r w:rsidR="000842CB" w:rsidRPr="002651B3">
        <w:rPr>
          <w:rFonts w:eastAsia="Andale Sans UI"/>
          <w:kern w:val="1"/>
          <w:szCs w:val="28"/>
          <w:lang w:val="uk-UA"/>
        </w:rPr>
        <w:t>[</w:t>
      </w:r>
      <w:r w:rsidR="000842CB">
        <w:rPr>
          <w:rFonts w:eastAsia="Andale Sans UI"/>
          <w:kern w:val="1"/>
          <w:szCs w:val="28"/>
          <w:lang w:val="uk-UA"/>
        </w:rPr>
        <w:t>21</w:t>
      </w:r>
      <w:r w:rsidR="000842CB" w:rsidRPr="002651B3">
        <w:rPr>
          <w:rFonts w:eastAsia="Andale Sans UI"/>
          <w:kern w:val="1"/>
          <w:szCs w:val="28"/>
          <w:lang w:val="uk-UA"/>
        </w:rPr>
        <w:t>].</w:t>
      </w:r>
    </w:p>
    <w:p w:rsidR="00BA1DA6" w:rsidRPr="00F27650" w:rsidRDefault="00BA1DA6" w:rsidP="002075B9">
      <w:pPr>
        <w:spacing w:after="0" w:line="360" w:lineRule="auto"/>
        <w:ind w:firstLine="567"/>
        <w:jc w:val="both"/>
        <w:rPr>
          <w:rFonts w:cstheme="minorBidi"/>
          <w:lang w:val="uk-UA"/>
        </w:rPr>
      </w:pPr>
      <w:r w:rsidRPr="00F27650">
        <w:rPr>
          <w:rFonts w:cstheme="minorBidi"/>
          <w:lang w:val="uk-UA"/>
        </w:rPr>
        <w:t>Конвенція РЄ № 108 від 28 січня 1981 року «Про захист осіб у зв’язку з автоматизованою обробкою персональних даних», метою якої є забезпечення на території кожної сторони для кожної особи, неза</w:t>
      </w:r>
      <w:r w:rsidRPr="00F27650">
        <w:rPr>
          <w:rFonts w:cstheme="minorBidi"/>
          <w:lang w:val="uk-UA"/>
        </w:rPr>
        <w:softHyphen/>
        <w:t>лежно від її громадянства або місця проживання, дотримання її прав й основоположних свобод, зо</w:t>
      </w:r>
      <w:r w:rsidRPr="00F27650">
        <w:rPr>
          <w:rFonts w:cstheme="minorBidi"/>
          <w:lang w:val="uk-UA"/>
        </w:rPr>
        <w:softHyphen/>
        <w:t xml:space="preserve">крема її права на недоторканість приватного життя, у зв’язку з автоматизованою </w:t>
      </w:r>
      <w:r w:rsidR="002075B9">
        <w:rPr>
          <w:rFonts w:cstheme="minorBidi"/>
          <w:lang w:val="uk-UA"/>
        </w:rPr>
        <w:t>…</w:t>
      </w:r>
      <w:r w:rsidRPr="00F27650">
        <w:rPr>
          <w:rFonts w:cstheme="minorBidi"/>
          <w:lang w:val="uk-UA"/>
        </w:rPr>
        <w:t xml:space="preserve"> може бути встановлена тільки законодавчо, та повинна мати вичерпний перелік таких відомостей.</w:t>
      </w:r>
    </w:p>
    <w:p w:rsidR="00A463EA" w:rsidRPr="00F27650" w:rsidRDefault="00BA1DA6" w:rsidP="002075B9">
      <w:pPr>
        <w:spacing w:after="0" w:line="360" w:lineRule="auto"/>
        <w:ind w:firstLine="567"/>
        <w:jc w:val="both"/>
        <w:rPr>
          <w:rFonts w:eastAsia="Times New Roman"/>
          <w:szCs w:val="28"/>
          <w:lang w:val="uk-UA" w:eastAsia="ru-RU"/>
        </w:rPr>
      </w:pPr>
      <w:r w:rsidRPr="00F27650">
        <w:rPr>
          <w:rFonts w:cstheme="minorBidi"/>
          <w:lang w:val="uk-UA"/>
        </w:rPr>
        <w:t xml:space="preserve">В умовах зміни правового режиму інформації обмеженого доступу в банківській діяльності державним органам і банкам важливо зберегти лояльність та довіру </w:t>
      </w:r>
      <w:r w:rsidR="002075B9">
        <w:rPr>
          <w:rFonts w:cstheme="minorBidi"/>
          <w:lang w:val="uk-UA"/>
        </w:rPr>
        <w:t>….</w:t>
      </w:r>
    </w:p>
    <w:p w:rsidR="00BA1DA6" w:rsidRPr="00A463EA" w:rsidRDefault="00BA1DA6" w:rsidP="00A463EA">
      <w:pPr>
        <w:spacing w:after="0" w:line="360" w:lineRule="auto"/>
        <w:ind w:firstLine="567"/>
        <w:jc w:val="center"/>
        <w:rPr>
          <w:rFonts w:cstheme="minorBidi"/>
          <w:b/>
          <w:lang w:val="uk-UA"/>
        </w:rPr>
      </w:pPr>
      <w:r w:rsidRPr="00A463EA">
        <w:rPr>
          <w:rFonts w:eastAsia="Times New Roman"/>
          <w:b/>
          <w:szCs w:val="28"/>
          <w:lang w:val="uk-UA" w:eastAsia="ru-RU"/>
        </w:rPr>
        <w:t>Висновки</w:t>
      </w:r>
    </w:p>
    <w:p w:rsidR="00BA1DA6" w:rsidRPr="00F27650" w:rsidRDefault="00BA1DA6" w:rsidP="00BA1DA6">
      <w:pPr>
        <w:spacing w:after="0" w:line="360" w:lineRule="auto"/>
        <w:ind w:firstLine="567"/>
        <w:jc w:val="both"/>
        <w:rPr>
          <w:rFonts w:cstheme="minorBidi"/>
          <w:lang w:val="uk-UA"/>
        </w:rPr>
      </w:pPr>
    </w:p>
    <w:p w:rsidR="00BA1DA6" w:rsidRPr="00F27650" w:rsidRDefault="00BA1DA6" w:rsidP="00BA1DA6">
      <w:pPr>
        <w:spacing w:after="0" w:line="360" w:lineRule="auto"/>
        <w:ind w:firstLine="567"/>
        <w:jc w:val="both"/>
        <w:rPr>
          <w:rFonts w:cstheme="minorBidi"/>
          <w:lang w:val="uk-UA"/>
        </w:rPr>
      </w:pPr>
      <w:r w:rsidRPr="00F27650">
        <w:rPr>
          <w:rFonts w:cstheme="minorBidi"/>
          <w:lang w:val="uk-UA"/>
        </w:rPr>
        <w:t>Банківською таємницею, відповідно до частини 1 статті 60 Закону України «Про банки і банківську діяльність» є інформація щодо діяльності та фінансового стану клієнта, яка стала відомою банку у процесі обслуговування клієнта та взаємовідносин з ним чи третім особам при наданні послуг банком.</w:t>
      </w:r>
    </w:p>
    <w:p w:rsidR="00113DE1" w:rsidRPr="00366788" w:rsidRDefault="00113DE1" w:rsidP="00113DE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366788">
        <w:rPr>
          <w:rFonts w:eastAsia="Andale Sans UI"/>
          <w:kern w:val="1"/>
          <w:sz w:val="28"/>
          <w:szCs w:val="28"/>
          <w:lang w:val="uk-UA"/>
        </w:rPr>
        <w:t>Банківською таємницею, зокрема, є:</w:t>
      </w:r>
    </w:p>
    <w:p w:rsidR="00113DE1" w:rsidRDefault="00113DE1" w:rsidP="002075B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szCs w:val="28"/>
          <w:lang w:val="uk-UA"/>
        </w:rPr>
      </w:pPr>
      <w:r w:rsidRPr="00366788">
        <w:rPr>
          <w:rFonts w:eastAsia="Andale Sans UI"/>
          <w:kern w:val="1"/>
          <w:sz w:val="28"/>
          <w:szCs w:val="28"/>
          <w:lang w:val="uk-UA"/>
        </w:rPr>
        <w:t xml:space="preserve">1) відомості про банківські рахунки клієнтів, у тому числі кореспондентські </w:t>
      </w:r>
      <w:r w:rsidR="002075B9">
        <w:rPr>
          <w:rFonts w:eastAsia="Andale Sans UI"/>
          <w:kern w:val="1"/>
          <w:sz w:val="28"/>
          <w:szCs w:val="28"/>
          <w:lang w:val="uk-UA"/>
        </w:rPr>
        <w:t>….</w:t>
      </w:r>
      <w:bookmarkStart w:id="17" w:name="_GoBack"/>
      <w:bookmarkEnd w:id="17"/>
    </w:p>
    <w:p w:rsidR="00113DE1" w:rsidRPr="00F27650" w:rsidRDefault="00113DE1" w:rsidP="00BA1DA6">
      <w:pPr>
        <w:shd w:val="clear" w:color="auto" w:fill="FFFFFF"/>
        <w:spacing w:after="0" w:line="240" w:lineRule="auto"/>
        <w:rPr>
          <w:rFonts w:eastAsia="Times New Roman"/>
          <w:szCs w:val="28"/>
          <w:lang w:val="uk-UA" w:eastAsia="ru-RU"/>
        </w:rPr>
      </w:pPr>
    </w:p>
    <w:p w:rsidR="00BA1DA6" w:rsidRPr="00F27650" w:rsidRDefault="00BA1DA6" w:rsidP="00451534">
      <w:pPr>
        <w:spacing w:after="0" w:line="360" w:lineRule="auto"/>
        <w:ind w:firstLine="567"/>
        <w:jc w:val="center"/>
        <w:rPr>
          <w:rFonts w:eastAsia="Times New Roman"/>
          <w:szCs w:val="28"/>
          <w:lang w:val="uk-UA" w:eastAsia="ru-RU"/>
        </w:rPr>
      </w:pPr>
      <w:r w:rsidRPr="00451534">
        <w:rPr>
          <w:rFonts w:eastAsia="Times New Roman"/>
          <w:b/>
          <w:szCs w:val="28"/>
          <w:lang w:val="uk-UA" w:eastAsia="ru-RU"/>
        </w:rPr>
        <w:t>Список використаної літератури</w:t>
      </w:r>
    </w:p>
    <w:p w:rsidR="00BA1DA6" w:rsidRPr="00F27650" w:rsidRDefault="00BA1DA6" w:rsidP="00BA1DA6">
      <w:pPr>
        <w:rPr>
          <w:szCs w:val="28"/>
          <w:lang w:val="uk-UA"/>
        </w:rPr>
      </w:pPr>
    </w:p>
    <w:p w:rsidR="00093578" w:rsidRPr="001C145E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1C145E">
        <w:rPr>
          <w:rFonts w:eastAsia="Andale Sans UI"/>
          <w:kern w:val="1"/>
          <w:sz w:val="28"/>
          <w:szCs w:val="28"/>
          <w:lang w:val="uk-UA"/>
        </w:rPr>
        <w:lastRenderedPageBreak/>
        <w:t>1.Харенко О.В. Поняття «інформація» в юридичній науці та законодавстві України</w:t>
      </w:r>
      <w:r>
        <w:rPr>
          <w:rFonts w:eastAsia="Andale Sans UI"/>
          <w:kern w:val="1"/>
          <w:sz w:val="28"/>
          <w:szCs w:val="28"/>
          <w:lang w:val="uk-UA"/>
        </w:rPr>
        <w:t xml:space="preserve">. </w:t>
      </w:r>
      <w:r w:rsidRPr="001C145E">
        <w:rPr>
          <w:rFonts w:eastAsia="Andale Sans UI"/>
          <w:kern w:val="1"/>
          <w:sz w:val="28"/>
          <w:szCs w:val="28"/>
          <w:lang w:val="uk-UA"/>
        </w:rPr>
        <w:t>Часопис Київського університету права. 2014. № 3. С. 120.</w:t>
      </w:r>
    </w:p>
    <w:p w:rsidR="00093578" w:rsidRPr="001C145E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1C145E">
        <w:rPr>
          <w:rFonts w:eastAsia="Andale Sans UI"/>
          <w:kern w:val="1"/>
          <w:sz w:val="28"/>
          <w:szCs w:val="28"/>
        </w:rPr>
        <w:t>2.</w:t>
      </w:r>
      <w:r w:rsidRPr="001C145E">
        <w:rPr>
          <w:rFonts w:eastAsia="Andale Sans UI"/>
          <w:kern w:val="1"/>
          <w:sz w:val="28"/>
          <w:szCs w:val="28"/>
          <w:lang w:val="uk-UA"/>
        </w:rPr>
        <w:t xml:space="preserve"> Пономаренко В. С. Основи захисту інформації. Навчальний посібник. / В.С. Пономаренко, І.В. Журавльова, В.В. </w:t>
      </w:r>
      <w:proofErr w:type="spellStart"/>
      <w:r w:rsidRPr="001C145E">
        <w:rPr>
          <w:rFonts w:eastAsia="Andale Sans UI"/>
          <w:kern w:val="1"/>
          <w:sz w:val="28"/>
          <w:szCs w:val="28"/>
          <w:lang w:val="uk-UA"/>
        </w:rPr>
        <w:t>Туманов</w:t>
      </w:r>
      <w:proofErr w:type="spellEnd"/>
      <w:r w:rsidRPr="001C145E">
        <w:rPr>
          <w:rFonts w:eastAsia="Andale Sans UI"/>
          <w:kern w:val="1"/>
          <w:sz w:val="28"/>
          <w:szCs w:val="28"/>
          <w:lang w:val="uk-UA"/>
        </w:rPr>
        <w:t>. Харків: Вид. ХДЕУ, 2003.  С. 13.</w:t>
      </w:r>
    </w:p>
    <w:p w:rsidR="00093578" w:rsidRPr="001C145E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>3.</w:t>
      </w:r>
      <w:r w:rsidRPr="001C145E">
        <w:rPr>
          <w:rFonts w:eastAsia="Andale Sans UI"/>
          <w:kern w:val="1"/>
          <w:sz w:val="28"/>
          <w:szCs w:val="28"/>
          <w:lang w:val="uk-UA"/>
        </w:rPr>
        <w:t xml:space="preserve">Марущак А.І. Інформаційне право: Доступ до інформації: Навчальний посібник / Марущак А.І. К. : КНТ, 2007. </w:t>
      </w:r>
      <w:r w:rsidRPr="00BF1860">
        <w:rPr>
          <w:rFonts w:eastAsia="Andale Sans UI"/>
          <w:kern w:val="1"/>
          <w:sz w:val="28"/>
          <w:szCs w:val="28"/>
          <w:lang w:val="uk-UA"/>
        </w:rPr>
        <w:t>532 с</w:t>
      </w:r>
    </w:p>
    <w:p w:rsidR="00093578" w:rsidRPr="001C145E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1C145E">
        <w:rPr>
          <w:rFonts w:eastAsia="Andale Sans UI"/>
          <w:kern w:val="1"/>
          <w:sz w:val="28"/>
          <w:szCs w:val="28"/>
          <w:lang w:val="uk-UA"/>
        </w:rPr>
        <w:t>4. Про інформацію</w:t>
      </w:r>
      <w:r>
        <w:rPr>
          <w:rFonts w:eastAsia="Andale Sans UI"/>
          <w:kern w:val="1"/>
          <w:sz w:val="28"/>
          <w:szCs w:val="28"/>
          <w:lang w:val="uk-UA"/>
        </w:rPr>
        <w:t xml:space="preserve">. Закон України </w:t>
      </w:r>
      <w:r w:rsidRPr="001C145E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Pr="00D00002">
        <w:rPr>
          <w:rFonts w:eastAsia="Andale Sans UI"/>
          <w:kern w:val="1"/>
          <w:sz w:val="28"/>
          <w:szCs w:val="28"/>
          <w:lang w:val="uk-UA"/>
        </w:rPr>
        <w:t>Відомості Верховної Ради України (ВВР), 1992, N 48, ст.650</w:t>
      </w:r>
    </w:p>
    <w:p w:rsidR="00093578" w:rsidRPr="00D00002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D00002">
        <w:rPr>
          <w:rFonts w:eastAsia="Andale Sans UI"/>
          <w:kern w:val="1"/>
          <w:sz w:val="28"/>
          <w:szCs w:val="28"/>
          <w:lang w:val="uk-UA"/>
        </w:rPr>
        <w:t xml:space="preserve">5. </w:t>
      </w:r>
      <w:proofErr w:type="spellStart"/>
      <w:r w:rsidRPr="00D00002">
        <w:rPr>
          <w:rFonts w:eastAsia="Andale Sans UI"/>
          <w:kern w:val="1"/>
          <w:sz w:val="28"/>
          <w:szCs w:val="28"/>
          <w:lang w:val="uk-UA"/>
        </w:rPr>
        <w:t>Старинський</w:t>
      </w:r>
      <w:proofErr w:type="spellEnd"/>
      <w:r w:rsidRPr="00D00002">
        <w:rPr>
          <w:rFonts w:eastAsia="Andale Sans UI"/>
          <w:kern w:val="1"/>
          <w:sz w:val="28"/>
          <w:szCs w:val="28"/>
          <w:lang w:val="uk-UA"/>
        </w:rPr>
        <w:t xml:space="preserve"> М. В. Щодо визначення поняття «банківська інформація» та виділення її видів </w:t>
      </w:r>
      <w:r>
        <w:rPr>
          <w:rFonts w:eastAsia="Andale Sans UI"/>
          <w:kern w:val="1"/>
          <w:sz w:val="28"/>
          <w:szCs w:val="28"/>
          <w:lang w:val="en-US"/>
        </w:rPr>
        <w:t>URL</w:t>
      </w:r>
      <w:r>
        <w:rPr>
          <w:rFonts w:eastAsia="Andale Sans UI"/>
          <w:kern w:val="1"/>
          <w:sz w:val="28"/>
          <w:szCs w:val="28"/>
          <w:lang w:val="uk-UA"/>
        </w:rPr>
        <w:t xml:space="preserve">: </w:t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Pr="00D00002">
        <w:rPr>
          <w:rFonts w:eastAsia="Andale Sans UI"/>
          <w:kern w:val="1"/>
          <w:sz w:val="28"/>
          <w:szCs w:val="28"/>
          <w:lang w:val="uk-UA"/>
        </w:rPr>
        <w:t>http://uabs.sumdu.edu.ua/images/stories/docs/K_CPD/Starinskii_s_015.pdf</w:t>
      </w:r>
    </w:p>
    <w:p w:rsidR="00093578" w:rsidRPr="00D00002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 xml:space="preserve">6. Про доступ до </w:t>
      </w:r>
      <w:r w:rsidRPr="00F61E80">
        <w:rPr>
          <w:rFonts w:eastAsia="Andale Sans UI"/>
          <w:kern w:val="1"/>
          <w:sz w:val="28"/>
          <w:szCs w:val="28"/>
          <w:lang w:val="uk-UA"/>
        </w:rPr>
        <w:t>публічної інформації. Відомості Верховної Ради України (ВВР), 2011, № 32, ст. 314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>7. Про банки і банківську діяльність</w:t>
      </w:r>
      <w:r>
        <w:rPr>
          <w:rFonts w:eastAsia="Andale Sans UI"/>
          <w:kern w:val="1"/>
          <w:sz w:val="28"/>
          <w:szCs w:val="28"/>
          <w:lang w:val="uk-UA"/>
        </w:rPr>
        <w:t xml:space="preserve">. </w:t>
      </w:r>
      <w:r w:rsidRPr="00BF1860">
        <w:rPr>
          <w:rFonts w:eastAsia="Andale Sans UI"/>
          <w:kern w:val="1"/>
          <w:sz w:val="28"/>
          <w:szCs w:val="28"/>
          <w:lang w:val="uk-UA"/>
        </w:rPr>
        <w:t>Відомості Верховної Ради України (ВВР), 2001, № 5-6, ст.30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>8. Великий тлумачний словник сучасної української мови / уклад. В. Т. Бусел. К. ; Ірпінь : Перун, 2002. С. 1426.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 xml:space="preserve">9.Юридичний словник-довідник : за ред. Ю. С.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Шемшученка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;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худож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.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оформ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. В. М.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Штогрина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. К. :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Феміна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>, 1996. 696 с.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>10.Резнікова Г. І. Професійна таєм</w:t>
      </w:r>
      <w:r>
        <w:rPr>
          <w:rFonts w:eastAsia="Andale Sans UI"/>
          <w:kern w:val="1"/>
          <w:sz w:val="28"/>
          <w:szCs w:val="28"/>
          <w:lang w:val="uk-UA"/>
        </w:rPr>
        <w:t xml:space="preserve">ниця: поняття, ознаки та види. </w:t>
      </w:r>
      <w:r w:rsidRPr="00BF1860">
        <w:rPr>
          <w:rFonts w:eastAsia="Andale Sans UI"/>
          <w:kern w:val="1"/>
          <w:sz w:val="28"/>
          <w:szCs w:val="28"/>
          <w:lang w:val="uk-UA"/>
        </w:rPr>
        <w:t>Трибуна докторанта, аспіранта і здобувача. 2013. № 26. С. 280-292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 xml:space="preserve">11.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Гетманцев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Д. О. Банківська таємниця : особливості її нормативно-правового регулювання в Україні та в законодавстві зарубіжних країн : дис. … на здобуття наук. ступеня канд.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юрид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. наук /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Гетманцев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Д. О. К., 2003. 206 с. 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 xml:space="preserve">12.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Карманов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Є. Банківська таємниця як об’єкт цивільно-правового регулювання</w:t>
      </w:r>
      <w:r>
        <w:rPr>
          <w:rFonts w:eastAsia="Andale Sans UI"/>
          <w:kern w:val="1"/>
          <w:sz w:val="28"/>
          <w:szCs w:val="28"/>
          <w:lang w:val="uk-UA"/>
        </w:rPr>
        <w:t xml:space="preserve">. </w:t>
      </w:r>
      <w:r w:rsidRPr="00BF1860">
        <w:rPr>
          <w:rFonts w:eastAsia="Andale Sans UI"/>
          <w:kern w:val="1"/>
          <w:sz w:val="28"/>
          <w:szCs w:val="28"/>
          <w:lang w:val="uk-UA"/>
        </w:rPr>
        <w:t>Право України. 2001.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lastRenderedPageBreak/>
        <w:t xml:space="preserve">13.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Меркулова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С. Н.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Уголовно-правовая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охрана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профессиональной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тайны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: автореф. дис. на здобуття наук. ступеня канд.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юр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>. наук : спец. 12.00.08 "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Уголовное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право и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криминология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;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уголовно-исполнительное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право" /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Мерк</w:t>
      </w:r>
      <w:r>
        <w:rPr>
          <w:rFonts w:eastAsia="Andale Sans UI"/>
          <w:kern w:val="1"/>
          <w:sz w:val="28"/>
          <w:szCs w:val="28"/>
          <w:lang w:val="uk-UA"/>
        </w:rPr>
        <w:t>улова</w:t>
      </w:r>
      <w:proofErr w:type="spellEnd"/>
      <w:r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>
        <w:rPr>
          <w:rFonts w:eastAsia="Andale Sans UI"/>
          <w:kern w:val="1"/>
          <w:sz w:val="28"/>
          <w:szCs w:val="28"/>
          <w:lang w:val="uk-UA"/>
        </w:rPr>
        <w:t>Светлана</w:t>
      </w:r>
      <w:proofErr w:type="spellEnd"/>
      <w:r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>
        <w:rPr>
          <w:rFonts w:eastAsia="Andale Sans UI"/>
          <w:kern w:val="1"/>
          <w:sz w:val="28"/>
          <w:szCs w:val="28"/>
          <w:lang w:val="uk-UA"/>
        </w:rPr>
        <w:t>Николаевна</w:t>
      </w:r>
      <w:proofErr w:type="spellEnd"/>
      <w:r>
        <w:rPr>
          <w:rFonts w:eastAsia="Andale Sans UI"/>
          <w:kern w:val="1"/>
          <w:sz w:val="28"/>
          <w:szCs w:val="28"/>
          <w:lang w:val="uk-UA"/>
        </w:rPr>
        <w:t>.</w:t>
      </w:r>
      <w:r w:rsidRPr="00BF186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BF1860">
        <w:rPr>
          <w:rFonts w:eastAsia="Andale Sans UI"/>
          <w:kern w:val="1"/>
          <w:sz w:val="28"/>
          <w:szCs w:val="28"/>
          <w:lang w:val="uk-UA"/>
        </w:rPr>
        <w:t>Нижний</w:t>
      </w:r>
      <w:proofErr w:type="spellEnd"/>
      <w:r w:rsidRPr="00BF1860">
        <w:rPr>
          <w:rFonts w:eastAsia="Andale Sans UI"/>
          <w:kern w:val="1"/>
          <w:sz w:val="28"/>
          <w:szCs w:val="28"/>
          <w:lang w:val="uk-UA"/>
        </w:rPr>
        <w:t xml:space="preserve"> Новгород, 2007, 2007. 32 с.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>14. Присяжнюк І. Розголошення таємниці усиновлення (удочеріння) та порушення права на недоторканність приватного життя: проблеми співвідношення</w:t>
      </w:r>
      <w:r>
        <w:rPr>
          <w:rFonts w:eastAsia="Andale Sans UI"/>
          <w:kern w:val="1"/>
          <w:sz w:val="28"/>
          <w:szCs w:val="28"/>
          <w:lang w:val="uk-UA"/>
        </w:rPr>
        <w:t xml:space="preserve">. </w:t>
      </w:r>
      <w:r w:rsidRPr="00BF1860">
        <w:rPr>
          <w:rFonts w:eastAsia="Andale Sans UI"/>
          <w:kern w:val="1"/>
          <w:sz w:val="28"/>
          <w:szCs w:val="28"/>
          <w:lang w:val="uk-UA"/>
        </w:rPr>
        <w:t xml:space="preserve">Науковий часопис Національної академії прокуратури України. 2017. №1. С.1-10 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 xml:space="preserve">15. Що таке банківська таємниця? </w:t>
      </w:r>
      <w:r>
        <w:rPr>
          <w:rFonts w:eastAsia="Andale Sans UI"/>
          <w:kern w:val="1"/>
          <w:sz w:val="28"/>
          <w:szCs w:val="28"/>
          <w:lang w:val="en-US"/>
        </w:rPr>
        <w:t>URL</w:t>
      </w:r>
      <w:r>
        <w:rPr>
          <w:rFonts w:eastAsia="Andale Sans UI"/>
          <w:kern w:val="1"/>
          <w:sz w:val="28"/>
          <w:szCs w:val="28"/>
          <w:lang w:val="uk-UA"/>
        </w:rPr>
        <w:t xml:space="preserve">: </w:t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Pr="00BF1860">
        <w:rPr>
          <w:rFonts w:eastAsia="Andale Sans UI"/>
          <w:kern w:val="1"/>
          <w:sz w:val="28"/>
          <w:szCs w:val="28"/>
          <w:lang w:val="uk-UA"/>
        </w:rPr>
        <w:t>http://www.uris-c.com.ua/2013/10/25/%D0%B1%D0%B0%D0%BD%D0%BA%D1%96%D0%B2%D1%81%D1%8C%D0%BA%D0%B0-%D1%82%D0%B0%D1%94%D0%BC%D0%BD%D0%B8%D1%86%D1%8F-%D0%BF%D0%BE%D0%BD%D1%8F%D1%82%D1%82%D1%8F-%D0%B7%D0%BC%D1%96%D1%81%D1%82-%D0%BF%D0%BE/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>16. Сирота А. І. Б</w:t>
      </w:r>
      <w:r>
        <w:rPr>
          <w:rFonts w:eastAsia="Andale Sans UI"/>
          <w:kern w:val="1"/>
          <w:sz w:val="28"/>
          <w:szCs w:val="28"/>
          <w:lang w:val="uk-UA"/>
        </w:rPr>
        <w:t xml:space="preserve">анківська таємниця як правова категорія. </w:t>
      </w:r>
      <w:r w:rsidRPr="00BF1860">
        <w:rPr>
          <w:rFonts w:eastAsia="Andale Sans UI"/>
          <w:kern w:val="1"/>
          <w:sz w:val="28"/>
          <w:szCs w:val="28"/>
          <w:lang w:val="uk-UA"/>
        </w:rPr>
        <w:t>Фінансове право № 1 (23), 2013 С.11-14</w:t>
      </w:r>
    </w:p>
    <w:p w:rsidR="00093578" w:rsidRPr="00BF186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BF1860">
        <w:rPr>
          <w:rFonts w:eastAsia="Andale Sans UI"/>
          <w:kern w:val="1"/>
          <w:sz w:val="28"/>
          <w:szCs w:val="28"/>
          <w:lang w:val="uk-UA"/>
        </w:rPr>
        <w:t>17. У</w:t>
      </w:r>
      <w:r>
        <w:rPr>
          <w:rFonts w:eastAsia="Andale Sans UI"/>
          <w:kern w:val="1"/>
          <w:sz w:val="28"/>
          <w:szCs w:val="28"/>
          <w:lang w:val="uk-UA"/>
        </w:rPr>
        <w:t xml:space="preserve">загальнення </w:t>
      </w:r>
      <w:bookmarkStart w:id="18" w:name="o3"/>
      <w:bookmarkEnd w:id="18"/>
      <w:r>
        <w:rPr>
          <w:rFonts w:eastAsia="Andale Sans UI"/>
          <w:kern w:val="1"/>
          <w:sz w:val="28"/>
          <w:szCs w:val="28"/>
          <w:lang w:val="uk-UA"/>
        </w:rPr>
        <w:t>с</w:t>
      </w:r>
      <w:r w:rsidRPr="00BF1860">
        <w:rPr>
          <w:rFonts w:eastAsia="Andale Sans UI"/>
          <w:kern w:val="1"/>
          <w:sz w:val="28"/>
          <w:szCs w:val="28"/>
          <w:lang w:val="uk-UA"/>
        </w:rPr>
        <w:t>удов</w:t>
      </w:r>
      <w:r>
        <w:rPr>
          <w:rFonts w:eastAsia="Andale Sans UI"/>
          <w:kern w:val="1"/>
          <w:sz w:val="28"/>
          <w:szCs w:val="28"/>
          <w:lang w:val="uk-UA"/>
        </w:rPr>
        <w:t>ої</w:t>
      </w:r>
      <w:r w:rsidRPr="00BF1860">
        <w:rPr>
          <w:rFonts w:eastAsia="Andale Sans UI"/>
          <w:kern w:val="1"/>
          <w:sz w:val="28"/>
          <w:szCs w:val="28"/>
          <w:lang w:val="uk-UA"/>
        </w:rPr>
        <w:t xml:space="preserve"> практик</w:t>
      </w:r>
      <w:r>
        <w:rPr>
          <w:rFonts w:eastAsia="Andale Sans UI"/>
          <w:kern w:val="1"/>
          <w:sz w:val="28"/>
          <w:szCs w:val="28"/>
          <w:lang w:val="uk-UA"/>
        </w:rPr>
        <w:t xml:space="preserve">и розгляду справ про розкриття </w:t>
      </w:r>
      <w:r w:rsidRPr="00BF1860">
        <w:rPr>
          <w:rFonts w:eastAsia="Andale Sans UI"/>
          <w:kern w:val="1"/>
          <w:sz w:val="28"/>
          <w:szCs w:val="28"/>
          <w:lang w:val="uk-UA"/>
        </w:rPr>
        <w:t xml:space="preserve">банками інформації, яка містить банківську </w:t>
      </w:r>
      <w:r>
        <w:rPr>
          <w:rFonts w:eastAsia="Andale Sans UI"/>
          <w:kern w:val="1"/>
          <w:sz w:val="28"/>
          <w:szCs w:val="28"/>
          <w:lang w:val="uk-UA"/>
        </w:rPr>
        <w:t xml:space="preserve">таємницю, </w:t>
      </w:r>
      <w:r w:rsidRPr="00BF1860">
        <w:rPr>
          <w:rFonts w:eastAsia="Andale Sans UI"/>
          <w:kern w:val="1"/>
          <w:sz w:val="28"/>
          <w:szCs w:val="28"/>
          <w:lang w:val="uk-UA"/>
        </w:rPr>
        <w:t xml:space="preserve">  щ</w:t>
      </w:r>
      <w:r>
        <w:rPr>
          <w:rFonts w:eastAsia="Andale Sans UI"/>
          <w:kern w:val="1"/>
          <w:sz w:val="28"/>
          <w:szCs w:val="28"/>
          <w:lang w:val="uk-UA"/>
        </w:rPr>
        <w:t xml:space="preserve">одо юридичних та фізичних осіб </w:t>
      </w:r>
      <w:r w:rsidRPr="005D3F38">
        <w:rPr>
          <w:rFonts w:eastAsia="Andale Sans UI"/>
          <w:kern w:val="1"/>
          <w:sz w:val="28"/>
          <w:szCs w:val="28"/>
          <w:lang w:val="uk-UA"/>
        </w:rPr>
        <w:t>URL</w:t>
      </w:r>
      <w:r>
        <w:rPr>
          <w:rFonts w:eastAsia="Andale Sans UI"/>
          <w:kern w:val="1"/>
          <w:sz w:val="28"/>
          <w:szCs w:val="28"/>
          <w:lang w:val="uk-UA"/>
        </w:rPr>
        <w:t xml:space="preserve">: </w:t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Pr="00BF1860">
        <w:rPr>
          <w:rFonts w:eastAsia="Andale Sans UI"/>
          <w:kern w:val="1"/>
          <w:sz w:val="28"/>
          <w:szCs w:val="28"/>
          <w:lang w:val="uk-UA"/>
        </w:rPr>
        <w:t>https://zakon.rada.gov.ua/laws/show/n0003700-09</w:t>
      </w:r>
    </w:p>
    <w:p w:rsidR="00093578" w:rsidRPr="003E555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5D3F38">
        <w:rPr>
          <w:rFonts w:eastAsia="Andale Sans UI"/>
          <w:kern w:val="1"/>
          <w:sz w:val="28"/>
          <w:szCs w:val="28"/>
          <w:lang w:val="uk-UA"/>
        </w:rPr>
        <w:t>18. Банківська таємниця в Україні. Порядок розкриття банківської таємниці URL</w:t>
      </w:r>
      <w:r>
        <w:rPr>
          <w:rFonts w:eastAsia="Andale Sans UI"/>
          <w:kern w:val="1"/>
          <w:sz w:val="28"/>
          <w:szCs w:val="28"/>
          <w:lang w:val="uk-UA"/>
        </w:rPr>
        <w:t xml:space="preserve">: </w:t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 http://first-centre.com/bank-howto-open/index.html</w:t>
      </w:r>
    </w:p>
    <w:p w:rsidR="00093578" w:rsidRPr="003E555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3E5550">
        <w:rPr>
          <w:rFonts w:eastAsia="Andale Sans UI"/>
          <w:kern w:val="1"/>
          <w:sz w:val="28"/>
          <w:szCs w:val="28"/>
          <w:lang w:val="uk-UA"/>
        </w:rPr>
        <w:t>19. Про затвердження Правил зберігання, захисту, використання та розкриття банківської таємниці : Постанова правління НБУ від 14.07.2006  № 267</w:t>
      </w:r>
      <w:r>
        <w:rPr>
          <w:rFonts w:eastAsia="Andale Sans UI"/>
          <w:kern w:val="1"/>
          <w:sz w:val="28"/>
          <w:szCs w:val="28"/>
          <w:lang w:val="uk-UA"/>
        </w:rPr>
        <w:t xml:space="preserve"> </w:t>
      </w:r>
      <w:r>
        <w:rPr>
          <w:rFonts w:eastAsia="Andale Sans UI"/>
          <w:kern w:val="1"/>
          <w:sz w:val="28"/>
          <w:szCs w:val="28"/>
          <w:lang w:val="en-US"/>
        </w:rPr>
        <w:t>URL</w:t>
      </w:r>
      <w:r>
        <w:rPr>
          <w:rFonts w:eastAsia="Andale Sans UI"/>
          <w:kern w:val="1"/>
          <w:sz w:val="28"/>
          <w:szCs w:val="28"/>
          <w:lang w:val="uk-UA"/>
        </w:rPr>
        <w:t xml:space="preserve">: </w:t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 https://zakon.rada.gov.ua/laws/show/z0935-06</w:t>
      </w:r>
    </w:p>
    <w:p w:rsidR="00093578" w:rsidRPr="003E555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3E5550">
        <w:rPr>
          <w:rFonts w:eastAsia="Andale Sans UI"/>
          <w:kern w:val="1"/>
          <w:sz w:val="28"/>
          <w:szCs w:val="28"/>
          <w:lang w:val="uk-UA"/>
        </w:rPr>
        <w:t xml:space="preserve">20. Реферативний огляд європейського права (інформаційно-аналітичний дайджест квіт. – черв. 2015 р.) / За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заг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. ред. В. О. Зайчука. К.: Ін-т законодавства Верховної Ради України, 2015. 64 с </w:t>
      </w:r>
    </w:p>
    <w:p w:rsidR="00093578" w:rsidRPr="003E555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3E5550">
        <w:rPr>
          <w:rFonts w:eastAsia="Andale Sans UI"/>
          <w:kern w:val="1"/>
          <w:sz w:val="28"/>
          <w:szCs w:val="28"/>
          <w:lang w:val="uk-UA"/>
        </w:rPr>
        <w:t>2</w:t>
      </w:r>
      <w:r w:rsidRPr="003E5550">
        <w:rPr>
          <w:rFonts w:eastAsia="Andale Sans UI"/>
          <w:kern w:val="1"/>
          <w:sz w:val="28"/>
          <w:szCs w:val="28"/>
          <w:lang w:val="uk-UA"/>
        </w:rPr>
        <w:footnoteRef/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 Угода про асоціацію між Україною, з однієї сторони, та Європейським Союзом, Європейським співтовариством з атомної енергії і їхніми </w:t>
      </w:r>
      <w:r w:rsidRPr="003E5550">
        <w:rPr>
          <w:rFonts w:eastAsia="Andale Sans UI"/>
          <w:kern w:val="1"/>
          <w:sz w:val="28"/>
          <w:szCs w:val="28"/>
          <w:lang w:val="uk-UA"/>
        </w:rPr>
        <w:lastRenderedPageBreak/>
        <w:t xml:space="preserve">державами-членами, з іншої сторони. </w:t>
      </w:r>
      <w:r>
        <w:rPr>
          <w:rFonts w:eastAsia="Andale Sans UI"/>
          <w:kern w:val="1"/>
          <w:sz w:val="28"/>
          <w:szCs w:val="28"/>
          <w:lang w:val="en-US"/>
        </w:rPr>
        <w:t>URL</w:t>
      </w:r>
      <w:r>
        <w:rPr>
          <w:rFonts w:eastAsia="Andale Sans UI"/>
          <w:kern w:val="1"/>
          <w:sz w:val="28"/>
          <w:szCs w:val="28"/>
          <w:lang w:val="uk-UA"/>
        </w:rPr>
        <w:t xml:space="preserve">: </w:t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 http://zakon3.rada.gov.ua/laws/show/984_011</w:t>
      </w:r>
    </w:p>
    <w:p w:rsidR="00093578" w:rsidRPr="003E555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3E5550">
        <w:rPr>
          <w:rFonts w:eastAsia="Andale Sans UI"/>
          <w:kern w:val="1"/>
          <w:lang w:val="uk-UA"/>
        </w:rPr>
        <w:t>2</w:t>
      </w:r>
      <w:r w:rsidRPr="003E5550">
        <w:rPr>
          <w:rFonts w:eastAsia="Andale Sans UI"/>
          <w:kern w:val="1"/>
          <w:sz w:val="28"/>
          <w:szCs w:val="28"/>
          <w:lang w:val="uk-UA"/>
        </w:rPr>
        <w:t>2. Про захист осіб у зв’язку з автоматизованою обробкою персональних даних 22. Конвенція РЄ № 108 від 28 січня 1981 року</w:t>
      </w:r>
      <w:r>
        <w:rPr>
          <w:rFonts w:eastAsia="Andale Sans UI"/>
          <w:kern w:val="1"/>
          <w:sz w:val="28"/>
          <w:szCs w:val="28"/>
          <w:lang w:val="uk-UA"/>
        </w:rPr>
        <w:t xml:space="preserve">. </w:t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Офіційний вісник України. 2011. </w:t>
      </w:r>
      <w:r>
        <w:rPr>
          <w:rFonts w:eastAsia="Andale Sans UI"/>
          <w:kern w:val="1"/>
          <w:sz w:val="28"/>
          <w:szCs w:val="28"/>
          <w:lang w:val="uk-UA"/>
        </w:rPr>
        <w:t xml:space="preserve">№ 1. </w:t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 2010. № 58. Ст. 1994.</w:t>
      </w:r>
    </w:p>
    <w:p w:rsidR="00093578" w:rsidRPr="003E555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3E5550">
        <w:rPr>
          <w:rFonts w:eastAsia="Andale Sans UI"/>
          <w:kern w:val="1"/>
          <w:sz w:val="28"/>
          <w:szCs w:val="28"/>
          <w:lang w:val="uk-UA"/>
        </w:rPr>
        <w:t xml:space="preserve">23.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Єсімов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 С. С Банківська таємниця у країнах ЄС та адаптація національного законодавства у контексті інформаційного права </w:t>
      </w:r>
      <w:r>
        <w:rPr>
          <w:rFonts w:eastAsia="Andale Sans UI"/>
          <w:kern w:val="1"/>
          <w:sz w:val="28"/>
          <w:szCs w:val="28"/>
          <w:lang w:val="en-US"/>
        </w:rPr>
        <w:t>URL</w:t>
      </w:r>
      <w:r>
        <w:rPr>
          <w:rFonts w:eastAsia="Andale Sans UI"/>
          <w:kern w:val="1"/>
          <w:sz w:val="28"/>
          <w:szCs w:val="28"/>
          <w:lang w:val="uk-UA"/>
        </w:rPr>
        <w:t xml:space="preserve">: </w:t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hyperlink r:id="rId7" w:history="1">
        <w:r w:rsidRPr="003E5550">
          <w:rPr>
            <w:rFonts w:eastAsia="Andale Sans UI"/>
            <w:kern w:val="1"/>
            <w:sz w:val="28"/>
            <w:szCs w:val="28"/>
            <w:lang w:val="uk-UA"/>
          </w:rPr>
          <w:t>http://ena.lp.edu.ua:8080/bitstream/ntb/32927/1/08-48-55.pdf</w:t>
        </w:r>
      </w:hyperlink>
    </w:p>
    <w:p w:rsidR="00093578" w:rsidRPr="003E5550" w:rsidRDefault="00093578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3E5550">
        <w:rPr>
          <w:rFonts w:eastAsia="Andale Sans UI"/>
          <w:kern w:val="1"/>
          <w:sz w:val="28"/>
          <w:szCs w:val="28"/>
          <w:lang w:val="uk-UA"/>
        </w:rPr>
        <w:t xml:space="preserve">24.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Risk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Management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.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Законодательные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регулирования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института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банковской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тайны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 в ЕС и ряде других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европейских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стран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.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Taurus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group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.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Taurus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 w:rsidRPr="003E5550">
        <w:rPr>
          <w:rFonts w:eastAsia="Andale Sans UI"/>
          <w:kern w:val="1"/>
          <w:sz w:val="28"/>
          <w:szCs w:val="28"/>
          <w:lang w:val="uk-UA"/>
        </w:rPr>
        <w:t>Ltd</w:t>
      </w:r>
      <w:proofErr w:type="spellEnd"/>
      <w:r w:rsidRPr="003E5550">
        <w:rPr>
          <w:rFonts w:eastAsia="Andale Sans UI"/>
          <w:kern w:val="1"/>
          <w:sz w:val="28"/>
          <w:szCs w:val="28"/>
          <w:lang w:val="uk-UA"/>
        </w:rPr>
        <w:t xml:space="preserve">. 2015. </w:t>
      </w:r>
      <w:r>
        <w:rPr>
          <w:rFonts w:eastAsia="Andale Sans UI"/>
          <w:kern w:val="1"/>
          <w:sz w:val="28"/>
          <w:szCs w:val="28"/>
          <w:lang w:val="en-US"/>
        </w:rPr>
        <w:t>URL</w:t>
      </w:r>
      <w:r>
        <w:rPr>
          <w:rFonts w:eastAsia="Andale Sans UI"/>
          <w:kern w:val="1"/>
          <w:sz w:val="28"/>
          <w:szCs w:val="28"/>
          <w:lang w:val="uk-UA"/>
        </w:rPr>
        <w:t xml:space="preserve">: </w:t>
      </w:r>
      <w:r w:rsidRPr="003E5550">
        <w:rPr>
          <w:rFonts w:eastAsia="Andale Sans UI"/>
          <w:kern w:val="1"/>
          <w:sz w:val="28"/>
          <w:szCs w:val="28"/>
          <w:lang w:val="uk-UA"/>
        </w:rPr>
        <w:t xml:space="preserve"> http://taurusgroup.eu/ru/about-us/</w:t>
      </w:r>
    </w:p>
    <w:p w:rsidR="00DC735A" w:rsidRPr="00F27650" w:rsidRDefault="00DC735A" w:rsidP="000935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lang w:val="uk-UA"/>
        </w:rPr>
      </w:pPr>
    </w:p>
    <w:sectPr w:rsidR="00DC735A" w:rsidRPr="00F27650" w:rsidSect="00F27650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251" w:rsidRDefault="004B6251" w:rsidP="00BA1DA6">
      <w:pPr>
        <w:spacing w:after="0" w:line="240" w:lineRule="auto"/>
      </w:pPr>
      <w:r>
        <w:separator/>
      </w:r>
    </w:p>
  </w:endnote>
  <w:endnote w:type="continuationSeparator" w:id="0">
    <w:p w:rsidR="004B6251" w:rsidRDefault="004B6251" w:rsidP="00BA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251" w:rsidRDefault="004B6251" w:rsidP="00BA1DA6">
      <w:pPr>
        <w:spacing w:after="0" w:line="240" w:lineRule="auto"/>
      </w:pPr>
      <w:r>
        <w:separator/>
      </w:r>
    </w:p>
  </w:footnote>
  <w:footnote w:type="continuationSeparator" w:id="0">
    <w:p w:rsidR="004B6251" w:rsidRDefault="004B6251" w:rsidP="00BA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478864"/>
      <w:docPartObj>
        <w:docPartGallery w:val="Page Numbers (Top of Page)"/>
        <w:docPartUnique/>
      </w:docPartObj>
    </w:sdtPr>
    <w:sdtEndPr/>
    <w:sdtContent>
      <w:p w:rsidR="00142FDB" w:rsidRDefault="004B6251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122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42FDB" w:rsidRDefault="00142F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716"/>
    <w:multiLevelType w:val="multilevel"/>
    <w:tmpl w:val="B78A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15F7"/>
    <w:multiLevelType w:val="multilevel"/>
    <w:tmpl w:val="9C54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772B4"/>
    <w:multiLevelType w:val="multilevel"/>
    <w:tmpl w:val="8698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607BA"/>
    <w:multiLevelType w:val="multilevel"/>
    <w:tmpl w:val="10F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90334"/>
    <w:multiLevelType w:val="multilevel"/>
    <w:tmpl w:val="2E60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DA6"/>
    <w:rsid w:val="000842CB"/>
    <w:rsid w:val="00093578"/>
    <w:rsid w:val="00107933"/>
    <w:rsid w:val="00113DE1"/>
    <w:rsid w:val="00115D97"/>
    <w:rsid w:val="00142FDB"/>
    <w:rsid w:val="002075B9"/>
    <w:rsid w:val="00255898"/>
    <w:rsid w:val="002651B3"/>
    <w:rsid w:val="0028435A"/>
    <w:rsid w:val="002B77DA"/>
    <w:rsid w:val="0030122E"/>
    <w:rsid w:val="00366788"/>
    <w:rsid w:val="00451534"/>
    <w:rsid w:val="004575C3"/>
    <w:rsid w:val="0049359D"/>
    <w:rsid w:val="004A3AE8"/>
    <w:rsid w:val="004B6251"/>
    <w:rsid w:val="004F1026"/>
    <w:rsid w:val="0057707E"/>
    <w:rsid w:val="0059315F"/>
    <w:rsid w:val="005B04B1"/>
    <w:rsid w:val="005F5A6D"/>
    <w:rsid w:val="006277C3"/>
    <w:rsid w:val="00761AAC"/>
    <w:rsid w:val="00772BAC"/>
    <w:rsid w:val="007D2A8F"/>
    <w:rsid w:val="00807C51"/>
    <w:rsid w:val="0090516B"/>
    <w:rsid w:val="00947AAB"/>
    <w:rsid w:val="00A4574E"/>
    <w:rsid w:val="00A463EA"/>
    <w:rsid w:val="00A46A43"/>
    <w:rsid w:val="00AE156A"/>
    <w:rsid w:val="00BA1DA6"/>
    <w:rsid w:val="00D62F83"/>
    <w:rsid w:val="00DC15BB"/>
    <w:rsid w:val="00DC735A"/>
    <w:rsid w:val="00F11929"/>
    <w:rsid w:val="00F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38CF"/>
  <w15:docId w15:val="{1BF4556F-8912-43C2-91CB-822428D4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DA6"/>
  </w:style>
  <w:style w:type="paragraph" w:styleId="2">
    <w:name w:val="heading 2"/>
    <w:basedOn w:val="a"/>
    <w:link w:val="20"/>
    <w:uiPriority w:val="9"/>
    <w:qFormat/>
    <w:rsid w:val="00BA1DA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1DA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DA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DA6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1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1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footnote text"/>
    <w:basedOn w:val="a"/>
    <w:link w:val="a4"/>
    <w:uiPriority w:val="99"/>
    <w:semiHidden/>
    <w:unhideWhenUsed/>
    <w:rsid w:val="00BA1DA6"/>
    <w:pPr>
      <w:spacing w:after="0" w:line="240" w:lineRule="auto"/>
    </w:pPr>
    <w:rPr>
      <w:kern w:val="28"/>
      <w:sz w:val="20"/>
      <w:szCs w:val="20"/>
      <w:lang w:val="uk-UA"/>
    </w:rPr>
  </w:style>
  <w:style w:type="character" w:customStyle="1" w:styleId="a4">
    <w:name w:val="Текст сноски Знак"/>
    <w:basedOn w:val="a0"/>
    <w:link w:val="a3"/>
    <w:uiPriority w:val="99"/>
    <w:semiHidden/>
    <w:rsid w:val="00BA1DA6"/>
    <w:rPr>
      <w:kern w:val="28"/>
      <w:sz w:val="20"/>
      <w:szCs w:val="20"/>
      <w:lang w:val="uk-UA"/>
    </w:rPr>
  </w:style>
  <w:style w:type="character" w:styleId="a5">
    <w:name w:val="footnote reference"/>
    <w:basedOn w:val="a0"/>
    <w:uiPriority w:val="99"/>
    <w:semiHidden/>
    <w:unhideWhenUsed/>
    <w:rsid w:val="00BA1DA6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BA1D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1DA6"/>
    <w:rPr>
      <w:b/>
      <w:bCs/>
    </w:rPr>
  </w:style>
  <w:style w:type="character" w:styleId="a8">
    <w:name w:val="Emphasis"/>
    <w:basedOn w:val="a0"/>
    <w:uiPriority w:val="20"/>
    <w:qFormat/>
    <w:rsid w:val="00BA1DA6"/>
    <w:rPr>
      <w:i/>
      <w:iCs/>
    </w:rPr>
  </w:style>
  <w:style w:type="character" w:customStyle="1" w:styleId="apple-converted-space">
    <w:name w:val="apple-converted-space"/>
    <w:basedOn w:val="a0"/>
    <w:rsid w:val="00BA1DA6"/>
  </w:style>
  <w:style w:type="paragraph" w:customStyle="1" w:styleId="rvps7">
    <w:name w:val="rvps7"/>
    <w:basedOn w:val="a"/>
    <w:rsid w:val="00BA1D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A1DA6"/>
  </w:style>
  <w:style w:type="paragraph" w:customStyle="1" w:styleId="rvps2">
    <w:name w:val="rvps2"/>
    <w:basedOn w:val="a"/>
    <w:rsid w:val="00BA1D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BA1DA6"/>
  </w:style>
  <w:style w:type="character" w:customStyle="1" w:styleId="rvts11">
    <w:name w:val="rvts11"/>
    <w:basedOn w:val="a0"/>
    <w:rsid w:val="00BA1DA6"/>
  </w:style>
  <w:style w:type="character" w:styleId="a9">
    <w:name w:val="Hyperlink"/>
    <w:basedOn w:val="a0"/>
    <w:uiPriority w:val="99"/>
    <w:semiHidden/>
    <w:unhideWhenUsed/>
    <w:rsid w:val="00BA1DA6"/>
    <w:rPr>
      <w:color w:val="0000FF"/>
      <w:u w:val="single"/>
    </w:rPr>
  </w:style>
  <w:style w:type="paragraph" w:customStyle="1" w:styleId="rvps1">
    <w:name w:val="rvps1"/>
    <w:basedOn w:val="a"/>
    <w:rsid w:val="00BA1D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4">
    <w:name w:val="rvps4"/>
    <w:basedOn w:val="a"/>
    <w:rsid w:val="00BA1D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A1DA6"/>
  </w:style>
  <w:style w:type="character" w:customStyle="1" w:styleId="rvts9">
    <w:name w:val="rvts9"/>
    <w:basedOn w:val="a0"/>
    <w:rsid w:val="00BA1DA6"/>
  </w:style>
  <w:style w:type="paragraph" w:customStyle="1" w:styleId="rvps14">
    <w:name w:val="rvps14"/>
    <w:basedOn w:val="a"/>
    <w:rsid w:val="00BA1D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">
    <w:name w:val="rvps6"/>
    <w:basedOn w:val="a"/>
    <w:rsid w:val="00BA1D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A1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1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4">
    <w:name w:val="rvts44"/>
    <w:basedOn w:val="a0"/>
    <w:rsid w:val="00BA1DA6"/>
  </w:style>
  <w:style w:type="character" w:customStyle="1" w:styleId="rvts37">
    <w:name w:val="rvts37"/>
    <w:basedOn w:val="a0"/>
    <w:rsid w:val="00BA1DA6"/>
  </w:style>
  <w:style w:type="paragraph" w:styleId="aa">
    <w:name w:val="header"/>
    <w:basedOn w:val="a"/>
    <w:link w:val="ab"/>
    <w:uiPriority w:val="99"/>
    <w:unhideWhenUsed/>
    <w:rsid w:val="00F2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650"/>
  </w:style>
  <w:style w:type="paragraph" w:styleId="ac">
    <w:name w:val="footer"/>
    <w:basedOn w:val="a"/>
    <w:link w:val="ad"/>
    <w:uiPriority w:val="99"/>
    <w:unhideWhenUsed/>
    <w:rsid w:val="00F2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a.lp.edu.ua:8080/bitstream/ntb/32927/1/08-48-5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4</cp:revision>
  <dcterms:created xsi:type="dcterms:W3CDTF">2019-03-02T20:42:00Z</dcterms:created>
  <dcterms:modified xsi:type="dcterms:W3CDTF">2019-03-02T21:00:00Z</dcterms:modified>
</cp:coreProperties>
</file>