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BB" w:rsidRDefault="008F25BB" w:rsidP="008F2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BB">
        <w:rPr>
          <w:rFonts w:ascii="Times New Roman" w:hAnsi="Times New Roman" w:cs="Times New Roman"/>
          <w:b/>
          <w:sz w:val="28"/>
          <w:szCs w:val="28"/>
        </w:rPr>
        <w:t>Правовий статус Державний Фіскальної служби</w:t>
      </w:r>
    </w:p>
    <w:p w:rsidR="008F25BB" w:rsidRDefault="008F2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25BB" w:rsidRPr="008F25BB" w:rsidRDefault="008F25BB" w:rsidP="008F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5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ВСТУП…………………………………………………………………………3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СТАТУС ПОСАДОВИХ ОСІБ ОРГАНІВ ДФС УКРАЇНИ….5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ПРАВА ТА ОБОВ’ЯЗКИ ПОСАДОВИХ ОСІБ ДФС УКРАЇ</w:t>
      </w:r>
      <w:r w:rsidR="00197447">
        <w:rPr>
          <w:rFonts w:ascii="Times New Roman" w:hAnsi="Times New Roman" w:cs="Times New Roman"/>
          <w:sz w:val="28"/>
          <w:szCs w:val="28"/>
          <w:lang w:val="uk-UA"/>
        </w:rPr>
        <w:t>НИ…………………………………………………………………………...10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ІІІ. ПОВНОВАЖЕННЯ </w:t>
      </w:r>
      <w:r w:rsidRPr="008F25BB">
        <w:rPr>
          <w:rFonts w:ascii="Times New Roman" w:hAnsi="Times New Roman" w:cs="Times New Roman"/>
          <w:sz w:val="28"/>
          <w:szCs w:val="28"/>
          <w:lang w:val="uk-UA"/>
        </w:rPr>
        <w:t>ПОСАДОВИХ ОСІБ ОРГАНІВ ДФС УКРАЇНИ</w:t>
      </w:r>
      <w:r w:rsidR="0019744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…………………………………………………………………………...17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ПРАВОВИЙ І СОЦІАЛЬНИЙ ЗАХИСТ </w:t>
      </w:r>
      <w:r w:rsidRPr="008F25BB">
        <w:rPr>
          <w:rFonts w:ascii="Times New Roman" w:hAnsi="Times New Roman" w:cs="Times New Roman"/>
          <w:sz w:val="28"/>
          <w:szCs w:val="28"/>
          <w:lang w:val="uk-UA"/>
        </w:rPr>
        <w:t>ПОСАДОВИХ ОСІБ ОРГАНІВ ДФС УКРАЇНИ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…………………………………………………………20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25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</w:t>
      </w:r>
      <w:r w:rsidRPr="008F25BB">
        <w:rPr>
          <w:rFonts w:ascii="Times New Roman" w:hAnsi="Times New Roman" w:cs="Times New Roman"/>
          <w:sz w:val="28"/>
          <w:szCs w:val="28"/>
          <w:lang w:val="uk-UA"/>
        </w:rPr>
        <w:t>ДФС УКРАЇНИ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……………………………………...23</w:t>
      </w:r>
    </w:p>
    <w:p w:rsidR="00042CF7" w:rsidRPr="00042CF7" w:rsidRDefault="00042CF7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2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ДФС УКРАЇНИ……………………………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>…..27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>НОВКИ………………………………………………………………….30</w:t>
      </w:r>
    </w:p>
    <w:p w:rsidR="008F25BB" w:rsidRDefault="008F25BB" w:rsidP="008F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>ИКОРИСТАНИХ ДЖЕРЕЛ…………………………………..32</w:t>
      </w:r>
    </w:p>
    <w:p w:rsidR="008F25BB" w:rsidRDefault="008F25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F25BB" w:rsidRPr="008F25BB" w:rsidRDefault="008F25BB" w:rsidP="008F25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5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41827" w:rsidRPr="00541827" w:rsidRDefault="008F25BB" w:rsidP="003E3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1827">
        <w:rPr>
          <w:rFonts w:ascii="Times New Roman" w:eastAsia="Calibri" w:hAnsi="Times New Roman" w:cs="Times New Roman"/>
          <w:sz w:val="28"/>
          <w:szCs w:val="28"/>
          <w:lang w:val="uk-UA"/>
        </w:rPr>
        <w:t>Як відомо, в Україні з метою запрова</w:t>
      </w:r>
      <w:r w:rsidR="00541827" w:rsidRPr="00541827">
        <w:rPr>
          <w:rFonts w:ascii="Times New Roman" w:eastAsia="Calibri" w:hAnsi="Times New Roman" w:cs="Times New Roman"/>
          <w:sz w:val="28"/>
          <w:szCs w:val="28"/>
          <w:lang w:val="uk-UA"/>
        </w:rPr>
        <w:t>дження системних змін та модернізації моделі державного управління проводи</w:t>
      </w:r>
      <w:r w:rsidR="005418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ться адміністративна реформа, що, як передбачається, зробить владу доступною, прозорою та </w:t>
      </w:r>
      <w:r w:rsidR="003E37C5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:rsidR="008F25BB" w:rsidRDefault="008F25BB" w:rsidP="0019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7E4971">
        <w:rPr>
          <w:rFonts w:ascii="Times New Roman" w:eastAsia="Calibri" w:hAnsi="Times New Roman" w:cs="Times New Roman"/>
          <w:sz w:val="28"/>
          <w:szCs w:val="28"/>
          <w:lang w:val="uk-UA" w:bidi="uk-UA"/>
        </w:rPr>
        <w:t>Дослідженню сутності прогалин у праві та шляхів їх подолання в юридичній науці присвячені праці В. І</w:t>
      </w:r>
      <w:r w:rsidR="003E37C5">
        <w:rPr>
          <w:rFonts w:ascii="Times New Roman" w:eastAsia="Calibri" w:hAnsi="Times New Roman" w:cs="Times New Roman"/>
          <w:sz w:val="28"/>
          <w:szCs w:val="28"/>
          <w:lang w:val="uk-UA" w:bidi="uk-UA"/>
        </w:rPr>
        <w:t>….</w:t>
      </w:r>
    </w:p>
    <w:p w:rsidR="008F25BB" w:rsidRPr="007E4971" w:rsidRDefault="008F25BB" w:rsidP="008F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865E3A">
        <w:rPr>
          <w:rFonts w:ascii="Times New Roman" w:eastAsia="Calibri" w:hAnsi="Times New Roman" w:cs="Times New Roman"/>
          <w:sz w:val="28"/>
          <w:szCs w:val="28"/>
          <w:lang w:val="uk-UA" w:bidi="uk-UA"/>
        </w:rPr>
        <w:t xml:space="preserve">Проте, дослідження даного питання і досі є актуальним у зв’язку з тим, що </w:t>
      </w:r>
      <w:r w:rsidR="003E37C5">
        <w:rPr>
          <w:rFonts w:ascii="Times New Roman" w:eastAsia="Calibri" w:hAnsi="Times New Roman" w:cs="Times New Roman"/>
          <w:sz w:val="28"/>
          <w:szCs w:val="28"/>
          <w:lang w:val="uk-UA" w:bidi="uk-UA"/>
        </w:rPr>
        <w:t>…</w:t>
      </w:r>
    </w:p>
    <w:p w:rsidR="008F25BB" w:rsidRPr="00E97276" w:rsidRDefault="008F25BB" w:rsidP="008F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та завдання роботи. 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дослідження є </w:t>
      </w:r>
      <w:r w:rsidR="003E37C5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25BB" w:rsidRPr="00E97276" w:rsidRDefault="008F25BB" w:rsidP="008F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Для досягнення даної 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поставлені наступні завдання:</w:t>
      </w:r>
    </w:p>
    <w:p w:rsidR="00541827" w:rsidRPr="00541827" w:rsidRDefault="003E37C5" w:rsidP="0054182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  <w:r w:rsidR="005418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41827" w:rsidRPr="00541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8F25BB" w:rsidRPr="00541827" w:rsidRDefault="008F25BB" w:rsidP="005418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82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Об'єктом дослідження</w:t>
      </w:r>
      <w:r w:rsidRPr="005418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3E37C5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:rsidR="008F25BB" w:rsidRPr="00E97276" w:rsidRDefault="008F25BB" w:rsidP="008F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Предметом дослідженн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="003E37C5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25BB" w:rsidRDefault="008F25BB" w:rsidP="00541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дослідження.</w:t>
      </w:r>
      <w:r w:rsidRPr="00E97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проведенні </w:t>
      </w:r>
      <w:r w:rsidR="003E3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</w:p>
    <w:p w:rsidR="008F25BB" w:rsidRPr="008F25BB" w:rsidRDefault="008F25BB" w:rsidP="008F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роботи 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висновків</w:t>
      </w:r>
      <w:r w:rsidR="00190DEC">
        <w:rPr>
          <w:rFonts w:ascii="Times New Roman" w:eastAsia="Calibri" w:hAnsi="Times New Roman" w:cs="Times New Roman"/>
          <w:sz w:val="28"/>
          <w:szCs w:val="28"/>
          <w:lang w:val="uk-UA"/>
        </w:rPr>
        <w:t>, списку використаних джерел (21 найменування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Загальний обсяг роботи – </w:t>
      </w:r>
      <w:r w:rsidR="00190DEC">
        <w:rPr>
          <w:rFonts w:ascii="Times New Roman" w:eastAsia="Calibri" w:hAnsi="Times New Roman" w:cs="Times New Roman"/>
          <w:sz w:val="28"/>
          <w:szCs w:val="28"/>
          <w:lang w:val="uk-UA"/>
        </w:rPr>
        <w:t>34 сторін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90DE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F25BB" w:rsidRPr="00042CF7" w:rsidRDefault="008F25BB" w:rsidP="00042C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СТАТУС ПОСАДОВИХ ОСІБ ОРГАНІВ ДФС УКРАЇНИ</w:t>
      </w:r>
    </w:p>
    <w:p w:rsidR="00F03BC5" w:rsidRDefault="00F03BC5" w:rsidP="0057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Pr="00F03BC5">
        <w:rPr>
          <w:rFonts w:ascii="Times New Roman" w:hAnsi="Times New Roman" w:cs="Times New Roman"/>
          <w:sz w:val="28"/>
          <w:szCs w:val="28"/>
          <w:lang w:val="uk-UA"/>
        </w:rPr>
        <w:t>нізаційна структ</w:t>
      </w:r>
      <w:r>
        <w:rPr>
          <w:rFonts w:ascii="Times New Roman" w:hAnsi="Times New Roman" w:cs="Times New Roman"/>
          <w:sz w:val="28"/>
          <w:szCs w:val="28"/>
          <w:lang w:val="uk-UA"/>
        </w:rPr>
        <w:t>ура, притаманна сьогодні систе</w:t>
      </w:r>
      <w:r w:rsidRPr="00F03BC5">
        <w:rPr>
          <w:rFonts w:ascii="Times New Roman" w:hAnsi="Times New Roman" w:cs="Times New Roman"/>
          <w:sz w:val="28"/>
          <w:szCs w:val="28"/>
          <w:lang w:val="uk-UA"/>
        </w:rPr>
        <w:t xml:space="preserve">мі органів Державної фіскальної служби України (далі – ДФС України)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розрізі рівнів менеджменту), </w:t>
      </w:r>
      <w:r w:rsidRPr="00F03BC5">
        <w:rPr>
          <w:rFonts w:ascii="Times New Roman" w:hAnsi="Times New Roman" w:cs="Times New Roman"/>
          <w:sz w:val="28"/>
          <w:szCs w:val="28"/>
          <w:lang w:val="uk-UA"/>
        </w:rPr>
        <w:t>можна зобразити наступним чином (рис. 1):</w:t>
      </w:r>
    </w:p>
    <w:p w:rsidR="00573B19" w:rsidRDefault="003E37C5" w:rsidP="0057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73B19" w:rsidRPr="00F03BC5" w:rsidRDefault="00573B19" w:rsidP="00F03B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73B19">
        <w:rPr>
          <w:rFonts w:ascii="Times New Roman" w:hAnsi="Times New Roman" w:cs="Times New Roman"/>
          <w:b/>
          <w:sz w:val="24"/>
          <w:szCs w:val="28"/>
          <w:lang w:val="uk-UA"/>
        </w:rPr>
        <w:t>Рис. 1. Організаційна структура системи органів ДФС України</w:t>
      </w:r>
      <w:r w:rsidR="00F03BC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F03BC5" w:rsidRPr="00F03BC5">
        <w:rPr>
          <w:rFonts w:ascii="Times New Roman" w:hAnsi="Times New Roman" w:cs="Times New Roman"/>
          <w:sz w:val="24"/>
          <w:szCs w:val="28"/>
        </w:rPr>
        <w:t>[</w:t>
      </w:r>
      <w:r w:rsidR="00F03BC5" w:rsidRPr="00F03BC5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F03BC5" w:rsidRPr="00F03BC5">
        <w:rPr>
          <w:rFonts w:ascii="Times New Roman" w:hAnsi="Times New Roman" w:cs="Times New Roman"/>
          <w:sz w:val="24"/>
          <w:szCs w:val="28"/>
        </w:rPr>
        <w:t>,</w:t>
      </w:r>
      <w:r w:rsidR="00F03BC5" w:rsidRPr="00F03BC5">
        <w:rPr>
          <w:rFonts w:ascii="Times New Roman" w:hAnsi="Times New Roman" w:cs="Times New Roman"/>
          <w:sz w:val="24"/>
          <w:szCs w:val="28"/>
          <w:lang w:val="uk-UA"/>
        </w:rPr>
        <w:t xml:space="preserve"> с. 149</w:t>
      </w:r>
      <w:r w:rsidR="00F03BC5" w:rsidRPr="00F03BC5">
        <w:rPr>
          <w:rFonts w:ascii="Times New Roman" w:hAnsi="Times New Roman" w:cs="Times New Roman"/>
          <w:sz w:val="24"/>
          <w:szCs w:val="28"/>
        </w:rPr>
        <w:t>]</w:t>
      </w:r>
    </w:p>
    <w:p w:rsidR="001E1DC9" w:rsidRDefault="001E1DC9" w:rsidP="0057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DC9">
        <w:rPr>
          <w:rFonts w:ascii="Times New Roman" w:hAnsi="Times New Roman" w:cs="Times New Roman"/>
          <w:sz w:val="28"/>
          <w:szCs w:val="28"/>
        </w:rPr>
        <w:t>Для кожного із</w:t>
      </w:r>
      <w:r>
        <w:rPr>
          <w:rFonts w:ascii="Times New Roman" w:hAnsi="Times New Roman" w:cs="Times New Roman"/>
          <w:sz w:val="28"/>
          <w:szCs w:val="28"/>
        </w:rPr>
        <w:t xml:space="preserve"> наведених на рис. 1 рівнів ме</w:t>
      </w:r>
      <w:r w:rsidRPr="001E1DC9">
        <w:rPr>
          <w:rFonts w:ascii="Times New Roman" w:hAnsi="Times New Roman" w:cs="Times New Roman"/>
          <w:sz w:val="28"/>
          <w:szCs w:val="28"/>
        </w:rPr>
        <w:t>неджменту в розрізі конкретних посад мають бути розроблені переліки вимог до професійних та етичних якостей державних службовців, які обійматимуть ту чи іншу посаду певного рівня менеджменту.</w:t>
      </w:r>
    </w:p>
    <w:p w:rsidR="00573B19" w:rsidRDefault="00573B19" w:rsidP="0057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системи </w:t>
      </w:r>
      <w:r w:rsidRPr="00EA4986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службовців ДФС України можуть роз</w:t>
      </w:r>
      <w:r w:rsidRPr="00EA4986">
        <w:rPr>
          <w:rFonts w:ascii="Times New Roman" w:hAnsi="Times New Roman" w:cs="Times New Roman"/>
          <w:sz w:val="28"/>
          <w:szCs w:val="28"/>
          <w:lang w:val="uk-UA"/>
        </w:rPr>
        <w:t>глядатися як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хідний пункт для розробки рамки </w:t>
      </w:r>
      <w:r w:rsidRPr="00EA498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 посадових осіб ДФС </w:t>
      </w:r>
      <w:r w:rsidRPr="00EA498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E1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DC9" w:rsidRPr="001E1DC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E1D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1DC9" w:rsidRPr="001E1DC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A4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5EE" w:rsidRPr="003E37C5" w:rsidRDefault="001E1DC9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73B19">
        <w:rPr>
          <w:rFonts w:ascii="Times New Roman" w:hAnsi="Times New Roman" w:cs="Times New Roman"/>
          <w:sz w:val="28"/>
          <w:szCs w:val="28"/>
        </w:rPr>
        <w:t xml:space="preserve">труктура податкових і митних органів, які сьогодні складають систему органів ДФС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DF0A90" w:rsidRDefault="001E1DC9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573B19" w:rsidRDefault="00573B19" w:rsidP="0057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5BB" w:rsidRPr="005D643F" w:rsidRDefault="008F25BB" w:rsidP="005D643F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643F">
        <w:rPr>
          <w:rFonts w:ascii="Times New Roman" w:hAnsi="Times New Roman" w:cs="Times New Roman"/>
          <w:b/>
          <w:sz w:val="28"/>
          <w:szCs w:val="28"/>
          <w:lang w:val="uk-UA"/>
        </w:rPr>
        <w:t>РОЗДІЛ ІІ. ПРАВА ТА ОБОВ’ЯЗКИ ПОСАДОВИХ ОСІБ ДФС УКРАЇНИ</w:t>
      </w:r>
    </w:p>
    <w:p w:rsidR="006D31C1" w:rsidRDefault="006D31C1" w:rsidP="005D64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п. 7 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 «</w:t>
      </w:r>
      <w:r w:rsidR="007A7FF0" w:rsidRP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Державну фіскальну службу України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затвердженого Постановою Кабінету Міністрів України від </w:t>
      </w:r>
      <w:r w:rsidR="007A7FF0" w:rsidRP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21.05.2014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</w:t>
      </w:r>
      <w:r w:rsidR="007A7FF0" w:rsidRP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236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3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ДФС здійснює повноваження безпосередньо та через утворені в установленому порядку територіальні органи. ДФС та її територіальні органи є органами доходів і зборів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A7FF0" w:rsidRPr="007A7FF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7A7FF0">
        <w:rPr>
          <w:rFonts w:ascii="Times New Roman" w:hAnsi="Times New Roman" w:cs="Times New Roman"/>
          <w:color w:val="000000" w:themeColor="text1"/>
          <w:sz w:val="28"/>
          <w:szCs w:val="28"/>
        </w:rPr>
        <w:t>, п. 7</w:t>
      </w:r>
      <w:r w:rsidR="007A7FF0" w:rsidRPr="007A7FF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6D31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A7FF0" w:rsidRDefault="007A7FF0" w:rsidP="007A7F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 абз. 2 п. 6 вказаного Положення п</w:t>
      </w:r>
      <w:r w:rsidRP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осадові особи ДФС користуються правами, передбаченими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A7FF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13, абз. 2 п. 6</w:t>
      </w:r>
      <w:r w:rsidRPr="007A7FF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7A7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769D" w:rsidRDefault="007A7FF0" w:rsidP="006A7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цьому </w:t>
      </w:r>
      <w:r w:rsidR="005D643F" w:rsidRPr="005D643F">
        <w:rPr>
          <w:rFonts w:ascii="Times New Roman" w:hAnsi="Times New Roman" w:cs="Times New Roman"/>
          <w:color w:val="000000" w:themeColor="text1"/>
          <w:sz w:val="28"/>
          <w:szCs w:val="28"/>
        </w:rPr>
        <w:t>ДФС для виконання покладених на неї завдань має право:</w:t>
      </w:r>
      <w:bookmarkStart w:id="0" w:name="n135"/>
      <w:bookmarkEnd w:id="0"/>
    </w:p>
    <w:p w:rsidR="006A769D" w:rsidRDefault="006A769D" w:rsidP="006A7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1) </w:t>
      </w:r>
      <w:r w:rsidR="005D643F" w:rsidRPr="006A769D">
        <w:rPr>
          <w:rFonts w:ascii="Times New Roman" w:hAnsi="Times New Roman" w:cs="Times New Roman"/>
          <w:color w:val="000000" w:themeColor="text1"/>
          <w:sz w:val="28"/>
          <w:szCs w:val="28"/>
        </w:rPr>
        <w:t>залучати в установленому порядку до виконання окремих робіт, участі у вивченні деяких питань вчених і фахівців, працівників центральних та місцевих органів виконавчої влади, а також підприємств, установ та організацій;</w:t>
      </w:r>
      <w:bookmarkStart w:id="1" w:name="n136"/>
      <w:bookmarkEnd w:id="1"/>
    </w:p>
    <w:p w:rsidR="007A7FF0" w:rsidRPr="007A7FF0" w:rsidRDefault="006A769D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2) </w:t>
      </w:r>
      <w:r w:rsidR="005D643F" w:rsidRPr="006A7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отримувати безоплатно від державних органів та органів місцевого самоврядування, </w:t>
      </w:r>
      <w:r w:rsid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6A769D" w:rsidRPr="003E37C5" w:rsidRDefault="007A7FF0" w:rsidP="006A7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27"/>
      <w:bookmarkEnd w:id="2"/>
      <w:r w:rsidRPr="007A7FF0">
        <w:rPr>
          <w:rFonts w:ascii="Times New Roman" w:hAnsi="Times New Roman" w:cs="Times New Roman"/>
          <w:sz w:val="28"/>
          <w:szCs w:val="28"/>
        </w:rPr>
        <w:t>Державні службовці виконують також інші обов’язки, визначені у положеннях про структурні підрозділи державних органів та посадових інструкціях, затверджених керівниками державної служби в цих органах</w:t>
      </w:r>
      <w:r w:rsidR="006A7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69D" w:rsidRPr="006A769D">
        <w:rPr>
          <w:rFonts w:ascii="Times New Roman" w:hAnsi="Times New Roman" w:cs="Times New Roman"/>
          <w:sz w:val="28"/>
          <w:szCs w:val="28"/>
        </w:rPr>
        <w:t>[</w:t>
      </w:r>
      <w:r w:rsidR="006A769D">
        <w:rPr>
          <w:rFonts w:ascii="Times New Roman" w:hAnsi="Times New Roman" w:cs="Times New Roman"/>
          <w:sz w:val="28"/>
          <w:szCs w:val="28"/>
          <w:lang w:val="uk-UA"/>
        </w:rPr>
        <w:t xml:space="preserve">11, ч. 1 ст. </w:t>
      </w:r>
      <w:proofErr w:type="gramStart"/>
      <w:r w:rsidR="006A76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769D" w:rsidRPr="006A769D">
        <w:rPr>
          <w:rFonts w:ascii="Times New Roman" w:hAnsi="Times New Roman" w:cs="Times New Roman"/>
          <w:sz w:val="28"/>
          <w:szCs w:val="28"/>
        </w:rPr>
        <w:t>]</w:t>
      </w:r>
      <w:r w:rsidR="003E37C5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E3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FF0" w:rsidRDefault="007A7FF0" w:rsidP="006A7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69D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державним службовцем під час його службової діяльності або поза її межами фактів порушення вимог цього Закону з боку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7A7FF0" w:rsidRDefault="006A769D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6A7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F25BB" w:rsidRPr="00197447" w:rsidRDefault="008F25BB" w:rsidP="001974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447">
        <w:rPr>
          <w:rFonts w:ascii="Times New Roman" w:hAnsi="Times New Roman" w:cs="Times New Roman"/>
          <w:b/>
          <w:sz w:val="28"/>
          <w:szCs w:val="28"/>
          <w:lang w:val="uk-UA"/>
        </w:rPr>
        <w:t>РОЗДІЛ ІІІ. ПОВНОВАЖЕННЯ ПОСАДОВИХ ОСІБ ОРГАНІВ ДФС УКРАЇНИ</w:t>
      </w:r>
    </w:p>
    <w:p w:rsidR="00197447" w:rsidRDefault="00197447" w:rsidP="00197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Повноваження посадових  осіб органів ДФС України спрямовані на реалізацію повноважень ДФС України, тому вони є ідентичними.</w:t>
      </w:r>
    </w:p>
    <w:p w:rsidR="00197447" w:rsidRDefault="00197447" w:rsidP="00197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п. 5 Положення про Державну фіскальну службу України налічується близько сот</w:t>
      </w:r>
      <w:r w:rsidR="00CC5F0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таких повноважень. Крім того, перелік їх невичерпний. Слід навести деякі з них.</w:t>
      </w:r>
    </w:p>
    <w:p w:rsidR="00197447" w:rsidRPr="00197447" w:rsidRDefault="003E37C5" w:rsidP="001974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197447" w:rsidRPr="003E37C5" w:rsidRDefault="00197447" w:rsidP="001974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n41"/>
      <w:bookmarkEnd w:id="3"/>
      <w:r w:rsidRPr="0019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застосуванням відповідно до закону заходів тарифного та нетарифного регулювання під час переміщення товарів через митний кордон України і після завершення операцій митного контролю та митного </w:t>
      </w:r>
      <w:proofErr w:type="gramStart"/>
      <w:r w:rsidRPr="0019744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оформлення;</w:t>
      </w:r>
      <w:r w:rsid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proofErr w:type="gramEnd"/>
    </w:p>
    <w:p w:rsidR="00197447" w:rsidRPr="003E37C5" w:rsidRDefault="00197447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42"/>
      <w:bookmarkEnd w:id="4"/>
      <w:r w:rsidRP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правильністю визначення митної вартості товарів відповідно до закону, а також за правильністю визначення країни походження та класифікації зг</w:t>
      </w:r>
      <w:r w:rsidRPr="0019744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 з</w:t>
      </w:r>
      <w:r w:rsidRPr="001974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anchor="n3" w:tgtFrame="_blank" w:history="1">
        <w:r w:rsidRPr="003E37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Українською класифікацією товарів зовнішньоекономічної діяльності</w:t>
        </w:r>
      </w:hyperlink>
      <w:r w:rsidRPr="001974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(УКТЗЕД</w:t>
      </w:r>
      <w:r w:rsidR="003E37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8F25BB" w:rsidRDefault="00197447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F25BB" w:rsidRPr="00CC5F0C" w:rsidRDefault="008F25BB" w:rsidP="00CC5F0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F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Pr="00CC5F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5F0C">
        <w:rPr>
          <w:rFonts w:ascii="Times New Roman" w:hAnsi="Times New Roman" w:cs="Times New Roman"/>
          <w:b/>
          <w:sz w:val="28"/>
          <w:szCs w:val="28"/>
          <w:lang w:val="uk-UA"/>
        </w:rPr>
        <w:t>. ПРАВОВИЙ І СОЦІАЛЬНИЙ ЗАХИСТ ПОСАДОВИХ ОСІБ ОРГАНІВ ДФС УКРАЇНИ</w:t>
      </w:r>
    </w:p>
    <w:p w:rsidR="00537949" w:rsidRDefault="003E37C5" w:rsidP="00CC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537949" w:rsidRDefault="00CC5F0C" w:rsidP="00CC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49">
        <w:rPr>
          <w:rFonts w:ascii="Times New Roman" w:hAnsi="Times New Roman" w:cs="Times New Roman"/>
          <w:sz w:val="28"/>
          <w:szCs w:val="28"/>
          <w:lang w:val="uk-UA"/>
        </w:rPr>
        <w:t xml:space="preserve">Інші – навпаки, деякі із згаданих вище елементів характеризують або як передумову (громадянство, правоздатність), або як другорядні елементи статусу (юридична відповідальність, законні інтереси), або як такі, що виходять за межі правового статусу (гарантії). </w:t>
      </w:r>
    </w:p>
    <w:p w:rsidR="00537949" w:rsidRDefault="00CC5F0C" w:rsidP="00CC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49">
        <w:rPr>
          <w:rFonts w:ascii="Times New Roman" w:hAnsi="Times New Roman" w:cs="Times New Roman"/>
          <w:sz w:val="28"/>
          <w:szCs w:val="28"/>
          <w:lang w:val="uk-UA"/>
        </w:rPr>
        <w:t>Серед елементів цієї категорії називають також правові норми, що закріплюють статус особи, правосуб’єктність, правові принципи та правовідносини статусного типу [1</w:t>
      </w:r>
      <w:r w:rsidR="005379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794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537949" w:rsidRDefault="00CC5F0C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49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розкриття питання статусу державних службовців з позиції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CC5F0C" w:rsidRPr="003E37C5" w:rsidRDefault="00CC5F0C" w:rsidP="0053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0C">
        <w:rPr>
          <w:rFonts w:ascii="Times New Roman" w:hAnsi="Times New Roman" w:cs="Times New Roman"/>
          <w:sz w:val="28"/>
          <w:szCs w:val="28"/>
        </w:rPr>
        <w:t>Іншим елементом, який належить до поняття правового статусу державного службовця, є норми, які встановлюють певні обмеження для службовця у контексті проходження державної служби. Умовно визначають дві групи таких обмежень: пов’язані з прийняттям на державну службу та пов’язані з проходженням служби</w:t>
      </w:r>
      <w:r w:rsidR="00537949" w:rsidRPr="00537949">
        <w:rPr>
          <w:rFonts w:ascii="Times New Roman" w:hAnsi="Times New Roman" w:cs="Times New Roman"/>
          <w:sz w:val="28"/>
          <w:szCs w:val="28"/>
        </w:rPr>
        <w:t xml:space="preserve"> [</w:t>
      </w:r>
      <w:r w:rsidR="005C5FD0">
        <w:rPr>
          <w:rFonts w:ascii="Times New Roman" w:hAnsi="Times New Roman" w:cs="Times New Roman"/>
          <w:sz w:val="28"/>
          <w:szCs w:val="28"/>
          <w:lang w:val="uk-UA"/>
        </w:rPr>
        <w:t>18</w:t>
      </w:r>
      <w:proofErr w:type="gramStart"/>
      <w:r w:rsidR="00537949" w:rsidRPr="00537949">
        <w:rPr>
          <w:rFonts w:ascii="Times New Roman" w:hAnsi="Times New Roman" w:cs="Times New Roman"/>
          <w:sz w:val="28"/>
          <w:szCs w:val="28"/>
        </w:rPr>
        <w:t>]</w:t>
      </w:r>
      <w:r w:rsidR="003E37C5">
        <w:rPr>
          <w:rFonts w:ascii="Times New Roman" w:hAnsi="Times New Roman" w:cs="Times New Roman"/>
          <w:sz w:val="28"/>
          <w:szCs w:val="28"/>
        </w:rPr>
        <w:t>…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3E3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F0C" w:rsidRPr="003E37C5" w:rsidRDefault="00CC5F0C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0C">
        <w:rPr>
          <w:rFonts w:ascii="Times New Roman" w:hAnsi="Times New Roman" w:cs="Times New Roman"/>
          <w:sz w:val="28"/>
          <w:szCs w:val="28"/>
        </w:rPr>
        <w:t xml:space="preserve">Соціальний аспект статусу державного службовця саме формується наявністю таких основних положень, забезпечених чинним законодавством. До них належать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537949" w:rsidRDefault="00537949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F25BB" w:rsidRPr="00C77B9D" w:rsidRDefault="008F25BB" w:rsidP="00C77B9D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C77B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7B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7B9D">
        <w:rPr>
          <w:rFonts w:ascii="Times New Roman" w:hAnsi="Times New Roman" w:cs="Times New Roman"/>
          <w:b/>
          <w:sz w:val="28"/>
          <w:szCs w:val="28"/>
          <w:lang w:val="uk-UA"/>
        </w:rPr>
        <w:t>СТАТУС ДФС УКРАЇНИ</w:t>
      </w:r>
    </w:p>
    <w:p w:rsidR="00C77B9D" w:rsidRDefault="00C77B9D" w:rsidP="00C77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9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ержавна фіскальна служба України як суб’є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кта державного контролю, </w:t>
      </w:r>
      <w:r>
        <w:rPr>
          <w:rFonts w:ascii="Times New Roman" w:hAnsi="Times New Roman" w:cs="Times New Roman"/>
          <w:sz w:val="28"/>
          <w:szCs w:val="28"/>
          <w:lang w:val="uk-UA"/>
        </w:rPr>
        <w:t>була утво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рена Постановою Кабінету Міністрів від 21 травня 2014 року шляхом реорганізації Міністерства дох</w:t>
      </w:r>
      <w:r>
        <w:rPr>
          <w:rFonts w:ascii="Times New Roman" w:hAnsi="Times New Roman" w:cs="Times New Roman"/>
          <w:sz w:val="28"/>
          <w:szCs w:val="28"/>
          <w:lang w:val="uk-UA"/>
        </w:rPr>
        <w:t>одів і зборів. ДФС України об’є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днала повноваження податкової служби, митни</w:t>
      </w:r>
      <w:r>
        <w:rPr>
          <w:rFonts w:ascii="Times New Roman" w:hAnsi="Times New Roman" w:cs="Times New Roman"/>
          <w:sz w:val="28"/>
          <w:szCs w:val="28"/>
          <w:lang w:val="uk-UA"/>
        </w:rPr>
        <w:t>ці та фінансової</w:t>
      </w:r>
      <w:r w:rsidR="0092188B">
        <w:rPr>
          <w:rFonts w:ascii="Times New Roman" w:hAnsi="Times New Roman" w:cs="Times New Roman"/>
          <w:sz w:val="28"/>
          <w:szCs w:val="28"/>
          <w:lang w:val="uk-UA"/>
        </w:rPr>
        <w:t xml:space="preserve"> міліції [13</w:t>
      </w:r>
      <w:r>
        <w:rPr>
          <w:rFonts w:ascii="Times New Roman" w:hAnsi="Times New Roman" w:cs="Times New Roman"/>
          <w:sz w:val="28"/>
          <w:szCs w:val="28"/>
          <w:lang w:val="uk-UA"/>
        </w:rPr>
        <w:t>], є централь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ним органом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влади, який реалізує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політику у сфері оподат</w:t>
      </w:r>
      <w:r>
        <w:rPr>
          <w:rFonts w:ascii="Times New Roman" w:hAnsi="Times New Roman" w:cs="Times New Roman"/>
          <w:sz w:val="28"/>
          <w:szCs w:val="28"/>
          <w:lang w:val="uk-UA"/>
        </w:rPr>
        <w:t>кування, митної справи й адміністрування 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диного внеску на заг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альнообов'язкове державне соціальне страхування, а також займає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боротьбою з правоп</w:t>
      </w:r>
      <w:r>
        <w:rPr>
          <w:rFonts w:ascii="Times New Roman" w:hAnsi="Times New Roman" w:cs="Times New Roman"/>
          <w:sz w:val="28"/>
          <w:szCs w:val="28"/>
          <w:lang w:val="uk-UA"/>
        </w:rPr>
        <w:t>орушеннями у трьох вищезазначе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них сферах. Проте одним із найважливіших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апрямів діяльності ДФС України 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адміністрування податків, іншими словами, фіскальний 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оль</w:t>
      </w:r>
      <w:r w:rsidR="0092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88B" w:rsidRPr="0092188B">
        <w:rPr>
          <w:rFonts w:ascii="Times New Roman" w:hAnsi="Times New Roman" w:cs="Times New Roman"/>
          <w:sz w:val="28"/>
          <w:szCs w:val="28"/>
        </w:rPr>
        <w:t>[</w:t>
      </w:r>
      <w:r w:rsidR="0092188B">
        <w:rPr>
          <w:rFonts w:ascii="Times New Roman" w:hAnsi="Times New Roman" w:cs="Times New Roman"/>
          <w:sz w:val="28"/>
          <w:szCs w:val="28"/>
          <w:lang w:val="uk-UA"/>
        </w:rPr>
        <w:t>20, с. 95-96</w:t>
      </w:r>
      <w:r w:rsidR="0092188B" w:rsidRPr="009218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B9D" w:rsidRDefault="00C77B9D" w:rsidP="00C77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му науковому дослідженні «Фіскальний контроль як інструмент забезпечення дотримання законодавства у сфері опо</w:t>
      </w:r>
      <w:r>
        <w:rPr>
          <w:rFonts w:ascii="Times New Roman" w:hAnsi="Times New Roman" w:cs="Times New Roman"/>
          <w:sz w:val="28"/>
          <w:szCs w:val="28"/>
          <w:lang w:val="uk-UA"/>
        </w:rPr>
        <w:t>даткування» Н.І. Козьмук виділяє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 такі характерні ознаки, </w:t>
      </w:r>
      <w:r>
        <w:rPr>
          <w:rFonts w:ascii="Times New Roman" w:hAnsi="Times New Roman" w:cs="Times New Roman"/>
          <w:sz w:val="28"/>
          <w:szCs w:val="28"/>
          <w:lang w:val="uk-UA"/>
        </w:rPr>
        <w:t>притаманні ДФС України як суб’є</w:t>
      </w:r>
      <w:r w:rsidR="0092188B">
        <w:rPr>
          <w:rFonts w:ascii="Times New Roman" w:hAnsi="Times New Roman" w:cs="Times New Roman"/>
          <w:sz w:val="28"/>
          <w:szCs w:val="28"/>
          <w:lang w:val="uk-UA"/>
        </w:rPr>
        <w:t>кту державного контролю [19</w:t>
      </w:r>
      <w:r w:rsidRPr="00C77B9D">
        <w:rPr>
          <w:rFonts w:ascii="Times New Roman" w:hAnsi="Times New Roman" w:cs="Times New Roman"/>
          <w:sz w:val="28"/>
          <w:szCs w:val="28"/>
          <w:lang w:val="uk-UA"/>
        </w:rPr>
        <w:t>]: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90DEC" w:rsidRDefault="00C77B9D" w:rsidP="003E37C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9D">
        <w:rPr>
          <w:rFonts w:ascii="Times New Roman" w:hAnsi="Times New Roman" w:cs="Times New Roman"/>
          <w:sz w:val="28"/>
          <w:szCs w:val="28"/>
          <w:lang w:val="uk-UA"/>
        </w:rPr>
        <w:t xml:space="preserve">вона створюється в установленому законом порядку спеціально для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8F25BB" w:rsidRPr="00190DEC" w:rsidRDefault="00190DEC" w:rsidP="00190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190DEC">
        <w:rPr>
          <w:rFonts w:ascii="Times New Roman" w:hAnsi="Times New Roman" w:cs="Times New Roman"/>
          <w:sz w:val="28"/>
          <w:szCs w:val="28"/>
          <w:lang w:val="uk-UA"/>
        </w:rPr>
        <w:t>, фіскальний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25BB" w:rsidRPr="00190DE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31818" w:rsidRPr="00D31818" w:rsidRDefault="00042CF7" w:rsidP="00D318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VI. СТРУКТУРА ДФС УКРАЇНИ </w:t>
      </w:r>
    </w:p>
    <w:p w:rsidR="00D31818" w:rsidRDefault="00D31818" w:rsidP="00D3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ДФС України відображена на її офіційному сайті.</w:t>
      </w:r>
    </w:p>
    <w:p w:rsidR="00D31818" w:rsidRDefault="00D31818" w:rsidP="00D3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вона включає:</w:t>
      </w:r>
    </w:p>
    <w:p w:rsidR="00F63B19" w:rsidRDefault="003E37C5" w:rsidP="00F6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63B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0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DEC" w:rsidRPr="00190DEC">
        <w:rPr>
          <w:rFonts w:ascii="Times New Roman" w:hAnsi="Times New Roman" w:cs="Times New Roman"/>
          <w:sz w:val="28"/>
          <w:szCs w:val="28"/>
        </w:rPr>
        <w:t>[21]</w:t>
      </w:r>
      <w:r w:rsidR="00F63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B19" w:rsidRPr="00F63B19" w:rsidRDefault="00F63B19" w:rsidP="00F63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до апарату ДФС України входять наступні підрозділи:</w:t>
      </w:r>
    </w:p>
    <w:p w:rsidR="00F63B19" w:rsidRPr="00F63B19" w:rsidRDefault="00F63B19" w:rsidP="00F63B1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B19">
        <w:rPr>
          <w:rFonts w:ascii="Times New Roman" w:hAnsi="Times New Roman" w:cs="Times New Roman"/>
          <w:sz w:val="28"/>
          <w:szCs w:val="28"/>
          <w:lang w:val="uk-UA"/>
        </w:rPr>
        <w:t>Департамент організації роботи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3B19" w:rsidRPr="00F63B19" w:rsidRDefault="00F63B19" w:rsidP="00F63B1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B19">
        <w:rPr>
          <w:rFonts w:ascii="Times New Roman" w:hAnsi="Times New Roman" w:cs="Times New Roman"/>
          <w:sz w:val="28"/>
          <w:szCs w:val="28"/>
          <w:lang w:val="uk-UA"/>
        </w:rPr>
        <w:t>Департамент охорони державної таємниці, технічного та криптографічного захисту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986" w:rsidRDefault="003E37C5" w:rsidP="00EA4986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42CF7" w:rsidRPr="00EA4986" w:rsidRDefault="00EA4986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42CF7" w:rsidRPr="00EA498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F25BB" w:rsidRPr="006D31C1" w:rsidRDefault="008F25BB" w:rsidP="006D31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1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6D31C1" w:rsidRPr="006D31C1" w:rsidRDefault="006D31C1" w:rsidP="006D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07287">
        <w:rPr>
          <w:rFonts w:ascii="Times New Roman" w:hAnsi="Times New Roman" w:cs="Times New Roman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8F25BB" w:rsidRDefault="006D31C1" w:rsidP="003E3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Організаційну структуру </w:t>
      </w:r>
      <w:r w:rsidRPr="006D31C1">
        <w:rPr>
          <w:rFonts w:ascii="Times New Roman" w:hAnsi="Times New Roman" w:cs="Times New Roman"/>
          <w:sz w:val="28"/>
          <w:szCs w:val="28"/>
          <w:lang w:val="uk-UA"/>
        </w:rPr>
        <w:t xml:space="preserve">системи органів ДФС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складають: стратегічний (центральний апарат) та оперативний (територіальні управління, митні пости, митниці) </w:t>
      </w:r>
      <w:r w:rsidR="003E37C5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5" w:name="_GoBack"/>
      <w:bookmarkEnd w:id="5"/>
    </w:p>
    <w:p w:rsidR="008F25BB" w:rsidRPr="008A6941" w:rsidRDefault="008F25BB" w:rsidP="008A694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Молдован Е.С. Система професійних компетенцій посадових осіб  Державної фіскальної служби України / Е.С. Молдован // 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Вісник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при Президентові України. – №2. – 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>. – С. 146-151.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</w:rPr>
        <w:t>Неліпа Д. В. Розви</w:t>
      </w:r>
      <w:r>
        <w:rPr>
          <w:rFonts w:ascii="Times New Roman" w:hAnsi="Times New Roman" w:cs="Times New Roman"/>
          <w:sz w:val="28"/>
          <w:szCs w:val="28"/>
        </w:rPr>
        <w:t>ток професійної підготовки дер</w:t>
      </w:r>
      <w:r w:rsidRPr="008A6941">
        <w:rPr>
          <w:rFonts w:ascii="Times New Roman" w:hAnsi="Times New Roman" w:cs="Times New Roman"/>
          <w:sz w:val="28"/>
          <w:szCs w:val="28"/>
        </w:rPr>
        <w:t xml:space="preserve">жавних службовців </w:t>
      </w:r>
      <w:r>
        <w:rPr>
          <w:rFonts w:ascii="Times New Roman" w:hAnsi="Times New Roman" w:cs="Times New Roman"/>
          <w:sz w:val="28"/>
          <w:szCs w:val="28"/>
        </w:rPr>
        <w:t>на основі компетентнісного під</w:t>
      </w:r>
      <w:r w:rsidRPr="008A6941">
        <w:rPr>
          <w:rFonts w:ascii="Times New Roman" w:hAnsi="Times New Roman" w:cs="Times New Roman"/>
          <w:sz w:val="28"/>
          <w:szCs w:val="28"/>
        </w:rPr>
        <w:t>ходу / Д. В. Неліпа // Держава та регіони. – 2014. – № 2 (46). – С. 37–42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</w:rPr>
        <w:t>Про утворення Державної фіскальної служби [Електронний рес</w:t>
      </w:r>
      <w:r>
        <w:rPr>
          <w:rFonts w:ascii="Times New Roman" w:hAnsi="Times New Roman" w:cs="Times New Roman"/>
          <w:sz w:val="28"/>
          <w:szCs w:val="28"/>
        </w:rPr>
        <w:t>урс]: Постанова Кабінету Міні</w:t>
      </w:r>
      <w:r w:rsidRPr="008A6941">
        <w:rPr>
          <w:rFonts w:ascii="Times New Roman" w:hAnsi="Times New Roman" w:cs="Times New Roman"/>
          <w:sz w:val="28"/>
          <w:szCs w:val="28"/>
        </w:rPr>
        <w:t>стрів України від 21 трав. 2014 р. № 160.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доступу: http://zakon</w:t>
      </w:r>
      <w:r w:rsidRPr="008A6941">
        <w:rPr>
          <w:rFonts w:ascii="Times New Roman" w:hAnsi="Times New Roman" w:cs="Times New Roman"/>
          <w:sz w:val="28"/>
          <w:szCs w:val="28"/>
        </w:rPr>
        <w:t>.rada.gov.ua/laws/show/160- 2014-%D0%BF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  <w:lang w:val="uk-UA"/>
        </w:rPr>
        <w:t>Рамкові стандар</w:t>
      </w:r>
      <w:r>
        <w:rPr>
          <w:rFonts w:ascii="Times New Roman" w:hAnsi="Times New Roman" w:cs="Times New Roman"/>
          <w:sz w:val="28"/>
          <w:szCs w:val="28"/>
          <w:lang w:val="uk-UA"/>
        </w:rPr>
        <w:t>ти безпеки та полегшення світо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вої торгівлі Всесв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ітньої митної організації [при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 xml:space="preserve">йнято Радою </w:t>
      </w:r>
      <w:r w:rsidRPr="008A6941">
        <w:rPr>
          <w:rFonts w:ascii="Times New Roman" w:hAnsi="Times New Roman" w:cs="Times New Roman"/>
          <w:sz w:val="28"/>
          <w:szCs w:val="28"/>
        </w:rPr>
        <w:t xml:space="preserve">Митного Співробітництва 01 червня 2005 р.] [Електронний ресурс]. – Режим </w:t>
      </w:r>
      <w:proofErr w:type="gramStart"/>
      <w:r w:rsidRPr="008A6941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8A69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C03A4">
          <w:rPr>
            <w:rStyle w:val="a8"/>
            <w:rFonts w:ascii="Times New Roman" w:hAnsi="Times New Roman" w:cs="Times New Roman"/>
            <w:sz w:val="28"/>
            <w:szCs w:val="28"/>
          </w:rPr>
          <w:t>http://zakon5.rada.gov.ua/laws/show/976_003/page</w:t>
        </w:r>
      </w:hyperlink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інтегрованого управління кордонами [Електронний ресурс] : Розпорядження Кабінету Міністрів України від 28 жовт. 2015 р. № 1149-р. – Режим доступу : </w:t>
      </w:r>
      <w:r w:rsidRPr="008A6941">
        <w:rPr>
          <w:rFonts w:ascii="Times New Roman" w:hAnsi="Times New Roman" w:cs="Times New Roman"/>
          <w:sz w:val="28"/>
          <w:szCs w:val="28"/>
        </w:rPr>
        <w:t>http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8A6941">
        <w:rPr>
          <w:rFonts w:ascii="Times New Roman" w:hAnsi="Times New Roman" w:cs="Times New Roman"/>
          <w:sz w:val="28"/>
          <w:szCs w:val="28"/>
        </w:rPr>
        <w:t>zakon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A6941">
        <w:rPr>
          <w:rFonts w:ascii="Times New Roman" w:hAnsi="Times New Roman" w:cs="Times New Roman"/>
          <w:sz w:val="28"/>
          <w:szCs w:val="28"/>
        </w:rPr>
        <w:t>rada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941">
        <w:rPr>
          <w:rFonts w:ascii="Times New Roman" w:hAnsi="Times New Roman" w:cs="Times New Roman"/>
          <w:sz w:val="28"/>
          <w:szCs w:val="28"/>
        </w:rPr>
        <w:t>gov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6941">
        <w:rPr>
          <w:rFonts w:ascii="Times New Roman" w:hAnsi="Times New Roman" w:cs="Times New Roman"/>
          <w:sz w:val="28"/>
          <w:szCs w:val="28"/>
        </w:rPr>
        <w:t>ua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A6941">
        <w:rPr>
          <w:rFonts w:ascii="Times New Roman" w:hAnsi="Times New Roman" w:cs="Times New Roman"/>
          <w:sz w:val="28"/>
          <w:szCs w:val="28"/>
        </w:rPr>
        <w:t>laws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8A6941">
        <w:rPr>
          <w:rFonts w:ascii="Times New Roman" w:hAnsi="Times New Roman" w:cs="Times New Roman"/>
          <w:sz w:val="28"/>
          <w:szCs w:val="28"/>
        </w:rPr>
        <w:t>show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/1149-2015-%</w:t>
      </w:r>
      <w:r w:rsidRPr="008A6941">
        <w:rPr>
          <w:rFonts w:ascii="Times New Roman" w:hAnsi="Times New Roman" w:cs="Times New Roman"/>
          <w:sz w:val="28"/>
          <w:szCs w:val="28"/>
        </w:rPr>
        <w:t>D</w:t>
      </w:r>
      <w:r w:rsidRPr="008A6941">
        <w:rPr>
          <w:rFonts w:ascii="Times New Roman" w:hAnsi="Times New Roman" w:cs="Times New Roman"/>
          <w:sz w:val="28"/>
          <w:szCs w:val="28"/>
          <w:lang w:val="uk-UA"/>
        </w:rPr>
        <w:t>1%80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  <w:lang w:val="en-US"/>
        </w:rPr>
        <w:t>European Qualifications Framework for lifelong learning [</w:t>
      </w:r>
      <w:r w:rsidRPr="008A6941">
        <w:rPr>
          <w:rFonts w:ascii="Times New Roman" w:hAnsi="Times New Roman" w:cs="Times New Roman"/>
          <w:sz w:val="28"/>
          <w:szCs w:val="28"/>
        </w:rPr>
        <w:t>Електронний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41">
        <w:rPr>
          <w:rFonts w:ascii="Times New Roman" w:hAnsi="Times New Roman" w:cs="Times New Roman"/>
          <w:sz w:val="28"/>
          <w:szCs w:val="28"/>
        </w:rPr>
        <w:t>ресурс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8A6941">
        <w:rPr>
          <w:rFonts w:ascii="Times New Roman" w:hAnsi="Times New Roman" w:cs="Times New Roman"/>
          <w:sz w:val="28"/>
          <w:szCs w:val="28"/>
        </w:rPr>
        <w:t>Режим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41">
        <w:rPr>
          <w:rFonts w:ascii="Times New Roman" w:hAnsi="Times New Roman" w:cs="Times New Roman"/>
          <w:sz w:val="28"/>
          <w:szCs w:val="28"/>
        </w:rPr>
        <w:t>доступу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: https:// ec.europa.eu/ploteus/sites/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eaceqf/files/leaflet_en.pdf </w:t>
      </w:r>
    </w:p>
    <w:p w:rsidR="008A6941" w:rsidRDefault="008A6941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941">
        <w:rPr>
          <w:rFonts w:ascii="Times New Roman" w:hAnsi="Times New Roman" w:cs="Times New Roman"/>
          <w:sz w:val="28"/>
          <w:szCs w:val="28"/>
          <w:lang w:val="en-US"/>
        </w:rPr>
        <w:t>Strategy of Intra-European Tax Administration [</w:t>
      </w:r>
      <w:r w:rsidRPr="008A6941">
        <w:rPr>
          <w:rFonts w:ascii="Times New Roman" w:hAnsi="Times New Roman" w:cs="Times New Roman"/>
          <w:sz w:val="28"/>
          <w:szCs w:val="28"/>
        </w:rPr>
        <w:t>Електронний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941">
        <w:rPr>
          <w:rFonts w:ascii="Times New Roman" w:hAnsi="Times New Roman" w:cs="Times New Roman"/>
          <w:sz w:val="28"/>
          <w:szCs w:val="28"/>
        </w:rPr>
        <w:t>ресурс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r w:rsidRPr="008A6941">
        <w:rPr>
          <w:rFonts w:ascii="Times New Roman" w:hAnsi="Times New Roman" w:cs="Times New Roman"/>
          <w:sz w:val="28"/>
          <w:szCs w:val="28"/>
        </w:rPr>
        <w:t>Режим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A6941">
        <w:rPr>
          <w:rFonts w:ascii="Times New Roman" w:hAnsi="Times New Roman" w:cs="Times New Roman"/>
          <w:sz w:val="28"/>
          <w:szCs w:val="28"/>
        </w:rPr>
        <w:t>доступу</w:t>
      </w:r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A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http://www.iotatax.org/about-iota/strategy.html</w:t>
        </w:r>
      </w:hyperlink>
    </w:p>
    <w:p w:rsidR="008A6941" w:rsidRDefault="00C315EE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EE">
        <w:rPr>
          <w:rFonts w:ascii="Times New Roman" w:hAnsi="Times New Roman" w:cs="Times New Roman"/>
          <w:sz w:val="28"/>
          <w:szCs w:val="28"/>
        </w:rPr>
        <w:lastRenderedPageBreak/>
        <w:t>Про затвердженн</w:t>
      </w:r>
      <w:r>
        <w:rPr>
          <w:rFonts w:ascii="Times New Roman" w:hAnsi="Times New Roman" w:cs="Times New Roman"/>
          <w:sz w:val="28"/>
          <w:szCs w:val="28"/>
        </w:rPr>
        <w:t>я Національної рамки кваліфіка</w:t>
      </w:r>
      <w:r w:rsidRPr="00C315EE">
        <w:rPr>
          <w:rFonts w:ascii="Times New Roman" w:hAnsi="Times New Roman" w:cs="Times New Roman"/>
          <w:sz w:val="28"/>
          <w:szCs w:val="28"/>
        </w:rPr>
        <w:t>цій [Електронний ресурс</w:t>
      </w:r>
      <w:proofErr w:type="gramStart"/>
      <w:r w:rsidRPr="00C315E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315EE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ва Кабінету Мі</w:t>
      </w:r>
      <w:r w:rsidRPr="00C315EE">
        <w:rPr>
          <w:rFonts w:ascii="Times New Roman" w:hAnsi="Times New Roman" w:cs="Times New Roman"/>
          <w:sz w:val="28"/>
          <w:szCs w:val="28"/>
        </w:rPr>
        <w:t>ністрів України ві</w:t>
      </w:r>
      <w:r>
        <w:rPr>
          <w:rFonts w:ascii="Times New Roman" w:hAnsi="Times New Roman" w:cs="Times New Roman"/>
          <w:sz w:val="28"/>
          <w:szCs w:val="28"/>
        </w:rPr>
        <w:t>д 23 листоп. 2011 № 1341. – Ре</w:t>
      </w:r>
      <w:r w:rsidRPr="00C315EE">
        <w:rPr>
          <w:rFonts w:ascii="Times New Roman" w:hAnsi="Times New Roman" w:cs="Times New Roman"/>
          <w:sz w:val="28"/>
          <w:szCs w:val="28"/>
        </w:rPr>
        <w:t xml:space="preserve">жим </w:t>
      </w:r>
      <w:proofErr w:type="gramStart"/>
      <w:r w:rsidRPr="00C315EE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C315EE">
        <w:rPr>
          <w:rFonts w:ascii="Times New Roman" w:hAnsi="Times New Roman" w:cs="Times New Roman"/>
          <w:sz w:val="28"/>
          <w:szCs w:val="28"/>
        </w:rPr>
        <w:t xml:space="preserve"> https://search.ligazakon.ua/l_doc2.nsf/ link1/KP111341.html</w:t>
      </w:r>
    </w:p>
    <w:p w:rsidR="00C315EE" w:rsidRPr="00C315EE" w:rsidRDefault="00C315EE" w:rsidP="008A6941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EE">
        <w:rPr>
          <w:rFonts w:ascii="Times New Roman" w:hAnsi="Times New Roman" w:cs="Times New Roman"/>
          <w:sz w:val="28"/>
          <w:szCs w:val="28"/>
        </w:rPr>
        <w:t xml:space="preserve">Рамка кваліфікацій державних </w:t>
      </w:r>
      <w:proofErr w:type="gramStart"/>
      <w:r w:rsidRPr="00C315EE">
        <w:rPr>
          <w:rFonts w:ascii="Times New Roman" w:hAnsi="Times New Roman" w:cs="Times New Roman"/>
          <w:sz w:val="28"/>
          <w:szCs w:val="28"/>
        </w:rPr>
        <w:t>службовців :</w:t>
      </w:r>
      <w:proofErr w:type="gramEnd"/>
      <w:r w:rsidRPr="00C315EE">
        <w:rPr>
          <w:rFonts w:ascii="Times New Roman" w:hAnsi="Times New Roman" w:cs="Times New Roman"/>
          <w:sz w:val="28"/>
          <w:szCs w:val="28"/>
        </w:rPr>
        <w:t xml:space="preserve"> проект, розроблений Магіст</w:t>
      </w:r>
      <w:r>
        <w:rPr>
          <w:rFonts w:ascii="Times New Roman" w:hAnsi="Times New Roman" w:cs="Times New Roman"/>
          <w:sz w:val="28"/>
          <w:szCs w:val="28"/>
        </w:rPr>
        <w:t>ратурою державного управлін</w:t>
      </w:r>
      <w:r w:rsidRPr="00C315EE">
        <w:rPr>
          <w:rFonts w:ascii="Times New Roman" w:hAnsi="Times New Roman" w:cs="Times New Roman"/>
          <w:sz w:val="28"/>
          <w:szCs w:val="28"/>
        </w:rPr>
        <w:t xml:space="preserve">ня СНУ ім. В. Даля 09 верес. 2012 р. [Електронний ресурс]. – Режим </w:t>
      </w:r>
      <w:proofErr w:type="gramStart"/>
      <w:r w:rsidRPr="00C315EE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C315EE">
        <w:rPr>
          <w:rFonts w:ascii="Times New Roman" w:hAnsi="Times New Roman" w:cs="Times New Roman"/>
          <w:sz w:val="28"/>
          <w:szCs w:val="28"/>
        </w:rPr>
        <w:t xml:space="preserve"> http://guds.gov.ua/ govservice/control/uk/publish/printable_article;jsessi onid=EDD19CD70DD193084D49BF1D11247753?a rt_id=601521</w:t>
      </w:r>
    </w:p>
    <w:p w:rsidR="00C315EE" w:rsidRDefault="00C315EE" w:rsidP="00C315EE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EE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Концепції інтегрованого управління кордонами [Електронний ресурс] : Розпорядження Кабінету Міністрів України від 28 жовт. 2015 р. № 1149-р. – Режим доступу : </w:t>
      </w:r>
      <w:r w:rsidRPr="00C315EE">
        <w:rPr>
          <w:rFonts w:ascii="Times New Roman" w:hAnsi="Times New Roman" w:cs="Times New Roman"/>
          <w:sz w:val="28"/>
          <w:szCs w:val="28"/>
        </w:rPr>
        <w:t>http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C315EE">
        <w:rPr>
          <w:rFonts w:ascii="Times New Roman" w:hAnsi="Times New Roman" w:cs="Times New Roman"/>
          <w:sz w:val="28"/>
          <w:szCs w:val="28"/>
        </w:rPr>
        <w:t>zakon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315EE">
        <w:rPr>
          <w:rFonts w:ascii="Times New Roman" w:hAnsi="Times New Roman" w:cs="Times New Roman"/>
          <w:sz w:val="28"/>
          <w:szCs w:val="28"/>
        </w:rPr>
        <w:t>rada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15EE">
        <w:rPr>
          <w:rFonts w:ascii="Times New Roman" w:hAnsi="Times New Roman" w:cs="Times New Roman"/>
          <w:sz w:val="28"/>
          <w:szCs w:val="28"/>
        </w:rPr>
        <w:t>gov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15EE">
        <w:rPr>
          <w:rFonts w:ascii="Times New Roman" w:hAnsi="Times New Roman" w:cs="Times New Roman"/>
          <w:sz w:val="28"/>
          <w:szCs w:val="28"/>
        </w:rPr>
        <w:t>ua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15EE">
        <w:rPr>
          <w:rFonts w:ascii="Times New Roman" w:hAnsi="Times New Roman" w:cs="Times New Roman"/>
          <w:sz w:val="28"/>
          <w:szCs w:val="28"/>
        </w:rPr>
        <w:t>laws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315EE">
        <w:rPr>
          <w:rFonts w:ascii="Times New Roman" w:hAnsi="Times New Roman" w:cs="Times New Roman"/>
          <w:sz w:val="28"/>
          <w:szCs w:val="28"/>
        </w:rPr>
        <w:t>show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/1149-2015-%</w:t>
      </w:r>
      <w:r w:rsidRPr="00C315EE">
        <w:rPr>
          <w:rFonts w:ascii="Times New Roman" w:hAnsi="Times New Roman" w:cs="Times New Roman"/>
          <w:sz w:val="28"/>
          <w:szCs w:val="28"/>
        </w:rPr>
        <w:t>D</w:t>
      </w:r>
      <w:r w:rsidRPr="00C315EE">
        <w:rPr>
          <w:rFonts w:ascii="Times New Roman" w:hAnsi="Times New Roman" w:cs="Times New Roman"/>
          <w:sz w:val="28"/>
          <w:szCs w:val="28"/>
          <w:lang w:val="uk-UA"/>
        </w:rPr>
        <w:t>1%80</w:t>
      </w:r>
    </w:p>
    <w:p w:rsidR="00DF0A90" w:rsidRDefault="00C315EE" w:rsidP="00DF0A9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EE">
        <w:rPr>
          <w:rFonts w:ascii="Times New Roman" w:hAnsi="Times New Roman" w:cs="Times New Roman"/>
          <w:sz w:val="28"/>
          <w:szCs w:val="28"/>
          <w:lang w:val="uk-UA"/>
        </w:rPr>
        <w:t xml:space="preserve">Про державну службу. Верховна Рада України; Закон від 10.12.2015 № 889-VIII. – </w:t>
      </w:r>
      <w:r w:rsidRPr="00C315EE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Pr="00C315EE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C31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http://zakon3.rada.gov.ua/laws/show/889-19</w:t>
        </w:r>
      </w:hyperlink>
    </w:p>
    <w:p w:rsidR="007A7FF0" w:rsidRDefault="00DF0A90" w:rsidP="007A7FF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A90">
        <w:rPr>
          <w:rFonts w:ascii="Times New Roman" w:hAnsi="Times New Roman" w:cs="Times New Roman"/>
          <w:sz w:val="28"/>
          <w:szCs w:val="28"/>
          <w:lang w:val="uk-UA"/>
        </w:rPr>
        <w:t xml:space="preserve">Про центральні органи виконавчої влади. Верховна Рада України; Закон від 17.03.2011 № 3166-VI. </w:t>
      </w:r>
      <w:r w:rsidR="00C315EE" w:rsidRPr="00DF0A9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15EE" w:rsidRPr="00DF0A90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="00C315EE" w:rsidRPr="00DF0A90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DF0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http://zakon3.rada.gov.ua/laws/show/3166-17</w:t>
        </w:r>
      </w:hyperlink>
    </w:p>
    <w:p w:rsidR="00DF0A90" w:rsidRDefault="007A7FF0" w:rsidP="007A7FF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FF0">
        <w:rPr>
          <w:rFonts w:ascii="Times New Roman" w:hAnsi="Times New Roman" w:cs="Times New Roman"/>
          <w:sz w:val="28"/>
          <w:szCs w:val="28"/>
          <w:lang w:val="uk-UA"/>
        </w:rPr>
        <w:t xml:space="preserve">Про Державну фіскальну службу України. Кабінет Міністрів України; Постанова, Положення від 21.05.2014 № 236. </w:t>
      </w:r>
      <w:r w:rsidR="00C315EE" w:rsidRPr="007A7FF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15EE" w:rsidRPr="007A7FF0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="00C315EE" w:rsidRPr="007A7FF0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7A7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http://zakon5.rada.gov.ua/laws/show/236-2014-%D0%BF</w:t>
        </w:r>
      </w:hyperlink>
    </w:p>
    <w:p w:rsidR="005C5FD0" w:rsidRDefault="00537949" w:rsidP="005C5FD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949">
        <w:rPr>
          <w:rFonts w:ascii="Times New Roman" w:hAnsi="Times New Roman" w:cs="Times New Roman"/>
          <w:sz w:val="28"/>
          <w:szCs w:val="28"/>
        </w:rPr>
        <w:t>Теорія держави і права. Академічний курс [Електронний ресурс</w:t>
      </w:r>
      <w:proofErr w:type="gramStart"/>
      <w:r w:rsidRPr="0053794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37949">
        <w:rPr>
          <w:rFonts w:ascii="Times New Roman" w:hAnsi="Times New Roman" w:cs="Times New Roman"/>
          <w:sz w:val="28"/>
          <w:szCs w:val="28"/>
        </w:rPr>
        <w:t xml:space="preserve"> підручник / </w:t>
      </w:r>
      <w:r>
        <w:rPr>
          <w:rFonts w:ascii="Times New Roman" w:hAnsi="Times New Roman" w:cs="Times New Roman"/>
          <w:sz w:val="28"/>
          <w:szCs w:val="28"/>
        </w:rPr>
        <w:t>О. В. Зайчук, Н. М. Оніщенко.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37949">
        <w:rPr>
          <w:rFonts w:ascii="Times New Roman" w:hAnsi="Times New Roman" w:cs="Times New Roman"/>
          <w:sz w:val="28"/>
          <w:szCs w:val="28"/>
        </w:rPr>
        <w:t xml:space="preserve">Режим доступу : </w:t>
      </w:r>
      <w:hyperlink r:id="rId13" w:history="1">
        <w:r w:rsidRPr="00DC03A4">
          <w:rPr>
            <w:rStyle w:val="a8"/>
            <w:rFonts w:ascii="Times New Roman" w:hAnsi="Times New Roman" w:cs="Times New Roman"/>
            <w:sz w:val="28"/>
            <w:szCs w:val="28"/>
          </w:rPr>
          <w:t>http://www.ebk.net.ua/Book/law/zaychuk_tdp/part2/402.htm</w:t>
        </w:r>
      </w:hyperlink>
      <w:r w:rsidRPr="00537949">
        <w:rPr>
          <w:rFonts w:ascii="Times New Roman" w:hAnsi="Times New Roman" w:cs="Times New Roman"/>
          <w:sz w:val="28"/>
          <w:szCs w:val="28"/>
        </w:rPr>
        <w:t>.</w:t>
      </w:r>
    </w:p>
    <w:p w:rsidR="005C5FD0" w:rsidRDefault="005C5FD0" w:rsidP="005C5FD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України. Верховна Рада України; Конституція, Закон від 28.06.1996 № 254к/96-ВР. – </w:t>
      </w:r>
      <w:r w:rsidRPr="005C5FD0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Pr="005C5FD0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http://zakon2.rada.gov.ua/laws/show/254%D0%BA/96-%D0%B2%D1%80</w:t>
        </w:r>
      </w:hyperlink>
    </w:p>
    <w:p w:rsidR="005C5FD0" w:rsidRPr="005C5FD0" w:rsidRDefault="005C5FD0" w:rsidP="005C5FD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D0">
        <w:rPr>
          <w:rFonts w:ascii="Times New Roman" w:hAnsi="Times New Roman" w:cs="Times New Roman"/>
          <w:bCs/>
          <w:sz w:val="28"/>
          <w:szCs w:val="28"/>
        </w:rPr>
        <w:lastRenderedPageBreak/>
        <w:t>Про затвердження Загальних правил етичної поведінки державних службовців та посадових осіб місцевого самоврядування</w:t>
      </w:r>
      <w:r w:rsidRPr="005C5F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Нацдержслужба України; Наказ, Правила від 05.08.2016 № 158. – </w:t>
      </w:r>
      <w:r w:rsidRPr="005C5FD0">
        <w:rPr>
          <w:rFonts w:ascii="Times New Roman" w:hAnsi="Times New Roman" w:cs="Times New Roman"/>
          <w:bCs/>
          <w:sz w:val="28"/>
          <w:szCs w:val="28"/>
        </w:rPr>
        <w:t>[Елект</w:t>
      </w:r>
      <w:r w:rsidR="0092188B">
        <w:rPr>
          <w:rFonts w:ascii="Times New Roman" w:hAnsi="Times New Roman" w:cs="Times New Roman"/>
          <w:bCs/>
          <w:sz w:val="28"/>
          <w:szCs w:val="28"/>
        </w:rPr>
        <w:t>ронний ресурс]. – Режим доступу</w:t>
      </w:r>
      <w:r w:rsidRPr="005C5FD0">
        <w:rPr>
          <w:rFonts w:ascii="Times New Roman" w:hAnsi="Times New Roman" w:cs="Times New Roman"/>
          <w:bCs/>
          <w:sz w:val="28"/>
          <w:szCs w:val="28"/>
        </w:rPr>
        <w:t>:</w:t>
      </w:r>
      <w:r w:rsidRPr="005C5F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5" w:history="1">
        <w:r w:rsidRPr="00DC03A4">
          <w:rPr>
            <w:rStyle w:val="a8"/>
            <w:rFonts w:ascii="Times New Roman" w:hAnsi="Times New Roman" w:cs="Times New Roman"/>
            <w:bCs/>
            <w:sz w:val="28"/>
            <w:szCs w:val="28"/>
            <w:lang w:val="uk-UA"/>
          </w:rPr>
          <w:t>http://zakon2.rada.gov.ua/laws/show/z1203-16</w:t>
        </w:r>
      </w:hyperlink>
    </w:p>
    <w:p w:rsidR="005C5FD0" w:rsidRDefault="005C5FD0" w:rsidP="005C5FD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корупції. Верховна Рада України; Закон від 14.10.2014 № 1700-VII. – </w:t>
      </w:r>
      <w:r w:rsidRPr="005C5FD0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Pr="005C5FD0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5C5FD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http://zakon2.rada.gov.ua/laws/show/1700-18</w:t>
        </w:r>
      </w:hyperlink>
    </w:p>
    <w:p w:rsidR="005C5FD0" w:rsidRDefault="005C5FD0" w:rsidP="005C5FD0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Карпа М. Визначення основних аспектів службовця державної служби України / М. Карпа // – </w:t>
      </w:r>
      <w:r w:rsidRPr="005C5FD0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Pr="005C5FD0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5C5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DC03A4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http://lvivacademy.com/vidavnitstvo_1/visnik13/fail/Karpa.pdf</w:t>
        </w:r>
      </w:hyperlink>
    </w:p>
    <w:p w:rsidR="00190DEC" w:rsidRDefault="0092188B" w:rsidP="00190DEC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88B">
        <w:rPr>
          <w:rFonts w:ascii="Times New Roman" w:hAnsi="Times New Roman" w:cs="Times New Roman"/>
          <w:sz w:val="28"/>
          <w:szCs w:val="28"/>
          <w:lang w:val="uk-UA"/>
        </w:rPr>
        <w:t>Козьмук Н.І. Фіскальний контроль як інструмент забезпечення дотримання законодавства у сфері оподаткування / Н.І. Кузьмук /</w:t>
      </w:r>
      <w:r>
        <w:rPr>
          <w:rFonts w:ascii="Times New Roman" w:hAnsi="Times New Roman" w:cs="Times New Roman"/>
          <w:sz w:val="28"/>
          <w:szCs w:val="28"/>
          <w:lang w:val="uk-UA"/>
        </w:rPr>
        <w:t>/ Науковий вісник Міжнародного г</w:t>
      </w:r>
      <w:r w:rsidRPr="0092188B">
        <w:rPr>
          <w:rFonts w:ascii="Times New Roman" w:hAnsi="Times New Roman" w:cs="Times New Roman"/>
          <w:sz w:val="28"/>
          <w:szCs w:val="28"/>
          <w:lang w:val="uk-UA"/>
        </w:rPr>
        <w:t xml:space="preserve">yманітарного університету [Електронний ресурс]. — Режим доступу : </w:t>
      </w:r>
      <w:hyperlink r:id="rId18">
        <w:r w:rsidRPr="0092188B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http://vestnik-econom.mgu.od. иа/journal/2015/10-2015/55.pdf.</w:t>
        </w:r>
      </w:hyperlink>
    </w:p>
    <w:p w:rsidR="00190DEC" w:rsidRDefault="00190DEC" w:rsidP="00190DEC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DEC">
        <w:rPr>
          <w:rFonts w:ascii="Times New Roman" w:hAnsi="Times New Roman" w:cs="Times New Roman"/>
          <w:sz w:val="28"/>
          <w:szCs w:val="28"/>
          <w:lang w:val="uk-UA"/>
        </w:rPr>
        <w:t>Больбіт Ю.Л. Державна фіскальна служба України / Ю.Л. Больбіт // Науковий вісник Ужгородськ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національного університету. – № 29. – </w:t>
      </w:r>
      <w:r w:rsidRPr="00190DEC">
        <w:rPr>
          <w:rFonts w:ascii="Times New Roman" w:hAnsi="Times New Roman" w:cs="Times New Roman"/>
          <w:sz w:val="28"/>
          <w:szCs w:val="28"/>
          <w:lang w:val="uk-UA"/>
        </w:rPr>
        <w:t>2014</w:t>
      </w:r>
      <w:r>
        <w:rPr>
          <w:rFonts w:ascii="Times New Roman" w:hAnsi="Times New Roman" w:cs="Times New Roman"/>
          <w:sz w:val="28"/>
          <w:szCs w:val="28"/>
          <w:lang w:val="uk-UA"/>
        </w:rPr>
        <w:t>. – С. 94-97.</w:t>
      </w:r>
    </w:p>
    <w:p w:rsidR="00190DEC" w:rsidRPr="00190DEC" w:rsidRDefault="00190DEC" w:rsidP="00190DEC">
      <w:pPr>
        <w:pStyle w:val="a7"/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DEC">
        <w:rPr>
          <w:rFonts w:ascii="Times New Roman" w:hAnsi="Times New Roman" w:cs="Times New Roman"/>
          <w:sz w:val="28"/>
          <w:szCs w:val="28"/>
          <w:lang w:val="uk-UA"/>
        </w:rPr>
        <w:t xml:space="preserve">Державна фіскальна служба України / Офіційний веб-сайт / </w:t>
      </w:r>
      <w:r w:rsidR="005C5FD0" w:rsidRPr="00190DE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C5FD0" w:rsidRPr="00190DEC">
        <w:rPr>
          <w:rFonts w:ascii="Times New Roman" w:hAnsi="Times New Roman" w:cs="Times New Roman"/>
          <w:sz w:val="28"/>
          <w:szCs w:val="28"/>
        </w:rPr>
        <w:t xml:space="preserve">[Електронний ресурс]. – Режим </w:t>
      </w:r>
      <w:proofErr w:type="gramStart"/>
      <w:r w:rsidR="005C5FD0" w:rsidRPr="00190DEC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Pr="00190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Pr="00190DEC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http://sfs.gov.ua/</w:t>
        </w:r>
      </w:hyperlink>
    </w:p>
    <w:p w:rsidR="008F25BB" w:rsidRPr="008F25BB" w:rsidRDefault="008F25BB" w:rsidP="008F2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25BB" w:rsidRPr="008F25BB" w:rsidSect="008F25BB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50C" w:rsidRDefault="00F0650C" w:rsidP="008F25BB">
      <w:pPr>
        <w:spacing w:after="0" w:line="240" w:lineRule="auto"/>
      </w:pPr>
      <w:r>
        <w:separator/>
      </w:r>
    </w:p>
  </w:endnote>
  <w:endnote w:type="continuationSeparator" w:id="0">
    <w:p w:rsidR="00F0650C" w:rsidRDefault="00F0650C" w:rsidP="008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50C" w:rsidRDefault="00F0650C" w:rsidP="008F25BB">
      <w:pPr>
        <w:spacing w:after="0" w:line="240" w:lineRule="auto"/>
      </w:pPr>
      <w:r>
        <w:separator/>
      </w:r>
    </w:p>
  </w:footnote>
  <w:footnote w:type="continuationSeparator" w:id="0">
    <w:p w:rsidR="00F0650C" w:rsidRDefault="00F0650C" w:rsidP="008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400614"/>
      <w:docPartObj>
        <w:docPartGallery w:val="Page Numbers (Top of Page)"/>
        <w:docPartUnique/>
      </w:docPartObj>
    </w:sdtPr>
    <w:sdtEndPr/>
    <w:sdtContent>
      <w:p w:rsidR="00537949" w:rsidRDefault="005379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27">
          <w:rPr>
            <w:noProof/>
          </w:rPr>
          <w:t>34</w:t>
        </w:r>
        <w:r>
          <w:fldChar w:fldCharType="end"/>
        </w:r>
      </w:p>
    </w:sdtContent>
  </w:sdt>
  <w:p w:rsidR="00537949" w:rsidRDefault="005379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4488"/>
    <w:multiLevelType w:val="hybridMultilevel"/>
    <w:tmpl w:val="9126FDB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03067FF"/>
    <w:multiLevelType w:val="hybridMultilevel"/>
    <w:tmpl w:val="85522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6CB3CC2"/>
    <w:multiLevelType w:val="hybridMultilevel"/>
    <w:tmpl w:val="62EEC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341EB"/>
    <w:multiLevelType w:val="hybridMultilevel"/>
    <w:tmpl w:val="FA38DB1A"/>
    <w:lvl w:ilvl="0" w:tplc="1FD207D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DF1FC6"/>
    <w:multiLevelType w:val="hybridMultilevel"/>
    <w:tmpl w:val="39DE66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C4B1246"/>
    <w:multiLevelType w:val="hybridMultilevel"/>
    <w:tmpl w:val="9B8499F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684452"/>
    <w:multiLevelType w:val="hybridMultilevel"/>
    <w:tmpl w:val="5FE2E2E6"/>
    <w:lvl w:ilvl="0" w:tplc="0419000B">
      <w:start w:val="1"/>
      <w:numFmt w:val="bullet"/>
      <w:lvlText w:val=""/>
      <w:lvlJc w:val="left"/>
      <w:pPr>
        <w:ind w:left="4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7" w15:restartNumberingAfterBreak="0">
    <w:nsid w:val="734E5946"/>
    <w:multiLevelType w:val="hybridMultilevel"/>
    <w:tmpl w:val="A9AE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5EB"/>
    <w:multiLevelType w:val="hybridMultilevel"/>
    <w:tmpl w:val="DA5CA5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5BB"/>
    <w:rsid w:val="00042CF7"/>
    <w:rsid w:val="000732CB"/>
    <w:rsid w:val="00095B68"/>
    <w:rsid w:val="00190DEC"/>
    <w:rsid w:val="00197447"/>
    <w:rsid w:val="001E1DC9"/>
    <w:rsid w:val="003E37C5"/>
    <w:rsid w:val="00524E7A"/>
    <w:rsid w:val="00537949"/>
    <w:rsid w:val="00541827"/>
    <w:rsid w:val="00573B19"/>
    <w:rsid w:val="005C5FD0"/>
    <w:rsid w:val="005D643F"/>
    <w:rsid w:val="006A769D"/>
    <w:rsid w:val="006D31C1"/>
    <w:rsid w:val="007A7FF0"/>
    <w:rsid w:val="00837B60"/>
    <w:rsid w:val="008A6941"/>
    <w:rsid w:val="008F25BB"/>
    <w:rsid w:val="0092188B"/>
    <w:rsid w:val="00AD0FD3"/>
    <w:rsid w:val="00B9287A"/>
    <w:rsid w:val="00C315EE"/>
    <w:rsid w:val="00C77B9D"/>
    <w:rsid w:val="00CC5F0C"/>
    <w:rsid w:val="00D31818"/>
    <w:rsid w:val="00DF0277"/>
    <w:rsid w:val="00DF0A90"/>
    <w:rsid w:val="00E8196A"/>
    <w:rsid w:val="00E967C9"/>
    <w:rsid w:val="00EA4986"/>
    <w:rsid w:val="00F03BC5"/>
    <w:rsid w:val="00F0650C"/>
    <w:rsid w:val="00F54CF3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ACE"/>
  <w15:docId w15:val="{0B368FD9-E76E-40F8-9403-198E9D4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5BB"/>
  </w:style>
  <w:style w:type="paragraph" w:styleId="a5">
    <w:name w:val="footer"/>
    <w:basedOn w:val="a"/>
    <w:link w:val="a6"/>
    <w:uiPriority w:val="99"/>
    <w:unhideWhenUsed/>
    <w:rsid w:val="008F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5BB"/>
  </w:style>
  <w:style w:type="paragraph" w:styleId="a7">
    <w:name w:val="List Paragraph"/>
    <w:basedOn w:val="a"/>
    <w:uiPriority w:val="34"/>
    <w:qFormat/>
    <w:rsid w:val="008F25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76_003/page" TargetMode="External"/><Relationship Id="rId13" Type="http://schemas.openxmlformats.org/officeDocument/2006/relationships/hyperlink" Target="http://www.ebk.net.ua/Book/law/zaychuk_tdp/part2/402.htm" TargetMode="External"/><Relationship Id="rId18" Type="http://schemas.openxmlformats.org/officeDocument/2006/relationships/hyperlink" Target="http://vestnik-econom.mgu.od.&#1080;&#1072;/journal/2015/10-2015/55.pdf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5.rada.gov.ua/laws/show/584%D0%B0-18/paran3" TargetMode="External"/><Relationship Id="rId12" Type="http://schemas.openxmlformats.org/officeDocument/2006/relationships/hyperlink" Target="http://zakon5.rada.gov.ua/laws/show/236-2014-%D0%BF" TargetMode="External"/><Relationship Id="rId17" Type="http://schemas.openxmlformats.org/officeDocument/2006/relationships/hyperlink" Target="http://lvivacademy.com/vidavnitstvo_1/visnik13/fail/Karp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700-1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3166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z1203-16" TargetMode="External"/><Relationship Id="rId10" Type="http://schemas.openxmlformats.org/officeDocument/2006/relationships/hyperlink" Target="http://zakon3.rada.gov.ua/laws/show/889-19" TargetMode="External"/><Relationship Id="rId19" Type="http://schemas.openxmlformats.org/officeDocument/2006/relationships/hyperlink" Target="http://sfs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tatax.org/about-iota/strategy.html" TargetMode="External"/><Relationship Id="rId14" Type="http://schemas.openxmlformats.org/officeDocument/2006/relationships/hyperlink" Target="http://zakon2.rada.gov.ua/laws/show/254%D0%BA/96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User</cp:lastModifiedBy>
  <cp:revision>3</cp:revision>
  <dcterms:created xsi:type="dcterms:W3CDTF">2018-04-30T16:37:00Z</dcterms:created>
  <dcterms:modified xsi:type="dcterms:W3CDTF">2018-04-30T16:40:00Z</dcterms:modified>
</cp:coreProperties>
</file>