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F4" w:rsidRPr="00505EF4" w:rsidRDefault="00505EF4" w:rsidP="00505EF4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ЗМІСТ</w:t>
      </w:r>
    </w:p>
    <w:p w:rsidR="00505EF4" w:rsidRDefault="00505EF4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505EF4" w:rsidRPr="00505EF4" w:rsidRDefault="00505EF4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ВСТУП</w:t>
      </w: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……………………………………………………………………….3</w:t>
      </w:r>
    </w:p>
    <w:p w:rsidR="00037CEB" w:rsidRPr="00505EF4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РОЗДІЛ 1. </w:t>
      </w:r>
      <w:r w:rsid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Поняття</w:t>
      </w: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організаційних форм управління</w:t>
      </w:r>
      <w:r w:rsid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………………...5</w:t>
      </w:r>
    </w:p>
    <w:p w:rsidR="00444E8F" w:rsidRPr="00505EF4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РОЗДІЛ 2. Характеристика окремих видів організаційних форм управління</w:t>
      </w:r>
      <w:r w:rsidR="003130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………………………………………………………………………</w:t>
      </w:r>
      <w:r w:rsidR="00BB3733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12</w:t>
      </w:r>
    </w:p>
    <w:p w:rsidR="00444E8F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2.1.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Лінійна форма управління</w:t>
      </w:r>
      <w:r w:rsidR="003130F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…………………………………………….</w:t>
      </w:r>
      <w:r w:rsidR="00C361C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</w:t>
      </w:r>
      <w:r w:rsidR="00BB373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</w:t>
      </w:r>
    </w:p>
    <w:p w:rsidR="00444E8F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2.2.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Функціональна форма управління</w:t>
      </w:r>
      <w:r w:rsidR="00A712F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……………………………………13</w:t>
      </w:r>
    </w:p>
    <w:p w:rsidR="00444E8F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2.3.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Лінійно-функціональна форма управління</w:t>
      </w:r>
      <w:r w:rsidR="00A911E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…………………………..15</w:t>
      </w:r>
    </w:p>
    <w:p w:rsidR="00444E8F" w:rsidRDefault="00444E8F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2.4. Матрична форма управління</w:t>
      </w:r>
      <w:r w:rsidR="007E20C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………………………………………….17</w:t>
      </w:r>
    </w:p>
    <w:p w:rsidR="00800E39" w:rsidRDefault="00800E39" w:rsidP="00800E3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2.5. Програмно-цільова форма управління</w:t>
      </w:r>
      <w:r w:rsidR="00C333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……………………………….19</w:t>
      </w:r>
    </w:p>
    <w:p w:rsidR="00800E39" w:rsidRPr="00444E8F" w:rsidRDefault="00800E39" w:rsidP="00800E3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2.6.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ивізіональна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форма управління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………………………………….….20</w:t>
      </w:r>
    </w:p>
    <w:p w:rsidR="00444E8F" w:rsidRPr="00505EF4" w:rsidRDefault="00505EF4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ВИСНОВКИ</w:t>
      </w:r>
      <w:r w:rsidR="00084D3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……………………………………………………………….2</w:t>
      </w:r>
      <w:r w:rsidR="00CE7C1E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3</w:t>
      </w:r>
    </w:p>
    <w:p w:rsidR="00505EF4" w:rsidRPr="00505EF4" w:rsidRDefault="00505EF4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СПИСОК ВИКОРИСТАНИХ ДЖЕРЕЛ</w:t>
      </w:r>
      <w:r w:rsidR="00084D3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……………………………….2</w:t>
      </w:r>
      <w:r w:rsidR="00CE7C1E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6</w:t>
      </w:r>
    </w:p>
    <w:p w:rsidR="00037CEB" w:rsidRDefault="00037CEB" w:rsidP="00037CEB">
      <w:pPr>
        <w:rPr>
          <w:rFonts w:ascii="Arial" w:hAnsi="Arial" w:cs="Arial"/>
          <w:color w:val="800080"/>
          <w:sz w:val="15"/>
          <w:szCs w:val="15"/>
          <w:shd w:val="clear" w:color="auto" w:fill="FFFFFF"/>
          <w:lang w:val="uk-UA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Default="00940F87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A97C7C" w:rsidRDefault="00A97C7C" w:rsidP="00A97C7C">
      <w:pPr>
        <w:pStyle w:val="rvps2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37CEB" w:rsidRPr="00AE2F79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ВСТУП</w:t>
      </w:r>
    </w:p>
    <w:p w:rsidR="00037CEB" w:rsidRPr="00AE2F79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1473CA" w:rsidRPr="00F21192" w:rsidRDefault="00037CEB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Актуальність теми.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У 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своїх роботах 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багато науковців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досліджували проблематику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застосування і оптимізації організаційних форм управління, а також ефективність і раціональність в ринкових умовах.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Організаційні форми управління розгляда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ю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ться як чітко сформульована, ієрархічно продумана процесна модель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1473CA"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взаємодії  всередині підприємства. Відносини між елементами такої структури</w:t>
      </w:r>
      <w:r w:rsid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037CEB" w:rsidRPr="00F21192" w:rsidRDefault="00037CEB" w:rsidP="001473C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Мета курсової роботи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037CEB" w:rsidRPr="00AE2F79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Поставлена мета зумовлює необхідність вирішення наступних </w:t>
      </w: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завдань:</w:t>
      </w:r>
    </w:p>
    <w:p w:rsidR="00D26549" w:rsidRPr="00F21192" w:rsidRDefault="00F21192" w:rsidP="00D2654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</w:t>
      </w:r>
    </w:p>
    <w:p w:rsidR="001473CA" w:rsidRPr="00F21192" w:rsidRDefault="00037CEB" w:rsidP="00D2654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Об’єктом дослідження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є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</w:t>
      </w:r>
    </w:p>
    <w:p w:rsidR="00037CEB" w:rsidRPr="00F21192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Предметом дослідження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є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</w:t>
      </w:r>
    </w:p>
    <w:p w:rsidR="00037CEB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E2F79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Методи дослідження.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Основою курсової роботи є діалектичний метод пізнання. </w:t>
      </w:r>
    </w:p>
    <w:p w:rsidR="00037CEB" w:rsidRPr="00F21192" w:rsidRDefault="00F21192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037CEB" w:rsidRPr="00CE7C1E" w:rsidRDefault="00037CEB" w:rsidP="00CE7C1E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44B1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Стан дослідження.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 Для всебічного та повного дослідження питання були використані наукові праці таких вчених як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Гречанюк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С. К.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Мостенська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Т.Л.,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Кудіна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В.В.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Метеленко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Н. Г.</w:t>
      </w:r>
      <w:r w:rsidR="00CE7C1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Левченко Ю.О.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Шорохов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 Петренко С. А. </w:t>
      </w:r>
      <w:proofErr w:type="spellStart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Кармінська-Бєлоброва</w:t>
      </w:r>
      <w:proofErr w:type="spellEnd"/>
      <w:r w:rsidR="00CE7C1E"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М. В.</w:t>
      </w:r>
      <w:r>
        <w:rPr>
          <w:rFonts w:eastAsia="Andale Sans UI"/>
          <w:kern w:val="2"/>
          <w:sz w:val="28"/>
          <w:szCs w:val="28"/>
        </w:rPr>
        <w:t xml:space="preserve"> 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та ін..</w:t>
      </w:r>
    </w:p>
    <w:p w:rsidR="00037CEB" w:rsidRPr="00AE2F79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44B17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Структура та обсяг курсової роботи.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Курсова робота складається зі вступу, 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двох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розділів, висновків, та списку використаної літератури. Загальний обсяг роботи – </w:t>
      </w:r>
      <w:r w:rsidR="00CE7C1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27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сторін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</w:t>
      </w:r>
      <w:r w:rsidRPr="00AE2F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к.</w:t>
      </w:r>
    </w:p>
    <w:p w:rsidR="00037CEB" w:rsidRPr="00AE2F79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037CEB" w:rsidRDefault="00037CEB" w:rsidP="00037CEB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037CEB" w:rsidRPr="00444E8F" w:rsidRDefault="00037CEB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505EF4" w:rsidRDefault="00505EF4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505EF4" w:rsidRDefault="00505EF4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P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44E8F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РОЗДІЛ 1</w:t>
      </w:r>
    </w:p>
    <w:p w:rsidR="00444E8F" w:rsidRDefault="00505EF4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Поняття</w:t>
      </w:r>
      <w:r w:rsidRPr="00505EF4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організаційних форм управління</w:t>
      </w: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40F87" w:rsidRPr="00F21192" w:rsidRDefault="00940F87" w:rsidP="00940F87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Управління як функція реалізується через виконання ряду управлінських дій (функцій управління) — планування, організація, розпорядження, координування, контроль, мотивація, керівництво, комунікації, дослідження, оцінки, прийняття рішень, підбір кваліфікованих фахівців, представництво, ведення переговорів, укладення угод на освітні послуги. Розгляд управління як функції пов'язане з розробкою складу і змісту всіх видів управлінської діяльності, а також їх взаємозв'язку в просторі і часі [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с. 146]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Управління – це складний творчий процес, який характеризується різноманіттям методів, повинен враховувати зовнішні та внутрішні фактори, динаміку розвитку оперативної ситуації в тій чи іншій сфері, здатність впливати на об’єкт [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с. 64]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..</w:t>
      </w:r>
    </w:p>
    <w:p w:rsidR="00056EE6" w:rsidRPr="00F21192" w:rsidRDefault="00940F87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роцес організації виконання покарання за своєю суттю є специфічною управлінською діяльністю. Специфіка означеної діяльності визначається за об’єктами управління. З одного боку, – це засуджені, з іншого, – персонал органів та установ Д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КВ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 України. М.І.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Немченко</w:t>
      </w:r>
      <w:proofErr w:type="spellEnd"/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називає управління засудженими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зовнішнім управлінням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а управління персоналом —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«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внутрішнім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»</w:t>
      </w:r>
      <w:r w:rsidRPr="00980AD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="00505EF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[3, с. 58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…..</w:t>
      </w:r>
    </w:p>
    <w:p w:rsidR="00BB3733" w:rsidRPr="00F21192" w:rsidRDefault="00056EE6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val="ru-RU" w:eastAsia="en-US"/>
        </w:rPr>
      </w:pPr>
      <w:r w:rsidRPr="00056EE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організаційна структура державного управління ДКВСУ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…..</w:t>
      </w:r>
    </w:p>
    <w:p w:rsidR="00BB3733" w:rsidRDefault="00BB3733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44E8F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РОЗДІЛ 2</w:t>
      </w:r>
    </w:p>
    <w:p w:rsidR="00444E8F" w:rsidRP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444E8F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Характеристика окремих видів організаційних форм управління</w:t>
      </w:r>
    </w:p>
    <w:p w:rsidR="00165A18" w:rsidRDefault="00165A18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2.1. Лінійна форма управління</w:t>
      </w:r>
    </w:p>
    <w:p w:rsidR="001473CA" w:rsidRPr="001473CA" w:rsidRDefault="001473CA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E8749A" w:rsidRPr="00F21192" w:rsidRDefault="00E8749A" w:rsidP="001473C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Лінійний тип організаційної структури управління характеризується лінійними формами зв'язку між ланками управління і, як наслідок, концентрацією всього комплексу функцій управління та вироблення управлінськ</w:t>
      </w:r>
      <w:r w:rsidR="00F10E2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их дій в одній ланці управління [10, с. 115]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..</w:t>
      </w:r>
    </w:p>
    <w:p w:rsidR="00E8749A" w:rsidRPr="001473CA" w:rsidRDefault="00E8749A" w:rsidP="001473CA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1473CA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Сутність лінійного управління полягає в тому, що очолює кожен виробничий підрозділ керівник (орган), який здійснює всі функції управління. Кожен працівник підрозділу безпосередньо підпорядковується тільки цьому керівнику (органу). В свою чергу, останній є підзвітним вищому органу. Підлеглі виконують розпорядження тільки свого безпосереднього керівника. Вищий орган (керівник) не має права віддавати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…..</w:t>
      </w:r>
      <w:r w:rsidR="00F10E2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[10, с. 115].</w:t>
      </w:r>
    </w:p>
    <w:p w:rsidR="00165A18" w:rsidRPr="00F21192" w:rsidRDefault="00F21192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……..</w:t>
      </w:r>
    </w:p>
    <w:p w:rsidR="00165A18" w:rsidRDefault="00A712F2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A712F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F21192"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….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A712F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елементів.</w:t>
      </w:r>
    </w:p>
    <w:p w:rsidR="00A712F2" w:rsidRDefault="00A712F2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A712F2" w:rsidRPr="00A712F2" w:rsidRDefault="00A712F2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2.2. Функціональна форма управління</w:t>
      </w:r>
    </w:p>
    <w:p w:rsidR="003323A7" w:rsidRPr="003323A7" w:rsidRDefault="003323A7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E250B4" w:rsidRPr="00F21192" w:rsidRDefault="003323A7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Основою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функціональної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організаційно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структури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управління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є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поділ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функцій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управління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між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окремими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підрозділами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апарату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управління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цьому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кожний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виробничий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підрозділ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одержує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розпорядження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одночасно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від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декількох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керівників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функ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ціональних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відділів. Така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організаційна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структура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управління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забезпечує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компетентне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керівництво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рамках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кожної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323A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управлінської</w:t>
      </w:r>
      <w:r w:rsidR="00E250B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A911E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функції [13]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..</w:t>
      </w:r>
    </w:p>
    <w:p w:rsidR="00E250B4" w:rsidRPr="00F21192" w:rsidRDefault="00F21192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A911EE" w:rsidRPr="00F21192" w:rsidRDefault="00A911EE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…..</w:t>
      </w: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2.3. Лінійно-функціональна форма управління</w:t>
      </w:r>
    </w:p>
    <w:p w:rsidR="00B0747F" w:rsidRPr="00B0747F" w:rsidRDefault="00B0747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B0747F" w:rsidRPr="00F21192" w:rsidRDefault="00B0747F" w:rsidP="00B0747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0747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Лінійно-функціональна структура реалізує принцип єдиноначальності, лінійної побудови структурних підрозділів і розподілу функцій управління між ними і раціонального поєднання </w:t>
      </w:r>
      <w:r w:rsidR="00230FC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централізації і децентралізації  [16]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B0747F" w:rsidRPr="00B0747F" w:rsidRDefault="00B0747F" w:rsidP="00B0747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B0747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Типовими рівнями управління в лінійно-функціональній структурі виступають:</w:t>
      </w:r>
    </w:p>
    <w:p w:rsidR="00B0747F" w:rsidRPr="00F21192" w:rsidRDefault="00F21192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230FCD" w:rsidRPr="00F21192" w:rsidRDefault="00230FCD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2.4. Матрична форма управління</w:t>
      </w:r>
    </w:p>
    <w:p w:rsidR="008A6D36" w:rsidRPr="008A6D36" w:rsidRDefault="008A6D36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8A6D36" w:rsidRPr="00F21192" w:rsidRDefault="008A6D36" w:rsidP="008A6D36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8A6D3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Матрична структура управління вважається однією з найбільш складних структур адаптивного типу. Спочатку її розробили для космічної сфери, але пізніше вона стала активно використовуватися в електронній промисловості і в області високих технологій. З’явилася необхідність у швидкому проведенні технологічних змін, і при цьому щоб можливості кваліфікованої робочої сили були використані по максимуму. Все це стимулювало виникнення </w:t>
      </w:r>
      <w:r w:rsidR="00C333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такої управлінської структури </w:t>
      </w:r>
      <w:r w:rsidR="00C33396" w:rsidRPr="00B0747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[1</w:t>
      </w:r>
      <w:r w:rsidR="00C333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8</w:t>
      </w:r>
      <w:r w:rsidR="00C33396" w:rsidRPr="00B0747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.</w:t>
      </w:r>
    </w:p>
    <w:p w:rsidR="008A6D36" w:rsidRPr="00F21192" w:rsidRDefault="00F21192" w:rsidP="008A6D36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C33396" w:rsidRPr="00F21192" w:rsidRDefault="00C33396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C3339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Отже,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C33396" w:rsidRPr="00C33396" w:rsidRDefault="00C33396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2.5. Програмно-цільова форма управління</w:t>
      </w:r>
    </w:p>
    <w:p w:rsidR="00882FB8" w:rsidRPr="00D26549" w:rsidRDefault="00882FB8" w:rsidP="00D2654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882FB8" w:rsidRPr="00F21192" w:rsidRDefault="00882FB8" w:rsidP="00D2654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Програмно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</w:t>
      </w:r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цільова структура управління — особливий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тип структури, що є подібним до лінійно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</w:t>
      </w:r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функціональної структури, доповнює її, але не є ідентичним їй. Сутність і  призначення програмно-цільових структур визначаються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комплексним підходом до об’єкта управління, який розглядається як єдина цілісна система з наголошенням на виявленні в ній взаємних зв’язків і </w:t>
      </w:r>
      <w:proofErr w:type="spellStart"/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залежностей</w:t>
      </w:r>
      <w:proofErr w:type="spellEnd"/>
      <w:r w:rsidRPr="00D2654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що спрямовані на до</w:t>
      </w:r>
      <w:r w:rsidR="00084D3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сягнення кінцевої мети системи [14, с. 141]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 w:rsidR="00F21192" w:rsidRPr="00F2119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..</w:t>
      </w:r>
    </w:p>
    <w:p w:rsidR="00882FB8" w:rsidRPr="00F21192" w:rsidRDefault="00F21192" w:rsidP="00D26549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882FB8" w:rsidRPr="00F21192" w:rsidRDefault="00084D37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Таким чином,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084D37" w:rsidRPr="00882FB8" w:rsidRDefault="00084D37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Default="00444E8F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2.6. </w:t>
      </w:r>
      <w:proofErr w:type="spellStart"/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Дивізіональна</w:t>
      </w:r>
      <w:proofErr w:type="spellEnd"/>
      <w:r w:rsidRPr="00165A1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 xml:space="preserve"> форма управління</w:t>
      </w:r>
    </w:p>
    <w:p w:rsidR="003130B8" w:rsidRPr="00165A18" w:rsidRDefault="003130B8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444E8F" w:rsidRPr="003130B8" w:rsidRDefault="003130B8" w:rsidP="003130B8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val="ru-RU" w:eastAsia="en-US"/>
        </w:rPr>
      </w:pP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Дивізіональна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структура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управління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орієнтована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на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диверсифіковані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дприємства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та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об'єднання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підпри</w:t>
      </w:r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ємств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. Потреба у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застосуванні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дивізіональної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структури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виникла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у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зв'язку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з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різким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збільшенням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розмірів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підприємств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ускладненням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технологічних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процесів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диверсифікованістю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їх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lastRenderedPageBreak/>
        <w:t>діяльності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.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Ключовими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факторами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в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управлінні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промисловими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підприємствами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з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данною </w:t>
      </w:r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структурою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стають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не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керівники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функціональних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підрозділів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а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менеджери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які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очолюють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виробничі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підрозділи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.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Структуризація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відбувається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, як правило, за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одним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із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наступних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кр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итеріїв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: по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продукції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що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випус</w:t>
      </w:r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кається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підприємством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(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продуктова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спеціалізація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);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поорієнтації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на </w:t>
      </w:r>
      <w:proofErr w:type="spellStart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споживача</w:t>
      </w:r>
      <w:proofErr w:type="spellEnd"/>
      <w:r w:rsidRPr="003130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; по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[19, с. 93].</w:t>
      </w:r>
    </w:p>
    <w:p w:rsidR="00056EE6" w:rsidRPr="00F21192" w:rsidRDefault="00F21192" w:rsidP="003130B8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Різноманітні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модифікації ієрархічних структур,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що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використалися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за кордоном і в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нашій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країні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не дозволяли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вирішувати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проблеми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координації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функціональних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ланок  по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горизонталі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підвищення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відповідальності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та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розширення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повноважень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керівників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нижчих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і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середніх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рівнів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звільнення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вищого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ешелону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від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оперативного контролю.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Вимагався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перехід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до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більш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гнучких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структур,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краще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пристосованих</w:t>
      </w:r>
      <w:proofErr w:type="spellEnd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до  </w:t>
      </w:r>
      <w:proofErr w:type="spellStart"/>
      <w:r w:rsidR="00882FB8" w:rsidRPr="00882FB8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динаміч</w:t>
      </w:r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них</w:t>
      </w:r>
      <w:proofErr w:type="spellEnd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</w:t>
      </w:r>
      <w:proofErr w:type="spellStart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змін</w:t>
      </w:r>
      <w:proofErr w:type="spellEnd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 і  </w:t>
      </w:r>
      <w:proofErr w:type="spellStart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вимог</w:t>
      </w:r>
      <w:proofErr w:type="spellEnd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виробництва</w:t>
      </w:r>
      <w:proofErr w:type="spellEnd"/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 </w:t>
      </w:r>
      <w:r w:rsidR="006968C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[20, с. 193]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…</w:t>
      </w: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.</w:t>
      </w:r>
    </w:p>
    <w:p w:rsidR="00056EE6" w:rsidRDefault="00F21192" w:rsidP="003130B8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CE7C1E" w:rsidRDefault="007A1CF1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 xml:space="preserve">Таким чином.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</w:p>
    <w:p w:rsidR="00CE7C1E" w:rsidRDefault="00CE7C1E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E8749A" w:rsidRDefault="003323A7" w:rsidP="00444E8F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ВИСНОВКИ</w:t>
      </w:r>
    </w:p>
    <w:p w:rsidR="00E8749A" w:rsidRDefault="00E8749A" w:rsidP="003323A7">
      <w:pPr>
        <w:pStyle w:val="rvps2"/>
        <w:shd w:val="clear" w:color="auto" w:fill="FFFFFF"/>
        <w:spacing w:before="0" w:beforeAutospacing="0" w:after="0" w:afterAutospacing="0" w:line="360" w:lineRule="auto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CE7C1E" w:rsidRPr="00F21192" w:rsidRDefault="003323A7" w:rsidP="00F21192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</w:pP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Згідно з теорією організації, організаційна структура управління — це скл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ад, взаємозв'язок та підпорядко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ваність самостійних управлінських підрозділів та окремих посад, які вик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онують функції управління. Орга</w:t>
      </w:r>
      <w:r w:rsidRPr="00444E8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нізаційна структура </w:t>
      </w:r>
      <w:r w:rsidR="00F21192">
        <w:rPr>
          <w:rFonts w:eastAsiaTheme="minorHAnsi"/>
          <w:color w:val="000000"/>
          <w:sz w:val="28"/>
          <w:szCs w:val="28"/>
          <w:shd w:val="clear" w:color="auto" w:fill="FFFFFF"/>
          <w:lang w:val="ru-RU" w:eastAsia="en-US"/>
        </w:rPr>
        <w:t>….</w:t>
      </w:r>
      <w:bookmarkStart w:id="0" w:name="_GoBack"/>
      <w:bookmarkEnd w:id="0"/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center"/>
        <w:textAlignment w:val="baseline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СПИСОК ВИКОРИСТАНИХ ДЖЕРЕЛ</w:t>
      </w:r>
    </w:p>
    <w:p w:rsidR="006968C3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</w:t>
      </w:r>
      <w:r w:rsidRPr="00F60D4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Кононова І. В. Аналіз підходів до управління підприємством у сучасних / Кононова І. В. // Прометей. – 2013. - № 1(40). – С. 146-151.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Пузирний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 Ф. Теоретичні аспекті визначення адміністративної діяльності органів та установ Державної кримінально-виконавчої служби України /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Пузирний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 Ф. //  Актуальні проблеми держави і права. - 2014. - № 71. – С. 61-68.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3.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Гречанюк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С. К. Теорія та практика взаємодії органів та установ Державної пенітенціарної служби України з державними та неурядовими інституціями :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дис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докт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юр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наук : 12.00.07 /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Гречанюк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Сергій Костянтинович – Ірпінь, 2012. – 520 с.</w:t>
      </w:r>
    </w:p>
    <w:p w:rsidR="006968C3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4.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Мостенська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Т.Л.,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Кудіна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В.В. Організаційні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структури:теоретичні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підходи. Проблеми формування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/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Мостенська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Т.Л.,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Кудіна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В.В.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[Електронний ресурс]. - Режим доступу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http://dspace.nuft.edu.ua/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jspui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/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bitstream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/123456789/8840/1/NP18.pdf</w:t>
      </w:r>
    </w:p>
    <w:p w:rsidR="006968C3" w:rsidRPr="001473CA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5.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Метеленко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Н. Г.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Ф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ормування організаційної структури управління як складової внутрішнього господарського механізму промислового підприємства /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Метеленко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Н. Г.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//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Інвестиції: практика та досвід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-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2009. –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№ 10. -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С. 46-49.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6. С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труктура управління організацією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[Електронний ресурс]. - Режим доступу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http://posibnyky.vntu.edu.ua/rat_1/index_3.htm</w:t>
      </w:r>
    </w:p>
    <w:p w:rsidR="006968C3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7. Левченко Ю.О. Органи і установи виконання покарань в Україні : План-конспект проведення лекційного заняття, 2015. – 25 с.</w:t>
      </w:r>
      <w:r w:rsidRPr="00333CF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6968C3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8. </w:t>
      </w:r>
      <w:hyperlink r:id="rId7" w:history="1">
        <w:r w:rsidRPr="003E4B1B">
          <w:rPr>
            <w:rFonts w:eastAsiaTheme="minorHAnsi"/>
            <w:color w:val="000000"/>
            <w:sz w:val="28"/>
            <w:szCs w:val="28"/>
            <w:lang w:eastAsia="en-US"/>
          </w:rPr>
          <w:t>Кримінально-виконавчий кодекс України</w:t>
        </w:r>
      </w:hyperlink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Кодекс, Закон від</w:t>
      </w:r>
      <w:r w:rsidRPr="003E4B1B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11.07.2003</w:t>
      </w:r>
      <w:r w:rsidRPr="003E4B1B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№</w:t>
      </w:r>
      <w:r w:rsidRPr="003E4B1B">
        <w:rPr>
          <w:rFonts w:eastAsiaTheme="minorHAnsi"/>
          <w:color w:val="000000"/>
          <w:sz w:val="28"/>
          <w:szCs w:val="28"/>
          <w:lang w:eastAsia="en-US"/>
        </w:rPr>
        <w:t> 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1129-IV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Редакція</w:t>
      </w:r>
      <w:r w:rsidRPr="003E4B1B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від</w:t>
      </w:r>
      <w:r w:rsidRPr="003E4B1B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07.04.2017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[Електронний ресурс]. - Режим доступу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http://zakon5.rada.gov.ua/laws/show/1129-15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9. </w:t>
      </w:r>
      <w:r w:rsidRPr="00BB373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8" w:tgtFrame="_blank" w:history="1">
        <w:r w:rsidRPr="003E4B1B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 xml:space="preserve">Вдосконалення організаційних структур та форм управління </w:t>
        </w:r>
      </w:hyperlink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ДКВСУ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[Електронний ресурс]. - Режим доступу :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http://bo0k.net/index.php?p=achapter&amp;bid=11945&amp;chapter=1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10. Гетьман О. О., Шаповал В. М. Економіка підприємства: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Навч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посіб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 — 2-ге видання. — К.: Центр учбової літератури, 2010. — 488 с.</w:t>
      </w:r>
    </w:p>
    <w:p w:rsidR="006968C3" w:rsidRPr="00A712F2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11.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Шорохов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 Порівняльний аналіз лінійно-функціональної та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дивізіональньної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організаційних структур /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Шорохов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В. // Збірник наукових праць. – 2015. –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№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43. – С. 201</w:t>
      </w:r>
      <w:r w:rsidRPr="00A712F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-210.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12. Організаційні форми управління підприємством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[Електронний ресурс]. - Режим доступу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http://library.if.ua/book/41/2775.html</w:t>
      </w:r>
    </w:p>
    <w:p w:rsidR="006968C3" w:rsidRPr="00E250B4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13. Організаційні структури управління підприємством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[Електронний ресурс]. - Режим доступу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9" w:history="1">
        <w:r w:rsidRPr="00E250B4">
          <w:rPr>
            <w:rFonts w:eastAsiaTheme="minorHAnsi"/>
            <w:color w:val="000000"/>
            <w:sz w:val="28"/>
            <w:szCs w:val="28"/>
            <w:shd w:val="clear" w:color="auto" w:fill="FFFFFF"/>
            <w:lang w:eastAsia="en-US"/>
          </w:rPr>
          <w:t>http://lib.chdu.edu.ua/pdf/posibnuku/294/15.pdf</w:t>
        </w:r>
      </w:hyperlink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14. Державне управління та державні установи: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Навч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посіб.для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дистанційного навчання / В. П. Рубцов, Н. І.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Перинська;За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ред.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дAра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соціол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наук, проф. Ю. П.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Сурміна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.— К.: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УніверAситет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«Україна», 2008.— 440 с.</w:t>
      </w:r>
    </w:p>
    <w:p w:rsidR="006968C3" w:rsidRPr="00E250B4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15. Економічна теорія: Підручник. - К.: Видавничий центр „Академія", 2004. - 856 с.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16. Короткий курс лекцій з дисципліни «Теорія організації»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[Електронний ресурс]. - Режим доступу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https://studme.com.ua/1584072011147/ekonomika/teoriya_organizatsii.htm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17. Петренко С. А. Порівняльний аналіз моделей організаційних структур підприємства / Петренко С. А. // Бюлетень Міжнародного Нобелівського економічного форуму. - 2010. - № 1 (3). - С. 246-247.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18. Матрична структура управління: переваги і недоліки </w:t>
      </w:r>
      <w:r w:rsidRPr="008515CE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[Електронний ресурс]. - Режим доступу :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http://reshebnik.rv.ua/biznes/matrychna-struktura-upravlinnya-perevahy-i-nedoliky/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19. Економіка виробничого підприємництва: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Навч.посіб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/ Й.М. Петрович, І.О.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Будіщева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І.Г.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Устінова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ін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.;За ред. Й.М. Петровича. — К.: Т-во "Знання", КОО, 2002.— 405 с.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ind w:firstLine="547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20.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Кармінська-Бєлоброва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М. В. Організаційні структури управління підприємством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/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Кармінська-Бєлоброва</w:t>
      </w:r>
      <w:proofErr w:type="spellEnd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М. В.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// </w:t>
      </w:r>
      <w:proofErr w:type="spellStart"/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ізнесінформ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. - </w:t>
      </w:r>
      <w:r w:rsidRPr="00882FB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2012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- № 12. </w:t>
      </w:r>
      <w:r w:rsidRPr="003E4B1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– С. 192-195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6968C3" w:rsidRPr="003E4B1B" w:rsidRDefault="006968C3" w:rsidP="006968C3">
      <w:pPr>
        <w:pStyle w:val="rvps2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sectPr w:rsidR="006968C3" w:rsidRPr="003E4B1B" w:rsidSect="00940F87">
      <w:head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7B" w:rsidRDefault="0098637B" w:rsidP="00940F87">
      <w:pPr>
        <w:spacing w:after="0" w:line="240" w:lineRule="auto"/>
      </w:pPr>
      <w:r>
        <w:separator/>
      </w:r>
    </w:p>
  </w:endnote>
  <w:endnote w:type="continuationSeparator" w:id="0">
    <w:p w:rsidR="0098637B" w:rsidRDefault="0098637B" w:rsidP="0094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7B" w:rsidRDefault="0098637B" w:rsidP="00940F87">
      <w:pPr>
        <w:spacing w:after="0" w:line="240" w:lineRule="auto"/>
      </w:pPr>
      <w:r>
        <w:separator/>
      </w:r>
    </w:p>
  </w:footnote>
  <w:footnote w:type="continuationSeparator" w:id="0">
    <w:p w:rsidR="0098637B" w:rsidRDefault="0098637B" w:rsidP="0094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846657"/>
      <w:docPartObj>
        <w:docPartGallery w:val="Page Numbers (Top of Page)"/>
        <w:docPartUnique/>
      </w:docPartObj>
    </w:sdtPr>
    <w:sdtEndPr/>
    <w:sdtContent>
      <w:p w:rsidR="006968C3" w:rsidRDefault="0098637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9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68C3" w:rsidRDefault="006968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4984"/>
    <w:multiLevelType w:val="hybridMultilevel"/>
    <w:tmpl w:val="72C8E9D8"/>
    <w:lvl w:ilvl="0" w:tplc="C6149FF2">
      <w:start w:val="2"/>
      <w:numFmt w:val="bullet"/>
      <w:lvlText w:val="-"/>
      <w:lvlJc w:val="left"/>
      <w:pPr>
        <w:ind w:left="98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371"/>
    <w:rsid w:val="00037CEB"/>
    <w:rsid w:val="00056EE6"/>
    <w:rsid w:val="00084D37"/>
    <w:rsid w:val="001473CA"/>
    <w:rsid w:val="00151FC1"/>
    <w:rsid w:val="00165A18"/>
    <w:rsid w:val="00230FCD"/>
    <w:rsid w:val="002569AA"/>
    <w:rsid w:val="003130B8"/>
    <w:rsid w:val="003130F4"/>
    <w:rsid w:val="003323A7"/>
    <w:rsid w:val="003355E5"/>
    <w:rsid w:val="00444E8F"/>
    <w:rsid w:val="00505EF4"/>
    <w:rsid w:val="0064599E"/>
    <w:rsid w:val="006968C3"/>
    <w:rsid w:val="007A1CF1"/>
    <w:rsid w:val="007E20C7"/>
    <w:rsid w:val="00800E39"/>
    <w:rsid w:val="00882FB8"/>
    <w:rsid w:val="008A6D36"/>
    <w:rsid w:val="00940F87"/>
    <w:rsid w:val="0094679A"/>
    <w:rsid w:val="0098637B"/>
    <w:rsid w:val="00A712F2"/>
    <w:rsid w:val="00A911EE"/>
    <w:rsid w:val="00A97C7C"/>
    <w:rsid w:val="00B0747F"/>
    <w:rsid w:val="00BB3733"/>
    <w:rsid w:val="00BC091B"/>
    <w:rsid w:val="00BE02CD"/>
    <w:rsid w:val="00C33396"/>
    <w:rsid w:val="00C361C3"/>
    <w:rsid w:val="00CE7C1E"/>
    <w:rsid w:val="00D26549"/>
    <w:rsid w:val="00D740FF"/>
    <w:rsid w:val="00DC7111"/>
    <w:rsid w:val="00DE5E82"/>
    <w:rsid w:val="00E250B4"/>
    <w:rsid w:val="00E8749A"/>
    <w:rsid w:val="00F10E2C"/>
    <w:rsid w:val="00F21192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7ED8"/>
  <w15:docId w15:val="{25079810-499F-4DBB-95B7-9D495B5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355E5"/>
  </w:style>
  <w:style w:type="paragraph" w:styleId="1">
    <w:name w:val="heading 1"/>
    <w:basedOn w:val="a"/>
    <w:next w:val="a"/>
    <w:link w:val="10"/>
    <w:uiPriority w:val="9"/>
    <w:qFormat/>
    <w:rsid w:val="00B07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6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D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94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F87"/>
  </w:style>
  <w:style w:type="paragraph" w:styleId="a5">
    <w:name w:val="footer"/>
    <w:basedOn w:val="a"/>
    <w:link w:val="a6"/>
    <w:uiPriority w:val="99"/>
    <w:semiHidden/>
    <w:unhideWhenUsed/>
    <w:rsid w:val="0094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0F87"/>
  </w:style>
  <w:style w:type="character" w:customStyle="1" w:styleId="20">
    <w:name w:val="Заголовок 2 Знак"/>
    <w:basedOn w:val="a0"/>
    <w:link w:val="2"/>
    <w:uiPriority w:val="9"/>
    <w:rsid w:val="0016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65A18"/>
  </w:style>
  <w:style w:type="paragraph" w:styleId="a7">
    <w:name w:val="Normal (Web)"/>
    <w:basedOn w:val="a"/>
    <w:uiPriority w:val="99"/>
    <w:semiHidden/>
    <w:unhideWhenUsed/>
    <w:rsid w:val="0016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E8749A"/>
  </w:style>
  <w:style w:type="character" w:styleId="a8">
    <w:name w:val="Hyperlink"/>
    <w:basedOn w:val="a0"/>
    <w:uiPriority w:val="99"/>
    <w:unhideWhenUsed/>
    <w:rsid w:val="00E8749A"/>
    <w:rPr>
      <w:color w:val="0000FF"/>
      <w:u w:val="single"/>
    </w:rPr>
  </w:style>
  <w:style w:type="character" w:styleId="a9">
    <w:name w:val="Strong"/>
    <w:basedOn w:val="a0"/>
    <w:uiPriority w:val="22"/>
    <w:qFormat/>
    <w:rsid w:val="00BE02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07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6E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574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129764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cad=rja&amp;uact=8&amp;ved=0ahUKEwioi7-4kPrTAhUDCCwKHX46A48QFgglMAA&amp;url=http%3A%2F%2Fbo0k.net%2Findex.php%3Fp%3Dachapter%26bid%3D11945%26chapter%3D1&amp;usg=AFQjCNE37WA62dUHV5gUYw5PQtFuvqDQ8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1129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.chdu.edu.ua/pdf/posibnuku/294/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Оксана Смолярчук</cp:lastModifiedBy>
  <cp:revision>3</cp:revision>
  <dcterms:created xsi:type="dcterms:W3CDTF">2017-05-19T10:45:00Z</dcterms:created>
  <dcterms:modified xsi:type="dcterms:W3CDTF">2017-05-19T10:47:00Z</dcterms:modified>
</cp:coreProperties>
</file>