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E4" w:rsidRPr="00FE64E4" w:rsidRDefault="00FE64E4" w:rsidP="00FE64E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МІСТ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Вступ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………………………………………………………</w:t>
      </w:r>
      <w:r w:rsidR="00052484" w:rsidRPr="00FE64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………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</w:t>
      </w:r>
      <w:r w:rsidR="00FE64E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..</w:t>
      </w:r>
      <w:r w:rsidR="00EC217D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3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Розділ 1. Поняття та види підприємств колективної власності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…………………………………………………………</w:t>
      </w:r>
      <w:r w:rsidR="000524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……</w:t>
      </w:r>
      <w:r w:rsidR="00052484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..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</w:t>
      </w:r>
      <w:r w:rsidR="00FE64E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</w:t>
      </w:r>
      <w:r w:rsidR="00EC217D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5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Розділ 2. Правове регулювання діяльності підприємств  колективної власності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………</w:t>
      </w:r>
      <w:r w:rsidR="000524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</w:t>
      </w:r>
      <w:r w:rsidR="00052484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..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…………</w:t>
      </w:r>
      <w:r w:rsidR="00FE64E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….</w:t>
      </w:r>
      <w:r w:rsidR="00052484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12</w:t>
      </w:r>
    </w:p>
    <w:p w:rsidR="00323D16" w:rsidRPr="00FE64E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Розділ 3. Правове становище виробничого кооперативу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…………………………………………………</w:t>
      </w:r>
      <w:r w:rsidR="00052484" w:rsidRPr="00FE64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….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</w:t>
      </w:r>
      <w:r w:rsidR="00FE64E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</w:t>
      </w:r>
      <w:r w:rsidR="00052484" w:rsidRPr="00FE64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17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Розділ 4. Правове становище споживчих кооперативів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……………………………………………</w:t>
      </w:r>
      <w:r w:rsidR="00052484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…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……………</w:t>
      </w:r>
      <w:r w:rsidR="00FE64E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..</w:t>
      </w:r>
      <w:r w:rsidR="007A4B2E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..</w:t>
      </w:r>
      <w:r w:rsidR="00052484"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24</w:t>
      </w:r>
    </w:p>
    <w:p w:rsidR="00323D16" w:rsidRPr="00052484" w:rsidRDefault="00323D16" w:rsidP="00A537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Висновки</w:t>
      </w:r>
      <w:r w:rsidR="007A4B2E"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………………………………………………</w:t>
      </w:r>
      <w:r w:rsidR="00052484">
        <w:rPr>
          <w:rFonts w:ascii="Times New Roman" w:hAnsi="Times New Roman" w:cs="Times New Roman"/>
          <w:b/>
          <w:caps/>
          <w:sz w:val="28"/>
          <w:szCs w:val="28"/>
        </w:rPr>
        <w:t>…</w:t>
      </w:r>
      <w:r w:rsidR="007A4B2E"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…………</w:t>
      </w:r>
      <w:r w:rsidR="00FE64E4">
        <w:rPr>
          <w:rFonts w:ascii="Times New Roman" w:hAnsi="Times New Roman" w:cs="Times New Roman"/>
          <w:b/>
          <w:caps/>
          <w:sz w:val="28"/>
          <w:szCs w:val="28"/>
          <w:lang w:val="uk-UA"/>
        </w:rPr>
        <w:t>..</w:t>
      </w:r>
      <w:r w:rsidR="007A4B2E"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.</w:t>
      </w:r>
      <w:r w:rsidR="00052484" w:rsidRPr="00052484">
        <w:rPr>
          <w:rFonts w:ascii="Times New Roman" w:hAnsi="Times New Roman" w:cs="Times New Roman"/>
          <w:b/>
          <w:caps/>
          <w:sz w:val="28"/>
          <w:szCs w:val="28"/>
        </w:rPr>
        <w:t>27</w:t>
      </w:r>
    </w:p>
    <w:p w:rsidR="00323D16" w:rsidRPr="00052484" w:rsidRDefault="00323D16" w:rsidP="00A537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Список ви</w:t>
      </w:r>
      <w:r w:rsidR="007A4B2E"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користаної літератури та джерел…</w:t>
      </w:r>
      <w:r w:rsid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…</w:t>
      </w:r>
      <w:r w:rsidR="00FE64E4">
        <w:rPr>
          <w:rFonts w:ascii="Times New Roman" w:hAnsi="Times New Roman" w:cs="Times New Roman"/>
          <w:b/>
          <w:caps/>
          <w:sz w:val="28"/>
          <w:szCs w:val="28"/>
          <w:lang w:val="uk-UA"/>
        </w:rPr>
        <w:t>…</w:t>
      </w:r>
      <w:r w:rsidR="00052484" w:rsidRPr="00052484">
        <w:rPr>
          <w:rFonts w:ascii="Times New Roman" w:hAnsi="Times New Roman" w:cs="Times New Roman"/>
          <w:b/>
          <w:caps/>
          <w:sz w:val="28"/>
          <w:szCs w:val="28"/>
        </w:rPr>
        <w:t>..29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3D16" w:rsidRPr="00052484" w:rsidRDefault="00323D16" w:rsidP="00A53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br w:type="page"/>
      </w:r>
    </w:p>
    <w:p w:rsidR="00323D16" w:rsidRPr="00052484" w:rsidRDefault="00323D16" w:rsidP="004E443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lastRenderedPageBreak/>
        <w:t>Вступ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807AB8" w:rsidRPr="00052484" w:rsidRDefault="005725F7" w:rsidP="00A537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52484">
        <w:rPr>
          <w:b/>
          <w:sz w:val="28"/>
          <w:szCs w:val="28"/>
          <w:lang w:val="uk-UA"/>
        </w:rPr>
        <w:t>Актуальність теми.</w:t>
      </w:r>
      <w:r w:rsidRPr="00052484">
        <w:rPr>
          <w:sz w:val="28"/>
          <w:szCs w:val="28"/>
          <w:lang w:val="uk-UA"/>
        </w:rPr>
        <w:t xml:space="preserve"> </w:t>
      </w:r>
      <w:r w:rsidR="006000DD" w:rsidRPr="00052484">
        <w:rPr>
          <w:sz w:val="28"/>
          <w:szCs w:val="28"/>
          <w:lang w:val="uk-UA"/>
        </w:rPr>
        <w:t>Сьогодні в Україні важливе</w:t>
      </w:r>
      <w:r w:rsidRPr="00052484">
        <w:rPr>
          <w:sz w:val="28"/>
          <w:szCs w:val="28"/>
          <w:lang w:val="uk-UA"/>
        </w:rPr>
        <w:t xml:space="preserve"> місце серед суб'єктів господарського права </w:t>
      </w:r>
      <w:r w:rsidR="006000DD" w:rsidRPr="00052484">
        <w:rPr>
          <w:sz w:val="28"/>
          <w:szCs w:val="28"/>
          <w:lang w:val="uk-UA"/>
        </w:rPr>
        <w:t>займає</w:t>
      </w:r>
      <w:r w:rsidRPr="00052484">
        <w:rPr>
          <w:sz w:val="28"/>
          <w:szCs w:val="28"/>
          <w:lang w:val="uk-UA"/>
        </w:rPr>
        <w:t xml:space="preserve"> підприємство. </w:t>
      </w:r>
      <w:r w:rsidR="006000DD" w:rsidRPr="00052484">
        <w:rPr>
          <w:sz w:val="28"/>
          <w:szCs w:val="28"/>
          <w:lang w:val="uk-UA"/>
        </w:rPr>
        <w:t>Так, ц</w:t>
      </w:r>
      <w:r w:rsidRPr="00052484">
        <w:rPr>
          <w:sz w:val="28"/>
          <w:szCs w:val="28"/>
          <w:lang w:val="uk-UA"/>
        </w:rPr>
        <w:t xml:space="preserve">е зумовлено особливими економічними і соціальними </w:t>
      </w:r>
      <w:r w:rsidR="00310B0B">
        <w:rPr>
          <w:sz w:val="28"/>
          <w:szCs w:val="28"/>
          <w:lang w:val="uk-UA"/>
        </w:rPr>
        <w:t>…..</w:t>
      </w:r>
    </w:p>
    <w:p w:rsidR="00E529E7" w:rsidRPr="00052484" w:rsidRDefault="00E529E7" w:rsidP="00A537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52484">
        <w:rPr>
          <w:sz w:val="28"/>
          <w:szCs w:val="28"/>
          <w:lang w:val="uk-UA"/>
        </w:rPr>
        <w:t xml:space="preserve">Темою досліджень займаються представники науки господарського права (роботи В. К. Мамутова, В. А. </w:t>
      </w:r>
      <w:r w:rsidR="00310B0B">
        <w:rPr>
          <w:sz w:val="28"/>
          <w:szCs w:val="28"/>
          <w:lang w:val="uk-UA"/>
        </w:rPr>
        <w:t>….</w:t>
      </w:r>
    </w:p>
    <w:p w:rsidR="005725F7" w:rsidRPr="00052484" w:rsidRDefault="005725F7" w:rsidP="00A537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52484">
        <w:rPr>
          <w:b/>
          <w:bCs/>
          <w:sz w:val="28"/>
          <w:szCs w:val="28"/>
          <w:lang w:val="uk-UA"/>
        </w:rPr>
        <w:t>Мет</w:t>
      </w:r>
      <w:r w:rsidR="00807AB8" w:rsidRPr="00052484">
        <w:rPr>
          <w:b/>
          <w:bCs/>
          <w:sz w:val="28"/>
          <w:szCs w:val="28"/>
          <w:lang w:val="uk-UA"/>
        </w:rPr>
        <w:t>ою роботи є</w:t>
      </w:r>
      <w:r w:rsidRPr="00052484">
        <w:rPr>
          <w:sz w:val="28"/>
          <w:szCs w:val="28"/>
          <w:lang w:val="uk-UA"/>
        </w:rPr>
        <w:t xml:space="preserve"> </w:t>
      </w:r>
      <w:r w:rsidR="00310B0B">
        <w:rPr>
          <w:sz w:val="28"/>
          <w:szCs w:val="28"/>
          <w:lang w:val="uk-UA"/>
        </w:rPr>
        <w:t>…</w:t>
      </w:r>
    </w:p>
    <w:p w:rsidR="005725F7" w:rsidRPr="00052484" w:rsidRDefault="00807AB8" w:rsidP="00A5375D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52484">
        <w:rPr>
          <w:sz w:val="28"/>
          <w:szCs w:val="28"/>
          <w:lang w:val="uk-UA"/>
        </w:rPr>
        <w:t xml:space="preserve">Відповідно до мети сформульовано наступні </w:t>
      </w:r>
      <w:r w:rsidRPr="00052484">
        <w:rPr>
          <w:b/>
          <w:sz w:val="28"/>
          <w:szCs w:val="28"/>
          <w:lang w:val="uk-UA"/>
        </w:rPr>
        <w:t>з</w:t>
      </w:r>
      <w:r w:rsidR="005725F7" w:rsidRPr="00052484">
        <w:rPr>
          <w:b/>
          <w:sz w:val="28"/>
          <w:szCs w:val="28"/>
          <w:lang w:val="uk-UA"/>
        </w:rPr>
        <w:t>авдання:</w:t>
      </w:r>
    </w:p>
    <w:p w:rsidR="00807AB8" w:rsidRPr="00052484" w:rsidRDefault="00310B0B" w:rsidP="00A5375D">
      <w:pPr>
        <w:pStyle w:val="ab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5725F7" w:rsidRPr="00052484" w:rsidRDefault="005725F7" w:rsidP="00A537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52484">
        <w:rPr>
          <w:b/>
          <w:bCs/>
          <w:sz w:val="28"/>
          <w:szCs w:val="28"/>
          <w:lang w:val="uk-UA"/>
        </w:rPr>
        <w:t xml:space="preserve">Предметом </w:t>
      </w:r>
      <w:r w:rsidR="00807AB8" w:rsidRPr="00052484">
        <w:rPr>
          <w:b/>
          <w:bCs/>
          <w:sz w:val="28"/>
          <w:szCs w:val="28"/>
          <w:lang w:val="uk-UA"/>
        </w:rPr>
        <w:t xml:space="preserve">вивчення </w:t>
      </w:r>
      <w:r w:rsidR="00807AB8" w:rsidRPr="00052484">
        <w:rPr>
          <w:sz w:val="28"/>
          <w:szCs w:val="28"/>
          <w:lang w:val="uk-UA"/>
        </w:rPr>
        <w:t>є</w:t>
      </w:r>
      <w:r w:rsidRPr="00052484">
        <w:rPr>
          <w:sz w:val="28"/>
          <w:szCs w:val="28"/>
          <w:lang w:val="uk-UA"/>
        </w:rPr>
        <w:t xml:space="preserve"> </w:t>
      </w:r>
      <w:r w:rsidR="00310B0B">
        <w:rPr>
          <w:sz w:val="28"/>
          <w:szCs w:val="28"/>
          <w:lang w:val="uk-UA"/>
        </w:rPr>
        <w:t>..</w:t>
      </w:r>
    </w:p>
    <w:p w:rsidR="005725F7" w:rsidRPr="00052484" w:rsidRDefault="005725F7" w:rsidP="00A537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52484">
        <w:rPr>
          <w:b/>
          <w:bCs/>
          <w:sz w:val="28"/>
          <w:szCs w:val="28"/>
          <w:lang w:val="uk-UA"/>
        </w:rPr>
        <w:t>Об`єкт</w:t>
      </w:r>
      <w:r w:rsidR="00807AB8" w:rsidRPr="00052484">
        <w:rPr>
          <w:b/>
          <w:bCs/>
          <w:sz w:val="28"/>
          <w:szCs w:val="28"/>
          <w:lang w:val="uk-UA"/>
        </w:rPr>
        <w:t xml:space="preserve">ом </w:t>
      </w:r>
      <w:r w:rsidRPr="00052484">
        <w:rPr>
          <w:b/>
          <w:bCs/>
          <w:sz w:val="28"/>
          <w:szCs w:val="28"/>
          <w:lang w:val="uk-UA"/>
        </w:rPr>
        <w:t>роботи</w:t>
      </w:r>
      <w:r w:rsidR="00807AB8" w:rsidRPr="00052484">
        <w:rPr>
          <w:b/>
          <w:bCs/>
          <w:sz w:val="28"/>
          <w:szCs w:val="28"/>
          <w:lang w:val="uk-UA"/>
        </w:rPr>
        <w:t xml:space="preserve"> </w:t>
      </w:r>
      <w:r w:rsidR="00807AB8" w:rsidRPr="00052484">
        <w:rPr>
          <w:bCs/>
          <w:sz w:val="28"/>
          <w:szCs w:val="28"/>
          <w:lang w:val="uk-UA"/>
        </w:rPr>
        <w:t xml:space="preserve">є </w:t>
      </w:r>
      <w:r w:rsidR="00310B0B">
        <w:rPr>
          <w:bCs/>
          <w:sz w:val="28"/>
          <w:szCs w:val="28"/>
          <w:lang w:val="uk-UA"/>
        </w:rPr>
        <w:t>…</w:t>
      </w:r>
    </w:p>
    <w:p w:rsidR="007A4B2E" w:rsidRPr="00052484" w:rsidRDefault="00807AB8" w:rsidP="00A5375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 w:eastAsia="uk-UA"/>
        </w:rPr>
      </w:pPr>
      <w:r w:rsidRPr="00052484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B0B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23D16" w:rsidRPr="00052484" w:rsidRDefault="00807AB8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</w:t>
      </w:r>
      <w:r w:rsidR="007A4B2E" w:rsidRPr="00052484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розділів, висновків та списку використаної літератури, обсяг </w:t>
      </w:r>
      <w:r w:rsidR="00052484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052484" w:rsidRPr="00052484">
        <w:rPr>
          <w:rFonts w:ascii="Times New Roman" w:hAnsi="Times New Roman" w:cs="Times New Roman"/>
          <w:sz w:val="28"/>
          <w:szCs w:val="28"/>
        </w:rPr>
        <w:t>3</w:t>
      </w:r>
      <w:r w:rsidR="00052484" w:rsidRPr="00FE64E4">
        <w:rPr>
          <w:rFonts w:ascii="Times New Roman" w:hAnsi="Times New Roman" w:cs="Times New Roman"/>
          <w:sz w:val="28"/>
          <w:szCs w:val="28"/>
        </w:rPr>
        <w:t>0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23D16" w:rsidRPr="00052484" w:rsidRDefault="00323D16" w:rsidP="00A53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br w:type="page"/>
      </w:r>
    </w:p>
    <w:p w:rsidR="00323D16" w:rsidRPr="00052484" w:rsidRDefault="00323D16" w:rsidP="004E443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lastRenderedPageBreak/>
        <w:t>Розділ 1. Поняття та види підприємств колективної власності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7A4B2E" w:rsidRPr="00052484" w:rsidRDefault="007A4B2E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Вивчаючи джерела, з’ясували, що з</w:t>
      </w:r>
      <w:r w:rsidR="0083497C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гідно ч. 2 ст. 93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ГКУ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“Поняття</w:t>
      </w:r>
      <w:r w:rsidR="00970F4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970F4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колективної</w:t>
      </w:r>
      <w:r w:rsidR="00970F4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власності”, підприємствами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колективної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виробничі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кооперативи, підприємства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споживчої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кооперації, підприємства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громадських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релігійних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організацій, інші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підприємства, передбачені</w:t>
      </w:r>
      <w:r w:rsidR="000955EF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EC217D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584CA1" w:rsidRPr="00052484" w:rsidRDefault="00310B0B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…..</w:t>
      </w:r>
    </w:p>
    <w:p w:rsidR="00584CA1" w:rsidRPr="00052484" w:rsidRDefault="00584CA1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іднесення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колективної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юридичних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засновниками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(учасниками) яких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ідеї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суспільної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власності, яка, до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речі,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134A86" w:rsidRPr="00052484" w:rsidRDefault="00C36C37" w:rsidP="00310B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93 ГК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встановлює, що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колективної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корпоративне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унітарне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підприємство, що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основі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колективної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0B7FA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C36C37" w:rsidRPr="00052484" w:rsidRDefault="002649EE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</w:t>
      </w:r>
      <w:r w:rsidR="00584CA1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олективна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власність, на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нашу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думку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об’єднана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приватна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власність. За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діючим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виходить, що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особливий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різновид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власності, і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речове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водночас. Так, ГК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 як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вказувалось, визначає, що</w:t>
      </w:r>
      <w:r w:rsidR="00134A8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>[9; 27]</w:t>
      </w:r>
      <w:r w:rsidR="00C36C37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4E57" w:rsidRPr="00052484" w:rsidRDefault="00310B0B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323D16" w:rsidRPr="00052484" w:rsidRDefault="00947C78" w:rsidP="00310B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323D16" w:rsidRPr="00052484" w:rsidRDefault="00323D16" w:rsidP="00C94D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Розділ 2. Правове регулювання діяльності підприємств  колективної власності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BC52A2" w:rsidRPr="00052484" w:rsidRDefault="00BC52A2" w:rsidP="00A53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Кооперативним законодавством, а саме Законом України «Про кооперацію» за напрямом діяльності виокремлюється такий вид кооперативу, як садово-городній. До прийняття цього Закону садівничі товариства в основному реєструвалися як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D16D9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[8]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52A2" w:rsidRPr="00052484" w:rsidRDefault="00BC52A2" w:rsidP="00A53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організаційно-правової форми садівничого товариства треба зазначити, що згідно зі ст. 83 ЦК України юридичні особи можуть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створюватися у формі товариств, установ та в інших формах, установлених законом. У свою чергу, товариства поділяються на підприємницькі та непідприємницькі і тому, якщо садівниче товариство не має на меті отримання прибутку для його наступного розподілу між учасниками, його можна віднести до непідприємницького</w:t>
      </w:r>
      <w:r w:rsidR="00D16D96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BC52A2" w:rsidRPr="00052484" w:rsidRDefault="00310B0B" w:rsidP="00A53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323D16" w:rsidRPr="00052484" w:rsidRDefault="00A5375D" w:rsidP="00310B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323D16" w:rsidRPr="00052484" w:rsidRDefault="00323D16" w:rsidP="004E443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Розділ 3. Правове становище виробничого кооперативу</w:t>
      </w:r>
    </w:p>
    <w:p w:rsidR="00323D16" w:rsidRPr="00052484" w:rsidRDefault="00323D16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4E20E5" w:rsidRPr="00052484" w:rsidRDefault="00305063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з</w:t>
      </w:r>
      <w:r w:rsidR="004E20E5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гідно зі ст.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20E5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95 ГК виробничим кооперативом визнається добровільне об'єднання громадян на засадах членства з метою спільної виробничої або іншої господарської діяльності, що базується на їх особистій трудовій участі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4E20E5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2649EE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4E20E5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20E5" w:rsidRPr="00052484" w:rsidRDefault="004E20E5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“Про кооперацію” </w:t>
      </w:r>
      <w:r w:rsidR="002A5B43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виробничий кооператив –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кооператив, що утворюється шляхом об'єднання фізичних осіб для спільної виробничої або іншої господарської діяльності на принципах їх обов'язкової трудової участі з метою одержання прибутку</w:t>
      </w:r>
      <w:r w:rsidR="002649EE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[6]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20E5" w:rsidRPr="00052484" w:rsidRDefault="00310B0B" w:rsidP="00C52F63">
      <w:pPr>
        <w:pStyle w:val="ab"/>
        <w:numPr>
          <w:ilvl w:val="0"/>
          <w:numId w:val="17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…..</w:t>
      </w:r>
    </w:p>
    <w:p w:rsidR="004E20E5" w:rsidRPr="00052484" w:rsidRDefault="004E20E5" w:rsidP="00C52F63">
      <w:pPr>
        <w:pStyle w:val="ab"/>
        <w:numPr>
          <w:ilvl w:val="0"/>
          <w:numId w:val="17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 діяльності кооперативу</w:t>
      </w:r>
      <w:r w:rsidR="00C52F63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[13, </w:t>
      </w:r>
      <w:r w:rsidR="00C52F63" w:rsidRPr="00052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52F63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>. 324]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4E20E5" w:rsidRPr="00052484" w:rsidRDefault="004E20E5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очолює голова кооперативу, який обирається загальними зборами членів виробничого кооперативу.</w:t>
      </w:r>
      <w:r w:rsidR="00451C24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правління можуть обирати зі свого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  <w:r w:rsidR="00C52F63" w:rsidRP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[11, </w:t>
      </w:r>
      <w:r w:rsidR="00C52F63" w:rsidRPr="00052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52F63" w:rsidRP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221; 28]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20E5" w:rsidRPr="00052484" w:rsidRDefault="00F12046" w:rsidP="00310B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Варто наголосити</w:t>
      </w:r>
      <w:r w:rsidR="004E20E5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ГК України (ст. 105) передбачає також можливість створення у виробничому кооперативі такого органу як спостережна рада, у разі якщо кількість членів виробничого кооперативу становить більш як п'ятдесят осіб,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323D16" w:rsidRPr="00052484" w:rsidRDefault="00F12046" w:rsidP="00310B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323D16" w:rsidRPr="00052484" w:rsidRDefault="00323D16" w:rsidP="00C94D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Розділ 4. Правове становище споживчих кооперативів</w:t>
      </w:r>
    </w:p>
    <w:p w:rsidR="00C33CF8" w:rsidRPr="00052484" w:rsidRDefault="00C33CF8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0043" w:rsidRPr="00052484" w:rsidRDefault="00EE0043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Споживча кооперація в Україні </w:t>
      </w:r>
      <w:r w:rsidR="00DA79FD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 добровільне об'єд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нання громадян для спільного ведення господарської діяльності з метою поліпшення свого економічного та соціального стану. Вона здійснює торговельну, заготівельну, виробничу та іншу діяльність, не заборонену чинним законодавством України, сприяє соціальному і культурному розвитку села, народних промислів і реме</w:t>
      </w:r>
      <w:r w:rsidR="00DA79FD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сел, бере участь у міжнародному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кооперативному русі (ст. 1 Закону України "Про споживчу кооперацію")</w:t>
      </w:r>
      <w:r w:rsidR="007F588E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C52F63" w:rsidRPr="00FE6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F588E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3C22B4" w:rsidRPr="00052484" w:rsidRDefault="003C22B4" w:rsidP="00310B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Вищим органом управління споживчого товариства є загальні збори його членів, які приймають статут, визначають розміри вступного і обов'язкового пайового внеску, обирають керівні та контрольні органи товариства,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3C22B4" w:rsidRPr="00052484" w:rsidRDefault="003C22B4" w:rsidP="00A53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Первинною ланкою споживчої кооперації є споживче товариство – самоврядна організація громадян, які на основі добровільності членства, майнової участі та взаємодопомоги об'єднуються для спільної господарської діяльності з метою колективного організованого забезпечення своїх економічних і соціальних інтересів. Кожний член споживчого товариства мас свою частку в його майні. Споживче товариство є юридичною особою і діє на основі статуту</w:t>
      </w:r>
      <w:r w:rsidR="00C52F63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[11, </w:t>
      </w:r>
      <w:r w:rsidR="00C52F63" w:rsidRPr="00052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52F63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209; </w:t>
      </w:r>
      <w:proofErr w:type="gramStart"/>
      <w:r w:rsidR="00C52F63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>22]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proofErr w:type="gramEnd"/>
    </w:p>
    <w:p w:rsidR="00C94DB7" w:rsidRPr="00052484" w:rsidRDefault="00310B0B" w:rsidP="00C94D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323D16" w:rsidRPr="00052484" w:rsidRDefault="003C22B4" w:rsidP="00310B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</w:t>
      </w:r>
      <w:r w:rsidR="00310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323D16" w:rsidRPr="00052484" w:rsidRDefault="00323D16" w:rsidP="00C94D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Висновки</w:t>
      </w:r>
    </w:p>
    <w:p w:rsidR="00323D16" w:rsidRPr="00052484" w:rsidRDefault="00323D16" w:rsidP="00A537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627B6" w:rsidRPr="00052484" w:rsidRDefault="003E45E2" w:rsidP="00A537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52484">
        <w:rPr>
          <w:sz w:val="28"/>
          <w:szCs w:val="28"/>
          <w:lang w:val="uk-UA"/>
        </w:rPr>
        <w:t>Вивчаючи дану тему дійшли до наступних результатів.</w:t>
      </w:r>
    </w:p>
    <w:p w:rsidR="00323D16" w:rsidRPr="00052484" w:rsidRDefault="008627B6" w:rsidP="00310B0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52484">
        <w:rPr>
          <w:sz w:val="28"/>
          <w:szCs w:val="28"/>
          <w:lang w:val="uk-UA"/>
        </w:rPr>
        <w:t xml:space="preserve">Підприємством колективної власності визнається корпоративне або унітарне підприємство, що діє на основі колективної власності засновника (засновників) і є </w:t>
      </w:r>
      <w:r w:rsidR="00310B0B">
        <w:rPr>
          <w:sz w:val="28"/>
          <w:szCs w:val="28"/>
          <w:lang w:val="uk-UA"/>
        </w:rPr>
        <w:t>….</w:t>
      </w:r>
      <w:r w:rsidR="00323D16" w:rsidRPr="00052484">
        <w:rPr>
          <w:b/>
          <w:caps/>
          <w:sz w:val="28"/>
          <w:szCs w:val="28"/>
          <w:lang w:val="uk-UA"/>
        </w:rPr>
        <w:br w:type="page"/>
      </w:r>
    </w:p>
    <w:p w:rsidR="00323D16" w:rsidRPr="00052484" w:rsidRDefault="00323D16" w:rsidP="00310B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52484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Список використаної літератури та джерел</w:t>
      </w:r>
    </w:p>
    <w:p w:rsidR="00430BBD" w:rsidRPr="00052484" w:rsidRDefault="00430BBD" w:rsidP="00310B0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від 23 квітня 1991 року № 987-XII “Про свободу совісті та релігійні організації” (Відомості Верховної Ради УРСР (ВВР), 1991, № 25, ст. 283).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Основы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законодательства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Союза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ССР и союзних республік об арен де от 23.11.1989 p. [Електронний ресурс]. – Режим доступу : </w:t>
      </w:r>
      <w:hyperlink r:id="rId8" w:history="1">
        <w:r w:rsidRPr="0005248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http://www.consultant.ru/online/base/?req=doc;base=LAW;n=1029</w:t>
        </w:r>
      </w:hyperlink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“Про підприємства в Україні” від 27.03.1991. [Електронний ресурс]. – Режим доступу : http://zakon.rada.gov.ua/cgi-bin/laws/main.cgi?nreg=887-12 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Цивільний кодекс України від 16.01.2003 № 435-IV // Відомості Верховної Ради України (ВВР), – 2003, – № 40–44, – ст. 356.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 України «Про споживчу кооперацію» від 09.12.2012, підстава 5462-17 – Режим доступу: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4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http://zakon3.rada.gov.ua/laws/show/2265-12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“Про кооперацію” № 1087-IV від 06.11.2014, підстава 1206-18 [Електронний ресурс]. – Режим доступу : </w:t>
      </w:r>
      <w:hyperlink r:id="rId9" w:history="1">
        <w:r w:rsidRPr="0005248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http://zakon1.rada.gov.ua</w:t>
        </w:r>
      </w:hyperlink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“Про власність” № 697-ХІІ Втрата чинності від 20.06.2007, підстава 997-16 [Електронний ресурс]. – Режим доступу : </w:t>
      </w:r>
      <w:hyperlink r:id="rId10" w:history="1">
        <w:r w:rsidRPr="0005248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http://zakon1.rada.gov.ua</w:t>
        </w:r>
      </w:hyperlink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громадські об’єднання»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4572-17 від</w:t>
      </w:r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19.07.2017, підстава 1982-19 - Режим доступу: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http://zakon2.rada.gov.ua/laws/show/4572-17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Господарський кодекс України від 06.11.2017, підстава 2002-19 – Режим доступу: http://zakon3.rada.gov.ua/laws/show/436-15/page5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2484">
        <w:rPr>
          <w:rFonts w:ascii="Times New Roman" w:hAnsi="Times New Roman" w:cs="Times New Roman"/>
          <w:sz w:val="28"/>
          <w:szCs w:val="28"/>
          <w:lang w:val="uk-UA"/>
        </w:rPr>
        <w:t>Aндрюшко</w:t>
      </w:r>
      <w:proofErr w:type="spellEnd"/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А. К. Дослідження сучасного стану та розвитку інноваційної активності підприємств України // Ефективна економіка. 2013. – № 3. – С. 134-137.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2"/>
      <w:bookmarkEnd w:id="0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Андрєєва О. Б.,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Жорнокуй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М.,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Гетманець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 та ін. Господарське право України. Частина 1 Навчальний посібник. / О. Б. Андрєєва, Ю. М.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Жорнокуй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 П.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Гетманець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 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Х.: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нац. ун-т внутр. справ, 2014. 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340 c.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Головатий С.,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Довгерт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Підоригора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О., Пушкін О., Боброва Д., Кузнєцова Н.,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Луць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В., Мусіяка В.,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Сібільов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М., Шевченко Я. Передмова до проекту Цивільного кодексу України// Українське право. / С. Головатий, А.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Довгерт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Підоригора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Пушкін – 1 (11)’</w:t>
      </w:r>
      <w:r w:rsidR="002649EE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С. 8-30.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Господарське право: Підручник. – Видання 2-е доповнене та перероблене / О. П.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Подцерковний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 О.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Квасніцька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А. В.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Смітюх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За ред. О. П.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Подцерковного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Х.: Одіссей, 2011. – 640 с.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Господарське процесуальне право: Підручник //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Подцерковний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Квасніцька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О., Степанова Т. В.; За ред. О. П.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Подцерковного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М. Ю. Картузова. – Х: Одіссей, 2011. – 400 с.</w:t>
      </w:r>
    </w:p>
    <w:p w:rsidR="00C52F63" w:rsidRPr="00052484" w:rsidRDefault="00052484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право України: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. / М. К.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Галянтич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, С. М.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Грудницька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Міхатуліна</w:t>
      </w:r>
      <w:proofErr w:type="spellEnd"/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та ін. — К.: МАУП, 20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2F63" w:rsidRPr="00052484">
        <w:rPr>
          <w:rFonts w:ascii="Times New Roman" w:hAnsi="Times New Roman" w:cs="Times New Roman"/>
          <w:sz w:val="28"/>
          <w:szCs w:val="28"/>
          <w:lang w:val="uk-UA"/>
        </w:rPr>
        <w:t>5. —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424 с.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Домашенко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Про теоретичні погляди на власність </w:t>
      </w:r>
      <w:r w:rsidR="00D16D96" w:rsidRPr="000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D16D9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D16D9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Домашенко</w:t>
      </w:r>
      <w:proofErr w:type="spellEnd"/>
      <w:r w:rsidR="00D16D96"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// Право України. – № 12. – 2010. – С. 33-39.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84">
        <w:rPr>
          <w:rFonts w:ascii="Times New Roman" w:hAnsi="Times New Roman" w:cs="Times New Roman"/>
          <w:sz w:val="28"/>
          <w:szCs w:val="28"/>
        </w:rPr>
        <w:t xml:space="preserve">Захарченко А. М.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господарсько-правові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proofErr w:type="gramStart"/>
      <w:r w:rsidRPr="0005248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. 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052484">
        <w:rPr>
          <w:rFonts w:ascii="Times New Roman" w:hAnsi="Times New Roman" w:cs="Times New Roman"/>
          <w:sz w:val="28"/>
          <w:szCs w:val="28"/>
        </w:rPr>
        <w:t xml:space="preserve">А. М. Захарченко 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proofErr w:type="gramStart"/>
      <w:r w:rsidRPr="00052484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84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Нілан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-ЛТД», 2017. 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52484">
        <w:rPr>
          <w:rFonts w:ascii="Times New Roman" w:hAnsi="Times New Roman" w:cs="Times New Roman"/>
          <w:sz w:val="28"/>
          <w:szCs w:val="28"/>
        </w:rPr>
        <w:t xml:space="preserve">452 с.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Криворак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А.,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Баева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Корпорация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корпоративная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собственность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Криворак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Баева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Экономист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bookmarkStart w:id="1" w:name="_GoBack"/>
      <w:bookmarkEnd w:id="1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9, 2010. – С. 58-61.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Лещенко О.А. Лекції по господарському законодавству України. ОНЮА, 2010 – Режим доступу: </w:t>
      </w:r>
      <w:hyperlink r:id="rId11" w:history="1">
        <w:r w:rsidRPr="0005248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http://ibib.ltd.ua/pravove-stanovische-virobnichogo.html</w:t>
        </w:r>
      </w:hyperlink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Мусіяка В. Л. Проблеми права власності, що випливають із прийняття нового Цивільного кодексу. / В. Л. Мусіяка – Режим доступу : http://www.nbuv.gov.ua/portal/soc_gum/naukma/law/2002_20/02_musiyaka _vl.pdf 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Науково-практичний коментар до Господарського кодексу України / за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В. К. Мамутова. – К. : Юрінком Інтер, 2014. – 301 с. 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Основи господарського права України. За кредитно-модульною системою: Навчальний посібник/ Корчак Н.М., Жук Л.А., Жук І.Л., </w:t>
      </w:r>
      <w:proofErr w:type="spellStart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Неживець</w:t>
      </w:r>
      <w:proofErr w:type="spellEnd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О.М., </w:t>
      </w:r>
      <w:proofErr w:type="spellStart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Грибенюкова</w:t>
      </w:r>
      <w:proofErr w:type="spellEnd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Г.В., Козирєва В.П., Сопілко І.М., Тараненко Ю.О., </w:t>
      </w:r>
      <w:proofErr w:type="spellStart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Тимкович</w:t>
      </w:r>
      <w:proofErr w:type="spellEnd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І.І., </w:t>
      </w:r>
      <w:proofErr w:type="spellStart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Великанова</w:t>
      </w:r>
      <w:proofErr w:type="spellEnd"/>
      <w:r w:rsidRPr="000524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М. М. – К.: Кондор, 2011. – 488с.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Павленко О. В. Щодо реанімації підприємств колективної власності. / О. В. Павленко // Європейські перспективи. – 2014. № 3. – С. 199–204.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84">
        <w:rPr>
          <w:rFonts w:ascii="Times New Roman" w:hAnsi="Times New Roman" w:cs="Times New Roman"/>
          <w:sz w:val="28"/>
          <w:szCs w:val="28"/>
        </w:rPr>
        <w:t xml:space="preserve">Павленко О. В.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8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52484">
        <w:rPr>
          <w:rFonts w:ascii="Times New Roman" w:hAnsi="Times New Roman" w:cs="Times New Roman"/>
          <w:sz w:val="28"/>
          <w:szCs w:val="28"/>
        </w:rPr>
        <w:t xml:space="preserve"> 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/ О. В. Павленко </w:t>
      </w:r>
      <w:r w:rsidRPr="00052484">
        <w:rPr>
          <w:rFonts w:ascii="Times New Roman" w:hAnsi="Times New Roman" w:cs="Times New Roman"/>
          <w:sz w:val="28"/>
          <w:szCs w:val="28"/>
        </w:rPr>
        <w:t>//</w:t>
      </w: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 ПРАВО.UA. 2016. – № 4. – С. 154–159.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Пронська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В. Право колективної власності у підприємницькій діяльності в Україні / Г. В.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Пронська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Концепція розвитку законодавства України : матеріали наук.-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травень 2010 р., Київ. – К., 2010. – С. 272-274.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Публічна власність: проблеми теорії і практики : монографія / під </w:t>
      </w:r>
      <w:proofErr w:type="spellStart"/>
      <w:r w:rsidRPr="0005248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. ред. В. А. Устименка / НАН України, </w:t>
      </w:r>
      <w:proofErr w:type="spellStart"/>
      <w:r w:rsidRPr="00052484">
        <w:rPr>
          <w:rFonts w:ascii="Times New Roman" w:hAnsi="Times New Roman" w:cs="Times New Roman"/>
          <w:sz w:val="28"/>
          <w:szCs w:val="28"/>
          <w:lang w:val="uk-UA"/>
        </w:rPr>
        <w:t>Iн</w:t>
      </w:r>
      <w:proofErr w:type="spellEnd"/>
      <w:r w:rsidRPr="00052484">
        <w:rPr>
          <w:rFonts w:ascii="Times New Roman" w:hAnsi="Times New Roman" w:cs="Times New Roman"/>
          <w:sz w:val="28"/>
          <w:szCs w:val="28"/>
          <w:lang w:val="uk-UA"/>
        </w:rPr>
        <w:t xml:space="preserve">-т економіко-правових досліджень. – Чернігів : Десна Поліграф, 2014. – 308 с. 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Сабадін</w:t>
      </w:r>
      <w:proofErr w:type="spellEnd"/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Г. Приватно-спільні форми власності та господарювання в аграрній сфері економіки. [Електронний ресурс]. – Режим доступу : </w:t>
      </w:r>
      <w:hyperlink r:id="rId12" w:history="1">
        <w:r w:rsidRPr="0005248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www.nbuv.gov.ua/portal/Chem_Biol/Vddau/2008_1/Economy/34.pdf</w:t>
        </w:r>
      </w:hyperlink>
      <w:r w:rsidRPr="00052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0BBD" w:rsidRPr="00052484" w:rsidRDefault="00430BBD" w:rsidP="00310B0B">
      <w:pPr>
        <w:pStyle w:val="ab"/>
        <w:numPr>
          <w:ilvl w:val="0"/>
          <w:numId w:val="21"/>
        </w:numPr>
        <w:tabs>
          <w:tab w:val="left" w:pos="284"/>
        </w:tabs>
        <w:spacing w:after="138" w:line="36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Саніахметова</w:t>
      </w:r>
      <w:proofErr w:type="spellEnd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О. </w:t>
      </w:r>
      <w:proofErr w:type="spellStart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Господарське</w:t>
      </w:r>
      <w:proofErr w:type="spellEnd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право </w:t>
      </w:r>
      <w:proofErr w:type="spellStart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України</w:t>
      </w:r>
      <w:proofErr w:type="spellEnd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proofErr w:type="spellStart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Навчальний</w:t>
      </w:r>
      <w:proofErr w:type="spellEnd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посібник</w:t>
      </w:r>
      <w:proofErr w:type="spellEnd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/За </w:t>
      </w:r>
      <w:proofErr w:type="spellStart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заг</w:t>
      </w:r>
      <w:proofErr w:type="spellEnd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ред. проф. Н.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О.Саніахметової</w:t>
      </w:r>
      <w:proofErr w:type="spellEnd"/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–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X.: «Одіссей»,20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1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5. 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– 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608 с.</w:t>
      </w:r>
      <w:r w:rsidRPr="0005248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– Режим доступу: </w:t>
      </w:r>
      <w:hyperlink r:id="rId13" w:history="1">
        <w:r w:rsidRPr="0005248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http://textbooks.net.ua/content/view/2897/25/</w:t>
        </w:r>
      </w:hyperlink>
    </w:p>
    <w:sectPr w:rsidR="00430BBD" w:rsidRPr="00052484" w:rsidSect="00323D16">
      <w:footerReference w:type="default" r:id="rId14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7B" w:rsidRDefault="002C217B" w:rsidP="00323D16">
      <w:pPr>
        <w:spacing w:after="0" w:line="240" w:lineRule="auto"/>
      </w:pPr>
      <w:r>
        <w:separator/>
      </w:r>
    </w:p>
  </w:endnote>
  <w:endnote w:type="continuationSeparator" w:id="0">
    <w:p w:rsidR="002C217B" w:rsidRDefault="002C217B" w:rsidP="0032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328016"/>
      <w:docPartObj>
        <w:docPartGallery w:val="Page Numbers (Bottom of Page)"/>
        <w:docPartUnique/>
      </w:docPartObj>
    </w:sdtPr>
    <w:sdtEndPr/>
    <w:sdtContent>
      <w:p w:rsidR="00C52F63" w:rsidRDefault="002C217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0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52F63" w:rsidRDefault="00C52F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7B" w:rsidRDefault="002C217B" w:rsidP="00323D16">
      <w:pPr>
        <w:spacing w:after="0" w:line="240" w:lineRule="auto"/>
      </w:pPr>
      <w:r>
        <w:separator/>
      </w:r>
    </w:p>
  </w:footnote>
  <w:footnote w:type="continuationSeparator" w:id="0">
    <w:p w:rsidR="002C217B" w:rsidRDefault="002C217B" w:rsidP="0032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284"/>
    <w:multiLevelType w:val="hybridMultilevel"/>
    <w:tmpl w:val="659ED082"/>
    <w:lvl w:ilvl="0" w:tplc="0419000F">
      <w:start w:val="1"/>
      <w:numFmt w:val="decimal"/>
      <w:lvlText w:val="%1."/>
      <w:lvlJc w:val="left"/>
      <w:pPr>
        <w:ind w:left="9715" w:hanging="360"/>
      </w:p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1" w15:restartNumberingAfterBreak="0">
    <w:nsid w:val="09FE773B"/>
    <w:multiLevelType w:val="hybridMultilevel"/>
    <w:tmpl w:val="EBBE84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95266"/>
    <w:multiLevelType w:val="hybridMultilevel"/>
    <w:tmpl w:val="9AFAD7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5B6105"/>
    <w:multiLevelType w:val="hybridMultilevel"/>
    <w:tmpl w:val="94C26F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881BA6"/>
    <w:multiLevelType w:val="hybridMultilevel"/>
    <w:tmpl w:val="838654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5521FB0">
      <w:numFmt w:val="bullet"/>
      <w:lvlText w:val="•"/>
      <w:lvlJc w:val="left"/>
      <w:pPr>
        <w:ind w:left="2989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776519"/>
    <w:multiLevelType w:val="multilevel"/>
    <w:tmpl w:val="640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D47B3"/>
    <w:multiLevelType w:val="hybridMultilevel"/>
    <w:tmpl w:val="C3F4FD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59442B"/>
    <w:multiLevelType w:val="hybridMultilevel"/>
    <w:tmpl w:val="C42671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935411"/>
    <w:multiLevelType w:val="hybridMultilevel"/>
    <w:tmpl w:val="894A5D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4275CA"/>
    <w:multiLevelType w:val="hybridMultilevel"/>
    <w:tmpl w:val="2E166304"/>
    <w:lvl w:ilvl="0" w:tplc="5FCC9AC0">
      <w:numFmt w:val="bullet"/>
      <w:lvlText w:val="•"/>
      <w:lvlJc w:val="left"/>
      <w:pPr>
        <w:ind w:left="1924" w:hanging="12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0EE1F4E"/>
    <w:multiLevelType w:val="hybridMultilevel"/>
    <w:tmpl w:val="7B3062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F665B8"/>
    <w:multiLevelType w:val="hybridMultilevel"/>
    <w:tmpl w:val="342A77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9E2336"/>
    <w:multiLevelType w:val="hybridMultilevel"/>
    <w:tmpl w:val="B1BE53B4"/>
    <w:lvl w:ilvl="0" w:tplc="75E8DA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AE6999"/>
    <w:multiLevelType w:val="hybridMultilevel"/>
    <w:tmpl w:val="D4A8B6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6D49A9"/>
    <w:multiLevelType w:val="hybridMultilevel"/>
    <w:tmpl w:val="528055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F2135"/>
    <w:multiLevelType w:val="hybridMultilevel"/>
    <w:tmpl w:val="3A145F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6705FD"/>
    <w:multiLevelType w:val="hybridMultilevel"/>
    <w:tmpl w:val="BEA0A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9734F7"/>
    <w:multiLevelType w:val="hybridMultilevel"/>
    <w:tmpl w:val="3D52E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2E780D"/>
    <w:multiLevelType w:val="hybridMultilevel"/>
    <w:tmpl w:val="DBA83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45511F"/>
    <w:multiLevelType w:val="hybridMultilevel"/>
    <w:tmpl w:val="8EEC98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C3362A"/>
    <w:multiLevelType w:val="hybridMultilevel"/>
    <w:tmpl w:val="65607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19"/>
  </w:num>
  <w:num w:numId="14">
    <w:abstractNumId w:val="15"/>
  </w:num>
  <w:num w:numId="15">
    <w:abstractNumId w:val="20"/>
  </w:num>
  <w:num w:numId="16">
    <w:abstractNumId w:val="18"/>
  </w:num>
  <w:num w:numId="17">
    <w:abstractNumId w:val="17"/>
  </w:num>
  <w:num w:numId="18">
    <w:abstractNumId w:val="5"/>
  </w:num>
  <w:num w:numId="19">
    <w:abstractNumId w:val="1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C0"/>
    <w:rsid w:val="000053EC"/>
    <w:rsid w:val="00052484"/>
    <w:rsid w:val="000955EF"/>
    <w:rsid w:val="000B6F2B"/>
    <w:rsid w:val="000B7FA7"/>
    <w:rsid w:val="001243D9"/>
    <w:rsid w:val="00134A86"/>
    <w:rsid w:val="00173B5E"/>
    <w:rsid w:val="002649EE"/>
    <w:rsid w:val="002A5B43"/>
    <w:rsid w:val="002B0497"/>
    <w:rsid w:val="002B3808"/>
    <w:rsid w:val="002C217B"/>
    <w:rsid w:val="002F7CD7"/>
    <w:rsid w:val="00305063"/>
    <w:rsid w:val="00310B0B"/>
    <w:rsid w:val="00323D16"/>
    <w:rsid w:val="00334E57"/>
    <w:rsid w:val="003808E3"/>
    <w:rsid w:val="003B5AB9"/>
    <w:rsid w:val="003C22B4"/>
    <w:rsid w:val="003E45E2"/>
    <w:rsid w:val="00412586"/>
    <w:rsid w:val="00430BBD"/>
    <w:rsid w:val="00451C24"/>
    <w:rsid w:val="004A13DD"/>
    <w:rsid w:val="004B0CF9"/>
    <w:rsid w:val="004E20E5"/>
    <w:rsid w:val="004E443B"/>
    <w:rsid w:val="005142A9"/>
    <w:rsid w:val="005725F7"/>
    <w:rsid w:val="00584CA1"/>
    <w:rsid w:val="005D22AC"/>
    <w:rsid w:val="005D54B3"/>
    <w:rsid w:val="006000DD"/>
    <w:rsid w:val="00605B6C"/>
    <w:rsid w:val="006272DC"/>
    <w:rsid w:val="006A3DD6"/>
    <w:rsid w:val="006D270A"/>
    <w:rsid w:val="00773D0E"/>
    <w:rsid w:val="007A4B2E"/>
    <w:rsid w:val="007A57FF"/>
    <w:rsid w:val="007F588E"/>
    <w:rsid w:val="00802FEE"/>
    <w:rsid w:val="00807AB8"/>
    <w:rsid w:val="0083497C"/>
    <w:rsid w:val="00843C17"/>
    <w:rsid w:val="008627B6"/>
    <w:rsid w:val="008650D4"/>
    <w:rsid w:val="009053C0"/>
    <w:rsid w:val="00924ACB"/>
    <w:rsid w:val="00947C78"/>
    <w:rsid w:val="00970F46"/>
    <w:rsid w:val="00A34729"/>
    <w:rsid w:val="00A5375D"/>
    <w:rsid w:val="00A55FE3"/>
    <w:rsid w:val="00A57080"/>
    <w:rsid w:val="00AE5B7E"/>
    <w:rsid w:val="00B92084"/>
    <w:rsid w:val="00BC52A2"/>
    <w:rsid w:val="00C33CF8"/>
    <w:rsid w:val="00C36C37"/>
    <w:rsid w:val="00C44084"/>
    <w:rsid w:val="00C52F63"/>
    <w:rsid w:val="00C94DB7"/>
    <w:rsid w:val="00CB4615"/>
    <w:rsid w:val="00D16D96"/>
    <w:rsid w:val="00D17C4B"/>
    <w:rsid w:val="00DA79FD"/>
    <w:rsid w:val="00E529E7"/>
    <w:rsid w:val="00EC217D"/>
    <w:rsid w:val="00EE0043"/>
    <w:rsid w:val="00EF534A"/>
    <w:rsid w:val="00F12046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274F"/>
  <w15:docId w15:val="{2A8D7B4D-6E16-4B32-B9AC-31CA2ECB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CF9"/>
  </w:style>
  <w:style w:type="paragraph" w:styleId="1">
    <w:name w:val="heading 1"/>
    <w:basedOn w:val="a"/>
    <w:link w:val="10"/>
    <w:uiPriority w:val="9"/>
    <w:qFormat/>
    <w:rsid w:val="002F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D16"/>
  </w:style>
  <w:style w:type="paragraph" w:styleId="a5">
    <w:name w:val="footer"/>
    <w:basedOn w:val="a"/>
    <w:link w:val="a6"/>
    <w:uiPriority w:val="99"/>
    <w:unhideWhenUsed/>
    <w:rsid w:val="0032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16"/>
  </w:style>
  <w:style w:type="character" w:styleId="a7">
    <w:name w:val="Hyperlink"/>
    <w:basedOn w:val="a0"/>
    <w:uiPriority w:val="99"/>
    <w:unhideWhenUsed/>
    <w:rsid w:val="00134A8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9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92084"/>
    <w:rPr>
      <w:i/>
      <w:iCs/>
    </w:rPr>
  </w:style>
  <w:style w:type="character" w:styleId="aa">
    <w:name w:val="Strong"/>
    <w:basedOn w:val="a0"/>
    <w:uiPriority w:val="22"/>
    <w:qFormat/>
    <w:rsid w:val="00B92084"/>
    <w:rPr>
      <w:b/>
      <w:bCs/>
    </w:rPr>
  </w:style>
  <w:style w:type="paragraph" w:styleId="ab">
    <w:name w:val="List Paragraph"/>
    <w:basedOn w:val="a"/>
    <w:uiPriority w:val="34"/>
    <w:qFormat/>
    <w:rsid w:val="002A5B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80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8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59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029" TargetMode="External"/><Relationship Id="rId13" Type="http://schemas.openxmlformats.org/officeDocument/2006/relationships/hyperlink" Target="http://textbooks.net.ua/content/view/2897/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uv.gov.ua/portal/Chem_Biol/Vddau/2008_1/Economy/3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ib.ltd.ua/pravove-stanovische-virobnichog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1.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1.rada.gov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368E1-6725-430B-8FCF-BF74C055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Оксана Смолярчук</cp:lastModifiedBy>
  <cp:revision>3</cp:revision>
  <dcterms:created xsi:type="dcterms:W3CDTF">2017-12-06T07:23:00Z</dcterms:created>
  <dcterms:modified xsi:type="dcterms:W3CDTF">2017-12-06T07:25:00Z</dcterms:modified>
</cp:coreProperties>
</file>