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D9A" w:rsidRPr="00FA4BD0" w:rsidRDefault="00DF6A81" w:rsidP="00FA4BD0">
      <w:pPr>
        <w:spacing w:line="360" w:lineRule="auto"/>
        <w:ind w:firstLine="709"/>
        <w:contextualSpacing/>
        <w:jc w:val="center"/>
        <w:rPr>
          <w:b/>
          <w:color w:val="000000"/>
          <w:shd w:val="clear" w:color="auto" w:fill="FFFFFF"/>
        </w:rPr>
      </w:pPr>
      <w:r w:rsidRPr="00FA4BD0">
        <w:rPr>
          <w:b/>
          <w:color w:val="000000"/>
          <w:shd w:val="clear" w:color="auto" w:fill="FFFFFF"/>
        </w:rPr>
        <w:t>ЗМІСТ</w:t>
      </w:r>
    </w:p>
    <w:p w:rsidR="00DF6A81" w:rsidRPr="00FA4BD0" w:rsidRDefault="00DF6A81" w:rsidP="00FA4BD0">
      <w:pPr>
        <w:spacing w:line="360" w:lineRule="auto"/>
        <w:ind w:firstLine="709"/>
        <w:contextualSpacing/>
        <w:jc w:val="both"/>
        <w:rPr>
          <w:color w:val="000000"/>
          <w:shd w:val="clear" w:color="auto" w:fill="FFFFFF"/>
        </w:rPr>
      </w:pPr>
    </w:p>
    <w:p w:rsidR="00DF6A81" w:rsidRPr="00FA4BD0" w:rsidRDefault="00DF6A81" w:rsidP="00FA4BD0">
      <w:pPr>
        <w:spacing w:line="360" w:lineRule="auto"/>
        <w:ind w:firstLine="709"/>
        <w:contextualSpacing/>
        <w:jc w:val="both"/>
        <w:rPr>
          <w:b/>
          <w:color w:val="000000"/>
          <w:shd w:val="clear" w:color="auto" w:fill="FFFFFF"/>
        </w:rPr>
      </w:pPr>
      <w:r w:rsidRPr="00FA4BD0">
        <w:rPr>
          <w:b/>
          <w:color w:val="000000"/>
          <w:shd w:val="clear" w:color="auto" w:fill="FFFFFF"/>
        </w:rPr>
        <w:t>ВСТУП</w:t>
      </w:r>
      <w:r w:rsidR="00577E30">
        <w:rPr>
          <w:b/>
          <w:color w:val="000000"/>
          <w:shd w:val="clear" w:color="auto" w:fill="FFFFFF"/>
        </w:rPr>
        <w:t>……………………………………………………………………3</w:t>
      </w:r>
    </w:p>
    <w:p w:rsidR="00FA4BD0" w:rsidRPr="00FA4BD0" w:rsidRDefault="00FA4BD0" w:rsidP="00FA4BD0">
      <w:pPr>
        <w:spacing w:line="360" w:lineRule="auto"/>
        <w:ind w:firstLine="709"/>
        <w:contextualSpacing/>
        <w:jc w:val="both"/>
        <w:rPr>
          <w:b/>
          <w:color w:val="000000"/>
          <w:shd w:val="clear" w:color="auto" w:fill="FFFFFF"/>
        </w:rPr>
      </w:pPr>
      <w:r w:rsidRPr="00FA4BD0">
        <w:rPr>
          <w:b/>
          <w:color w:val="000000"/>
          <w:shd w:val="clear" w:color="auto" w:fill="FFFFFF"/>
        </w:rPr>
        <w:t>РОЗДІЛ 1. Загальна характеристика торгово-економічних відносин між державами</w:t>
      </w:r>
      <w:r w:rsidR="00577E30">
        <w:rPr>
          <w:b/>
          <w:color w:val="000000"/>
          <w:shd w:val="clear" w:color="auto" w:fill="FFFFFF"/>
        </w:rPr>
        <w:t>…………………………………………………………………..5</w:t>
      </w:r>
    </w:p>
    <w:p w:rsidR="00C84D9A" w:rsidRPr="00FA4BD0" w:rsidRDefault="00C84D9A" w:rsidP="00FA4BD0">
      <w:pPr>
        <w:spacing w:line="360" w:lineRule="auto"/>
        <w:ind w:firstLine="709"/>
        <w:contextualSpacing/>
        <w:jc w:val="both"/>
        <w:rPr>
          <w:b/>
          <w:color w:val="000000"/>
          <w:shd w:val="clear" w:color="auto" w:fill="FFFFFF"/>
        </w:rPr>
      </w:pPr>
      <w:r w:rsidRPr="00FA4BD0">
        <w:rPr>
          <w:b/>
          <w:color w:val="000000"/>
          <w:shd w:val="clear" w:color="auto" w:fill="FFFFFF"/>
        </w:rPr>
        <w:t xml:space="preserve">РОЗДІЛ </w:t>
      </w:r>
      <w:r w:rsidR="00FA4BD0" w:rsidRPr="00FA4BD0">
        <w:rPr>
          <w:b/>
          <w:color w:val="000000"/>
          <w:shd w:val="clear" w:color="auto" w:fill="FFFFFF"/>
        </w:rPr>
        <w:t>2</w:t>
      </w:r>
      <w:r w:rsidRPr="00FA4BD0">
        <w:rPr>
          <w:b/>
          <w:color w:val="000000"/>
          <w:shd w:val="clear" w:color="auto" w:fill="FFFFFF"/>
        </w:rPr>
        <w:t>. Поняття і види міжнародних торгових договорів</w:t>
      </w:r>
      <w:r w:rsidR="00577E30">
        <w:rPr>
          <w:b/>
          <w:color w:val="000000"/>
          <w:shd w:val="clear" w:color="auto" w:fill="FFFFFF"/>
        </w:rPr>
        <w:t>………9</w:t>
      </w:r>
    </w:p>
    <w:p w:rsidR="006762E9" w:rsidRPr="00FA4BD0" w:rsidRDefault="00FA4BD0" w:rsidP="00FA4BD0">
      <w:pPr>
        <w:spacing w:line="360" w:lineRule="auto"/>
        <w:ind w:firstLine="709"/>
        <w:contextualSpacing/>
        <w:jc w:val="both"/>
        <w:rPr>
          <w:color w:val="000000"/>
          <w:shd w:val="clear" w:color="auto" w:fill="FFFFFF"/>
        </w:rPr>
      </w:pPr>
      <w:r w:rsidRPr="00FA4BD0">
        <w:rPr>
          <w:color w:val="000000"/>
          <w:shd w:val="clear" w:color="auto" w:fill="FFFFFF"/>
        </w:rPr>
        <w:t>2</w:t>
      </w:r>
      <w:r w:rsidR="006762E9" w:rsidRPr="00FA4BD0">
        <w:rPr>
          <w:color w:val="000000"/>
          <w:shd w:val="clear" w:color="auto" w:fill="FFFFFF"/>
        </w:rPr>
        <w:t>.1. Поняття та види міжнародних торгових договорів</w:t>
      </w:r>
      <w:r w:rsidR="00577E30">
        <w:rPr>
          <w:color w:val="000000"/>
          <w:shd w:val="clear" w:color="auto" w:fill="FFFFFF"/>
        </w:rPr>
        <w:t>…………………9</w:t>
      </w:r>
    </w:p>
    <w:p w:rsidR="00577E30" w:rsidRDefault="00FA4BD0" w:rsidP="00FA4BD0">
      <w:pPr>
        <w:spacing w:line="360" w:lineRule="auto"/>
        <w:ind w:firstLine="709"/>
        <w:contextualSpacing/>
        <w:jc w:val="both"/>
        <w:rPr>
          <w:b/>
          <w:color w:val="000000"/>
          <w:shd w:val="clear" w:color="auto" w:fill="FFFFFF"/>
        </w:rPr>
      </w:pPr>
      <w:r w:rsidRPr="00FA4BD0">
        <w:rPr>
          <w:color w:val="000000"/>
          <w:shd w:val="clear" w:color="auto" w:fill="FFFFFF"/>
        </w:rPr>
        <w:t>2</w:t>
      </w:r>
      <w:r w:rsidR="006762E9" w:rsidRPr="00FA4BD0">
        <w:rPr>
          <w:color w:val="000000"/>
          <w:shd w:val="clear" w:color="auto" w:fill="FFFFFF"/>
        </w:rPr>
        <w:t xml:space="preserve">.2. </w:t>
      </w:r>
      <w:r w:rsidR="00577E30" w:rsidRPr="00577E30">
        <w:rPr>
          <w:color w:val="000000"/>
          <w:shd w:val="clear" w:color="auto" w:fill="FFFFFF"/>
        </w:rPr>
        <w:t>Особливості укладення та припинення міжнародних торгових договорів між державами</w:t>
      </w:r>
      <w:r w:rsidR="00577E30" w:rsidRPr="00FA4BD0">
        <w:rPr>
          <w:b/>
          <w:color w:val="000000"/>
          <w:shd w:val="clear" w:color="auto" w:fill="FFFFFF"/>
        </w:rPr>
        <w:t xml:space="preserve"> </w:t>
      </w:r>
      <w:r w:rsidR="00577E30">
        <w:rPr>
          <w:b/>
          <w:color w:val="000000"/>
          <w:shd w:val="clear" w:color="auto" w:fill="FFFFFF"/>
        </w:rPr>
        <w:t>………………………………………………………13</w:t>
      </w:r>
    </w:p>
    <w:p w:rsidR="006762E9" w:rsidRPr="00FA4BD0" w:rsidRDefault="006762E9" w:rsidP="00FA4BD0">
      <w:pPr>
        <w:spacing w:line="360" w:lineRule="auto"/>
        <w:ind w:firstLine="709"/>
        <w:contextualSpacing/>
        <w:jc w:val="both"/>
        <w:rPr>
          <w:b/>
          <w:color w:val="000000"/>
          <w:shd w:val="clear" w:color="auto" w:fill="FFFFFF"/>
        </w:rPr>
      </w:pPr>
      <w:r w:rsidRPr="00FA4BD0">
        <w:rPr>
          <w:b/>
          <w:color w:val="000000"/>
          <w:shd w:val="clear" w:color="auto" w:fill="FFFFFF"/>
        </w:rPr>
        <w:t xml:space="preserve">РОЗДІЛ </w:t>
      </w:r>
      <w:r w:rsidR="00FA4BD0" w:rsidRPr="00FA4BD0">
        <w:rPr>
          <w:b/>
          <w:color w:val="000000"/>
          <w:shd w:val="clear" w:color="auto" w:fill="FFFFFF"/>
        </w:rPr>
        <w:t>3</w:t>
      </w:r>
      <w:r w:rsidR="00FA4BD0">
        <w:rPr>
          <w:b/>
          <w:color w:val="000000"/>
          <w:shd w:val="clear" w:color="auto" w:fill="FFFFFF"/>
        </w:rPr>
        <w:t>.</w:t>
      </w:r>
      <w:r w:rsidRPr="00FA4BD0">
        <w:rPr>
          <w:b/>
          <w:color w:val="000000"/>
          <w:shd w:val="clear" w:color="auto" w:fill="FFFFFF"/>
        </w:rPr>
        <w:t xml:space="preserve"> Загальна характеристика окремих міжнародних договорів</w:t>
      </w:r>
      <w:r w:rsidR="007E0E62">
        <w:rPr>
          <w:b/>
          <w:color w:val="000000"/>
          <w:shd w:val="clear" w:color="auto" w:fill="FFFFFF"/>
        </w:rPr>
        <w:t>…………………………………………………………………………19</w:t>
      </w:r>
    </w:p>
    <w:p w:rsidR="006762E9" w:rsidRPr="00FA4BD0" w:rsidRDefault="00FA4BD0" w:rsidP="00FA4BD0">
      <w:pPr>
        <w:spacing w:line="360" w:lineRule="auto"/>
        <w:ind w:firstLine="709"/>
        <w:contextualSpacing/>
        <w:jc w:val="both"/>
        <w:rPr>
          <w:color w:val="000000"/>
          <w:shd w:val="clear" w:color="auto" w:fill="FFFFFF"/>
        </w:rPr>
      </w:pPr>
      <w:r w:rsidRPr="00FA4BD0">
        <w:rPr>
          <w:color w:val="000000"/>
          <w:shd w:val="clear" w:color="auto" w:fill="FFFFFF"/>
        </w:rPr>
        <w:t>3</w:t>
      </w:r>
      <w:r w:rsidR="006762E9" w:rsidRPr="00FA4BD0">
        <w:rPr>
          <w:color w:val="000000"/>
          <w:shd w:val="clear" w:color="auto" w:fill="FFFFFF"/>
        </w:rPr>
        <w:t>.1. Конвенці</w:t>
      </w:r>
      <w:r w:rsidR="00486045" w:rsidRPr="00FA4BD0">
        <w:rPr>
          <w:color w:val="000000"/>
          <w:shd w:val="clear" w:color="auto" w:fill="FFFFFF"/>
        </w:rPr>
        <w:t>ї</w:t>
      </w:r>
      <w:r w:rsidR="006762E9" w:rsidRPr="00FA4BD0">
        <w:rPr>
          <w:color w:val="000000"/>
          <w:shd w:val="clear" w:color="auto" w:fill="FFFFFF"/>
        </w:rPr>
        <w:t xml:space="preserve"> ЮНСІТРАЛ про договори міжнародної купівлі-продажу товарів</w:t>
      </w:r>
      <w:r w:rsidR="007E0E62">
        <w:rPr>
          <w:color w:val="000000"/>
          <w:shd w:val="clear" w:color="auto" w:fill="FFFFFF"/>
        </w:rPr>
        <w:t>…………………………………………………………………………...19</w:t>
      </w:r>
    </w:p>
    <w:p w:rsidR="006762E9" w:rsidRPr="00FA4BD0" w:rsidRDefault="00FA4BD0" w:rsidP="00FA4BD0">
      <w:pPr>
        <w:spacing w:line="360" w:lineRule="auto"/>
        <w:ind w:firstLine="709"/>
        <w:contextualSpacing/>
        <w:jc w:val="both"/>
        <w:rPr>
          <w:color w:val="000000"/>
          <w:shd w:val="clear" w:color="auto" w:fill="FFFFFF"/>
        </w:rPr>
      </w:pPr>
      <w:r w:rsidRPr="00FA4BD0">
        <w:rPr>
          <w:color w:val="000000"/>
          <w:shd w:val="clear" w:color="auto" w:fill="FFFFFF"/>
        </w:rPr>
        <w:t>3</w:t>
      </w:r>
      <w:r w:rsidR="006762E9" w:rsidRPr="00FA4BD0">
        <w:rPr>
          <w:color w:val="000000"/>
          <w:shd w:val="clear" w:color="auto" w:fill="FFFFFF"/>
        </w:rPr>
        <w:t>.2. Міжнародні правила перевезення товарів</w:t>
      </w:r>
      <w:r w:rsidR="00301422">
        <w:rPr>
          <w:color w:val="000000"/>
          <w:shd w:val="clear" w:color="auto" w:fill="FFFFFF"/>
        </w:rPr>
        <w:t>………………………….2</w:t>
      </w:r>
      <w:r w:rsidR="0024551B">
        <w:rPr>
          <w:color w:val="000000"/>
          <w:shd w:val="clear" w:color="auto" w:fill="FFFFFF"/>
        </w:rPr>
        <w:t>3</w:t>
      </w:r>
    </w:p>
    <w:p w:rsidR="006762E9" w:rsidRPr="00FA4BD0" w:rsidRDefault="00FA4BD0" w:rsidP="00FA4BD0">
      <w:pPr>
        <w:spacing w:line="360" w:lineRule="auto"/>
        <w:ind w:firstLine="709"/>
        <w:contextualSpacing/>
        <w:jc w:val="both"/>
        <w:rPr>
          <w:color w:val="000000"/>
          <w:shd w:val="clear" w:color="auto" w:fill="FFFFFF"/>
        </w:rPr>
      </w:pPr>
      <w:r w:rsidRPr="00FA4BD0">
        <w:rPr>
          <w:color w:val="000000"/>
          <w:shd w:val="clear" w:color="auto" w:fill="FFFFFF"/>
        </w:rPr>
        <w:t>3</w:t>
      </w:r>
      <w:r w:rsidR="006762E9" w:rsidRPr="00FA4BD0">
        <w:rPr>
          <w:color w:val="000000"/>
          <w:shd w:val="clear" w:color="auto" w:fill="FFFFFF"/>
        </w:rPr>
        <w:t>.3. Конвенції про платежі</w:t>
      </w:r>
      <w:r w:rsidR="0024551B">
        <w:rPr>
          <w:color w:val="000000"/>
          <w:shd w:val="clear" w:color="auto" w:fill="FFFFFF"/>
        </w:rPr>
        <w:t>……………………………………………….</w:t>
      </w:r>
      <w:r w:rsidR="006E2045">
        <w:rPr>
          <w:color w:val="000000"/>
          <w:shd w:val="clear" w:color="auto" w:fill="FFFFFF"/>
        </w:rPr>
        <w:t>27</w:t>
      </w:r>
    </w:p>
    <w:p w:rsidR="00DF6A81" w:rsidRPr="00FA4BD0" w:rsidRDefault="00DF6A81" w:rsidP="00FA4BD0">
      <w:pPr>
        <w:spacing w:line="360" w:lineRule="auto"/>
        <w:ind w:firstLine="709"/>
        <w:contextualSpacing/>
        <w:jc w:val="both"/>
        <w:rPr>
          <w:b/>
          <w:color w:val="000000"/>
          <w:shd w:val="clear" w:color="auto" w:fill="FFFFFF"/>
        </w:rPr>
      </w:pPr>
      <w:r w:rsidRPr="00FA4BD0">
        <w:rPr>
          <w:b/>
          <w:color w:val="000000"/>
          <w:shd w:val="clear" w:color="auto" w:fill="FFFFFF"/>
        </w:rPr>
        <w:t>ВИСНОВКИ</w:t>
      </w:r>
      <w:r w:rsidR="006E2045">
        <w:rPr>
          <w:b/>
          <w:color w:val="000000"/>
          <w:shd w:val="clear" w:color="auto" w:fill="FFFFFF"/>
        </w:rPr>
        <w:t>……………………………………………………………..32</w:t>
      </w:r>
    </w:p>
    <w:p w:rsidR="00DF6A81" w:rsidRPr="00FA4BD0" w:rsidRDefault="00DF6A81" w:rsidP="00FA4BD0">
      <w:pPr>
        <w:spacing w:line="360" w:lineRule="auto"/>
        <w:ind w:firstLine="709"/>
        <w:contextualSpacing/>
        <w:jc w:val="both"/>
        <w:rPr>
          <w:b/>
          <w:color w:val="000000"/>
          <w:shd w:val="clear" w:color="auto" w:fill="FFFFFF"/>
        </w:rPr>
      </w:pPr>
      <w:r w:rsidRPr="00FA4BD0">
        <w:rPr>
          <w:b/>
          <w:color w:val="000000"/>
          <w:shd w:val="clear" w:color="auto" w:fill="FFFFFF"/>
        </w:rPr>
        <w:t>СПИСОК ВИКОРИСТАНИХ ДЖЕРЕЛ</w:t>
      </w:r>
      <w:r w:rsidR="006E2045">
        <w:rPr>
          <w:b/>
          <w:color w:val="000000"/>
          <w:shd w:val="clear" w:color="auto" w:fill="FFFFFF"/>
        </w:rPr>
        <w:t>………………………….….3</w:t>
      </w:r>
      <w:r w:rsidR="006C75B0">
        <w:rPr>
          <w:b/>
          <w:color w:val="000000"/>
          <w:shd w:val="clear" w:color="auto" w:fill="FFFFFF"/>
        </w:rPr>
        <w:t>5</w:t>
      </w:r>
    </w:p>
    <w:p w:rsidR="006762E9" w:rsidRDefault="006762E9">
      <w:pPr>
        <w:rPr>
          <w:rFonts w:ascii="Arial" w:hAnsi="Arial" w:cs="Arial"/>
          <w:color w:val="000000"/>
          <w:sz w:val="23"/>
          <w:szCs w:val="23"/>
          <w:shd w:val="clear" w:color="auto" w:fill="FFFFFF"/>
        </w:rPr>
      </w:pPr>
      <w:r w:rsidRPr="00DF6A81">
        <w:rPr>
          <w:rFonts w:ascii="Arial" w:hAnsi="Arial" w:cs="Arial"/>
          <w:color w:val="000000"/>
          <w:sz w:val="23"/>
          <w:szCs w:val="23"/>
          <w:shd w:val="clear" w:color="auto" w:fill="FFFFFF"/>
        </w:rPr>
        <w:t>.</w:t>
      </w:r>
      <w:r w:rsidRPr="00DF6A81">
        <w:rPr>
          <w:rFonts w:ascii="Arial" w:hAnsi="Arial" w:cs="Arial"/>
          <w:sz w:val="23"/>
          <w:szCs w:val="23"/>
          <w:shd w:val="clear" w:color="auto" w:fill="FFFFFF"/>
        </w:rPr>
        <w:t> </w:t>
      </w: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p>
    <w:p w:rsidR="00FA4BD0" w:rsidRDefault="00FA4BD0" w:rsidP="00FA4BD0">
      <w:pPr>
        <w:spacing w:line="360" w:lineRule="auto"/>
        <w:ind w:firstLine="709"/>
        <w:contextualSpacing/>
        <w:jc w:val="center"/>
        <w:rPr>
          <w:b/>
          <w:color w:val="000000"/>
          <w:shd w:val="clear" w:color="auto" w:fill="FFFFFF"/>
        </w:rPr>
      </w:pPr>
      <w:r w:rsidRPr="00E709D6">
        <w:rPr>
          <w:b/>
          <w:color w:val="000000"/>
          <w:shd w:val="clear" w:color="auto" w:fill="FFFFFF"/>
        </w:rPr>
        <w:lastRenderedPageBreak/>
        <w:t>ВСТУП</w:t>
      </w:r>
    </w:p>
    <w:p w:rsidR="00FA4BD0" w:rsidRPr="00C50EB5" w:rsidRDefault="00FA4BD0" w:rsidP="00FA4BD0">
      <w:pPr>
        <w:spacing w:line="360" w:lineRule="auto"/>
        <w:ind w:firstLine="709"/>
        <w:contextualSpacing/>
        <w:jc w:val="both"/>
        <w:rPr>
          <w:color w:val="000000"/>
          <w:shd w:val="clear" w:color="auto" w:fill="FFFFFF"/>
        </w:rPr>
      </w:pPr>
    </w:p>
    <w:p w:rsidR="00FA4BD0" w:rsidRPr="00FA4BD0" w:rsidRDefault="00FA4BD0" w:rsidP="00B03FA6">
      <w:pPr>
        <w:spacing w:line="360" w:lineRule="auto"/>
        <w:ind w:firstLine="709"/>
        <w:contextualSpacing/>
        <w:jc w:val="both"/>
        <w:rPr>
          <w:color w:val="000000"/>
          <w:shd w:val="clear" w:color="auto" w:fill="FFFFFF"/>
        </w:rPr>
      </w:pPr>
      <w:r w:rsidRPr="00FA4BD0">
        <w:rPr>
          <w:b/>
          <w:color w:val="000000"/>
          <w:shd w:val="clear" w:color="auto" w:fill="FFFFFF"/>
        </w:rPr>
        <w:t xml:space="preserve">Актуальність теми. </w:t>
      </w:r>
      <w:r w:rsidRPr="00FA4BD0">
        <w:rPr>
          <w:color w:val="000000"/>
          <w:shd w:val="clear" w:color="auto" w:fill="FFFFFF"/>
        </w:rPr>
        <w:t xml:space="preserve">Можливість регулювання міжнародних економічних відносин досягається через застосування принципів та норм міжнародного економічного права, які не є чимось абстрактним, вільно розташованим у просторі. </w:t>
      </w:r>
      <w:r w:rsidR="00B03FA6">
        <w:rPr>
          <w:color w:val="000000"/>
          <w:shd w:val="clear" w:color="auto" w:fill="FFFFFF"/>
        </w:rPr>
        <w:t>…</w:t>
      </w:r>
    </w:p>
    <w:p w:rsidR="00B03FA6" w:rsidRDefault="00FA4BD0" w:rsidP="00FA4BD0">
      <w:pPr>
        <w:spacing w:line="360" w:lineRule="auto"/>
        <w:ind w:firstLine="709"/>
        <w:contextualSpacing/>
        <w:jc w:val="both"/>
        <w:rPr>
          <w:color w:val="000000"/>
          <w:shd w:val="clear" w:color="auto" w:fill="FFFFFF"/>
        </w:rPr>
      </w:pPr>
      <w:r w:rsidRPr="00FA4BD0">
        <w:rPr>
          <w:b/>
          <w:color w:val="000000"/>
          <w:shd w:val="clear" w:color="auto" w:fill="FFFFFF"/>
        </w:rPr>
        <w:t xml:space="preserve">Мета курсової роботи </w:t>
      </w:r>
      <w:r w:rsidRPr="00E709D6">
        <w:rPr>
          <w:color w:val="000000"/>
          <w:shd w:val="clear" w:color="auto" w:fill="FFFFFF"/>
        </w:rPr>
        <w:t xml:space="preserve">полягає у </w:t>
      </w:r>
      <w:r w:rsidR="00B03FA6">
        <w:rPr>
          <w:color w:val="000000"/>
          <w:shd w:val="clear" w:color="auto" w:fill="FFFFFF"/>
        </w:rPr>
        <w:t>…</w:t>
      </w:r>
    </w:p>
    <w:p w:rsidR="00FA4BD0" w:rsidRPr="004E289B" w:rsidRDefault="00FA4BD0" w:rsidP="00FA4BD0">
      <w:pPr>
        <w:spacing w:line="360" w:lineRule="auto"/>
        <w:ind w:firstLine="709"/>
        <w:contextualSpacing/>
        <w:jc w:val="both"/>
        <w:rPr>
          <w:b/>
          <w:color w:val="000000"/>
          <w:shd w:val="clear" w:color="auto" w:fill="FFFFFF"/>
        </w:rPr>
      </w:pPr>
      <w:r w:rsidRPr="00E709D6">
        <w:rPr>
          <w:color w:val="000000"/>
          <w:shd w:val="clear" w:color="auto" w:fill="FFFFFF"/>
        </w:rPr>
        <w:t xml:space="preserve">Поставлена мета зумовлює необхідність вирішення наступних </w:t>
      </w:r>
      <w:r w:rsidRPr="004E289B">
        <w:rPr>
          <w:b/>
          <w:color w:val="000000"/>
          <w:shd w:val="clear" w:color="auto" w:fill="FFFFFF"/>
        </w:rPr>
        <w:t>завдань:</w:t>
      </w:r>
    </w:p>
    <w:p w:rsidR="00B03FA6" w:rsidRDefault="00B03FA6" w:rsidP="00FA4BD0">
      <w:pPr>
        <w:spacing w:line="360" w:lineRule="auto"/>
        <w:ind w:firstLine="709"/>
        <w:contextualSpacing/>
        <w:jc w:val="both"/>
        <w:rPr>
          <w:color w:val="000000"/>
          <w:shd w:val="clear" w:color="auto" w:fill="FFFFFF"/>
        </w:rPr>
      </w:pPr>
      <w:r>
        <w:rPr>
          <w:color w:val="000000"/>
          <w:shd w:val="clear" w:color="auto" w:fill="FFFFFF"/>
        </w:rPr>
        <w:t>…</w:t>
      </w:r>
    </w:p>
    <w:p w:rsidR="00B03FA6" w:rsidRDefault="00FA4BD0" w:rsidP="00FA4BD0">
      <w:pPr>
        <w:spacing w:line="360" w:lineRule="auto"/>
        <w:ind w:firstLine="709"/>
        <w:contextualSpacing/>
        <w:jc w:val="both"/>
        <w:rPr>
          <w:color w:val="000000"/>
          <w:shd w:val="clear" w:color="auto" w:fill="FFFFFF"/>
        </w:rPr>
      </w:pPr>
      <w:r w:rsidRPr="00E709D6">
        <w:rPr>
          <w:b/>
          <w:color w:val="000000"/>
          <w:shd w:val="clear" w:color="auto" w:fill="FFFFFF"/>
        </w:rPr>
        <w:t>Об’єктом дослідження</w:t>
      </w:r>
      <w:r>
        <w:rPr>
          <w:b/>
          <w:color w:val="000000"/>
          <w:shd w:val="clear" w:color="auto" w:fill="FFFFFF"/>
        </w:rPr>
        <w:t xml:space="preserve"> </w:t>
      </w:r>
      <w:r>
        <w:rPr>
          <w:color w:val="000000"/>
          <w:shd w:val="clear" w:color="auto" w:fill="FFFFFF"/>
        </w:rPr>
        <w:t xml:space="preserve">є </w:t>
      </w:r>
      <w:r w:rsidR="00B03FA6">
        <w:rPr>
          <w:color w:val="000000"/>
          <w:shd w:val="clear" w:color="auto" w:fill="FFFFFF"/>
        </w:rPr>
        <w:t>…</w:t>
      </w:r>
    </w:p>
    <w:p w:rsidR="00B03FA6" w:rsidRDefault="00FA4BD0" w:rsidP="00FA4BD0">
      <w:pPr>
        <w:spacing w:line="360" w:lineRule="auto"/>
        <w:ind w:firstLine="709"/>
        <w:contextualSpacing/>
        <w:jc w:val="both"/>
        <w:rPr>
          <w:color w:val="000000"/>
          <w:shd w:val="clear" w:color="auto" w:fill="FFFFFF"/>
        </w:rPr>
      </w:pPr>
      <w:r w:rsidRPr="00E709D6">
        <w:rPr>
          <w:b/>
          <w:color w:val="000000"/>
          <w:shd w:val="clear" w:color="auto" w:fill="FFFFFF"/>
        </w:rPr>
        <w:t>Предметом дослідження</w:t>
      </w:r>
      <w:r>
        <w:rPr>
          <w:b/>
          <w:color w:val="000000"/>
          <w:shd w:val="clear" w:color="auto" w:fill="FFFFFF"/>
        </w:rPr>
        <w:t xml:space="preserve"> </w:t>
      </w:r>
      <w:r>
        <w:rPr>
          <w:color w:val="000000"/>
          <w:shd w:val="clear" w:color="auto" w:fill="FFFFFF"/>
        </w:rPr>
        <w:t xml:space="preserve">є </w:t>
      </w:r>
      <w:r w:rsidR="00B03FA6">
        <w:rPr>
          <w:color w:val="000000"/>
          <w:shd w:val="clear" w:color="auto" w:fill="FFFFFF"/>
        </w:rPr>
        <w:t>…</w:t>
      </w:r>
    </w:p>
    <w:p w:rsidR="00B03FA6" w:rsidRDefault="00FA4BD0" w:rsidP="00FA4BD0">
      <w:pPr>
        <w:spacing w:line="360" w:lineRule="auto"/>
        <w:ind w:firstLine="709"/>
        <w:contextualSpacing/>
        <w:jc w:val="both"/>
        <w:rPr>
          <w:color w:val="000000"/>
          <w:shd w:val="clear" w:color="auto" w:fill="FFFFFF"/>
        </w:rPr>
      </w:pPr>
      <w:r w:rsidRPr="00E709D6">
        <w:rPr>
          <w:b/>
          <w:color w:val="000000"/>
          <w:shd w:val="clear" w:color="auto" w:fill="FFFFFF"/>
        </w:rPr>
        <w:t xml:space="preserve">Методи дослідження. </w:t>
      </w:r>
      <w:r w:rsidRPr="00E709D6">
        <w:rPr>
          <w:color w:val="000000"/>
          <w:shd w:val="clear" w:color="auto" w:fill="FFFFFF"/>
        </w:rPr>
        <w:t xml:space="preserve">Основою курсової роботи є </w:t>
      </w:r>
      <w:r w:rsidR="00B03FA6">
        <w:rPr>
          <w:color w:val="000000"/>
          <w:shd w:val="clear" w:color="auto" w:fill="FFFFFF"/>
        </w:rPr>
        <w:t>…</w:t>
      </w:r>
    </w:p>
    <w:p w:rsidR="00FA4BD0" w:rsidRPr="00E709D6" w:rsidRDefault="00FA4BD0" w:rsidP="00FA4BD0">
      <w:pPr>
        <w:spacing w:line="360" w:lineRule="auto"/>
        <w:ind w:firstLine="709"/>
        <w:contextualSpacing/>
        <w:jc w:val="both"/>
        <w:rPr>
          <w:color w:val="000000"/>
          <w:shd w:val="clear" w:color="auto" w:fill="FFFFFF"/>
        </w:rPr>
      </w:pPr>
      <w:r w:rsidRPr="00E709D6">
        <w:rPr>
          <w:color w:val="000000"/>
          <w:shd w:val="clear" w:color="auto" w:fill="FFFFFF"/>
        </w:rPr>
        <w:t xml:space="preserve">Крім цього загального методу пізнання для досягнення поставленої в роботі мети були використані наступні методи: 1) формально-догматичний (юридичний) – при з’ясуванні нормативного змісту окремих положень науки щодо </w:t>
      </w:r>
      <w:r>
        <w:rPr>
          <w:color w:val="000000"/>
          <w:shd w:val="clear" w:color="auto" w:fill="FFFFFF"/>
        </w:rPr>
        <w:t xml:space="preserve">поняття </w:t>
      </w:r>
      <w:r>
        <w:t>міжнародного торгового договору</w:t>
      </w:r>
      <w:r>
        <w:rPr>
          <w:color w:val="000000"/>
          <w:shd w:val="clear" w:color="auto" w:fill="FFFFFF"/>
        </w:rPr>
        <w:t>;</w:t>
      </w:r>
      <w:r w:rsidRPr="00E709D6">
        <w:rPr>
          <w:color w:val="000000"/>
          <w:shd w:val="clear" w:color="auto" w:fill="FFFFFF"/>
        </w:rPr>
        <w:t xml:space="preserve"> </w:t>
      </w:r>
      <w:r w:rsidR="00B03FA6">
        <w:rPr>
          <w:color w:val="000000"/>
          <w:shd w:val="clear" w:color="auto" w:fill="FFFFFF"/>
        </w:rPr>
        <w:t>…</w:t>
      </w:r>
    </w:p>
    <w:p w:rsidR="00FA4BD0" w:rsidRPr="003528BC" w:rsidRDefault="00FA4BD0" w:rsidP="00167A0B">
      <w:pPr>
        <w:spacing w:line="360" w:lineRule="auto"/>
        <w:ind w:firstLine="709"/>
        <w:contextualSpacing/>
        <w:jc w:val="both"/>
        <w:rPr>
          <w:color w:val="000000"/>
          <w:shd w:val="clear" w:color="auto" w:fill="FFFFFF"/>
        </w:rPr>
      </w:pPr>
      <w:r w:rsidRPr="00DC7B92">
        <w:rPr>
          <w:b/>
          <w:color w:val="000000"/>
          <w:shd w:val="clear" w:color="auto" w:fill="FFFFFF"/>
        </w:rPr>
        <w:t>Стан дослідження.</w:t>
      </w:r>
      <w:r w:rsidRPr="00E709D6">
        <w:rPr>
          <w:color w:val="000000"/>
          <w:shd w:val="clear" w:color="auto" w:fill="FFFFFF"/>
        </w:rPr>
        <w:t xml:space="preserve">  Для всебічного та повного дослідження питання були використані </w:t>
      </w:r>
      <w:r w:rsidR="00B03FA6">
        <w:rPr>
          <w:color w:val="000000"/>
          <w:shd w:val="clear" w:color="auto" w:fill="FFFFFF"/>
        </w:rPr>
        <w:t>…</w:t>
      </w:r>
    </w:p>
    <w:p w:rsidR="00FA4BD0" w:rsidRDefault="00FA4BD0" w:rsidP="00FA4BD0">
      <w:pPr>
        <w:spacing w:line="360" w:lineRule="auto"/>
        <w:ind w:firstLine="709"/>
        <w:contextualSpacing/>
        <w:jc w:val="both"/>
        <w:rPr>
          <w:color w:val="000000"/>
          <w:shd w:val="clear" w:color="auto" w:fill="FFFFFF"/>
        </w:rPr>
      </w:pPr>
      <w:r w:rsidRPr="00DC7B92">
        <w:rPr>
          <w:b/>
          <w:color w:val="000000"/>
          <w:shd w:val="clear" w:color="auto" w:fill="FFFFFF"/>
        </w:rPr>
        <w:t>Структура та обсяг курсової роботи.</w:t>
      </w:r>
      <w:r w:rsidRPr="00E709D6">
        <w:rPr>
          <w:color w:val="000000"/>
          <w:shd w:val="clear" w:color="auto" w:fill="FFFFFF"/>
        </w:rPr>
        <w:t xml:space="preserve"> Курсова робота складається зі вступу, </w:t>
      </w:r>
      <w:r>
        <w:rPr>
          <w:color w:val="000000"/>
          <w:shd w:val="clear" w:color="auto" w:fill="FFFFFF"/>
        </w:rPr>
        <w:t>трьох</w:t>
      </w:r>
      <w:r w:rsidRPr="00E709D6">
        <w:rPr>
          <w:color w:val="000000"/>
          <w:shd w:val="clear" w:color="auto" w:fill="FFFFFF"/>
        </w:rPr>
        <w:t xml:space="preserve"> розділів, висновків, та списку використаної літератури. Загальний обсяг роботи – </w:t>
      </w:r>
      <w:r w:rsidRPr="006C75B0">
        <w:rPr>
          <w:color w:val="000000"/>
          <w:shd w:val="clear" w:color="auto" w:fill="FFFFFF"/>
        </w:rPr>
        <w:t>3</w:t>
      </w:r>
      <w:r w:rsidR="006C75B0">
        <w:rPr>
          <w:color w:val="000000"/>
          <w:shd w:val="clear" w:color="auto" w:fill="FFFFFF"/>
        </w:rPr>
        <w:t>7</w:t>
      </w:r>
      <w:r w:rsidRPr="00D71F3D">
        <w:rPr>
          <w:color w:val="000000"/>
          <w:shd w:val="clear" w:color="auto" w:fill="FFFFFF"/>
        </w:rPr>
        <w:t xml:space="preserve"> с</w:t>
      </w:r>
      <w:r>
        <w:rPr>
          <w:color w:val="000000"/>
          <w:shd w:val="clear" w:color="auto" w:fill="FFFFFF"/>
        </w:rPr>
        <w:t>торіно</w:t>
      </w:r>
      <w:r w:rsidRPr="00E709D6">
        <w:rPr>
          <w:color w:val="000000"/>
          <w:shd w:val="clear" w:color="auto" w:fill="FFFFFF"/>
        </w:rPr>
        <w:t>к.</w:t>
      </w:r>
    </w:p>
    <w:p w:rsidR="00FA4BD0" w:rsidRDefault="00FA4BD0" w:rsidP="00FA4BD0">
      <w:pPr>
        <w:spacing w:line="360" w:lineRule="auto"/>
        <w:ind w:firstLine="709"/>
        <w:contextualSpacing/>
        <w:jc w:val="both"/>
        <w:rPr>
          <w:color w:val="000000"/>
          <w:shd w:val="clear" w:color="auto" w:fill="FFFFFF"/>
        </w:rPr>
      </w:pPr>
    </w:p>
    <w:p w:rsidR="00FA4BD0" w:rsidRDefault="00FA4BD0" w:rsidP="00FA4BD0">
      <w:pPr>
        <w:spacing w:line="360" w:lineRule="auto"/>
        <w:ind w:firstLine="709"/>
        <w:contextualSpacing/>
        <w:jc w:val="both"/>
        <w:rPr>
          <w:color w:val="000000"/>
          <w:shd w:val="clear" w:color="auto" w:fill="FFFFFF"/>
        </w:rPr>
      </w:pPr>
    </w:p>
    <w:p w:rsidR="00FA4BD0" w:rsidRDefault="00FA4BD0" w:rsidP="00FA4BD0">
      <w:pPr>
        <w:spacing w:line="360" w:lineRule="auto"/>
        <w:ind w:firstLine="709"/>
        <w:contextualSpacing/>
        <w:jc w:val="both"/>
        <w:rPr>
          <w:color w:val="000000"/>
          <w:shd w:val="clear" w:color="auto" w:fill="FFFFFF"/>
        </w:rPr>
      </w:pPr>
    </w:p>
    <w:p w:rsidR="00FA4BD0" w:rsidRDefault="00FA4BD0" w:rsidP="00FA4BD0">
      <w:pPr>
        <w:spacing w:line="360" w:lineRule="auto"/>
        <w:ind w:firstLine="709"/>
        <w:contextualSpacing/>
        <w:jc w:val="both"/>
        <w:rPr>
          <w:color w:val="000000"/>
          <w:shd w:val="clear" w:color="auto" w:fill="FFFFFF"/>
        </w:rPr>
      </w:pPr>
    </w:p>
    <w:p w:rsidR="00FA4BD0" w:rsidRPr="005D054C" w:rsidRDefault="00FA4BD0" w:rsidP="00FA4BD0">
      <w:pPr>
        <w:spacing w:line="360" w:lineRule="auto"/>
        <w:ind w:firstLine="709"/>
        <w:contextualSpacing/>
        <w:jc w:val="both"/>
        <w:rPr>
          <w:color w:val="000000"/>
          <w:shd w:val="clear" w:color="auto" w:fill="FFFFFF"/>
        </w:rPr>
      </w:pPr>
    </w:p>
    <w:p w:rsidR="00FA4BD0" w:rsidRDefault="00FA4BD0" w:rsidP="00FA4BD0">
      <w:pPr>
        <w:spacing w:line="360" w:lineRule="auto"/>
        <w:ind w:firstLine="709"/>
        <w:contextualSpacing/>
        <w:jc w:val="both"/>
        <w:rPr>
          <w:color w:val="000000"/>
          <w:shd w:val="clear" w:color="auto" w:fill="FFFFFF"/>
        </w:rPr>
      </w:pPr>
    </w:p>
    <w:p w:rsidR="00B03FA6" w:rsidRDefault="00B03FA6" w:rsidP="00FA4BD0">
      <w:pPr>
        <w:spacing w:line="360" w:lineRule="auto"/>
        <w:ind w:firstLine="709"/>
        <w:contextualSpacing/>
        <w:jc w:val="both"/>
        <w:rPr>
          <w:color w:val="000000"/>
          <w:shd w:val="clear" w:color="auto" w:fill="FFFFFF"/>
        </w:rPr>
      </w:pPr>
    </w:p>
    <w:p w:rsidR="00B03FA6" w:rsidRDefault="00B03FA6" w:rsidP="00FA4BD0">
      <w:pPr>
        <w:spacing w:line="360" w:lineRule="auto"/>
        <w:ind w:firstLine="709"/>
        <w:contextualSpacing/>
        <w:jc w:val="both"/>
        <w:rPr>
          <w:color w:val="000000"/>
          <w:shd w:val="clear" w:color="auto" w:fill="FFFFFF"/>
        </w:rPr>
      </w:pPr>
    </w:p>
    <w:p w:rsidR="00B03FA6" w:rsidRDefault="00B03FA6" w:rsidP="00FA4BD0">
      <w:pPr>
        <w:spacing w:line="360" w:lineRule="auto"/>
        <w:ind w:firstLine="709"/>
        <w:contextualSpacing/>
        <w:jc w:val="both"/>
        <w:rPr>
          <w:color w:val="000000"/>
          <w:shd w:val="clear" w:color="auto" w:fill="FFFFFF"/>
        </w:rPr>
      </w:pPr>
    </w:p>
    <w:p w:rsidR="00FA4BD0" w:rsidRPr="00FA4BD0" w:rsidRDefault="00FA4BD0" w:rsidP="00FA4BD0">
      <w:pPr>
        <w:spacing w:line="360" w:lineRule="auto"/>
        <w:ind w:firstLine="709"/>
        <w:contextualSpacing/>
        <w:jc w:val="center"/>
        <w:rPr>
          <w:b/>
          <w:color w:val="000000"/>
          <w:shd w:val="clear" w:color="auto" w:fill="FFFFFF"/>
        </w:rPr>
      </w:pPr>
      <w:r w:rsidRPr="00FA4BD0">
        <w:rPr>
          <w:b/>
          <w:color w:val="000000"/>
          <w:shd w:val="clear" w:color="auto" w:fill="FFFFFF"/>
        </w:rPr>
        <w:lastRenderedPageBreak/>
        <w:t>РОЗДІЛ 1</w:t>
      </w:r>
    </w:p>
    <w:p w:rsidR="00DF6A81" w:rsidRDefault="00DF6A81" w:rsidP="00FA4BD0">
      <w:pPr>
        <w:spacing w:line="360" w:lineRule="auto"/>
        <w:ind w:firstLine="709"/>
        <w:contextualSpacing/>
        <w:jc w:val="center"/>
        <w:rPr>
          <w:b/>
          <w:color w:val="000000"/>
          <w:shd w:val="clear" w:color="auto" w:fill="FFFFFF"/>
        </w:rPr>
      </w:pPr>
      <w:r w:rsidRPr="00FA4BD0">
        <w:rPr>
          <w:b/>
          <w:color w:val="000000"/>
          <w:shd w:val="clear" w:color="auto" w:fill="FFFFFF"/>
        </w:rPr>
        <w:t>Загальна характеристика торгово-економічних відносин між державами</w:t>
      </w:r>
    </w:p>
    <w:p w:rsidR="00FA4BD0" w:rsidRPr="00FA4BD0" w:rsidRDefault="00FA4BD0" w:rsidP="00FA4BD0">
      <w:pPr>
        <w:spacing w:line="360" w:lineRule="auto"/>
        <w:ind w:firstLine="709"/>
        <w:contextualSpacing/>
        <w:jc w:val="center"/>
        <w:rPr>
          <w:b/>
          <w:color w:val="000000"/>
          <w:shd w:val="clear" w:color="auto" w:fill="FFFFFF"/>
        </w:rPr>
      </w:pPr>
    </w:p>
    <w:p w:rsidR="00B03FA6" w:rsidRDefault="00406A92" w:rsidP="00B03FA6">
      <w:pPr>
        <w:spacing w:line="360" w:lineRule="auto"/>
        <w:ind w:firstLine="709"/>
        <w:contextualSpacing/>
        <w:jc w:val="both"/>
        <w:rPr>
          <w:color w:val="000000"/>
          <w:shd w:val="clear" w:color="auto" w:fill="FFFFFF"/>
        </w:rPr>
      </w:pPr>
      <w:r w:rsidRPr="00FA4BD0">
        <w:rPr>
          <w:color w:val="000000"/>
          <w:shd w:val="clear" w:color="auto" w:fill="FFFFFF"/>
        </w:rPr>
        <w:t xml:space="preserve">Особливістю міжнародних торгівельно-економічних відносин є те, що вони охоплюють усі без виключення регіони світу незалежно від рівня їх економічного розвитку, політичного устрою та територіального розміщення. Аналізуючи теоретичні аспекти міжнародної торговельно-економічної діяльності необхідно звернути увагу на механізм її реалізації. </w:t>
      </w:r>
      <w:r w:rsidR="00B03FA6">
        <w:rPr>
          <w:color w:val="000000"/>
          <w:shd w:val="clear" w:color="auto" w:fill="FFFFFF"/>
        </w:rPr>
        <w:t>…</w:t>
      </w:r>
    </w:p>
    <w:p w:rsidR="00B03FA6" w:rsidRPr="00CD0859" w:rsidRDefault="00B03FA6" w:rsidP="00B03FA6">
      <w:pPr>
        <w:spacing w:line="360" w:lineRule="auto"/>
        <w:ind w:firstLine="709"/>
        <w:contextualSpacing/>
        <w:jc w:val="both"/>
        <w:rPr>
          <w:color w:val="000000"/>
          <w:shd w:val="clear" w:color="auto" w:fill="FFFFFF"/>
        </w:rPr>
      </w:pPr>
      <w:r>
        <w:rPr>
          <w:color w:val="000000"/>
          <w:shd w:val="clear" w:color="auto" w:fill="FFFFFF"/>
        </w:rPr>
        <w:t>…</w:t>
      </w:r>
    </w:p>
    <w:p w:rsidR="00D900D0" w:rsidRDefault="00B03FA6" w:rsidP="00CD0859">
      <w:pPr>
        <w:spacing w:line="360" w:lineRule="auto"/>
        <w:ind w:firstLine="709"/>
        <w:contextualSpacing/>
        <w:jc w:val="both"/>
        <w:rPr>
          <w:color w:val="000000"/>
          <w:shd w:val="clear" w:color="auto" w:fill="FFFFFF"/>
        </w:rPr>
      </w:pPr>
      <w:r>
        <w:rPr>
          <w:color w:val="000000"/>
          <w:shd w:val="clear" w:color="auto" w:fill="FFFFFF"/>
        </w:rPr>
        <w:t>…</w:t>
      </w:r>
      <w:r w:rsidR="00D900D0" w:rsidRPr="00CD0859">
        <w:rPr>
          <w:color w:val="000000"/>
          <w:shd w:val="clear" w:color="auto" w:fill="FFFFFF"/>
        </w:rPr>
        <w:t>Принципи відповідають також ''інтегративному визначенню права” як “сукупності нормативів рівності та справедливості, що визнаються в цьому суспільстві та забезпечуються офіційним захистом, регулюють боротьбу та узгодження вільних свобод у ї</w:t>
      </w:r>
      <w:r w:rsidR="00CD0859">
        <w:rPr>
          <w:color w:val="000000"/>
          <w:shd w:val="clear" w:color="auto" w:fill="FFFFFF"/>
        </w:rPr>
        <w:t>х взаємовідносинами між собою”</w:t>
      </w:r>
      <w:r w:rsidR="00D900D0" w:rsidRPr="00CD0859">
        <w:rPr>
          <w:color w:val="000000"/>
          <w:shd w:val="clear" w:color="auto" w:fill="FFFFFF"/>
        </w:rPr>
        <w:t xml:space="preserve"> — вони встановлюють зазначені нормативи, що визнаються міжнародною діловою спільнотою, та забезпечуються офіційним захистом з боку держави засобом, зазначеним вище. За Л. Явичем, Принципи можна віднести до права “до і незалежно від закону”, яке неможливо скасувати навіть тим, хто здійснює державну владу на відміну від “л</w:t>
      </w:r>
      <w:r w:rsidR="00CD0859">
        <w:rPr>
          <w:color w:val="000000"/>
          <w:shd w:val="clear" w:color="auto" w:fill="FFFFFF"/>
        </w:rPr>
        <w:t xml:space="preserve">егістського” права </w:t>
      </w:r>
      <w:r w:rsidR="00CD0859" w:rsidRPr="00CD0859">
        <w:rPr>
          <w:color w:val="000000"/>
          <w:shd w:val="clear" w:color="auto" w:fill="FFFFFF"/>
        </w:rPr>
        <w:t>[</w:t>
      </w:r>
      <w:r w:rsidR="00CD0859">
        <w:rPr>
          <w:color w:val="000000"/>
          <w:shd w:val="clear" w:color="auto" w:fill="FFFFFF"/>
        </w:rPr>
        <w:t>4].</w:t>
      </w:r>
    </w:p>
    <w:p w:rsidR="00CD0859" w:rsidRPr="00CD0859" w:rsidRDefault="00CD0859" w:rsidP="00CD0859">
      <w:pPr>
        <w:spacing w:line="360" w:lineRule="auto"/>
        <w:ind w:firstLine="709"/>
        <w:contextualSpacing/>
        <w:jc w:val="both"/>
        <w:rPr>
          <w:color w:val="000000"/>
          <w:shd w:val="clear" w:color="auto" w:fill="FFFFFF"/>
        </w:rPr>
      </w:pPr>
      <w:r>
        <w:rPr>
          <w:color w:val="000000"/>
          <w:shd w:val="clear" w:color="auto" w:fill="FFFFFF"/>
        </w:rPr>
        <w:t xml:space="preserve">Отже, </w:t>
      </w:r>
      <w:r w:rsidR="00363835">
        <w:rPr>
          <w:color w:val="000000"/>
          <w:shd w:val="clear" w:color="auto" w:fill="FFFFFF"/>
        </w:rPr>
        <w:t>м</w:t>
      </w:r>
      <w:r w:rsidR="00363835" w:rsidRPr="00FA4BD0">
        <w:rPr>
          <w:color w:val="000000"/>
          <w:shd w:val="clear" w:color="auto" w:fill="FFFFFF"/>
        </w:rPr>
        <w:t>ожна виділити механізми реалізації міжнародних торговельно-економічних відносин на мікрорівні, макрорівні та наднаціональному рівні</w:t>
      </w:r>
    </w:p>
    <w:p w:rsidR="00363835" w:rsidRDefault="00363835" w:rsidP="00CD0859">
      <w:pPr>
        <w:spacing w:line="360" w:lineRule="auto"/>
        <w:ind w:firstLine="709"/>
        <w:contextualSpacing/>
        <w:jc w:val="center"/>
        <w:rPr>
          <w:b/>
          <w:color w:val="000000"/>
          <w:shd w:val="clear" w:color="auto" w:fill="FFFFFF"/>
        </w:rPr>
      </w:pPr>
    </w:p>
    <w:p w:rsidR="00363835" w:rsidRDefault="00363835" w:rsidP="00CD0859">
      <w:pPr>
        <w:spacing w:line="360" w:lineRule="auto"/>
        <w:ind w:firstLine="709"/>
        <w:contextualSpacing/>
        <w:jc w:val="center"/>
        <w:rPr>
          <w:b/>
          <w:color w:val="000000"/>
          <w:shd w:val="clear" w:color="auto" w:fill="FFFFFF"/>
        </w:rPr>
      </w:pPr>
    </w:p>
    <w:p w:rsidR="00B03FA6" w:rsidRDefault="00B03FA6" w:rsidP="00CD0859">
      <w:pPr>
        <w:spacing w:line="360" w:lineRule="auto"/>
        <w:ind w:firstLine="709"/>
        <w:contextualSpacing/>
        <w:jc w:val="center"/>
        <w:rPr>
          <w:b/>
          <w:color w:val="000000"/>
          <w:shd w:val="clear" w:color="auto" w:fill="FFFFFF"/>
        </w:rPr>
      </w:pPr>
    </w:p>
    <w:p w:rsidR="00CD0859" w:rsidRPr="00CD0859" w:rsidRDefault="00CD0859" w:rsidP="00CD0859">
      <w:pPr>
        <w:spacing w:line="360" w:lineRule="auto"/>
        <w:ind w:firstLine="709"/>
        <w:contextualSpacing/>
        <w:jc w:val="center"/>
        <w:rPr>
          <w:b/>
          <w:color w:val="000000"/>
          <w:shd w:val="clear" w:color="auto" w:fill="FFFFFF"/>
        </w:rPr>
      </w:pPr>
      <w:r w:rsidRPr="00CD0859">
        <w:rPr>
          <w:b/>
          <w:color w:val="000000"/>
          <w:shd w:val="clear" w:color="auto" w:fill="FFFFFF"/>
        </w:rPr>
        <w:t>РОЗДІЛ 2</w:t>
      </w:r>
    </w:p>
    <w:p w:rsidR="00DF6A81" w:rsidRPr="00CD0859" w:rsidRDefault="00DF6A81" w:rsidP="00CD0859">
      <w:pPr>
        <w:spacing w:line="360" w:lineRule="auto"/>
        <w:ind w:firstLine="709"/>
        <w:contextualSpacing/>
        <w:jc w:val="center"/>
        <w:rPr>
          <w:b/>
          <w:color w:val="000000"/>
          <w:shd w:val="clear" w:color="auto" w:fill="FFFFFF"/>
        </w:rPr>
      </w:pPr>
      <w:r w:rsidRPr="00CD0859">
        <w:rPr>
          <w:b/>
          <w:color w:val="000000"/>
          <w:shd w:val="clear" w:color="auto" w:fill="FFFFFF"/>
        </w:rPr>
        <w:t>Поняття і види міжнародних торгових договорів</w:t>
      </w:r>
    </w:p>
    <w:p w:rsidR="00CD0859" w:rsidRPr="00CD0859" w:rsidRDefault="00CD0859" w:rsidP="00CD0859">
      <w:pPr>
        <w:spacing w:line="360" w:lineRule="auto"/>
        <w:ind w:firstLine="709"/>
        <w:contextualSpacing/>
        <w:jc w:val="both"/>
        <w:rPr>
          <w:b/>
          <w:color w:val="000000"/>
          <w:shd w:val="clear" w:color="auto" w:fill="FFFFFF"/>
        </w:rPr>
      </w:pPr>
    </w:p>
    <w:p w:rsidR="00DF6A81" w:rsidRPr="00CD0859" w:rsidRDefault="00DF6A81" w:rsidP="00CD0859">
      <w:pPr>
        <w:spacing w:line="360" w:lineRule="auto"/>
        <w:ind w:firstLine="709"/>
        <w:contextualSpacing/>
        <w:jc w:val="both"/>
        <w:rPr>
          <w:b/>
          <w:color w:val="000000"/>
          <w:shd w:val="clear" w:color="auto" w:fill="FFFFFF"/>
        </w:rPr>
      </w:pPr>
      <w:r w:rsidRPr="00CD0859">
        <w:rPr>
          <w:b/>
          <w:color w:val="000000"/>
          <w:shd w:val="clear" w:color="auto" w:fill="FFFFFF"/>
        </w:rPr>
        <w:t>1.1. Поняття та види міжнародних торгових договорів</w:t>
      </w:r>
    </w:p>
    <w:p w:rsidR="00CD0859" w:rsidRPr="00CD0859" w:rsidRDefault="00CD0859" w:rsidP="00CD0859">
      <w:pPr>
        <w:spacing w:line="360" w:lineRule="auto"/>
        <w:ind w:firstLine="709"/>
        <w:contextualSpacing/>
        <w:jc w:val="both"/>
        <w:rPr>
          <w:color w:val="000000"/>
          <w:shd w:val="clear" w:color="auto" w:fill="FFFFFF"/>
        </w:rPr>
      </w:pPr>
    </w:p>
    <w:p w:rsidR="001404F2" w:rsidRPr="00363835" w:rsidRDefault="001404F2" w:rsidP="00363835">
      <w:pPr>
        <w:spacing w:line="360" w:lineRule="auto"/>
        <w:ind w:firstLine="709"/>
        <w:contextualSpacing/>
        <w:jc w:val="both"/>
        <w:rPr>
          <w:color w:val="000000"/>
          <w:shd w:val="clear" w:color="auto" w:fill="FFFFFF"/>
        </w:rPr>
      </w:pPr>
      <w:r w:rsidRPr="00363835">
        <w:rPr>
          <w:color w:val="000000"/>
          <w:shd w:val="clear" w:color="auto" w:fill="FFFFFF"/>
        </w:rPr>
        <w:lastRenderedPageBreak/>
        <w:t>Міжнародний договір є безпосереднім об’єктом права міжнародних договорів, та водночас – одним із центральних інститутів міжнародного права й важливою правовою формою міждержавного співробітництва. Відомий російський</w:t>
      </w:r>
      <w:r w:rsidR="00363835">
        <w:rPr>
          <w:color w:val="000000"/>
          <w:shd w:val="clear" w:color="auto" w:fill="FFFFFF"/>
        </w:rPr>
        <w:t xml:space="preserve"> дореволюційний юрист-міжнарод</w:t>
      </w:r>
      <w:r w:rsidRPr="00363835">
        <w:rPr>
          <w:color w:val="000000"/>
          <w:shd w:val="clear" w:color="auto" w:fill="FFFFFF"/>
        </w:rPr>
        <w:t>ник Ф. Мартенс наголошу</w:t>
      </w:r>
      <w:r w:rsidR="00577E30">
        <w:rPr>
          <w:color w:val="000000"/>
          <w:shd w:val="clear" w:color="auto" w:fill="FFFFFF"/>
        </w:rPr>
        <w:t>вав в одній із праць, що міжна</w:t>
      </w:r>
      <w:r w:rsidRPr="00363835">
        <w:rPr>
          <w:color w:val="000000"/>
          <w:shd w:val="clear" w:color="auto" w:fill="FFFFFF"/>
        </w:rPr>
        <w:t xml:space="preserve">родний договір «завжди був одним із найкращих засобів з’ясування та визначення правових відносин, навіть принципів права, які повинні панувати </w:t>
      </w:r>
      <w:r w:rsidR="00577E30">
        <w:rPr>
          <w:color w:val="000000"/>
          <w:shd w:val="clear" w:color="auto" w:fill="FFFFFF"/>
        </w:rPr>
        <w:t>в галузі міжна</w:t>
      </w:r>
      <w:r w:rsidRPr="00363835">
        <w:rPr>
          <w:color w:val="000000"/>
          <w:shd w:val="clear" w:color="auto" w:fill="FFFFFF"/>
        </w:rPr>
        <w:t>родних відносин»</w:t>
      </w:r>
      <w:r w:rsidR="00577E30">
        <w:rPr>
          <w:color w:val="000000"/>
          <w:shd w:val="clear" w:color="auto" w:fill="FFFFFF"/>
        </w:rPr>
        <w:t xml:space="preserve"> </w:t>
      </w:r>
      <w:r w:rsidR="00577E30" w:rsidRPr="00CD0859">
        <w:rPr>
          <w:color w:val="000000"/>
          <w:shd w:val="clear" w:color="auto" w:fill="FFFFFF"/>
        </w:rPr>
        <w:t>[</w:t>
      </w:r>
      <w:r w:rsidR="00577E30">
        <w:rPr>
          <w:color w:val="000000"/>
          <w:shd w:val="clear" w:color="auto" w:fill="FFFFFF"/>
        </w:rPr>
        <w:t>5].</w:t>
      </w:r>
    </w:p>
    <w:p w:rsidR="00B03FA6" w:rsidRDefault="00B03FA6" w:rsidP="00577E30">
      <w:pPr>
        <w:spacing w:line="360" w:lineRule="auto"/>
        <w:ind w:firstLine="709"/>
        <w:contextualSpacing/>
        <w:jc w:val="both"/>
        <w:rPr>
          <w:color w:val="000000"/>
          <w:shd w:val="clear" w:color="auto" w:fill="FFFFFF"/>
        </w:rPr>
      </w:pPr>
      <w:r>
        <w:rPr>
          <w:color w:val="000000"/>
          <w:shd w:val="clear" w:color="auto" w:fill="FFFFFF"/>
        </w:rPr>
        <w:t>…</w:t>
      </w:r>
    </w:p>
    <w:p w:rsidR="00DF6A81" w:rsidRPr="00DF6A81" w:rsidRDefault="00DF6A81" w:rsidP="00577E30">
      <w:pPr>
        <w:spacing w:line="360" w:lineRule="auto"/>
        <w:ind w:firstLine="709"/>
        <w:contextualSpacing/>
        <w:jc w:val="both"/>
        <w:rPr>
          <w:color w:val="000000"/>
          <w:shd w:val="clear" w:color="auto" w:fill="FFFFFF"/>
        </w:rPr>
      </w:pPr>
      <w:r w:rsidRPr="00577E30">
        <w:rPr>
          <w:color w:val="000000"/>
          <w:shd w:val="clear" w:color="auto" w:fill="FFFFFF"/>
        </w:rPr>
        <w:t>Торговельні конвенції як угоди </w:t>
      </w:r>
      <w:r w:rsidRPr="00DF6A81">
        <w:rPr>
          <w:color w:val="000000"/>
          <w:shd w:val="clear" w:color="auto" w:fill="FFFFFF"/>
        </w:rPr>
        <w:t>визначають зміст відносин між державами з вузьких спеціальних питань у галузі торгів</w:t>
      </w:r>
      <w:r w:rsidR="00577E30">
        <w:rPr>
          <w:color w:val="000000"/>
          <w:shd w:val="clear" w:color="auto" w:fill="FFFFFF"/>
        </w:rPr>
        <w:t xml:space="preserve">лі (наприклад, митна конвенція) </w:t>
      </w:r>
      <w:r w:rsidR="00577E30" w:rsidRPr="00577E30">
        <w:rPr>
          <w:color w:val="000000"/>
          <w:shd w:val="clear" w:color="auto" w:fill="FFFFFF"/>
        </w:rPr>
        <w:t>[</w:t>
      </w:r>
      <w:r w:rsidR="00577E30">
        <w:rPr>
          <w:color w:val="000000"/>
          <w:shd w:val="clear" w:color="auto" w:fill="FFFFFF"/>
        </w:rPr>
        <w:t>9</w:t>
      </w:r>
      <w:r w:rsidR="00577E30" w:rsidRPr="00577E30">
        <w:rPr>
          <w:color w:val="000000"/>
          <w:shd w:val="clear" w:color="auto" w:fill="FFFFFF"/>
        </w:rPr>
        <w:t>].</w:t>
      </w:r>
    </w:p>
    <w:p w:rsidR="00DF6A81" w:rsidRDefault="00DF6A81" w:rsidP="00577E30">
      <w:pPr>
        <w:spacing w:line="360" w:lineRule="auto"/>
        <w:ind w:firstLine="709"/>
        <w:contextualSpacing/>
        <w:jc w:val="both"/>
        <w:rPr>
          <w:color w:val="000000"/>
          <w:shd w:val="clear" w:color="auto" w:fill="FFFFFF"/>
        </w:rPr>
      </w:pPr>
      <w:r w:rsidRPr="00577E30">
        <w:rPr>
          <w:color w:val="000000"/>
          <w:shd w:val="clear" w:color="auto" w:fill="FFFFFF"/>
        </w:rPr>
        <w:t>Протоколи</w:t>
      </w:r>
      <w:r w:rsidRPr="00DF6A81">
        <w:rPr>
          <w:color w:val="000000"/>
          <w:shd w:val="clear" w:color="auto" w:fill="FFFFFF"/>
        </w:rPr>
        <w:t>— це угоди з якого-небудь конкретного питання в галузі зовнішньої торгівлі. Вони використовуються також і для роз'</w:t>
      </w:r>
      <w:r w:rsidR="00577E30">
        <w:rPr>
          <w:color w:val="000000"/>
          <w:shd w:val="clear" w:color="auto" w:fill="FFFFFF"/>
        </w:rPr>
        <w:t xml:space="preserve">яснення умов договору або угоди </w:t>
      </w:r>
      <w:r w:rsidR="00577E30" w:rsidRPr="00577E30">
        <w:rPr>
          <w:color w:val="000000"/>
          <w:shd w:val="clear" w:color="auto" w:fill="FFFFFF"/>
        </w:rPr>
        <w:t>[</w:t>
      </w:r>
      <w:r w:rsidR="00577E30">
        <w:rPr>
          <w:color w:val="000000"/>
          <w:shd w:val="clear" w:color="auto" w:fill="FFFFFF"/>
        </w:rPr>
        <w:t>9</w:t>
      </w:r>
      <w:r w:rsidR="00577E30" w:rsidRPr="00577E30">
        <w:rPr>
          <w:color w:val="000000"/>
          <w:shd w:val="clear" w:color="auto" w:fill="FFFFFF"/>
        </w:rPr>
        <w:t>].</w:t>
      </w:r>
    </w:p>
    <w:p w:rsidR="00577E30" w:rsidRPr="00CD0859" w:rsidRDefault="00577E30" w:rsidP="00577E30">
      <w:pPr>
        <w:spacing w:line="360" w:lineRule="auto"/>
        <w:ind w:firstLine="709"/>
        <w:contextualSpacing/>
        <w:jc w:val="both"/>
        <w:rPr>
          <w:color w:val="000000"/>
          <w:shd w:val="clear" w:color="auto" w:fill="FFFFFF"/>
        </w:rPr>
      </w:pPr>
      <w:r>
        <w:rPr>
          <w:color w:val="000000"/>
          <w:shd w:val="clear" w:color="auto" w:fill="FFFFFF"/>
        </w:rPr>
        <w:t xml:space="preserve">Таким чином, </w:t>
      </w:r>
      <w:r w:rsidRPr="00CD0859">
        <w:rPr>
          <w:color w:val="000000"/>
          <w:shd w:val="clear" w:color="auto" w:fill="FFFFFF"/>
        </w:rPr>
        <w:t>Міжнародні торговельні договори - це добровільно укладені між державами рівноправні угоди, в яких закріплено норми і принципи, що регулюють міжнародну торгівлю.</w:t>
      </w:r>
    </w:p>
    <w:p w:rsidR="00577E30" w:rsidRPr="00DF6A81" w:rsidRDefault="00577E30" w:rsidP="00577E30">
      <w:pPr>
        <w:spacing w:line="360" w:lineRule="auto"/>
        <w:ind w:firstLine="709"/>
        <w:contextualSpacing/>
        <w:jc w:val="both"/>
        <w:rPr>
          <w:color w:val="000000"/>
          <w:shd w:val="clear" w:color="auto" w:fill="FFFFFF"/>
        </w:rPr>
      </w:pPr>
    </w:p>
    <w:p w:rsidR="00DF6A81" w:rsidRPr="00577E30" w:rsidRDefault="00DF6A81" w:rsidP="00577E30">
      <w:pPr>
        <w:spacing w:line="360" w:lineRule="auto"/>
        <w:ind w:firstLine="709"/>
        <w:contextualSpacing/>
        <w:jc w:val="both"/>
        <w:rPr>
          <w:color w:val="000000"/>
          <w:shd w:val="clear" w:color="auto" w:fill="FFFFFF"/>
        </w:rPr>
      </w:pPr>
    </w:p>
    <w:p w:rsidR="00DF6A81" w:rsidRPr="003930B6" w:rsidRDefault="00577E30" w:rsidP="00577E30">
      <w:pPr>
        <w:spacing w:line="360" w:lineRule="auto"/>
        <w:ind w:firstLine="709"/>
        <w:contextualSpacing/>
        <w:jc w:val="both"/>
        <w:rPr>
          <w:color w:val="000000"/>
          <w:shd w:val="clear" w:color="auto" w:fill="FFFFFF"/>
        </w:rPr>
      </w:pPr>
      <w:r w:rsidRPr="00577E30">
        <w:rPr>
          <w:b/>
          <w:color w:val="000000"/>
          <w:shd w:val="clear" w:color="auto" w:fill="FFFFFF"/>
        </w:rPr>
        <w:t>2</w:t>
      </w:r>
      <w:r w:rsidR="00DF6A81" w:rsidRPr="00577E30">
        <w:rPr>
          <w:b/>
          <w:color w:val="000000"/>
          <w:shd w:val="clear" w:color="auto" w:fill="FFFFFF"/>
        </w:rPr>
        <w:t xml:space="preserve">.2. Особливості укладення </w:t>
      </w:r>
      <w:r w:rsidR="001404F2" w:rsidRPr="00577E30">
        <w:rPr>
          <w:b/>
          <w:color w:val="000000"/>
          <w:shd w:val="clear" w:color="auto" w:fill="FFFFFF"/>
        </w:rPr>
        <w:t xml:space="preserve">та припинення </w:t>
      </w:r>
      <w:r w:rsidR="00DF6A81" w:rsidRPr="00577E30">
        <w:rPr>
          <w:b/>
          <w:color w:val="000000"/>
          <w:shd w:val="clear" w:color="auto" w:fill="FFFFFF"/>
        </w:rPr>
        <w:t>міжнародних торгових договорів між державами</w:t>
      </w:r>
    </w:p>
    <w:p w:rsidR="00577E30" w:rsidRDefault="00577E30" w:rsidP="00577E30">
      <w:pPr>
        <w:spacing w:line="360" w:lineRule="auto"/>
        <w:ind w:firstLine="709"/>
        <w:contextualSpacing/>
        <w:jc w:val="both"/>
        <w:rPr>
          <w:color w:val="000000"/>
          <w:shd w:val="clear" w:color="auto" w:fill="FFFFFF"/>
        </w:rPr>
      </w:pPr>
    </w:p>
    <w:p w:rsidR="003930B6" w:rsidRPr="003930B6" w:rsidRDefault="00577E30" w:rsidP="003930B6">
      <w:pPr>
        <w:spacing w:line="360" w:lineRule="auto"/>
        <w:ind w:firstLine="709"/>
        <w:contextualSpacing/>
        <w:jc w:val="both"/>
        <w:rPr>
          <w:color w:val="000000"/>
          <w:shd w:val="clear" w:color="auto" w:fill="FFFFFF"/>
        </w:rPr>
      </w:pPr>
      <w:r>
        <w:rPr>
          <w:color w:val="000000"/>
          <w:shd w:val="clear" w:color="auto" w:fill="FFFFFF"/>
        </w:rPr>
        <w:t xml:space="preserve">Головною Конвенцією </w:t>
      </w:r>
      <w:r w:rsidR="003930B6">
        <w:rPr>
          <w:color w:val="000000"/>
          <w:shd w:val="clear" w:color="auto" w:fill="FFFFFF"/>
        </w:rPr>
        <w:t xml:space="preserve">щодо </w:t>
      </w:r>
      <w:r w:rsidR="003930B6" w:rsidRPr="003930B6">
        <w:rPr>
          <w:color w:val="000000"/>
          <w:shd w:val="clear" w:color="auto" w:fill="FFFFFF"/>
        </w:rPr>
        <w:t>укладення та припинення міжнародних торгових договорів між державами виступає Віденська конвенція про право міжнародних договорів від 23.05.1969</w:t>
      </w:r>
      <w:r w:rsidR="003930B6">
        <w:rPr>
          <w:color w:val="000000"/>
          <w:shd w:val="clear" w:color="auto" w:fill="FFFFFF"/>
        </w:rPr>
        <w:t xml:space="preserve"> р. Відповідно до ст. 5 Конвенції </w:t>
      </w:r>
      <w:r w:rsidR="003930B6" w:rsidRPr="00486045">
        <w:rPr>
          <w:color w:val="000000"/>
          <w:shd w:val="clear" w:color="auto" w:fill="FFFFFF"/>
        </w:rPr>
        <w:t>Ця Конвенція  застосовується  д</w:t>
      </w:r>
      <w:r w:rsidR="003930B6" w:rsidRPr="003930B6">
        <w:rPr>
          <w:color w:val="000000"/>
          <w:shd w:val="clear" w:color="auto" w:fill="FFFFFF"/>
        </w:rPr>
        <w:t xml:space="preserve">о будь-якого договору, який є </w:t>
      </w:r>
      <w:r w:rsidR="003930B6" w:rsidRPr="00486045">
        <w:rPr>
          <w:color w:val="000000"/>
          <w:shd w:val="clear" w:color="auto" w:fill="FFFFFF"/>
        </w:rPr>
        <w:t>уста</w:t>
      </w:r>
      <w:r w:rsidR="003930B6" w:rsidRPr="003930B6">
        <w:rPr>
          <w:color w:val="000000"/>
          <w:shd w:val="clear" w:color="auto" w:fill="FFFFFF"/>
        </w:rPr>
        <w:t>новчим  актом міжнародної</w:t>
      </w:r>
      <w:r w:rsidR="003930B6" w:rsidRPr="00486045">
        <w:rPr>
          <w:color w:val="000000"/>
          <w:shd w:val="clear" w:color="auto" w:fill="FFFFFF"/>
        </w:rPr>
        <w:t xml:space="preserve"> ор</w:t>
      </w:r>
      <w:r w:rsidR="003930B6" w:rsidRPr="003930B6">
        <w:rPr>
          <w:color w:val="000000"/>
          <w:shd w:val="clear" w:color="auto" w:fill="FFFFFF"/>
        </w:rPr>
        <w:t xml:space="preserve">ганізації, без шкоди для </w:t>
      </w:r>
      <w:r w:rsidR="003930B6" w:rsidRPr="00486045">
        <w:rPr>
          <w:color w:val="000000"/>
          <w:shd w:val="clear" w:color="auto" w:fill="FFFFFF"/>
        </w:rPr>
        <w:t>відповідних правил цієї організації</w:t>
      </w:r>
      <w:r w:rsidR="007E0E62">
        <w:rPr>
          <w:color w:val="000000"/>
          <w:shd w:val="clear" w:color="auto" w:fill="FFFFFF"/>
        </w:rPr>
        <w:t xml:space="preserve"> </w:t>
      </w:r>
      <w:r w:rsidR="007E0E62" w:rsidRPr="00577E30">
        <w:rPr>
          <w:color w:val="000000"/>
          <w:shd w:val="clear" w:color="auto" w:fill="FFFFFF"/>
        </w:rPr>
        <w:t>[</w:t>
      </w:r>
      <w:r w:rsidR="007E0E62">
        <w:rPr>
          <w:color w:val="000000"/>
          <w:shd w:val="clear" w:color="auto" w:fill="FFFFFF"/>
        </w:rPr>
        <w:t>10</w:t>
      </w:r>
      <w:r w:rsidR="007E0E62" w:rsidRPr="00577E30">
        <w:rPr>
          <w:color w:val="000000"/>
          <w:shd w:val="clear" w:color="auto" w:fill="FFFFFF"/>
        </w:rPr>
        <w:t>].</w:t>
      </w:r>
    </w:p>
    <w:p w:rsidR="00B03FA6" w:rsidRDefault="00B03FA6" w:rsidP="007E0E62">
      <w:pPr>
        <w:spacing w:line="360" w:lineRule="auto"/>
        <w:ind w:firstLine="709"/>
        <w:contextualSpacing/>
        <w:jc w:val="both"/>
        <w:rPr>
          <w:color w:val="000000"/>
          <w:shd w:val="clear" w:color="auto" w:fill="FFFFFF"/>
        </w:rPr>
      </w:pPr>
      <w:r>
        <w:rPr>
          <w:color w:val="000000"/>
          <w:shd w:val="clear" w:color="auto" w:fill="FFFFFF"/>
        </w:rPr>
        <w:t>…</w:t>
      </w:r>
    </w:p>
    <w:p w:rsidR="001404F2" w:rsidRDefault="001404F2" w:rsidP="007E0E62">
      <w:pPr>
        <w:spacing w:line="360" w:lineRule="auto"/>
        <w:ind w:firstLine="709"/>
        <w:contextualSpacing/>
        <w:jc w:val="both"/>
        <w:rPr>
          <w:color w:val="000000"/>
          <w:shd w:val="clear" w:color="auto" w:fill="FFFFFF"/>
        </w:rPr>
      </w:pPr>
      <w:r w:rsidRPr="007E0E62">
        <w:rPr>
          <w:color w:val="000000"/>
          <w:shd w:val="clear" w:color="auto" w:fill="FFFFFF"/>
        </w:rPr>
        <w:lastRenderedPageBreak/>
        <w:t>Що стосується такої підстави припинення та призупинення дії міжнародного договору, як початок збройного конфлікту, то КМП вирішила, що в сучасному міжнародному праві початок воєнних дій повинен розглядатися як ненормальні дії і норми, що визначають їх наслідки, не пов</w:t>
      </w:r>
      <w:r w:rsidR="007E0E62">
        <w:rPr>
          <w:color w:val="000000"/>
          <w:shd w:val="clear" w:color="auto" w:fill="FFFFFF"/>
        </w:rPr>
        <w:t>инні вважатися частиною загаль</w:t>
      </w:r>
      <w:r w:rsidRPr="007E0E62">
        <w:rPr>
          <w:color w:val="000000"/>
          <w:shd w:val="clear" w:color="auto" w:fill="FFFFFF"/>
        </w:rPr>
        <w:t>них норм, що застосовуються до нормальних відносин держав. Через це Віденські конвенції не регулюють питання впливу збройних конфліктів на міжнародні договори. У 2011 р. КМП було схвалено статті «Про вплив збройних конфліктів на договори». Саме питання впливу збройних конфліктів на дію міжнародних договорів вже досліджувалося нами раніше</w:t>
      </w:r>
      <w:r w:rsidR="007E0E62">
        <w:rPr>
          <w:color w:val="000000"/>
          <w:shd w:val="clear" w:color="auto" w:fill="FFFFFF"/>
        </w:rPr>
        <w:t xml:space="preserve"> </w:t>
      </w:r>
      <w:r w:rsidR="007E0E62" w:rsidRPr="00577E30">
        <w:rPr>
          <w:color w:val="000000"/>
          <w:shd w:val="clear" w:color="auto" w:fill="FFFFFF"/>
        </w:rPr>
        <w:t>[</w:t>
      </w:r>
      <w:r w:rsidR="007E0E62">
        <w:rPr>
          <w:color w:val="000000"/>
          <w:shd w:val="clear" w:color="auto" w:fill="FFFFFF"/>
        </w:rPr>
        <w:t>12</w:t>
      </w:r>
      <w:r w:rsidR="007E0E62" w:rsidRPr="00577E30">
        <w:rPr>
          <w:color w:val="000000"/>
          <w:shd w:val="clear" w:color="auto" w:fill="FFFFFF"/>
        </w:rPr>
        <w:t>]</w:t>
      </w:r>
      <w:r w:rsidR="007E0E62">
        <w:rPr>
          <w:color w:val="000000"/>
          <w:shd w:val="clear" w:color="auto" w:fill="FFFFFF"/>
        </w:rPr>
        <w:t>.</w:t>
      </w:r>
    </w:p>
    <w:p w:rsidR="007E0E62" w:rsidRDefault="007E0E62" w:rsidP="007E0E62">
      <w:pPr>
        <w:spacing w:line="360" w:lineRule="auto"/>
        <w:ind w:firstLine="709"/>
        <w:contextualSpacing/>
        <w:jc w:val="both"/>
        <w:rPr>
          <w:color w:val="000000"/>
          <w:shd w:val="clear" w:color="auto" w:fill="FFFFFF"/>
        </w:rPr>
      </w:pPr>
      <w:r>
        <w:rPr>
          <w:color w:val="000000"/>
          <w:shd w:val="clear" w:color="auto" w:fill="FFFFFF"/>
        </w:rPr>
        <w:t xml:space="preserve">Отже, </w:t>
      </w:r>
      <w:r w:rsidR="00100E64" w:rsidRPr="003930B6">
        <w:rPr>
          <w:color w:val="000000"/>
          <w:shd w:val="clear" w:color="auto" w:fill="FFFFFF"/>
        </w:rPr>
        <w:t>Віденська конвенція про право міжнародних договорів від 23.05.1969</w:t>
      </w:r>
      <w:r w:rsidR="00100E64">
        <w:rPr>
          <w:color w:val="000000"/>
          <w:shd w:val="clear" w:color="auto" w:fill="FFFFFF"/>
        </w:rPr>
        <w:t xml:space="preserve"> р. визначає шоловні засади укладення та припинення міжнародних договорів</w:t>
      </w:r>
    </w:p>
    <w:p w:rsidR="007E0E62" w:rsidRDefault="007E0E62" w:rsidP="007E0E62">
      <w:pPr>
        <w:spacing w:line="360" w:lineRule="auto"/>
        <w:ind w:firstLine="709"/>
        <w:contextualSpacing/>
        <w:jc w:val="both"/>
        <w:rPr>
          <w:color w:val="000000"/>
          <w:shd w:val="clear" w:color="auto" w:fill="FFFFFF"/>
        </w:rPr>
      </w:pPr>
    </w:p>
    <w:p w:rsidR="007E0E62" w:rsidRDefault="007E0E62" w:rsidP="007E0E62">
      <w:pPr>
        <w:spacing w:line="360" w:lineRule="auto"/>
        <w:ind w:firstLine="709"/>
        <w:contextualSpacing/>
        <w:jc w:val="both"/>
        <w:rPr>
          <w:color w:val="000000"/>
          <w:shd w:val="clear" w:color="auto" w:fill="FFFFFF"/>
        </w:rPr>
      </w:pPr>
    </w:p>
    <w:p w:rsidR="00100E64" w:rsidRDefault="00100E64" w:rsidP="00100E64">
      <w:pPr>
        <w:spacing w:line="360" w:lineRule="auto"/>
        <w:ind w:firstLine="709"/>
        <w:contextualSpacing/>
        <w:jc w:val="both"/>
        <w:rPr>
          <w:color w:val="000000"/>
          <w:shd w:val="clear" w:color="auto" w:fill="FFFFFF"/>
        </w:rPr>
      </w:pPr>
    </w:p>
    <w:p w:rsidR="00577E30" w:rsidRPr="00100E64" w:rsidRDefault="00DF6A81" w:rsidP="00100E64">
      <w:pPr>
        <w:spacing w:line="360" w:lineRule="auto"/>
        <w:ind w:firstLine="709"/>
        <w:contextualSpacing/>
        <w:jc w:val="center"/>
        <w:rPr>
          <w:b/>
          <w:color w:val="000000"/>
          <w:shd w:val="clear" w:color="auto" w:fill="FFFFFF"/>
        </w:rPr>
      </w:pPr>
      <w:r w:rsidRPr="00100E64">
        <w:rPr>
          <w:b/>
          <w:color w:val="000000"/>
          <w:shd w:val="clear" w:color="auto" w:fill="FFFFFF"/>
        </w:rPr>
        <w:t xml:space="preserve">РОЗДІЛ </w:t>
      </w:r>
      <w:r w:rsidR="00577E30" w:rsidRPr="00100E64">
        <w:rPr>
          <w:b/>
          <w:color w:val="000000"/>
          <w:shd w:val="clear" w:color="auto" w:fill="FFFFFF"/>
        </w:rPr>
        <w:t>3</w:t>
      </w:r>
    </w:p>
    <w:p w:rsidR="00DF6A81" w:rsidRPr="00100E64" w:rsidRDefault="00DF6A81" w:rsidP="00100E64">
      <w:pPr>
        <w:spacing w:line="360" w:lineRule="auto"/>
        <w:ind w:firstLine="709"/>
        <w:contextualSpacing/>
        <w:jc w:val="center"/>
        <w:rPr>
          <w:b/>
          <w:color w:val="000000"/>
          <w:shd w:val="clear" w:color="auto" w:fill="FFFFFF"/>
        </w:rPr>
      </w:pPr>
      <w:r w:rsidRPr="00100E64">
        <w:rPr>
          <w:b/>
          <w:color w:val="000000"/>
          <w:shd w:val="clear" w:color="auto" w:fill="FFFFFF"/>
        </w:rPr>
        <w:t>Загальна характеристика окремих міжнародних договорів</w:t>
      </w:r>
    </w:p>
    <w:p w:rsidR="00100E64" w:rsidRPr="00100E64" w:rsidRDefault="00100E64" w:rsidP="00100E64">
      <w:pPr>
        <w:spacing w:line="360" w:lineRule="auto"/>
        <w:ind w:firstLine="709"/>
        <w:contextualSpacing/>
        <w:jc w:val="both"/>
        <w:rPr>
          <w:b/>
          <w:color w:val="000000"/>
          <w:shd w:val="clear" w:color="auto" w:fill="FFFFFF"/>
        </w:rPr>
      </w:pPr>
    </w:p>
    <w:p w:rsidR="00DF6A81" w:rsidRPr="00100E64" w:rsidRDefault="00577E30" w:rsidP="00100E64">
      <w:pPr>
        <w:spacing w:line="360" w:lineRule="auto"/>
        <w:ind w:firstLine="709"/>
        <w:contextualSpacing/>
        <w:jc w:val="both"/>
        <w:rPr>
          <w:b/>
          <w:color w:val="000000"/>
          <w:shd w:val="clear" w:color="auto" w:fill="FFFFFF"/>
        </w:rPr>
      </w:pPr>
      <w:r w:rsidRPr="00100E64">
        <w:rPr>
          <w:b/>
          <w:color w:val="000000"/>
          <w:shd w:val="clear" w:color="auto" w:fill="FFFFFF"/>
        </w:rPr>
        <w:t>3</w:t>
      </w:r>
      <w:r w:rsidR="00DF6A81" w:rsidRPr="00100E64">
        <w:rPr>
          <w:b/>
          <w:color w:val="000000"/>
          <w:shd w:val="clear" w:color="auto" w:fill="FFFFFF"/>
        </w:rPr>
        <w:t>.1. Конвенці</w:t>
      </w:r>
      <w:r w:rsidR="00486045" w:rsidRPr="00100E64">
        <w:rPr>
          <w:b/>
          <w:color w:val="000000"/>
          <w:shd w:val="clear" w:color="auto" w:fill="FFFFFF"/>
        </w:rPr>
        <w:t>ї</w:t>
      </w:r>
      <w:r w:rsidR="00DF6A81" w:rsidRPr="00100E64">
        <w:rPr>
          <w:b/>
          <w:color w:val="000000"/>
          <w:shd w:val="clear" w:color="auto" w:fill="FFFFFF"/>
        </w:rPr>
        <w:t xml:space="preserve"> ЮНСІТРАЛ про договори міжнародної купівлі-продажу товарів</w:t>
      </w:r>
    </w:p>
    <w:p w:rsidR="00100E64" w:rsidRPr="00100E64" w:rsidRDefault="00100E64" w:rsidP="00100E64">
      <w:pPr>
        <w:spacing w:line="360" w:lineRule="auto"/>
        <w:ind w:firstLine="709"/>
        <w:contextualSpacing/>
        <w:jc w:val="both"/>
        <w:rPr>
          <w:color w:val="000000"/>
          <w:shd w:val="clear" w:color="auto" w:fill="FFFFFF"/>
        </w:rPr>
      </w:pPr>
    </w:p>
    <w:p w:rsidR="00486045" w:rsidRDefault="00FB5643" w:rsidP="00B03FA6">
      <w:pPr>
        <w:spacing w:line="360" w:lineRule="auto"/>
        <w:ind w:firstLine="709"/>
        <w:contextualSpacing/>
        <w:jc w:val="both"/>
        <w:rPr>
          <w:color w:val="000000"/>
          <w:shd w:val="clear" w:color="auto" w:fill="FFFFFF"/>
        </w:rPr>
      </w:pPr>
      <w:r w:rsidRPr="00100E64">
        <w:rPr>
          <w:color w:val="000000"/>
          <w:shd w:val="clear" w:color="auto" w:fill="FFFFFF"/>
        </w:rPr>
        <w:t xml:space="preserve">Комісія з права міжнародної торгівлі (ЮНСІТРАЛ) займається уніфікацією та гармонізацією окремих аспектів міжнародного приватного права. Створюючи ЮНСІТРАЛ Генеральна Асамблея ООН розглядала ЮНСІТРАЛ в якості інструмента, завдяки якому ООН відіграла б активну роль у скороченні чи усуненні перешкод в розвитку міжнародної торгівлі. Згідно наданого їй мандата, ЮНСІТРАЛ покликана сприяти прогресивному узгодженню та уніфікації права міжнародної торгівлі. </w:t>
      </w:r>
      <w:r w:rsidR="00B03FA6">
        <w:rPr>
          <w:color w:val="000000"/>
          <w:shd w:val="clear" w:color="auto" w:fill="FFFFFF"/>
        </w:rPr>
        <w:t>…</w:t>
      </w:r>
    </w:p>
    <w:p w:rsidR="00B03FA6" w:rsidRDefault="00B03FA6" w:rsidP="00B03FA6">
      <w:pPr>
        <w:spacing w:line="360" w:lineRule="auto"/>
        <w:ind w:firstLine="709"/>
        <w:contextualSpacing/>
        <w:jc w:val="both"/>
        <w:rPr>
          <w:color w:val="000000"/>
          <w:shd w:val="clear" w:color="auto" w:fill="FFFFFF"/>
        </w:rPr>
      </w:pPr>
      <w:r>
        <w:rPr>
          <w:color w:val="000000"/>
          <w:shd w:val="clear" w:color="auto" w:fill="FFFFFF"/>
        </w:rPr>
        <w:t>…</w:t>
      </w:r>
    </w:p>
    <w:p w:rsidR="00301422" w:rsidRDefault="00301422" w:rsidP="00301422">
      <w:pPr>
        <w:spacing w:line="360" w:lineRule="auto"/>
        <w:ind w:firstLine="709"/>
        <w:contextualSpacing/>
        <w:jc w:val="both"/>
        <w:rPr>
          <w:color w:val="000000"/>
          <w:shd w:val="clear" w:color="auto" w:fill="FFFFFF"/>
        </w:rPr>
      </w:pPr>
      <w:r>
        <w:rPr>
          <w:color w:val="000000"/>
          <w:shd w:val="clear" w:color="auto" w:fill="FFFFFF"/>
        </w:rPr>
        <w:lastRenderedPageBreak/>
        <w:t xml:space="preserve">Отже, </w:t>
      </w:r>
      <w:r w:rsidR="0024551B">
        <w:rPr>
          <w:color w:val="000000"/>
          <w:shd w:val="clear" w:color="auto" w:fill="FFFFFF"/>
        </w:rPr>
        <w:t>с</w:t>
      </w:r>
      <w:r w:rsidR="0024551B" w:rsidRPr="00100E64">
        <w:rPr>
          <w:color w:val="000000"/>
          <w:shd w:val="clear" w:color="auto" w:fill="FFFFFF"/>
        </w:rPr>
        <w:t>еред основних конвенцій підготовлених ЮНСІТРАЛ за час свого існування можна назвати наступні: Конвенція про позовну давність в міжнародній купівлі-продажі товарів (1974 р.), Конвенція ООН про морське переве- зення вантажів (1978 р.), Конвенція ООН про договори міжнародної купівлі-продажу товарів (1980 р.), Конвенція ООН про міжнародні перевідні векселі і міжнародні прості векселі (1988 р.), Конвенція ООН про відповідальність операторів транспортних терміналів у міжнародній торгівлі (1991 р.), Конвенція ООН про незалежні гарантії і резервні акредитиви (1995 р.), Конвенція ООН про від</w:t>
      </w:r>
      <w:r w:rsidR="0024551B">
        <w:rPr>
          <w:color w:val="000000"/>
          <w:shd w:val="clear" w:color="auto" w:fill="FFFFFF"/>
        </w:rPr>
        <w:t>ступлення дебіторської заборго</w:t>
      </w:r>
      <w:r w:rsidR="0024551B" w:rsidRPr="00100E64">
        <w:rPr>
          <w:color w:val="000000"/>
          <w:shd w:val="clear" w:color="auto" w:fill="FFFFFF"/>
        </w:rPr>
        <w:t>ваності в міжнародній торгівлі (2001 р.), Конвенція ООН про використання</w:t>
      </w:r>
      <w:r w:rsidR="0024551B">
        <w:rPr>
          <w:color w:val="000000"/>
          <w:shd w:val="clear" w:color="auto" w:fill="FFFFFF"/>
        </w:rPr>
        <w:t xml:space="preserve"> електронних повідомлень в між</w:t>
      </w:r>
      <w:r w:rsidR="0024551B" w:rsidRPr="00100E64">
        <w:rPr>
          <w:color w:val="000000"/>
          <w:shd w:val="clear" w:color="auto" w:fill="FFFFFF"/>
        </w:rPr>
        <w:t>народних договорах (2005 р.).</w:t>
      </w:r>
    </w:p>
    <w:p w:rsidR="00301422" w:rsidRPr="00301422" w:rsidRDefault="00301422" w:rsidP="00301422">
      <w:pPr>
        <w:spacing w:line="360" w:lineRule="auto"/>
        <w:ind w:firstLine="709"/>
        <w:contextualSpacing/>
        <w:jc w:val="both"/>
        <w:rPr>
          <w:color w:val="000000"/>
          <w:shd w:val="clear" w:color="auto" w:fill="FFFFFF"/>
        </w:rPr>
      </w:pPr>
    </w:p>
    <w:p w:rsidR="00301422" w:rsidRDefault="00301422" w:rsidP="00301422">
      <w:pPr>
        <w:spacing w:line="360" w:lineRule="auto"/>
        <w:ind w:firstLine="709"/>
        <w:contextualSpacing/>
        <w:jc w:val="both"/>
        <w:rPr>
          <w:b/>
          <w:color w:val="000000"/>
          <w:shd w:val="clear" w:color="auto" w:fill="FFFFFF"/>
        </w:rPr>
      </w:pPr>
    </w:p>
    <w:p w:rsidR="00DF6A81" w:rsidRPr="00301422" w:rsidRDefault="00DF6A81" w:rsidP="00301422">
      <w:pPr>
        <w:spacing w:line="360" w:lineRule="auto"/>
        <w:ind w:firstLine="709"/>
        <w:contextualSpacing/>
        <w:jc w:val="both"/>
        <w:rPr>
          <w:b/>
          <w:color w:val="000000"/>
          <w:shd w:val="clear" w:color="auto" w:fill="FFFFFF"/>
        </w:rPr>
      </w:pPr>
      <w:r w:rsidRPr="00301422">
        <w:rPr>
          <w:b/>
          <w:color w:val="000000"/>
          <w:shd w:val="clear" w:color="auto" w:fill="FFFFFF"/>
        </w:rPr>
        <w:t>2.2. Міжнаро</w:t>
      </w:r>
      <w:r w:rsidR="00301422" w:rsidRPr="00301422">
        <w:rPr>
          <w:b/>
          <w:color w:val="000000"/>
          <w:shd w:val="clear" w:color="auto" w:fill="FFFFFF"/>
        </w:rPr>
        <w:t>дні правила перевезення товарів</w:t>
      </w:r>
    </w:p>
    <w:p w:rsidR="00301422" w:rsidRPr="00301422" w:rsidRDefault="00301422" w:rsidP="00301422">
      <w:pPr>
        <w:spacing w:line="360" w:lineRule="auto"/>
        <w:ind w:firstLine="709"/>
        <w:contextualSpacing/>
        <w:jc w:val="both"/>
        <w:rPr>
          <w:color w:val="000000"/>
          <w:shd w:val="clear" w:color="auto" w:fill="FFFFFF"/>
        </w:rPr>
      </w:pPr>
    </w:p>
    <w:p w:rsidR="00DF6A81" w:rsidRPr="00301422" w:rsidRDefault="00DF6A81" w:rsidP="00301422">
      <w:pPr>
        <w:spacing w:line="360" w:lineRule="auto"/>
        <w:ind w:firstLine="709"/>
        <w:contextualSpacing/>
        <w:jc w:val="both"/>
        <w:rPr>
          <w:color w:val="000000"/>
          <w:shd w:val="clear" w:color="auto" w:fill="FFFFFF"/>
        </w:rPr>
      </w:pPr>
      <w:r w:rsidRPr="00301422">
        <w:rPr>
          <w:color w:val="000000"/>
          <w:shd w:val="clear" w:color="auto" w:fill="FFFFFF"/>
        </w:rPr>
        <w:t>Укладено п'ять головних міжнародних актів щодо перевезення товарів:</w:t>
      </w:r>
    </w:p>
    <w:p w:rsidR="00DF6A81" w:rsidRPr="00301422" w:rsidRDefault="00DF6A81" w:rsidP="00301422">
      <w:pPr>
        <w:spacing w:line="360" w:lineRule="auto"/>
        <w:ind w:firstLine="709"/>
        <w:contextualSpacing/>
        <w:jc w:val="both"/>
        <w:rPr>
          <w:color w:val="000000"/>
          <w:shd w:val="clear" w:color="auto" w:fill="FFFFFF"/>
        </w:rPr>
      </w:pPr>
      <w:r w:rsidRPr="00301422">
        <w:rPr>
          <w:color w:val="000000"/>
          <w:shd w:val="clear" w:color="auto" w:fill="FFFFFF"/>
        </w:rPr>
        <w:t>1) Брюссельська конвенція про встановлення єдиних правил про коносамент 1924 р. (Гаазькі правила). У Брюссельській конвенції беруть участь порівняно мало держав, однак Гаазькі правила широко застосовуються як типовий договір морського перевезення товарів. У1968 р. до Брюссельської конвенції було внесено зміни. Нова редакція отримала назву "Правила Гаага-Вісбі";</w:t>
      </w:r>
    </w:p>
    <w:p w:rsidR="00B03FA6" w:rsidRDefault="00B03FA6" w:rsidP="006779CB">
      <w:pPr>
        <w:spacing w:line="360" w:lineRule="auto"/>
        <w:ind w:firstLine="709"/>
        <w:contextualSpacing/>
        <w:jc w:val="both"/>
        <w:rPr>
          <w:color w:val="000000"/>
          <w:shd w:val="clear" w:color="auto" w:fill="FFFFFF"/>
        </w:rPr>
      </w:pPr>
      <w:r>
        <w:rPr>
          <w:color w:val="000000"/>
          <w:shd w:val="clear" w:color="auto" w:fill="FFFFFF"/>
        </w:rPr>
        <w:t>…</w:t>
      </w:r>
    </w:p>
    <w:p w:rsidR="005B07E9" w:rsidRPr="006779CB" w:rsidRDefault="00B03FA6" w:rsidP="006779CB">
      <w:pPr>
        <w:spacing w:line="360" w:lineRule="auto"/>
        <w:ind w:firstLine="709"/>
        <w:contextualSpacing/>
        <w:jc w:val="both"/>
        <w:rPr>
          <w:color w:val="000000"/>
          <w:shd w:val="clear" w:color="auto" w:fill="FFFFFF"/>
        </w:rPr>
      </w:pPr>
      <w:r>
        <w:rPr>
          <w:color w:val="000000"/>
          <w:shd w:val="clear" w:color="auto" w:fill="FFFFFF"/>
        </w:rPr>
        <w:t>…</w:t>
      </w:r>
      <w:r w:rsidR="00E67882" w:rsidRPr="006779CB">
        <w:rPr>
          <w:color w:val="000000"/>
          <w:shd w:val="clear" w:color="auto" w:fill="FFFFFF"/>
        </w:rPr>
        <w:t>Це означає, вперше у регулюванні міжнарод- них морських перевезень, що пе- ревізник відповідальний за вантаж протягом часу, коли такий вантаж доставляється іншим видом тран- спорту до/від порту. У свою чергу, це</w:t>
      </w:r>
      <w:r w:rsidR="006779CB">
        <w:rPr>
          <w:color w:val="000000"/>
          <w:shd w:val="clear" w:color="auto" w:fill="FFFFFF"/>
        </w:rPr>
        <w:t xml:space="preserve"> може породити певні суперечно</w:t>
      </w:r>
      <w:r w:rsidR="00E67882" w:rsidRPr="006779CB">
        <w:rPr>
          <w:color w:val="000000"/>
          <w:shd w:val="clear" w:color="auto" w:fill="FFFFFF"/>
        </w:rPr>
        <w:t>сті із конвенціями, що регулюють відповідальність перевізника при перевезенні вантажів пе</w:t>
      </w:r>
      <w:r w:rsidR="006779CB">
        <w:rPr>
          <w:color w:val="000000"/>
          <w:shd w:val="clear" w:color="auto" w:fill="FFFFFF"/>
        </w:rPr>
        <w:t>вними ви</w:t>
      </w:r>
      <w:r w:rsidR="00E67882" w:rsidRPr="006779CB">
        <w:rPr>
          <w:color w:val="000000"/>
          <w:shd w:val="clear" w:color="auto" w:fill="FFFFFF"/>
        </w:rPr>
        <w:t xml:space="preserve">дами транспорту. Задля вирішення цієї проблеми Конвенція пропонує підхід, за </w:t>
      </w:r>
      <w:r w:rsidR="00E67882" w:rsidRPr="006779CB">
        <w:rPr>
          <w:color w:val="000000"/>
          <w:shd w:val="clear" w:color="auto" w:fill="FFFFFF"/>
        </w:rPr>
        <w:lastRenderedPageBreak/>
        <w:t>яким відповідальність за Конв</w:t>
      </w:r>
      <w:r w:rsidR="006779CB">
        <w:rPr>
          <w:color w:val="000000"/>
          <w:shd w:val="clear" w:color="auto" w:fill="FFFFFF"/>
        </w:rPr>
        <w:t>енцією буде наставати тоді, ко</w:t>
      </w:r>
      <w:r w:rsidR="00E67882" w:rsidRPr="006779CB">
        <w:rPr>
          <w:color w:val="000000"/>
          <w:shd w:val="clear" w:color="auto" w:fill="FFFFFF"/>
        </w:rPr>
        <w:t>ли п</w:t>
      </w:r>
      <w:r w:rsidR="006779CB">
        <w:rPr>
          <w:color w:val="000000"/>
          <w:shd w:val="clear" w:color="auto" w:fill="FFFFFF"/>
        </w:rPr>
        <w:t>орушення відбулося під час мор</w:t>
      </w:r>
      <w:r w:rsidR="00E67882" w:rsidRPr="006779CB">
        <w:rPr>
          <w:color w:val="000000"/>
          <w:shd w:val="clear" w:color="auto" w:fill="FFFFFF"/>
        </w:rPr>
        <w:t>ського перевезення</w:t>
      </w:r>
      <w:r w:rsidR="006779CB">
        <w:rPr>
          <w:color w:val="000000"/>
          <w:shd w:val="clear" w:color="auto" w:fill="FFFFFF"/>
        </w:rPr>
        <w:t xml:space="preserve"> </w:t>
      </w:r>
      <w:r w:rsidR="006779CB" w:rsidRPr="00577E30">
        <w:rPr>
          <w:color w:val="000000"/>
          <w:shd w:val="clear" w:color="auto" w:fill="FFFFFF"/>
        </w:rPr>
        <w:t>[</w:t>
      </w:r>
      <w:r w:rsidR="006779CB">
        <w:rPr>
          <w:color w:val="000000"/>
          <w:shd w:val="clear" w:color="auto" w:fill="FFFFFF"/>
        </w:rPr>
        <w:t>20, с. 10</w:t>
      </w:r>
      <w:r w:rsidR="006779CB" w:rsidRPr="00577E30">
        <w:rPr>
          <w:color w:val="000000"/>
          <w:shd w:val="clear" w:color="auto" w:fill="FFFFFF"/>
        </w:rPr>
        <w:t>]</w:t>
      </w:r>
      <w:r w:rsidR="006779CB">
        <w:rPr>
          <w:color w:val="000000"/>
          <w:shd w:val="clear" w:color="auto" w:fill="FFFFFF"/>
        </w:rPr>
        <w:t>.</w:t>
      </w:r>
    </w:p>
    <w:p w:rsidR="005B07E9" w:rsidRDefault="006779CB" w:rsidP="006779CB">
      <w:pPr>
        <w:spacing w:line="360" w:lineRule="auto"/>
        <w:ind w:firstLine="709"/>
        <w:contextualSpacing/>
        <w:jc w:val="both"/>
        <w:rPr>
          <w:color w:val="000000"/>
          <w:shd w:val="clear" w:color="auto" w:fill="FFFFFF"/>
        </w:rPr>
      </w:pPr>
      <w:r>
        <w:rPr>
          <w:color w:val="000000"/>
          <w:shd w:val="clear" w:color="auto" w:fill="FFFFFF"/>
        </w:rPr>
        <w:t>Отже, міжнародні Конвенції про перевезення товарів уніфіцирують правила перетину кордонів та пересування по територіям держав.</w:t>
      </w:r>
    </w:p>
    <w:p w:rsidR="006779CB" w:rsidRDefault="006779CB" w:rsidP="006779CB">
      <w:pPr>
        <w:spacing w:line="360" w:lineRule="auto"/>
        <w:ind w:firstLine="709"/>
        <w:contextualSpacing/>
        <w:jc w:val="both"/>
        <w:rPr>
          <w:color w:val="000000"/>
          <w:shd w:val="clear" w:color="auto" w:fill="FFFFFF"/>
        </w:rPr>
      </w:pPr>
    </w:p>
    <w:p w:rsidR="006779CB" w:rsidRPr="006779CB" w:rsidRDefault="006779CB" w:rsidP="006779CB">
      <w:pPr>
        <w:spacing w:line="360" w:lineRule="auto"/>
        <w:ind w:firstLine="709"/>
        <w:contextualSpacing/>
        <w:jc w:val="both"/>
        <w:rPr>
          <w:color w:val="000000"/>
          <w:shd w:val="clear" w:color="auto" w:fill="FFFFFF"/>
        </w:rPr>
      </w:pPr>
    </w:p>
    <w:p w:rsidR="00DF6A81" w:rsidRPr="006779CB" w:rsidRDefault="006779CB" w:rsidP="006779CB">
      <w:pPr>
        <w:spacing w:line="360" w:lineRule="auto"/>
        <w:ind w:firstLine="709"/>
        <w:contextualSpacing/>
        <w:jc w:val="both"/>
        <w:rPr>
          <w:b/>
          <w:color w:val="000000"/>
          <w:shd w:val="clear" w:color="auto" w:fill="FFFFFF"/>
        </w:rPr>
      </w:pPr>
      <w:r>
        <w:rPr>
          <w:b/>
          <w:color w:val="000000"/>
          <w:shd w:val="clear" w:color="auto" w:fill="FFFFFF"/>
        </w:rPr>
        <w:t>3</w:t>
      </w:r>
      <w:r w:rsidR="00DF6A81" w:rsidRPr="006779CB">
        <w:rPr>
          <w:b/>
          <w:color w:val="000000"/>
          <w:shd w:val="clear" w:color="auto" w:fill="FFFFFF"/>
        </w:rPr>
        <w:t>.3. Конвенції про платежі</w:t>
      </w:r>
    </w:p>
    <w:p w:rsidR="009C3D30" w:rsidRPr="006779CB" w:rsidRDefault="009C3D30" w:rsidP="006779CB">
      <w:pPr>
        <w:spacing w:line="360" w:lineRule="auto"/>
        <w:ind w:firstLine="709"/>
        <w:contextualSpacing/>
        <w:jc w:val="both"/>
        <w:rPr>
          <w:color w:val="000000"/>
          <w:shd w:val="clear" w:color="auto" w:fill="FFFFFF"/>
        </w:rPr>
      </w:pPr>
    </w:p>
    <w:p w:rsidR="009C3D30" w:rsidRPr="006779CB" w:rsidRDefault="009C3D30" w:rsidP="006779CB">
      <w:pPr>
        <w:spacing w:line="360" w:lineRule="auto"/>
        <w:ind w:firstLine="709"/>
        <w:contextualSpacing/>
        <w:jc w:val="both"/>
        <w:rPr>
          <w:color w:val="000000"/>
          <w:shd w:val="clear" w:color="auto" w:fill="FFFFFF"/>
        </w:rPr>
      </w:pPr>
      <w:r w:rsidRPr="006779CB">
        <w:rPr>
          <w:color w:val="000000"/>
          <w:shd w:val="clear" w:color="auto" w:fill="FFFFFF"/>
        </w:rPr>
        <w:t xml:space="preserve">Вперше на міжнародному рівні питання про об'єднання систем вексельного права було сформульоване на т.зв. "міжнародному зібранні" в Генті у 1863 р. Однак позиції держав, що брали участь у цій конференції, були суперечливими та неузгодженими, і принципи уніфікації вексельних законодавств вироблені не були, оскільки кожна зі сторін намагалася запропонувати варіант такого об'єднання, виходячи </w:t>
      </w:r>
      <w:r w:rsidR="005029E9">
        <w:rPr>
          <w:color w:val="000000"/>
          <w:shd w:val="clear" w:color="auto" w:fill="FFFFFF"/>
        </w:rPr>
        <w:t xml:space="preserve">із власних вексельних принципів </w:t>
      </w:r>
      <w:r w:rsidR="005029E9" w:rsidRPr="00577E30">
        <w:rPr>
          <w:color w:val="000000"/>
          <w:shd w:val="clear" w:color="auto" w:fill="FFFFFF"/>
        </w:rPr>
        <w:t>[</w:t>
      </w:r>
      <w:r w:rsidR="005029E9">
        <w:rPr>
          <w:color w:val="000000"/>
          <w:shd w:val="clear" w:color="auto" w:fill="FFFFFF"/>
        </w:rPr>
        <w:t>21, с. 92</w:t>
      </w:r>
      <w:r w:rsidR="005029E9" w:rsidRPr="00577E30">
        <w:rPr>
          <w:color w:val="000000"/>
          <w:shd w:val="clear" w:color="auto" w:fill="FFFFFF"/>
        </w:rPr>
        <w:t>]</w:t>
      </w:r>
      <w:r w:rsidR="005029E9">
        <w:rPr>
          <w:color w:val="000000"/>
          <w:shd w:val="clear" w:color="auto" w:fill="FFFFFF"/>
        </w:rPr>
        <w:t>.</w:t>
      </w:r>
    </w:p>
    <w:p w:rsidR="00B03FA6" w:rsidRDefault="00B03FA6" w:rsidP="005029E9">
      <w:pPr>
        <w:spacing w:line="360" w:lineRule="auto"/>
        <w:ind w:firstLine="709"/>
        <w:contextualSpacing/>
        <w:jc w:val="both"/>
        <w:rPr>
          <w:color w:val="000000"/>
          <w:shd w:val="clear" w:color="auto" w:fill="FFFFFF"/>
        </w:rPr>
      </w:pPr>
      <w:r>
        <w:rPr>
          <w:color w:val="000000"/>
          <w:shd w:val="clear" w:color="auto" w:fill="FFFFFF"/>
        </w:rPr>
        <w:t>…</w:t>
      </w:r>
    </w:p>
    <w:p w:rsidR="005239C4" w:rsidRDefault="009C3D30" w:rsidP="005029E9">
      <w:pPr>
        <w:spacing w:line="360" w:lineRule="auto"/>
        <w:ind w:firstLine="709"/>
        <w:contextualSpacing/>
        <w:jc w:val="both"/>
        <w:rPr>
          <w:color w:val="000000"/>
          <w:shd w:val="clear" w:color="auto" w:fill="FFFFFF"/>
        </w:rPr>
      </w:pPr>
      <w:r w:rsidRPr="005029E9">
        <w:rPr>
          <w:color w:val="000000"/>
          <w:shd w:val="clear" w:color="auto" w:fill="FFFFFF"/>
        </w:rPr>
        <w:t>Уніфікований закон про чеки 1931 р.</w:t>
      </w:r>
      <w:r w:rsidRPr="005029E9">
        <w:rPr>
          <w:shd w:val="clear" w:color="auto" w:fill="FFFFFF"/>
        </w:rPr>
        <w:t> </w:t>
      </w:r>
      <w:r w:rsidRPr="005029E9">
        <w:rPr>
          <w:color w:val="000000"/>
          <w:shd w:val="clear" w:color="auto" w:fill="FFFFFF"/>
        </w:rPr>
        <w:t>містить обов'язкові реквізити чека та встановлює наслідки їх відсутності, заборону акцепту чека, регулює питання виставлення чека, встановлює наслідки вказівки в тексті чека про відсотки, наслідки наявності на чеку підписів осіб, не здатних або не уповноважених зобов'язуватися за чеком, відповідальність чекодавця за платіж, містить норми про передачу чека шляхом вчинення індосаменту, про захист добросовісного власника чека, положення про аваль (чекове поручительство), про пред'явлення і платіж за чеком, про перекреслений чек і розрахунковий чек, встановлює порядок здійснення регресу при несплаті чека, містить норми про множинність екземплярів чеків, про внесення змін до тексту чека, про чекову давність та загальні положення</w:t>
      </w:r>
      <w:r w:rsidR="005029E9">
        <w:rPr>
          <w:color w:val="000000"/>
          <w:shd w:val="clear" w:color="auto" w:fill="FFFFFF"/>
        </w:rPr>
        <w:t xml:space="preserve">  </w:t>
      </w:r>
      <w:r w:rsidR="005029E9" w:rsidRPr="00577E30">
        <w:rPr>
          <w:color w:val="000000"/>
          <w:shd w:val="clear" w:color="auto" w:fill="FFFFFF"/>
        </w:rPr>
        <w:t>[</w:t>
      </w:r>
      <w:r w:rsidR="005029E9">
        <w:rPr>
          <w:color w:val="000000"/>
          <w:shd w:val="clear" w:color="auto" w:fill="FFFFFF"/>
        </w:rPr>
        <w:t>21, с. 92</w:t>
      </w:r>
      <w:r w:rsidR="005029E9" w:rsidRPr="00577E30">
        <w:rPr>
          <w:color w:val="000000"/>
          <w:shd w:val="clear" w:color="auto" w:fill="FFFFFF"/>
        </w:rPr>
        <w:t>]</w:t>
      </w:r>
      <w:r w:rsidR="005029E9">
        <w:rPr>
          <w:color w:val="000000"/>
          <w:shd w:val="clear" w:color="auto" w:fill="FFFFFF"/>
        </w:rPr>
        <w:t>.</w:t>
      </w:r>
    </w:p>
    <w:p w:rsidR="005029E9" w:rsidRDefault="005029E9" w:rsidP="005029E9">
      <w:pPr>
        <w:spacing w:line="360" w:lineRule="auto"/>
        <w:ind w:firstLine="709"/>
        <w:contextualSpacing/>
        <w:jc w:val="both"/>
        <w:rPr>
          <w:color w:val="000000"/>
          <w:shd w:val="clear" w:color="auto" w:fill="FFFFFF"/>
        </w:rPr>
      </w:pPr>
      <w:r>
        <w:rPr>
          <w:color w:val="000000"/>
          <w:shd w:val="clear" w:color="auto" w:fill="FFFFFF"/>
        </w:rPr>
        <w:t>Отже, Конвенції про платежі покликані уніфікувати міжнародні рохрахунки.</w:t>
      </w:r>
    </w:p>
    <w:p w:rsidR="005029E9" w:rsidRPr="00E313AD" w:rsidRDefault="005029E9" w:rsidP="005029E9">
      <w:pPr>
        <w:spacing w:line="360" w:lineRule="auto"/>
        <w:ind w:firstLine="709"/>
        <w:contextualSpacing/>
        <w:jc w:val="both"/>
        <w:rPr>
          <w:color w:val="000000"/>
          <w:shd w:val="clear" w:color="auto" w:fill="FFFFFF"/>
        </w:rPr>
      </w:pPr>
    </w:p>
    <w:p w:rsidR="00DF6A81" w:rsidRDefault="00DF6A81" w:rsidP="00E313AD">
      <w:pPr>
        <w:spacing w:line="360" w:lineRule="auto"/>
        <w:ind w:firstLine="709"/>
        <w:contextualSpacing/>
        <w:jc w:val="center"/>
        <w:rPr>
          <w:b/>
          <w:color w:val="000000"/>
          <w:shd w:val="clear" w:color="auto" w:fill="FFFFFF"/>
        </w:rPr>
      </w:pPr>
      <w:r w:rsidRPr="00E313AD">
        <w:rPr>
          <w:b/>
          <w:color w:val="000000"/>
          <w:shd w:val="clear" w:color="auto" w:fill="FFFFFF"/>
        </w:rPr>
        <w:lastRenderedPageBreak/>
        <w:t>ВИСНОВКИ</w:t>
      </w:r>
    </w:p>
    <w:p w:rsidR="00167A0B" w:rsidRDefault="00167A0B" w:rsidP="00E313AD">
      <w:pPr>
        <w:spacing w:line="360" w:lineRule="auto"/>
        <w:ind w:firstLine="709"/>
        <w:contextualSpacing/>
        <w:jc w:val="center"/>
        <w:rPr>
          <w:b/>
          <w:color w:val="000000"/>
          <w:shd w:val="clear" w:color="auto" w:fill="FFFFFF"/>
        </w:rPr>
      </w:pPr>
    </w:p>
    <w:p w:rsidR="00B03FA6" w:rsidRDefault="006C75B0" w:rsidP="00B03FA6">
      <w:pPr>
        <w:pStyle w:val="aa"/>
        <w:numPr>
          <w:ilvl w:val="0"/>
          <w:numId w:val="1"/>
        </w:numPr>
        <w:spacing w:line="360" w:lineRule="auto"/>
        <w:ind w:left="0" w:firstLine="709"/>
        <w:jc w:val="both"/>
        <w:rPr>
          <w:color w:val="000000"/>
          <w:shd w:val="clear" w:color="auto" w:fill="FFFFFF"/>
        </w:rPr>
      </w:pPr>
      <w:r w:rsidRPr="00B03FA6">
        <w:rPr>
          <w:color w:val="000000"/>
          <w:shd w:val="clear" w:color="auto" w:fill="FFFFFF"/>
        </w:rPr>
        <w:t xml:space="preserve">Отже, можна виділити механізми реалізації міжнародних торговельно-економічних відносин на мікрорівні, макрорівні та наднаціональному рівні. У механізм реалізації міжнародних торгівельно-економічних відносин на мікрорівні входить здійснення окремими регіональними підприємствами ретельного маркетингового аналізу потенціальних міжнародних ринків та укладання міжнародних договорів та контрактів з суб’єктами господарювання інших країн та регіонів світу. </w:t>
      </w:r>
      <w:r w:rsidR="00B03FA6" w:rsidRPr="00B03FA6">
        <w:rPr>
          <w:color w:val="000000"/>
          <w:shd w:val="clear" w:color="auto" w:fill="FFFFFF"/>
        </w:rPr>
        <w:t>…</w:t>
      </w:r>
    </w:p>
    <w:p w:rsidR="00B03FA6" w:rsidRPr="00B03FA6" w:rsidRDefault="00B03FA6" w:rsidP="00B03FA6">
      <w:pPr>
        <w:pStyle w:val="aa"/>
        <w:spacing w:line="360" w:lineRule="auto"/>
        <w:ind w:left="709"/>
        <w:jc w:val="both"/>
        <w:rPr>
          <w:color w:val="000000"/>
          <w:shd w:val="clear" w:color="auto" w:fill="FFFFFF"/>
        </w:rPr>
      </w:pPr>
      <w:r>
        <w:rPr>
          <w:color w:val="000000"/>
          <w:shd w:val="clear" w:color="auto" w:fill="FFFFFF"/>
        </w:rPr>
        <w:t>…</w:t>
      </w:r>
    </w:p>
    <w:p w:rsidR="006C75B0" w:rsidRPr="006D49DF" w:rsidRDefault="00B03FA6" w:rsidP="006C75B0">
      <w:pPr>
        <w:spacing w:line="360" w:lineRule="auto"/>
        <w:ind w:firstLine="709"/>
        <w:contextualSpacing/>
        <w:jc w:val="both"/>
        <w:rPr>
          <w:color w:val="000000"/>
          <w:shd w:val="clear" w:color="auto" w:fill="FFFFFF"/>
        </w:rPr>
      </w:pPr>
      <w:r>
        <w:rPr>
          <w:color w:val="000000"/>
          <w:shd w:val="clear" w:color="auto" w:fill="FFFFFF"/>
        </w:rPr>
        <w:t>…</w:t>
      </w:r>
      <w:r w:rsidR="006C75B0" w:rsidRPr="006D49DF">
        <w:rPr>
          <w:color w:val="000000"/>
          <w:shd w:val="clear" w:color="auto" w:fill="FFFFFF"/>
        </w:rPr>
        <w:t>В міжнародній торгівлі нерідко виникає питання про те, право якої країни варто застосовувати для вирішення того або іншого питання. Торговці можуть самі домовитися про застосоване право. Проте в багатьох випадках держави обмежують свободу договору в цьому питанні. Крім того, сторони можуть просто упустити деякі питання у своїй угоді, навіть якщо їхня свобода договору з цих питань не обмежена. В цьому випадку проблема застосовуваного права теж буде дуже складною. Такі труднощі можуть виникнути і при видачі векселя. Щоб їм запобігти, було укладено цю конвенцію. Вона встановлює єдині правила про застосоване право з питань вексельного обігу, яким країни - учасниці повинні користуватись</w:t>
      </w:r>
    </w:p>
    <w:p w:rsidR="00167A0B" w:rsidRDefault="00167A0B" w:rsidP="00E313AD">
      <w:pPr>
        <w:spacing w:line="360" w:lineRule="auto"/>
        <w:ind w:firstLine="709"/>
        <w:contextualSpacing/>
        <w:jc w:val="center"/>
        <w:rPr>
          <w:b/>
          <w:color w:val="000000"/>
          <w:shd w:val="clear" w:color="auto" w:fill="FFFFFF"/>
        </w:rPr>
      </w:pPr>
    </w:p>
    <w:p w:rsidR="006C75B0" w:rsidRDefault="006C75B0" w:rsidP="00E313AD">
      <w:pPr>
        <w:spacing w:line="360" w:lineRule="auto"/>
        <w:ind w:firstLine="709"/>
        <w:contextualSpacing/>
        <w:jc w:val="center"/>
        <w:rPr>
          <w:b/>
          <w:color w:val="000000"/>
          <w:shd w:val="clear" w:color="auto" w:fill="FFFFFF"/>
        </w:rPr>
      </w:pPr>
    </w:p>
    <w:p w:rsidR="006C75B0" w:rsidRDefault="006C75B0" w:rsidP="00E313AD">
      <w:pPr>
        <w:spacing w:line="360" w:lineRule="auto"/>
        <w:ind w:firstLine="709"/>
        <w:contextualSpacing/>
        <w:jc w:val="center"/>
        <w:rPr>
          <w:b/>
          <w:color w:val="000000"/>
          <w:shd w:val="clear" w:color="auto" w:fill="FFFFFF"/>
        </w:rPr>
      </w:pPr>
    </w:p>
    <w:p w:rsidR="006C75B0" w:rsidRDefault="006C75B0" w:rsidP="00E313AD">
      <w:pPr>
        <w:spacing w:line="360" w:lineRule="auto"/>
        <w:ind w:firstLine="709"/>
        <w:contextualSpacing/>
        <w:jc w:val="center"/>
        <w:rPr>
          <w:b/>
          <w:color w:val="000000"/>
          <w:shd w:val="clear" w:color="auto" w:fill="FFFFFF"/>
        </w:rPr>
      </w:pPr>
    </w:p>
    <w:p w:rsidR="006C75B0" w:rsidRDefault="006C75B0" w:rsidP="00E313AD">
      <w:pPr>
        <w:spacing w:line="360" w:lineRule="auto"/>
        <w:ind w:firstLine="709"/>
        <w:contextualSpacing/>
        <w:jc w:val="center"/>
        <w:rPr>
          <w:b/>
          <w:color w:val="000000"/>
          <w:shd w:val="clear" w:color="auto" w:fill="FFFFFF"/>
        </w:rPr>
      </w:pPr>
    </w:p>
    <w:p w:rsidR="006C75B0" w:rsidRDefault="006C75B0" w:rsidP="00E313AD">
      <w:pPr>
        <w:spacing w:line="360" w:lineRule="auto"/>
        <w:ind w:firstLine="709"/>
        <w:contextualSpacing/>
        <w:jc w:val="center"/>
        <w:rPr>
          <w:b/>
          <w:color w:val="000000"/>
          <w:shd w:val="clear" w:color="auto" w:fill="FFFFFF"/>
        </w:rPr>
      </w:pPr>
    </w:p>
    <w:p w:rsidR="006C75B0" w:rsidRDefault="006C75B0" w:rsidP="00E313AD">
      <w:pPr>
        <w:spacing w:line="360" w:lineRule="auto"/>
        <w:ind w:firstLine="709"/>
        <w:contextualSpacing/>
        <w:jc w:val="center"/>
        <w:rPr>
          <w:b/>
          <w:color w:val="000000"/>
          <w:shd w:val="clear" w:color="auto" w:fill="FFFFFF"/>
        </w:rPr>
      </w:pPr>
    </w:p>
    <w:p w:rsidR="006C75B0" w:rsidRDefault="006C75B0" w:rsidP="00E313AD">
      <w:pPr>
        <w:spacing w:line="360" w:lineRule="auto"/>
        <w:ind w:firstLine="709"/>
        <w:contextualSpacing/>
        <w:jc w:val="center"/>
        <w:rPr>
          <w:b/>
          <w:color w:val="000000"/>
          <w:shd w:val="clear" w:color="auto" w:fill="FFFFFF"/>
        </w:rPr>
      </w:pPr>
    </w:p>
    <w:p w:rsidR="00167A0B" w:rsidRPr="00E313AD" w:rsidRDefault="00167A0B" w:rsidP="00B03FA6">
      <w:pPr>
        <w:spacing w:line="360" w:lineRule="auto"/>
        <w:contextualSpacing/>
        <w:rPr>
          <w:b/>
          <w:color w:val="000000"/>
          <w:shd w:val="clear" w:color="auto" w:fill="FFFFFF"/>
        </w:rPr>
      </w:pPr>
    </w:p>
    <w:p w:rsidR="00DF6A81" w:rsidRDefault="00DF6A81" w:rsidP="00E313AD">
      <w:pPr>
        <w:spacing w:line="360" w:lineRule="auto"/>
        <w:ind w:firstLine="709"/>
        <w:contextualSpacing/>
        <w:jc w:val="center"/>
        <w:rPr>
          <w:b/>
          <w:color w:val="000000"/>
          <w:shd w:val="clear" w:color="auto" w:fill="FFFFFF"/>
        </w:rPr>
      </w:pPr>
      <w:r w:rsidRPr="00E313AD">
        <w:rPr>
          <w:b/>
          <w:color w:val="000000"/>
          <w:shd w:val="clear" w:color="auto" w:fill="FFFFFF"/>
        </w:rPr>
        <w:lastRenderedPageBreak/>
        <w:t>СПИСОК ВИКОРИСТАНИХ ДЖЕРЕЛ</w:t>
      </w:r>
    </w:p>
    <w:p w:rsidR="00167A0B" w:rsidRDefault="00167A0B" w:rsidP="00E313AD">
      <w:pPr>
        <w:spacing w:line="360" w:lineRule="auto"/>
        <w:ind w:firstLine="709"/>
        <w:contextualSpacing/>
        <w:jc w:val="center"/>
        <w:rPr>
          <w:b/>
          <w:color w:val="000000"/>
          <w:shd w:val="clear" w:color="auto" w:fill="FFFFFF"/>
        </w:rPr>
      </w:pP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1. Попок С.В. Т</w:t>
      </w:r>
      <w:r>
        <w:rPr>
          <w:color w:val="000000"/>
          <w:shd w:val="clear" w:color="auto" w:fill="FFFFFF"/>
        </w:rPr>
        <w:t xml:space="preserve">еоретичні аспекти дослідження міжнародної торговельно-економічної діяльності на регіональному рівні / </w:t>
      </w:r>
      <w:r w:rsidRPr="001F6ED1">
        <w:rPr>
          <w:color w:val="000000"/>
          <w:shd w:val="clear" w:color="auto" w:fill="FFFFFF"/>
        </w:rPr>
        <w:t xml:space="preserve">Попок С.В. </w:t>
      </w:r>
      <w:r w:rsidRPr="006C3604">
        <w:rPr>
          <w:color w:val="000000"/>
          <w:shd w:val="clear" w:color="auto" w:fill="FFFFFF"/>
        </w:rPr>
        <w:t>[Електронний ресурс]. — Режим доступу :</w:t>
      </w:r>
      <w:r>
        <w:rPr>
          <w:color w:val="000000"/>
          <w:shd w:val="clear" w:color="auto" w:fill="FFFFFF"/>
        </w:rPr>
        <w:t xml:space="preserve"> </w:t>
      </w:r>
      <w:r w:rsidRPr="006D49DF">
        <w:rPr>
          <w:color w:val="000000"/>
          <w:shd w:val="clear" w:color="auto" w:fill="FFFFFF"/>
        </w:rPr>
        <w:t>http://dspace.nbuv.gov.ua/bitstream/handle/123456789/35505/13-Popok.pdf</w:t>
      </w:r>
      <w:r w:rsidRPr="001F6ED1">
        <w:rPr>
          <w:color w:val="000000"/>
          <w:shd w:val="clear" w:color="auto" w:fill="FFFFFF"/>
        </w:rPr>
        <w:t>?</w:t>
      </w:r>
      <w:r>
        <w:rPr>
          <w:color w:val="000000"/>
          <w:shd w:val="clear" w:color="auto" w:fill="FFFFFF"/>
        </w:rPr>
        <w:t xml:space="preserve"> </w:t>
      </w:r>
      <w:r w:rsidRPr="001F6ED1">
        <w:rPr>
          <w:color w:val="000000"/>
          <w:shd w:val="clear" w:color="auto" w:fill="FFFFFF"/>
        </w:rPr>
        <w:t>sequence=1</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 xml:space="preserve">2. Павленко І. І., Варяниченко О. В., Навроцька Н. А. </w:t>
      </w:r>
      <w:r w:rsidRPr="006D49DF">
        <w:rPr>
          <w:color w:val="000000"/>
          <w:shd w:val="clear" w:color="auto" w:fill="FFFFFF"/>
        </w:rPr>
        <w:t>Міжнародна торгівля та інвестиції</w:t>
      </w:r>
      <w:r w:rsidRPr="001F6ED1">
        <w:rPr>
          <w:color w:val="000000"/>
          <w:shd w:val="clear" w:color="auto" w:fill="FFFFFF"/>
        </w:rPr>
        <w:t>. Навч. посіб. - К.: Центр учбової літератури, 2012. - 256 с.</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3. Міжнародні комерційні угоди та розрахунки: нормативно-правове регламентування. Навчальний посібник. – Київ, Центр навчальної літератури, 2009. - 773 с.</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4. С</w:t>
      </w:r>
      <w:r>
        <w:rPr>
          <w:color w:val="000000"/>
          <w:shd w:val="clear" w:color="auto" w:fill="FFFFFF"/>
        </w:rPr>
        <w:t>мітюх</w:t>
      </w:r>
      <w:r w:rsidRPr="001F6ED1">
        <w:rPr>
          <w:color w:val="000000"/>
          <w:shd w:val="clear" w:color="auto" w:fill="FFFFFF"/>
        </w:rPr>
        <w:t xml:space="preserve"> А.В. П</w:t>
      </w:r>
      <w:r>
        <w:rPr>
          <w:color w:val="000000"/>
          <w:shd w:val="clear" w:color="auto" w:fill="FFFFFF"/>
        </w:rPr>
        <w:t>ринципи міжнародних комерційних договорів та теорія джерел права /</w:t>
      </w:r>
      <w:r w:rsidRPr="006D49DF">
        <w:rPr>
          <w:color w:val="000000"/>
          <w:shd w:val="clear" w:color="auto" w:fill="FFFFFF"/>
        </w:rPr>
        <w:t xml:space="preserve"> </w:t>
      </w:r>
      <w:r w:rsidRPr="001F6ED1">
        <w:rPr>
          <w:color w:val="000000"/>
          <w:shd w:val="clear" w:color="auto" w:fill="FFFFFF"/>
        </w:rPr>
        <w:t>С</w:t>
      </w:r>
      <w:r>
        <w:rPr>
          <w:color w:val="000000"/>
          <w:shd w:val="clear" w:color="auto" w:fill="FFFFFF"/>
        </w:rPr>
        <w:t>мітюх</w:t>
      </w:r>
      <w:r w:rsidRPr="001F6ED1">
        <w:rPr>
          <w:color w:val="000000"/>
          <w:shd w:val="clear" w:color="auto" w:fill="FFFFFF"/>
        </w:rPr>
        <w:t xml:space="preserve"> А.В.  </w:t>
      </w:r>
      <w:r w:rsidRPr="006C3604">
        <w:rPr>
          <w:color w:val="000000"/>
          <w:shd w:val="clear" w:color="auto" w:fill="FFFFFF"/>
        </w:rPr>
        <w:t>[Електронний ресурс]. — Режим доступу :</w:t>
      </w:r>
      <w:r>
        <w:rPr>
          <w:color w:val="000000"/>
          <w:shd w:val="clear" w:color="auto" w:fill="FFFFFF"/>
        </w:rPr>
        <w:t xml:space="preserve"> </w:t>
      </w:r>
      <w:r w:rsidRPr="001F6ED1">
        <w:rPr>
          <w:color w:val="000000"/>
          <w:shd w:val="clear" w:color="auto" w:fill="FFFFFF"/>
        </w:rPr>
        <w:t>http://dspace.onu.edu.ua:8080/bitstream/123456789/6229/1/503-506.pdf</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5. П</w:t>
      </w:r>
      <w:r>
        <w:rPr>
          <w:color w:val="000000"/>
          <w:shd w:val="clear" w:color="auto" w:fill="FFFFFF"/>
        </w:rPr>
        <w:t>авко</w:t>
      </w:r>
      <w:r w:rsidRPr="001F6ED1">
        <w:rPr>
          <w:color w:val="000000"/>
          <w:shd w:val="clear" w:color="auto" w:fill="FFFFFF"/>
        </w:rPr>
        <w:t xml:space="preserve"> Я</w:t>
      </w:r>
      <w:r>
        <w:rPr>
          <w:color w:val="000000"/>
          <w:shd w:val="clear" w:color="auto" w:fill="FFFFFF"/>
        </w:rPr>
        <w:t>.</w:t>
      </w:r>
      <w:r w:rsidRPr="001F6ED1">
        <w:rPr>
          <w:color w:val="000000"/>
          <w:shd w:val="clear" w:color="auto" w:fill="FFFFFF"/>
        </w:rPr>
        <w:t xml:space="preserve"> Поняття міжнародного договору, його джерела та суб’єкти: термінологічні аспекти проблем</w:t>
      </w:r>
      <w:r>
        <w:rPr>
          <w:color w:val="000000"/>
          <w:shd w:val="clear" w:color="auto" w:fill="FFFFFF"/>
        </w:rPr>
        <w:t xml:space="preserve"> /</w:t>
      </w:r>
      <w:r w:rsidRPr="001F6ED1">
        <w:rPr>
          <w:color w:val="000000"/>
          <w:shd w:val="clear" w:color="auto" w:fill="FFFFFF"/>
        </w:rPr>
        <w:t xml:space="preserve"> П</w:t>
      </w:r>
      <w:r>
        <w:rPr>
          <w:color w:val="000000"/>
          <w:shd w:val="clear" w:color="auto" w:fill="FFFFFF"/>
        </w:rPr>
        <w:t>авко</w:t>
      </w:r>
      <w:r w:rsidRPr="001F6ED1">
        <w:rPr>
          <w:color w:val="000000"/>
          <w:shd w:val="clear" w:color="auto" w:fill="FFFFFF"/>
        </w:rPr>
        <w:t xml:space="preserve"> Я</w:t>
      </w:r>
      <w:r>
        <w:rPr>
          <w:color w:val="000000"/>
          <w:shd w:val="clear" w:color="auto" w:fill="FFFFFF"/>
        </w:rPr>
        <w:t>.</w:t>
      </w:r>
      <w:r w:rsidRPr="001F6ED1">
        <w:rPr>
          <w:color w:val="000000"/>
          <w:shd w:val="clear" w:color="auto" w:fill="FFFFFF"/>
        </w:rPr>
        <w:t xml:space="preserve"> </w:t>
      </w:r>
      <w:r w:rsidRPr="006C3604">
        <w:rPr>
          <w:color w:val="000000"/>
          <w:shd w:val="clear" w:color="auto" w:fill="FFFFFF"/>
        </w:rPr>
        <w:t>[Електронний ресурс]. — Режим доступу :</w:t>
      </w:r>
      <w:r>
        <w:rPr>
          <w:color w:val="000000"/>
          <w:shd w:val="clear" w:color="auto" w:fill="FFFFFF"/>
        </w:rPr>
        <w:t xml:space="preserve"> </w:t>
      </w:r>
      <w:r w:rsidRPr="001F6ED1">
        <w:rPr>
          <w:color w:val="000000"/>
          <w:shd w:val="clear" w:color="auto" w:fill="FFFFFF"/>
        </w:rPr>
        <w:t>http://viche_2013_12_9.pdf</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6. Є</w:t>
      </w:r>
      <w:r>
        <w:rPr>
          <w:color w:val="000000"/>
          <w:shd w:val="clear" w:color="auto" w:fill="FFFFFF"/>
        </w:rPr>
        <w:t>на О. О.</w:t>
      </w:r>
      <w:r w:rsidRPr="001F6ED1">
        <w:rPr>
          <w:color w:val="000000"/>
          <w:shd w:val="clear" w:color="auto" w:fill="FFFFFF"/>
        </w:rPr>
        <w:t xml:space="preserve"> Міжнародне економічне право </w:t>
      </w:r>
      <w:r>
        <w:rPr>
          <w:color w:val="000000"/>
          <w:shd w:val="clear" w:color="auto" w:fill="FFFFFF"/>
        </w:rPr>
        <w:t xml:space="preserve">: </w:t>
      </w:r>
      <w:r w:rsidRPr="001F6ED1">
        <w:rPr>
          <w:color w:val="000000"/>
          <w:shd w:val="clear" w:color="auto" w:fill="FFFFFF"/>
        </w:rPr>
        <w:t>Електронний посібник Частина 1 з курсу „Міжнародне економічне право” для студентів економічних спеціальностей всіх форм навчання</w:t>
      </w:r>
      <w:r>
        <w:rPr>
          <w:color w:val="000000"/>
          <w:shd w:val="clear" w:color="auto" w:fill="FFFFFF"/>
        </w:rPr>
        <w:t>. -</w:t>
      </w:r>
      <w:r w:rsidRPr="001F6ED1">
        <w:rPr>
          <w:color w:val="000000"/>
          <w:shd w:val="clear" w:color="auto" w:fill="FFFFFF"/>
        </w:rPr>
        <w:t xml:space="preserve"> Харків, ХНАДУ, 2008. – 70 с.</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 xml:space="preserve">7. Чайковська В. В.Міжнародні економічні договори як джерела правового регулювання зовнішньоекономічної діяльності / Чайковська В. В. </w:t>
      </w:r>
      <w:r w:rsidRPr="006C3604">
        <w:rPr>
          <w:color w:val="000000"/>
          <w:shd w:val="clear" w:color="auto" w:fill="FFFFFF"/>
        </w:rPr>
        <w:t>[Електронний ресурс]. — Режим доступу :</w:t>
      </w:r>
      <w:r>
        <w:rPr>
          <w:color w:val="000000"/>
          <w:shd w:val="clear" w:color="auto" w:fill="FFFFFF"/>
        </w:rPr>
        <w:t xml:space="preserve"> </w:t>
      </w:r>
      <w:r w:rsidRPr="001F6ED1">
        <w:rPr>
          <w:color w:val="000000"/>
          <w:shd w:val="clear" w:color="auto" w:fill="FFFFFF"/>
        </w:rPr>
        <w:t>http://intlawalmanac.net/v7/4.pdf</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8. Козак Ю.Г., Sporek Т., Molendowski Е., Gribincea А., Лебедева С. Н., Shengelia Т, Логвінова Н.С., KozaK А. , Притула Н.В., Осипов В.М., Aliabieva D., Кочевой М.М. Міжнародна торгівля: підручник. Видання 5-те, перероб. та доп. - Київ-Катовіце-Краков: Центр учбової літератури, 2015. - 272 с.</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lastRenderedPageBreak/>
        <w:t xml:space="preserve">9. Види міжнародних торгових угод </w:t>
      </w:r>
      <w:r w:rsidRPr="006C3604">
        <w:rPr>
          <w:color w:val="000000"/>
          <w:shd w:val="clear" w:color="auto" w:fill="FFFFFF"/>
        </w:rPr>
        <w:t>[Електронний ресурс]. — Режим доступу :</w:t>
      </w:r>
      <w:r>
        <w:rPr>
          <w:color w:val="000000"/>
          <w:shd w:val="clear" w:color="auto" w:fill="FFFFFF"/>
        </w:rPr>
        <w:t xml:space="preserve"> </w:t>
      </w:r>
      <w:r w:rsidRPr="001F6ED1">
        <w:rPr>
          <w:color w:val="000000"/>
          <w:shd w:val="clear" w:color="auto" w:fill="FFFFFF"/>
        </w:rPr>
        <w:t xml:space="preserve">http://studopedia.com.ua/1_60669_vidi-mizhnarodnih-torgovih-ugod.html                        </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10. Віденська конвенція про право міжнародних договорів</w:t>
      </w:r>
      <w:r>
        <w:rPr>
          <w:color w:val="000000"/>
          <w:shd w:val="clear" w:color="auto" w:fill="FFFFFF"/>
        </w:rPr>
        <w:t xml:space="preserve"> : </w:t>
      </w:r>
      <w:r w:rsidRPr="001F6ED1">
        <w:rPr>
          <w:color w:val="000000"/>
          <w:shd w:val="clear" w:color="auto" w:fill="FFFFFF"/>
        </w:rPr>
        <w:t>ООН; Конвенція, Міжнародний документ, Заява від</w:t>
      </w:r>
      <w:r w:rsidRPr="001F6ED1">
        <w:rPr>
          <w:color w:val="000000"/>
        </w:rPr>
        <w:t> </w:t>
      </w:r>
      <w:r w:rsidRPr="001F6ED1">
        <w:rPr>
          <w:color w:val="000000"/>
          <w:shd w:val="clear" w:color="auto" w:fill="FFFFFF"/>
        </w:rPr>
        <w:t xml:space="preserve">23.05.1969 </w:t>
      </w:r>
      <w:r>
        <w:rPr>
          <w:color w:val="000000"/>
          <w:shd w:val="clear" w:color="auto" w:fill="FFFFFF"/>
        </w:rPr>
        <w:t xml:space="preserve">; </w:t>
      </w:r>
      <w:r w:rsidRPr="001F6ED1">
        <w:rPr>
          <w:color w:val="000000"/>
          <w:shd w:val="clear" w:color="auto" w:fill="FFFFFF"/>
        </w:rPr>
        <w:t>Приєднання</w:t>
      </w:r>
      <w:r w:rsidRPr="001F6ED1">
        <w:rPr>
          <w:shd w:val="clear" w:color="auto" w:fill="FFFFFF"/>
        </w:rPr>
        <w:t> </w:t>
      </w:r>
      <w:r w:rsidRPr="001F6ED1">
        <w:rPr>
          <w:color w:val="000000"/>
          <w:shd w:val="clear" w:color="auto" w:fill="FFFFFF"/>
        </w:rPr>
        <w:t>від</w:t>
      </w:r>
      <w:r w:rsidRPr="001F6ED1">
        <w:rPr>
          <w:shd w:val="clear" w:color="auto" w:fill="FFFFFF"/>
        </w:rPr>
        <w:t> </w:t>
      </w:r>
      <w:r w:rsidRPr="001F6ED1">
        <w:rPr>
          <w:color w:val="000000"/>
          <w:shd w:val="clear" w:color="auto" w:fill="FFFFFF"/>
        </w:rPr>
        <w:t>14.04.1986</w:t>
      </w:r>
      <w:r>
        <w:rPr>
          <w:color w:val="000000"/>
          <w:shd w:val="clear" w:color="auto" w:fill="FFFFFF"/>
        </w:rPr>
        <w:t xml:space="preserve"> </w:t>
      </w:r>
      <w:r w:rsidRPr="006C3604">
        <w:rPr>
          <w:color w:val="000000"/>
          <w:shd w:val="clear" w:color="auto" w:fill="FFFFFF"/>
        </w:rPr>
        <w:t>[Електронний ресурс]. — Режим доступу :</w:t>
      </w:r>
      <w:r>
        <w:rPr>
          <w:color w:val="000000"/>
          <w:shd w:val="clear" w:color="auto" w:fill="FFFFFF"/>
        </w:rPr>
        <w:t xml:space="preserve"> </w:t>
      </w:r>
      <w:r w:rsidRPr="001F6ED1">
        <w:rPr>
          <w:color w:val="000000"/>
          <w:shd w:val="clear" w:color="auto" w:fill="FFFFFF"/>
        </w:rPr>
        <w:t xml:space="preserve"> http://zakon3.rada.gov.ua/laws/show/995_118</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11. Гайдулін О.О. Міжнародно-правові засади інституту електронних договорів</w:t>
      </w:r>
      <w:r>
        <w:rPr>
          <w:color w:val="000000"/>
          <w:shd w:val="clear" w:color="auto" w:fill="FFFFFF"/>
        </w:rPr>
        <w:t xml:space="preserve"> /</w:t>
      </w:r>
      <w:r w:rsidRPr="001F6ED1">
        <w:rPr>
          <w:color w:val="000000"/>
          <w:shd w:val="clear" w:color="auto" w:fill="FFFFFF"/>
        </w:rPr>
        <w:t xml:space="preserve"> Гайдулін О.О. </w:t>
      </w:r>
      <w:r>
        <w:rPr>
          <w:color w:val="000000"/>
          <w:shd w:val="clear" w:color="auto" w:fill="FFFFFF"/>
        </w:rPr>
        <w:t xml:space="preserve">// </w:t>
      </w:r>
      <w:r w:rsidRPr="001F6ED1">
        <w:rPr>
          <w:color w:val="000000"/>
          <w:shd w:val="clear" w:color="auto" w:fill="FFFFFF"/>
        </w:rPr>
        <w:t>Ю</w:t>
      </w:r>
      <w:r>
        <w:rPr>
          <w:color w:val="000000"/>
          <w:shd w:val="clear" w:color="auto" w:fill="FFFFFF"/>
        </w:rPr>
        <w:t xml:space="preserve">ридична наука. – </w:t>
      </w:r>
      <w:r w:rsidRPr="001F6ED1">
        <w:rPr>
          <w:color w:val="000000"/>
          <w:shd w:val="clear" w:color="auto" w:fill="FFFFFF"/>
        </w:rPr>
        <w:t>2014</w:t>
      </w:r>
      <w:r>
        <w:rPr>
          <w:color w:val="000000"/>
          <w:shd w:val="clear" w:color="auto" w:fill="FFFFFF"/>
        </w:rPr>
        <w:t xml:space="preserve">. - № 12. – С. </w:t>
      </w:r>
      <w:r w:rsidRPr="001F6ED1">
        <w:rPr>
          <w:color w:val="000000"/>
          <w:shd w:val="clear" w:color="auto" w:fill="FFFFFF"/>
        </w:rPr>
        <w:t>177-182</w:t>
      </w:r>
      <w:r>
        <w:rPr>
          <w:color w:val="000000"/>
          <w:shd w:val="clear" w:color="auto" w:fill="FFFFFF"/>
        </w:rPr>
        <w:t>.</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 xml:space="preserve">12. Жукорська Я. М. Підстави припинення та призупинення дії міжнародного договору, що не передбачені </w:t>
      </w:r>
      <w:r>
        <w:rPr>
          <w:color w:val="000000"/>
          <w:shd w:val="clear" w:color="auto" w:fill="FFFFFF"/>
        </w:rPr>
        <w:t xml:space="preserve">Віденською конвенцією 1969 року / </w:t>
      </w:r>
      <w:r w:rsidRPr="001F6ED1">
        <w:rPr>
          <w:color w:val="000000"/>
          <w:shd w:val="clear" w:color="auto" w:fill="FFFFFF"/>
        </w:rPr>
        <w:t xml:space="preserve"> Жукорська Я. М. </w:t>
      </w:r>
      <w:r w:rsidRPr="006C3604">
        <w:rPr>
          <w:color w:val="000000"/>
          <w:shd w:val="clear" w:color="auto" w:fill="FFFFFF"/>
        </w:rPr>
        <w:t>[Електронний ресурс]. — Режим доступу :</w:t>
      </w:r>
      <w:r>
        <w:rPr>
          <w:color w:val="000000"/>
          <w:shd w:val="clear" w:color="auto" w:fill="FFFFFF"/>
        </w:rPr>
        <w:t xml:space="preserve"> </w:t>
      </w:r>
      <w:r w:rsidRPr="001F6ED1">
        <w:rPr>
          <w:color w:val="000000"/>
          <w:shd w:val="clear" w:color="auto" w:fill="FFFFFF"/>
        </w:rPr>
        <w:t>http://Chkup_2014_2_85.pdf</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 xml:space="preserve">13. Василенко О. С. Основні засоби гармонізації та уніфікації права міжнародної торгівлі в діяльності ЮНСІТРАЛ </w:t>
      </w:r>
      <w:r>
        <w:rPr>
          <w:color w:val="000000"/>
          <w:shd w:val="clear" w:color="auto" w:fill="FFFFFF"/>
        </w:rPr>
        <w:t>/</w:t>
      </w:r>
      <w:r w:rsidRPr="001F6ED1">
        <w:rPr>
          <w:color w:val="000000"/>
          <w:shd w:val="clear" w:color="auto" w:fill="FFFFFF"/>
        </w:rPr>
        <w:t xml:space="preserve"> Василенко О. С. </w:t>
      </w:r>
      <w:r>
        <w:rPr>
          <w:color w:val="000000"/>
          <w:shd w:val="clear" w:color="auto" w:fill="FFFFFF"/>
        </w:rPr>
        <w:t xml:space="preserve">// </w:t>
      </w:r>
      <w:r w:rsidRPr="001F6ED1">
        <w:rPr>
          <w:color w:val="000000"/>
          <w:shd w:val="clear" w:color="auto" w:fill="FFFFFF"/>
        </w:rPr>
        <w:t xml:space="preserve">Часопис </w:t>
      </w:r>
      <w:r>
        <w:rPr>
          <w:color w:val="000000"/>
          <w:shd w:val="clear" w:color="auto" w:fill="FFFFFF"/>
        </w:rPr>
        <w:t xml:space="preserve">Київського університету права. – 2013. - № </w:t>
      </w:r>
      <w:r w:rsidRPr="001F6ED1">
        <w:rPr>
          <w:color w:val="000000"/>
          <w:shd w:val="clear" w:color="auto" w:fill="FFFFFF"/>
        </w:rPr>
        <w:t>3</w:t>
      </w:r>
      <w:r>
        <w:rPr>
          <w:color w:val="000000"/>
          <w:shd w:val="clear" w:color="auto" w:fill="FFFFFF"/>
        </w:rPr>
        <w:t>. – С.</w:t>
      </w:r>
      <w:r w:rsidRPr="001F6ED1">
        <w:rPr>
          <w:color w:val="000000"/>
          <w:shd w:val="clear" w:color="auto" w:fill="FFFFFF"/>
        </w:rPr>
        <w:t xml:space="preserve"> 371-374</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 xml:space="preserve">14. </w:t>
      </w:r>
      <w:r>
        <w:rPr>
          <w:color w:val="000000"/>
          <w:shd w:val="clear" w:color="auto" w:fill="FFFFFF"/>
        </w:rPr>
        <w:t>Смолин Я.</w:t>
      </w:r>
      <w:r w:rsidRPr="001F6ED1">
        <w:rPr>
          <w:color w:val="000000"/>
          <w:shd w:val="clear" w:color="auto" w:fill="FFFFFF"/>
        </w:rPr>
        <w:t xml:space="preserve"> П</w:t>
      </w:r>
      <w:r>
        <w:rPr>
          <w:color w:val="000000"/>
          <w:shd w:val="clear" w:color="auto" w:fill="FFFFFF"/>
        </w:rPr>
        <w:t>оняття та ознаки міжнародного договору купівлі-продажу /</w:t>
      </w:r>
      <w:r w:rsidRPr="001F6ED1">
        <w:rPr>
          <w:color w:val="000000"/>
          <w:shd w:val="clear" w:color="auto" w:fill="FFFFFF"/>
        </w:rPr>
        <w:t xml:space="preserve"> </w:t>
      </w:r>
      <w:r>
        <w:rPr>
          <w:color w:val="000000"/>
          <w:shd w:val="clear" w:color="auto" w:fill="FFFFFF"/>
        </w:rPr>
        <w:t>Смолин Я.</w:t>
      </w:r>
      <w:r w:rsidRPr="001F6ED1">
        <w:rPr>
          <w:color w:val="000000"/>
          <w:shd w:val="clear" w:color="auto" w:fill="FFFFFF"/>
        </w:rPr>
        <w:t xml:space="preserve"> </w:t>
      </w:r>
      <w:r>
        <w:rPr>
          <w:color w:val="000000"/>
          <w:shd w:val="clear" w:color="auto" w:fill="FFFFFF"/>
        </w:rPr>
        <w:t xml:space="preserve">// </w:t>
      </w:r>
      <w:r w:rsidRPr="001F6ED1">
        <w:rPr>
          <w:color w:val="000000"/>
          <w:shd w:val="clear" w:color="auto" w:fill="FFFFFF"/>
        </w:rPr>
        <w:t xml:space="preserve">Актуальні проблеми міжнародних відносин. </w:t>
      </w:r>
      <w:r>
        <w:rPr>
          <w:color w:val="000000"/>
          <w:shd w:val="clear" w:color="auto" w:fill="FFFFFF"/>
        </w:rPr>
        <w:t xml:space="preserve">- </w:t>
      </w:r>
      <w:r w:rsidRPr="001F6ED1">
        <w:rPr>
          <w:color w:val="000000"/>
          <w:shd w:val="clear" w:color="auto" w:fill="FFFFFF"/>
        </w:rPr>
        <w:t xml:space="preserve">2011. </w:t>
      </w:r>
      <w:r>
        <w:rPr>
          <w:color w:val="000000"/>
          <w:shd w:val="clear" w:color="auto" w:fill="FFFFFF"/>
        </w:rPr>
        <w:t xml:space="preserve">- № </w:t>
      </w:r>
      <w:r w:rsidRPr="001F6ED1">
        <w:rPr>
          <w:color w:val="000000"/>
          <w:shd w:val="clear" w:color="auto" w:fill="FFFFFF"/>
        </w:rPr>
        <w:t>95– С. 139-143</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15. Фединяк Г. С., Фединяк Л. С. Міжнародне приватне право : [підруч.]. - [5-те вид., переробл. і допов.]. - К.: Атіка, 2012. - 532 с</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16. Менеджмент зовнішньоекономічної діяльності: Підручник / За ред. O.A. Кириченка. - 2-ге вид., перероб. і доп. - К.: Знання, 2008. - 518 с.</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17. Дзюбенко О. Л. О</w:t>
      </w:r>
      <w:r>
        <w:rPr>
          <w:color w:val="000000"/>
          <w:shd w:val="clear" w:color="auto" w:fill="FFFFFF"/>
        </w:rPr>
        <w:t>собливості правового регулювання договорів перевезення /</w:t>
      </w:r>
      <w:r w:rsidRPr="001F6ED1">
        <w:rPr>
          <w:color w:val="000000"/>
          <w:shd w:val="clear" w:color="auto" w:fill="FFFFFF"/>
        </w:rPr>
        <w:t xml:space="preserve"> Дзюбенко О. Л. </w:t>
      </w:r>
      <w:r>
        <w:rPr>
          <w:color w:val="000000"/>
          <w:shd w:val="clear" w:color="auto" w:fill="FFFFFF"/>
        </w:rPr>
        <w:t xml:space="preserve">// Адвокат. - </w:t>
      </w:r>
      <w:r w:rsidRPr="001F6ED1">
        <w:rPr>
          <w:color w:val="000000"/>
          <w:shd w:val="clear" w:color="auto" w:fill="FFFFFF"/>
        </w:rPr>
        <w:t xml:space="preserve">2011. </w:t>
      </w:r>
      <w:r>
        <w:rPr>
          <w:color w:val="000000"/>
          <w:shd w:val="clear" w:color="auto" w:fill="FFFFFF"/>
        </w:rPr>
        <w:t xml:space="preserve">- </w:t>
      </w:r>
      <w:r w:rsidRPr="001F6ED1">
        <w:rPr>
          <w:color w:val="000000"/>
          <w:shd w:val="clear" w:color="auto" w:fill="FFFFFF"/>
        </w:rPr>
        <w:t>№ 12(135)</w:t>
      </w:r>
      <w:r>
        <w:rPr>
          <w:color w:val="000000"/>
          <w:shd w:val="clear" w:color="auto" w:fill="FFFFFF"/>
        </w:rPr>
        <w:t xml:space="preserve">. </w:t>
      </w:r>
      <w:r w:rsidRPr="001F6ED1">
        <w:rPr>
          <w:color w:val="000000"/>
          <w:shd w:val="clear" w:color="auto" w:fill="FFFFFF"/>
        </w:rPr>
        <w:t>– С. 31-34</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 xml:space="preserve">18. Радчук О.П. Особливості правового регулювання міжнародних автомобільних перевезень / Радчук О.П. // Форум права. – 2014. - № 3. – С. 307-311. </w:t>
      </w:r>
    </w:p>
    <w:p w:rsidR="00167A0B" w:rsidRPr="006779CB"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 xml:space="preserve">19. Віниченко В. С. Конспект лекцій з дисципліни «Міжнародні перевезення» (для студентів 4 курсу денної і 5 курсу заочної форм навчання </w:t>
      </w:r>
      <w:r w:rsidRPr="001F6ED1">
        <w:rPr>
          <w:color w:val="000000"/>
          <w:shd w:val="clear" w:color="auto" w:fill="FFFFFF"/>
        </w:rPr>
        <w:lastRenderedPageBreak/>
        <w:t>напрямів підготовки 1004 «Транспортні технології», 6.070101 «Транспорт</w:t>
      </w:r>
      <w:r>
        <w:rPr>
          <w:color w:val="000000"/>
          <w:shd w:val="clear" w:color="auto" w:fill="FFFFFF"/>
        </w:rPr>
        <w:t>ні технології (за видами транс</w:t>
      </w:r>
      <w:r w:rsidRPr="001F6ED1">
        <w:rPr>
          <w:color w:val="000000"/>
          <w:shd w:val="clear" w:color="auto" w:fill="FFFFFF"/>
        </w:rPr>
        <w:t>порту)») / В. С. Віниченко; Харк. нац. акад. міськ. госп-ва. – Х.: ХНАМГ, 2011. – 71 с</w:t>
      </w:r>
    </w:p>
    <w:p w:rsidR="00167A0B" w:rsidRPr="006779CB"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 xml:space="preserve">20. </w:t>
      </w:r>
      <w:r>
        <w:rPr>
          <w:color w:val="000000"/>
          <w:shd w:val="clear" w:color="auto" w:fill="FFFFFF"/>
        </w:rPr>
        <w:t xml:space="preserve">Жарков А. </w:t>
      </w:r>
      <w:r w:rsidRPr="001F6ED1">
        <w:rPr>
          <w:color w:val="000000"/>
          <w:shd w:val="clear" w:color="auto" w:fill="FFFFFF"/>
        </w:rPr>
        <w:t>Роттердамські правила</w:t>
      </w:r>
      <w:r>
        <w:rPr>
          <w:color w:val="000000"/>
          <w:shd w:val="clear" w:color="auto" w:fill="FFFFFF"/>
        </w:rPr>
        <w:t>:</w:t>
      </w:r>
      <w:r w:rsidRPr="001F6ED1">
        <w:rPr>
          <w:color w:val="000000"/>
          <w:shd w:val="clear" w:color="auto" w:fill="FFFFFF"/>
        </w:rPr>
        <w:t xml:space="preserve"> Крок назад чи два кроки вперед у регулюванні міжнародних морських перевез</w:t>
      </w:r>
      <w:r>
        <w:rPr>
          <w:color w:val="000000"/>
          <w:shd w:val="clear" w:color="auto" w:fill="FFFFFF"/>
        </w:rPr>
        <w:t>ень? Критичний аналіз /</w:t>
      </w:r>
      <w:r w:rsidRPr="001F6ED1">
        <w:rPr>
          <w:color w:val="000000"/>
          <w:shd w:val="clear" w:color="auto" w:fill="FFFFFF"/>
        </w:rPr>
        <w:t xml:space="preserve"> </w:t>
      </w:r>
      <w:r>
        <w:rPr>
          <w:color w:val="000000"/>
          <w:shd w:val="clear" w:color="auto" w:fill="FFFFFF"/>
        </w:rPr>
        <w:t xml:space="preserve">Жарков А. </w:t>
      </w:r>
      <w:r w:rsidRPr="001F6ED1">
        <w:rPr>
          <w:color w:val="000000"/>
          <w:shd w:val="clear" w:color="auto" w:fill="FFFFFF"/>
        </w:rPr>
        <w:t xml:space="preserve">Роттердамські </w:t>
      </w:r>
      <w:r>
        <w:rPr>
          <w:color w:val="000000"/>
          <w:shd w:val="clear" w:color="auto" w:fill="FFFFFF"/>
        </w:rPr>
        <w:t xml:space="preserve">// </w:t>
      </w:r>
      <w:r w:rsidRPr="001F6ED1">
        <w:rPr>
          <w:color w:val="000000"/>
          <w:shd w:val="clear" w:color="auto" w:fill="FFFFFF"/>
        </w:rPr>
        <w:t xml:space="preserve">Юридична Газета. </w:t>
      </w:r>
      <w:r>
        <w:rPr>
          <w:color w:val="000000"/>
          <w:shd w:val="clear" w:color="auto" w:fill="FFFFFF"/>
        </w:rPr>
        <w:t xml:space="preserve">2015. - </w:t>
      </w:r>
      <w:r w:rsidRPr="001F6ED1">
        <w:rPr>
          <w:color w:val="000000"/>
          <w:shd w:val="clear" w:color="auto" w:fill="FFFFFF"/>
        </w:rPr>
        <w:t>№8(454)</w:t>
      </w:r>
      <w:r>
        <w:rPr>
          <w:color w:val="000000"/>
          <w:shd w:val="clear" w:color="auto" w:fill="FFFFFF"/>
        </w:rPr>
        <w:t>.</w:t>
      </w:r>
      <w:r w:rsidRPr="001F6ED1">
        <w:rPr>
          <w:color w:val="000000"/>
          <w:shd w:val="clear" w:color="auto" w:fill="FFFFFF"/>
        </w:rPr>
        <w:t xml:space="preserve"> – С. 10-11.</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21. Міжнародне приватне право. Особлива частина: підручник / за ред. A.C. Довгерта і В.І. Кисіля. - К.: Алерта, 2013. - 400 с.</w:t>
      </w:r>
    </w:p>
    <w:p w:rsidR="00167A0B" w:rsidRPr="001F6ED1" w:rsidRDefault="00167A0B" w:rsidP="00167A0B">
      <w:pPr>
        <w:spacing w:line="360" w:lineRule="auto"/>
        <w:ind w:firstLine="709"/>
        <w:contextualSpacing/>
        <w:jc w:val="both"/>
        <w:rPr>
          <w:color w:val="000000"/>
          <w:shd w:val="clear" w:color="auto" w:fill="FFFFFF"/>
        </w:rPr>
      </w:pPr>
      <w:r w:rsidRPr="001F6ED1">
        <w:rPr>
          <w:color w:val="000000"/>
          <w:shd w:val="clear" w:color="auto" w:fill="FFFFFF"/>
        </w:rPr>
        <w:t xml:space="preserve">22. Азарова </w:t>
      </w:r>
      <w:r>
        <w:rPr>
          <w:color w:val="000000"/>
          <w:shd w:val="clear" w:color="auto" w:fill="FFFFFF"/>
        </w:rPr>
        <w:t xml:space="preserve">З. </w:t>
      </w:r>
      <w:r w:rsidRPr="001F6ED1">
        <w:rPr>
          <w:color w:val="000000"/>
          <w:shd w:val="clear" w:color="auto" w:fill="FFFFFF"/>
        </w:rPr>
        <w:t xml:space="preserve">Правове регулювання вексельних відносин </w:t>
      </w:r>
      <w:r>
        <w:rPr>
          <w:color w:val="000000"/>
          <w:shd w:val="clear" w:color="auto" w:fill="FFFFFF"/>
        </w:rPr>
        <w:t>/</w:t>
      </w:r>
      <w:r w:rsidRPr="001F6ED1">
        <w:rPr>
          <w:color w:val="000000"/>
          <w:shd w:val="clear" w:color="auto" w:fill="FFFFFF"/>
        </w:rPr>
        <w:t xml:space="preserve"> Азарова </w:t>
      </w:r>
      <w:r>
        <w:rPr>
          <w:color w:val="000000"/>
          <w:shd w:val="clear" w:color="auto" w:fill="FFFFFF"/>
        </w:rPr>
        <w:t>З // С</w:t>
      </w:r>
      <w:r w:rsidRPr="001F6ED1">
        <w:rPr>
          <w:color w:val="000000"/>
          <w:shd w:val="clear" w:color="auto" w:fill="FFFFFF"/>
        </w:rPr>
        <w:t>лово Націо</w:t>
      </w:r>
      <w:r>
        <w:rPr>
          <w:color w:val="000000"/>
          <w:shd w:val="clear" w:color="auto" w:fill="FFFFFF"/>
        </w:rPr>
        <w:t>н</w:t>
      </w:r>
      <w:r w:rsidRPr="001F6ED1">
        <w:rPr>
          <w:color w:val="000000"/>
          <w:shd w:val="clear" w:color="auto" w:fill="FFFFFF"/>
        </w:rPr>
        <w:t>аль</w:t>
      </w:r>
      <w:r>
        <w:rPr>
          <w:color w:val="000000"/>
          <w:shd w:val="clear" w:color="auto" w:fill="FFFFFF"/>
        </w:rPr>
        <w:t>н</w:t>
      </w:r>
      <w:r w:rsidRPr="001F6ED1">
        <w:rPr>
          <w:color w:val="000000"/>
          <w:shd w:val="clear" w:color="auto" w:fill="FFFFFF"/>
        </w:rPr>
        <w:t>о</w:t>
      </w:r>
      <w:r>
        <w:rPr>
          <w:color w:val="000000"/>
          <w:shd w:val="clear" w:color="auto" w:fill="FFFFFF"/>
        </w:rPr>
        <w:t>ї ш</w:t>
      </w:r>
      <w:r w:rsidRPr="001F6ED1">
        <w:rPr>
          <w:color w:val="000000"/>
          <w:shd w:val="clear" w:color="auto" w:fill="FFFFFF"/>
        </w:rPr>
        <w:t>коли с</w:t>
      </w:r>
      <w:r>
        <w:rPr>
          <w:color w:val="000000"/>
          <w:shd w:val="clear" w:color="auto" w:fill="FFFFFF"/>
        </w:rPr>
        <w:t>у</w:t>
      </w:r>
      <w:r w:rsidRPr="001F6ED1">
        <w:rPr>
          <w:color w:val="000000"/>
          <w:shd w:val="clear" w:color="auto" w:fill="FFFFFF"/>
        </w:rPr>
        <w:t>ддів Укра</w:t>
      </w:r>
      <w:r>
        <w:rPr>
          <w:color w:val="000000"/>
          <w:shd w:val="clear" w:color="auto" w:fill="FFFFFF"/>
        </w:rPr>
        <w:t>їн</w:t>
      </w:r>
      <w:r w:rsidRPr="001F6ED1">
        <w:rPr>
          <w:color w:val="000000"/>
          <w:shd w:val="clear" w:color="auto" w:fill="FFFFFF"/>
        </w:rPr>
        <w:t>и</w:t>
      </w:r>
      <w:r>
        <w:rPr>
          <w:color w:val="000000"/>
          <w:shd w:val="clear" w:color="auto" w:fill="FFFFFF"/>
        </w:rPr>
        <w:t xml:space="preserve">. – </w:t>
      </w:r>
      <w:r w:rsidRPr="001F6ED1">
        <w:rPr>
          <w:color w:val="000000"/>
          <w:shd w:val="clear" w:color="auto" w:fill="FFFFFF"/>
        </w:rPr>
        <w:t>2013</w:t>
      </w:r>
      <w:r>
        <w:rPr>
          <w:color w:val="000000"/>
          <w:shd w:val="clear" w:color="auto" w:fill="FFFFFF"/>
        </w:rPr>
        <w:t xml:space="preserve">. - </w:t>
      </w:r>
      <w:r w:rsidRPr="001F6ED1">
        <w:rPr>
          <w:color w:val="000000"/>
          <w:shd w:val="clear" w:color="auto" w:fill="FFFFFF"/>
        </w:rPr>
        <w:t>№ 3 (4)</w:t>
      </w:r>
      <w:r>
        <w:rPr>
          <w:color w:val="000000"/>
          <w:shd w:val="clear" w:color="auto" w:fill="FFFFFF"/>
        </w:rPr>
        <w:t>. – С.</w:t>
      </w:r>
      <w:r w:rsidRPr="001F6ED1">
        <w:rPr>
          <w:color w:val="000000"/>
          <w:shd w:val="clear" w:color="auto" w:fill="FFFFFF"/>
        </w:rPr>
        <w:t xml:space="preserve"> 118-123</w:t>
      </w:r>
      <w:r>
        <w:rPr>
          <w:color w:val="000000"/>
          <w:shd w:val="clear" w:color="auto" w:fill="FFFFFF"/>
        </w:rPr>
        <w:t>.</w:t>
      </w:r>
    </w:p>
    <w:p w:rsidR="00167A0B" w:rsidRPr="00E313AD" w:rsidRDefault="00167A0B" w:rsidP="00E313AD">
      <w:pPr>
        <w:spacing w:line="360" w:lineRule="auto"/>
        <w:ind w:firstLine="709"/>
        <w:contextualSpacing/>
        <w:jc w:val="center"/>
        <w:rPr>
          <w:b/>
          <w:color w:val="000000"/>
          <w:shd w:val="clear" w:color="auto" w:fill="FFFFFF"/>
        </w:rPr>
      </w:pPr>
    </w:p>
    <w:sectPr w:rsidR="00167A0B" w:rsidRPr="00E313AD" w:rsidSect="00FA4BD0">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3CE1" w:rsidRDefault="00763CE1" w:rsidP="00FA4BD0">
      <w:pPr>
        <w:spacing w:after="0" w:line="240" w:lineRule="auto"/>
      </w:pPr>
      <w:r>
        <w:separator/>
      </w:r>
    </w:p>
  </w:endnote>
  <w:endnote w:type="continuationSeparator" w:id="0">
    <w:p w:rsidR="00763CE1" w:rsidRDefault="00763CE1" w:rsidP="00FA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3CE1" w:rsidRDefault="00763CE1" w:rsidP="00FA4BD0">
      <w:pPr>
        <w:spacing w:after="0" w:line="240" w:lineRule="auto"/>
      </w:pPr>
      <w:r>
        <w:separator/>
      </w:r>
    </w:p>
  </w:footnote>
  <w:footnote w:type="continuationSeparator" w:id="0">
    <w:p w:rsidR="00763CE1" w:rsidRDefault="00763CE1" w:rsidP="00FA4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391854"/>
      <w:docPartObj>
        <w:docPartGallery w:val="Page Numbers (Top of Page)"/>
        <w:docPartUnique/>
      </w:docPartObj>
    </w:sdtPr>
    <w:sdtContent>
      <w:p w:rsidR="003930B6" w:rsidRDefault="003930B6">
        <w:pPr>
          <w:pStyle w:val="a6"/>
          <w:jc w:val="right"/>
        </w:pPr>
        <w:r>
          <w:fldChar w:fldCharType="begin"/>
        </w:r>
        <w:r>
          <w:instrText>PAGE   \* MERGEFORMAT</w:instrText>
        </w:r>
        <w:r>
          <w:fldChar w:fldCharType="separate"/>
        </w:r>
        <w:r w:rsidR="006C75B0" w:rsidRPr="006C75B0">
          <w:rPr>
            <w:noProof/>
            <w:lang w:val="ru-RU"/>
          </w:rPr>
          <w:t>4</w:t>
        </w:r>
        <w:r>
          <w:fldChar w:fldCharType="end"/>
        </w:r>
      </w:p>
    </w:sdtContent>
  </w:sdt>
  <w:p w:rsidR="003930B6" w:rsidRDefault="003930B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D7EF6"/>
    <w:multiLevelType w:val="hybridMultilevel"/>
    <w:tmpl w:val="D48E08EE"/>
    <w:lvl w:ilvl="0" w:tplc="C3CE2C7C">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7829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DE1"/>
    <w:rsid w:val="00024CEC"/>
    <w:rsid w:val="00100E64"/>
    <w:rsid w:val="001404F2"/>
    <w:rsid w:val="00167A0B"/>
    <w:rsid w:val="001A744C"/>
    <w:rsid w:val="001A7966"/>
    <w:rsid w:val="0024551B"/>
    <w:rsid w:val="00273250"/>
    <w:rsid w:val="00301422"/>
    <w:rsid w:val="00311DE1"/>
    <w:rsid w:val="003519FC"/>
    <w:rsid w:val="00363835"/>
    <w:rsid w:val="003930B6"/>
    <w:rsid w:val="00406A92"/>
    <w:rsid w:val="00435A44"/>
    <w:rsid w:val="00486045"/>
    <w:rsid w:val="005029E9"/>
    <w:rsid w:val="00506C8C"/>
    <w:rsid w:val="005239C4"/>
    <w:rsid w:val="00577E30"/>
    <w:rsid w:val="005B07E9"/>
    <w:rsid w:val="006762E9"/>
    <w:rsid w:val="006779CB"/>
    <w:rsid w:val="006C75B0"/>
    <w:rsid w:val="006E2045"/>
    <w:rsid w:val="00744869"/>
    <w:rsid w:val="00763CE1"/>
    <w:rsid w:val="007E0E62"/>
    <w:rsid w:val="0090698E"/>
    <w:rsid w:val="009C3D30"/>
    <w:rsid w:val="00B03FA6"/>
    <w:rsid w:val="00C84D9A"/>
    <w:rsid w:val="00CD0859"/>
    <w:rsid w:val="00D533CC"/>
    <w:rsid w:val="00D900D0"/>
    <w:rsid w:val="00DF6A81"/>
    <w:rsid w:val="00E313AD"/>
    <w:rsid w:val="00E67882"/>
    <w:rsid w:val="00F67649"/>
    <w:rsid w:val="00FA4BD0"/>
    <w:rsid w:val="00FB5643"/>
    <w:rsid w:val="00FE25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698E"/>
  <w15:docId w15:val="{90DA1D33-5C98-3642-A443-451FD35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8"/>
        <w:sz w:val="28"/>
        <w:szCs w:val="28"/>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F6A81"/>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DF6A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6762E9"/>
    <w:pPr>
      <w:spacing w:before="100" w:beforeAutospacing="1" w:after="100" w:afterAutospacing="1" w:line="240" w:lineRule="auto"/>
      <w:outlineLvl w:val="3"/>
    </w:pPr>
    <w:rPr>
      <w:rFonts w:eastAsia="Times New Roman"/>
      <w:b/>
      <w:bCs/>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762E9"/>
    <w:rPr>
      <w:rFonts w:eastAsia="Times New Roman"/>
      <w:b/>
      <w:bCs/>
      <w:kern w:val="0"/>
      <w:sz w:val="24"/>
      <w:szCs w:val="24"/>
      <w:lang w:eastAsia="uk-UA"/>
    </w:rPr>
  </w:style>
  <w:style w:type="character" w:customStyle="1" w:styleId="apple-converted-space">
    <w:name w:val="apple-converted-space"/>
    <w:basedOn w:val="a0"/>
    <w:rsid w:val="006762E9"/>
  </w:style>
  <w:style w:type="paragraph" w:styleId="a3">
    <w:name w:val="Normal (Web)"/>
    <w:basedOn w:val="a"/>
    <w:uiPriority w:val="99"/>
    <w:semiHidden/>
    <w:unhideWhenUsed/>
    <w:rsid w:val="00DF6A81"/>
    <w:pPr>
      <w:spacing w:before="100" w:beforeAutospacing="1" w:after="100" w:afterAutospacing="1" w:line="240" w:lineRule="auto"/>
    </w:pPr>
    <w:rPr>
      <w:rFonts w:eastAsia="Times New Roman"/>
      <w:kern w:val="0"/>
      <w:sz w:val="24"/>
      <w:szCs w:val="24"/>
      <w:lang w:eastAsia="uk-UA"/>
    </w:rPr>
  </w:style>
  <w:style w:type="character" w:styleId="a4">
    <w:name w:val="Strong"/>
    <w:basedOn w:val="a0"/>
    <w:uiPriority w:val="22"/>
    <w:qFormat/>
    <w:rsid w:val="00DF6A81"/>
    <w:rPr>
      <w:b/>
      <w:bCs/>
    </w:rPr>
  </w:style>
  <w:style w:type="character" w:customStyle="1" w:styleId="20">
    <w:name w:val="Заголовок 2 Знак"/>
    <w:basedOn w:val="a0"/>
    <w:link w:val="2"/>
    <w:uiPriority w:val="9"/>
    <w:semiHidden/>
    <w:rsid w:val="00DF6A8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F6A81"/>
    <w:rPr>
      <w:rFonts w:asciiTheme="majorHAnsi" w:eastAsiaTheme="majorEastAsia" w:hAnsiTheme="majorHAnsi" w:cstheme="majorBidi"/>
      <w:b/>
      <w:bCs/>
      <w:color w:val="365F91" w:themeColor="accent1" w:themeShade="BF"/>
    </w:rPr>
  </w:style>
  <w:style w:type="paragraph" w:styleId="HTML">
    <w:name w:val="HTML Preformatted"/>
    <w:basedOn w:val="a"/>
    <w:link w:val="HTML0"/>
    <w:uiPriority w:val="99"/>
    <w:unhideWhenUsed/>
    <w:rsid w:val="00486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uk-UA"/>
    </w:rPr>
  </w:style>
  <w:style w:type="character" w:customStyle="1" w:styleId="HTML0">
    <w:name w:val="Стандартный HTML Знак"/>
    <w:basedOn w:val="a0"/>
    <w:link w:val="HTML"/>
    <w:uiPriority w:val="99"/>
    <w:rsid w:val="00486045"/>
    <w:rPr>
      <w:rFonts w:ascii="Courier New" w:eastAsia="Times New Roman" w:hAnsi="Courier New" w:cs="Courier New"/>
      <w:kern w:val="0"/>
      <w:sz w:val="20"/>
      <w:szCs w:val="20"/>
      <w:lang w:eastAsia="uk-UA"/>
    </w:rPr>
  </w:style>
  <w:style w:type="character" w:styleId="a5">
    <w:name w:val="Hyperlink"/>
    <w:basedOn w:val="a0"/>
    <w:uiPriority w:val="99"/>
    <w:semiHidden/>
    <w:unhideWhenUsed/>
    <w:rsid w:val="00D900D0"/>
    <w:rPr>
      <w:color w:val="0000FF"/>
      <w:u w:val="single"/>
    </w:rPr>
  </w:style>
  <w:style w:type="paragraph" w:styleId="a6">
    <w:name w:val="header"/>
    <w:basedOn w:val="a"/>
    <w:link w:val="a7"/>
    <w:uiPriority w:val="99"/>
    <w:unhideWhenUsed/>
    <w:rsid w:val="00FA4B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4BD0"/>
  </w:style>
  <w:style w:type="paragraph" w:styleId="a8">
    <w:name w:val="footer"/>
    <w:basedOn w:val="a"/>
    <w:link w:val="a9"/>
    <w:uiPriority w:val="99"/>
    <w:unhideWhenUsed/>
    <w:rsid w:val="00FA4B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4BD0"/>
  </w:style>
  <w:style w:type="paragraph" w:styleId="aa">
    <w:name w:val="List Paragraph"/>
    <w:basedOn w:val="a"/>
    <w:uiPriority w:val="34"/>
    <w:qFormat/>
    <w:rsid w:val="00B03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56">
      <w:bodyDiv w:val="1"/>
      <w:marLeft w:val="0"/>
      <w:marRight w:val="0"/>
      <w:marTop w:val="0"/>
      <w:marBottom w:val="0"/>
      <w:divBdr>
        <w:top w:val="none" w:sz="0" w:space="0" w:color="auto"/>
        <w:left w:val="none" w:sz="0" w:space="0" w:color="auto"/>
        <w:bottom w:val="none" w:sz="0" w:space="0" w:color="auto"/>
        <w:right w:val="none" w:sz="0" w:space="0" w:color="auto"/>
      </w:divBdr>
    </w:div>
    <w:div w:id="99880225">
      <w:bodyDiv w:val="1"/>
      <w:marLeft w:val="0"/>
      <w:marRight w:val="0"/>
      <w:marTop w:val="0"/>
      <w:marBottom w:val="0"/>
      <w:divBdr>
        <w:top w:val="none" w:sz="0" w:space="0" w:color="auto"/>
        <w:left w:val="none" w:sz="0" w:space="0" w:color="auto"/>
        <w:bottom w:val="none" w:sz="0" w:space="0" w:color="auto"/>
        <w:right w:val="none" w:sz="0" w:space="0" w:color="auto"/>
      </w:divBdr>
    </w:div>
    <w:div w:id="115830158">
      <w:bodyDiv w:val="1"/>
      <w:marLeft w:val="0"/>
      <w:marRight w:val="0"/>
      <w:marTop w:val="0"/>
      <w:marBottom w:val="0"/>
      <w:divBdr>
        <w:top w:val="none" w:sz="0" w:space="0" w:color="auto"/>
        <w:left w:val="none" w:sz="0" w:space="0" w:color="auto"/>
        <w:bottom w:val="none" w:sz="0" w:space="0" w:color="auto"/>
        <w:right w:val="none" w:sz="0" w:space="0" w:color="auto"/>
      </w:divBdr>
    </w:div>
    <w:div w:id="200168865">
      <w:bodyDiv w:val="1"/>
      <w:marLeft w:val="0"/>
      <w:marRight w:val="0"/>
      <w:marTop w:val="0"/>
      <w:marBottom w:val="0"/>
      <w:divBdr>
        <w:top w:val="none" w:sz="0" w:space="0" w:color="auto"/>
        <w:left w:val="none" w:sz="0" w:space="0" w:color="auto"/>
        <w:bottom w:val="none" w:sz="0" w:space="0" w:color="auto"/>
        <w:right w:val="none" w:sz="0" w:space="0" w:color="auto"/>
      </w:divBdr>
    </w:div>
    <w:div w:id="261568462">
      <w:bodyDiv w:val="1"/>
      <w:marLeft w:val="0"/>
      <w:marRight w:val="0"/>
      <w:marTop w:val="0"/>
      <w:marBottom w:val="0"/>
      <w:divBdr>
        <w:top w:val="none" w:sz="0" w:space="0" w:color="auto"/>
        <w:left w:val="none" w:sz="0" w:space="0" w:color="auto"/>
        <w:bottom w:val="none" w:sz="0" w:space="0" w:color="auto"/>
        <w:right w:val="none" w:sz="0" w:space="0" w:color="auto"/>
      </w:divBdr>
    </w:div>
    <w:div w:id="553082894">
      <w:bodyDiv w:val="1"/>
      <w:marLeft w:val="0"/>
      <w:marRight w:val="0"/>
      <w:marTop w:val="0"/>
      <w:marBottom w:val="0"/>
      <w:divBdr>
        <w:top w:val="none" w:sz="0" w:space="0" w:color="auto"/>
        <w:left w:val="none" w:sz="0" w:space="0" w:color="auto"/>
        <w:bottom w:val="none" w:sz="0" w:space="0" w:color="auto"/>
        <w:right w:val="none" w:sz="0" w:space="0" w:color="auto"/>
      </w:divBdr>
    </w:div>
    <w:div w:id="722754319">
      <w:bodyDiv w:val="1"/>
      <w:marLeft w:val="0"/>
      <w:marRight w:val="0"/>
      <w:marTop w:val="0"/>
      <w:marBottom w:val="0"/>
      <w:divBdr>
        <w:top w:val="none" w:sz="0" w:space="0" w:color="auto"/>
        <w:left w:val="none" w:sz="0" w:space="0" w:color="auto"/>
        <w:bottom w:val="none" w:sz="0" w:space="0" w:color="auto"/>
        <w:right w:val="none" w:sz="0" w:space="0" w:color="auto"/>
      </w:divBdr>
    </w:div>
    <w:div w:id="824128309">
      <w:bodyDiv w:val="1"/>
      <w:marLeft w:val="0"/>
      <w:marRight w:val="0"/>
      <w:marTop w:val="0"/>
      <w:marBottom w:val="0"/>
      <w:divBdr>
        <w:top w:val="none" w:sz="0" w:space="0" w:color="auto"/>
        <w:left w:val="none" w:sz="0" w:space="0" w:color="auto"/>
        <w:bottom w:val="none" w:sz="0" w:space="0" w:color="auto"/>
        <w:right w:val="none" w:sz="0" w:space="0" w:color="auto"/>
      </w:divBdr>
    </w:div>
    <w:div w:id="1150099229">
      <w:bodyDiv w:val="1"/>
      <w:marLeft w:val="0"/>
      <w:marRight w:val="0"/>
      <w:marTop w:val="0"/>
      <w:marBottom w:val="0"/>
      <w:divBdr>
        <w:top w:val="none" w:sz="0" w:space="0" w:color="auto"/>
        <w:left w:val="none" w:sz="0" w:space="0" w:color="auto"/>
        <w:bottom w:val="none" w:sz="0" w:space="0" w:color="auto"/>
        <w:right w:val="none" w:sz="0" w:space="0" w:color="auto"/>
      </w:divBdr>
    </w:div>
    <w:div w:id="1381828373">
      <w:bodyDiv w:val="1"/>
      <w:marLeft w:val="0"/>
      <w:marRight w:val="0"/>
      <w:marTop w:val="0"/>
      <w:marBottom w:val="0"/>
      <w:divBdr>
        <w:top w:val="none" w:sz="0" w:space="0" w:color="auto"/>
        <w:left w:val="none" w:sz="0" w:space="0" w:color="auto"/>
        <w:bottom w:val="none" w:sz="0" w:space="0" w:color="auto"/>
        <w:right w:val="none" w:sz="0" w:space="0" w:color="auto"/>
      </w:divBdr>
    </w:div>
    <w:div w:id="1404792063">
      <w:bodyDiv w:val="1"/>
      <w:marLeft w:val="0"/>
      <w:marRight w:val="0"/>
      <w:marTop w:val="0"/>
      <w:marBottom w:val="0"/>
      <w:divBdr>
        <w:top w:val="none" w:sz="0" w:space="0" w:color="auto"/>
        <w:left w:val="none" w:sz="0" w:space="0" w:color="auto"/>
        <w:bottom w:val="none" w:sz="0" w:space="0" w:color="auto"/>
        <w:right w:val="none" w:sz="0" w:space="0" w:color="auto"/>
      </w:divBdr>
    </w:div>
    <w:div w:id="1495878640">
      <w:bodyDiv w:val="1"/>
      <w:marLeft w:val="0"/>
      <w:marRight w:val="0"/>
      <w:marTop w:val="0"/>
      <w:marBottom w:val="0"/>
      <w:divBdr>
        <w:top w:val="none" w:sz="0" w:space="0" w:color="auto"/>
        <w:left w:val="none" w:sz="0" w:space="0" w:color="auto"/>
        <w:bottom w:val="none" w:sz="0" w:space="0" w:color="auto"/>
        <w:right w:val="none" w:sz="0" w:space="0" w:color="auto"/>
      </w:divBdr>
    </w:div>
    <w:div w:id="1604991518">
      <w:bodyDiv w:val="1"/>
      <w:marLeft w:val="0"/>
      <w:marRight w:val="0"/>
      <w:marTop w:val="0"/>
      <w:marBottom w:val="0"/>
      <w:divBdr>
        <w:top w:val="none" w:sz="0" w:space="0" w:color="auto"/>
        <w:left w:val="none" w:sz="0" w:space="0" w:color="auto"/>
        <w:bottom w:val="none" w:sz="0" w:space="0" w:color="auto"/>
        <w:right w:val="none" w:sz="0" w:space="0" w:color="auto"/>
      </w:divBdr>
    </w:div>
    <w:div w:id="1664312077">
      <w:bodyDiv w:val="1"/>
      <w:marLeft w:val="0"/>
      <w:marRight w:val="0"/>
      <w:marTop w:val="0"/>
      <w:marBottom w:val="0"/>
      <w:divBdr>
        <w:top w:val="none" w:sz="0" w:space="0" w:color="auto"/>
        <w:left w:val="none" w:sz="0" w:space="0" w:color="auto"/>
        <w:bottom w:val="none" w:sz="0" w:space="0" w:color="auto"/>
        <w:right w:val="none" w:sz="0" w:space="0" w:color="auto"/>
      </w:divBdr>
    </w:div>
    <w:div w:id="1789425448">
      <w:bodyDiv w:val="1"/>
      <w:marLeft w:val="0"/>
      <w:marRight w:val="0"/>
      <w:marTop w:val="0"/>
      <w:marBottom w:val="0"/>
      <w:divBdr>
        <w:top w:val="none" w:sz="0" w:space="0" w:color="auto"/>
        <w:left w:val="none" w:sz="0" w:space="0" w:color="auto"/>
        <w:bottom w:val="none" w:sz="0" w:space="0" w:color="auto"/>
        <w:right w:val="none" w:sz="0" w:space="0" w:color="auto"/>
      </w:divBdr>
    </w:div>
    <w:div w:id="1833524964">
      <w:bodyDiv w:val="1"/>
      <w:marLeft w:val="0"/>
      <w:marRight w:val="0"/>
      <w:marTop w:val="0"/>
      <w:marBottom w:val="0"/>
      <w:divBdr>
        <w:top w:val="none" w:sz="0" w:space="0" w:color="auto"/>
        <w:left w:val="none" w:sz="0" w:space="0" w:color="auto"/>
        <w:bottom w:val="none" w:sz="0" w:space="0" w:color="auto"/>
        <w:right w:val="none" w:sz="0" w:space="0" w:color="auto"/>
      </w:divBdr>
    </w:div>
    <w:div w:id="1944610866">
      <w:bodyDiv w:val="1"/>
      <w:marLeft w:val="0"/>
      <w:marRight w:val="0"/>
      <w:marTop w:val="0"/>
      <w:marBottom w:val="0"/>
      <w:divBdr>
        <w:top w:val="none" w:sz="0" w:space="0" w:color="auto"/>
        <w:left w:val="none" w:sz="0" w:space="0" w:color="auto"/>
        <w:bottom w:val="none" w:sz="0" w:space="0" w:color="auto"/>
        <w:right w:val="none" w:sz="0" w:space="0" w:color="auto"/>
      </w:divBdr>
    </w:div>
    <w:div w:id="1998609435">
      <w:bodyDiv w:val="1"/>
      <w:marLeft w:val="0"/>
      <w:marRight w:val="0"/>
      <w:marTop w:val="0"/>
      <w:marBottom w:val="0"/>
      <w:divBdr>
        <w:top w:val="none" w:sz="0" w:space="0" w:color="auto"/>
        <w:left w:val="none" w:sz="0" w:space="0" w:color="auto"/>
        <w:bottom w:val="none" w:sz="0" w:space="0" w:color="auto"/>
        <w:right w:val="none" w:sz="0" w:space="0" w:color="auto"/>
      </w:divBdr>
    </w:div>
    <w:div w:id="2053263764">
      <w:bodyDiv w:val="1"/>
      <w:marLeft w:val="0"/>
      <w:marRight w:val="0"/>
      <w:marTop w:val="0"/>
      <w:marBottom w:val="0"/>
      <w:divBdr>
        <w:top w:val="none" w:sz="0" w:space="0" w:color="auto"/>
        <w:left w:val="none" w:sz="0" w:space="0" w:color="auto"/>
        <w:bottom w:val="none" w:sz="0" w:space="0" w:color="auto"/>
        <w:right w:val="none" w:sz="0" w:space="0" w:color="auto"/>
      </w:divBdr>
    </w:div>
    <w:div w:id="209793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11</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Артём Мищенко</cp:lastModifiedBy>
  <cp:revision>20</cp:revision>
  <dcterms:created xsi:type="dcterms:W3CDTF">2017-05-05T13:10:00Z</dcterms:created>
  <dcterms:modified xsi:type="dcterms:W3CDTF">2023-07-04T14:25:00Z</dcterms:modified>
</cp:coreProperties>
</file>